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3"/>
        <w:gridCol w:w="2984"/>
        <w:gridCol w:w="5782"/>
        <w:gridCol w:w="3880"/>
        <w:gridCol w:w="17"/>
      </w:tblGrid>
      <w:tr w:rsidR="00F5476F" w:rsidRPr="00F5476F" w14:paraId="4062B0C3" w14:textId="77777777" w:rsidTr="003A1984">
        <w:tc>
          <w:tcPr>
            <w:tcW w:w="15536" w:type="dxa"/>
            <w:gridSpan w:val="5"/>
            <w:shd w:val="clear" w:color="auto" w:fill="FBD4B4"/>
            <w:hideMark/>
          </w:tcPr>
          <w:p w14:paraId="4D3388A7" w14:textId="4B8F2EAF" w:rsidR="009A632B" w:rsidRPr="009A632B" w:rsidRDefault="00AC5DBB" w:rsidP="009A632B">
            <w:pPr>
              <w:spacing w:before="0" w:after="0"/>
              <w:ind w:left="0" w:firstLine="0"/>
              <w:rPr>
                <w:b/>
                <w:sz w:val="20"/>
                <w:szCs w:val="20"/>
              </w:rPr>
            </w:pPr>
            <w:bookmarkStart w:id="0" w:name="_Hlk64218922"/>
            <w:r>
              <w:rPr>
                <w:b/>
                <w:sz w:val="20"/>
                <w:szCs w:val="20"/>
              </w:rPr>
              <w:t xml:space="preserve">Unterrichtsverlauf zur </w:t>
            </w:r>
            <w:r w:rsidR="009A632B" w:rsidRPr="009A632B">
              <w:rPr>
                <w:b/>
                <w:sz w:val="20"/>
                <w:szCs w:val="20"/>
              </w:rPr>
              <w:t>Unterrichtliche</w:t>
            </w:r>
            <w:r>
              <w:rPr>
                <w:b/>
                <w:sz w:val="20"/>
                <w:szCs w:val="20"/>
              </w:rPr>
              <w:t>n</w:t>
            </w:r>
            <w:r w:rsidR="009A632B" w:rsidRPr="009A632B">
              <w:rPr>
                <w:b/>
                <w:sz w:val="20"/>
                <w:szCs w:val="20"/>
              </w:rPr>
              <w:t xml:space="preserve"> Umsetzung „Ein anderer Blick auf Wirklichkeit“ zu ibK „3.5.6 Religionen und Weltanschauungen“ (1), (2) und (3) in der Kursstufe“ </w:t>
            </w:r>
          </w:p>
          <w:p w14:paraId="3D64000C" w14:textId="305F6314" w:rsidR="0059334B" w:rsidRPr="009A632B" w:rsidRDefault="009A632B" w:rsidP="009A632B">
            <w:pPr>
              <w:spacing w:before="0" w:after="0"/>
              <w:ind w:left="0" w:firstLine="0"/>
              <w:rPr>
                <w:b/>
                <w:sz w:val="20"/>
                <w:szCs w:val="20"/>
              </w:rPr>
            </w:pPr>
            <w:r w:rsidRPr="009A632B">
              <w:rPr>
                <w:b/>
                <w:sz w:val="20"/>
                <w:szCs w:val="20"/>
              </w:rPr>
              <w:t>passend zum Beispielcurriculum 3/Basisfach und zum Beispielcurriculum 1/Leistungsfach</w:t>
            </w:r>
            <w:bookmarkEnd w:id="0"/>
          </w:p>
        </w:tc>
      </w:tr>
      <w:tr w:rsidR="00161293" w:rsidRPr="00F5476F" w14:paraId="73D2047F" w14:textId="77777777" w:rsidTr="003A1984">
        <w:tc>
          <w:tcPr>
            <w:tcW w:w="15536" w:type="dxa"/>
            <w:gridSpan w:val="5"/>
            <w:shd w:val="clear" w:color="auto" w:fill="FDE9D9"/>
          </w:tcPr>
          <w:p w14:paraId="3921F379" w14:textId="2D3F6D39" w:rsidR="004F3121" w:rsidRPr="004F3121" w:rsidRDefault="001B57BA" w:rsidP="004F3121">
            <w:pPr>
              <w:spacing w:before="0" w:after="0"/>
              <w:ind w:left="0" w:right="30" w:firstLine="0"/>
              <w:rPr>
                <w:i/>
              </w:rPr>
            </w:pPr>
            <w:r w:rsidRPr="004F3121">
              <w:rPr>
                <w:i/>
              </w:rPr>
              <w:t xml:space="preserve">Die Schülerinnen und Schüler </w:t>
            </w:r>
            <w:r w:rsidR="00921228" w:rsidRPr="004F3121">
              <w:rPr>
                <w:i/>
              </w:rPr>
              <w:t xml:space="preserve">denken </w:t>
            </w:r>
            <w:r w:rsidRPr="004F3121">
              <w:rPr>
                <w:i/>
              </w:rPr>
              <w:t xml:space="preserve">in dieser „propädeutischen" </w:t>
            </w:r>
            <w:r w:rsidR="009A632B">
              <w:rPr>
                <w:i/>
              </w:rPr>
              <w:t xml:space="preserve">Unterrichtlichen Umsetzung </w:t>
            </w:r>
            <w:r w:rsidRPr="004F3121">
              <w:rPr>
                <w:i/>
              </w:rPr>
              <w:t xml:space="preserve">zunächst </w:t>
            </w:r>
            <w:r w:rsidR="00921228" w:rsidRPr="004F3121">
              <w:rPr>
                <w:i/>
              </w:rPr>
              <w:t xml:space="preserve">über </w:t>
            </w:r>
            <w:r w:rsidRPr="004F3121">
              <w:rPr>
                <w:i/>
              </w:rPr>
              <w:t>ihre eigene Wahrnehmung von Welt und Leben</w:t>
            </w:r>
            <w:r w:rsidR="00921228" w:rsidRPr="004F3121">
              <w:rPr>
                <w:i/>
              </w:rPr>
              <w:t xml:space="preserve"> nach</w:t>
            </w:r>
            <w:r w:rsidRPr="004F3121">
              <w:rPr>
                <w:i/>
              </w:rPr>
              <w:t xml:space="preserve">. </w:t>
            </w:r>
            <w:r w:rsidR="00921228" w:rsidRPr="004F3121">
              <w:rPr>
                <w:i/>
              </w:rPr>
              <w:t xml:space="preserve">Sie lernen verschiedene </w:t>
            </w:r>
            <w:r w:rsidR="008967E6">
              <w:rPr>
                <w:i/>
              </w:rPr>
              <w:t xml:space="preserve">Arten der </w:t>
            </w:r>
            <w:r w:rsidR="00921228" w:rsidRPr="004F3121">
              <w:rPr>
                <w:i/>
              </w:rPr>
              <w:t>Weltbegegnung kennen und setzen sich damit auseinander, was den religiösen Zugang zur Wirklichkeit von anderen Zugängen unterscheidet und was es im religiösen Sinn bedeutet zu glaub</w:t>
            </w:r>
            <w:r w:rsidR="004F3121" w:rsidRPr="004F3121">
              <w:rPr>
                <w:i/>
              </w:rPr>
              <w:t>en. Sie analysieren, wie sich der Transzendenzbezug in verschiedenen Religionen zeigt und welche Bedeutung dieses Wesensmerkmal von Religion für den Umgang mit Vielfalt haben kann.</w:t>
            </w:r>
            <w:r w:rsidR="004F3121" w:rsidRPr="004F3121">
              <w:rPr>
                <w:sz w:val="20"/>
                <w:szCs w:val="20"/>
              </w:rPr>
              <w:t xml:space="preserve"> </w:t>
            </w:r>
            <w:r w:rsidR="004F3121" w:rsidRPr="004F3121">
              <w:rPr>
                <w:i/>
              </w:rPr>
              <w:t xml:space="preserve">Ansatzweise lernen sie, das Proprium des Christentums mit </w:t>
            </w:r>
            <w:r w:rsidR="008967E6">
              <w:rPr>
                <w:i/>
              </w:rPr>
              <w:t xml:space="preserve">anderen </w:t>
            </w:r>
            <w:r w:rsidR="004F3121" w:rsidRPr="004F3121">
              <w:rPr>
                <w:i/>
              </w:rPr>
              <w:t>Religion</w:t>
            </w:r>
            <w:r w:rsidR="008967E6">
              <w:rPr>
                <w:i/>
              </w:rPr>
              <w:t>en</w:t>
            </w:r>
            <w:r w:rsidR="004F3121" w:rsidRPr="004F3121">
              <w:rPr>
                <w:i/>
              </w:rPr>
              <w:t xml:space="preserve"> </w:t>
            </w:r>
            <w:r w:rsidR="00C670C2">
              <w:rPr>
                <w:i/>
              </w:rPr>
              <w:t xml:space="preserve">zu </w:t>
            </w:r>
            <w:r w:rsidR="004F3121" w:rsidRPr="004F3121">
              <w:rPr>
                <w:i/>
              </w:rPr>
              <w:t xml:space="preserve">vergleichen. </w:t>
            </w:r>
          </w:p>
          <w:p w14:paraId="44CACD3D" w14:textId="2503FEB0" w:rsidR="00161293" w:rsidRDefault="008967E6" w:rsidP="008967E6">
            <w:pPr>
              <w:spacing w:before="0" w:after="0"/>
              <w:ind w:left="0" w:right="30" w:firstLine="0"/>
              <w:rPr>
                <w:i/>
              </w:rPr>
            </w:pPr>
            <w:r>
              <w:rPr>
                <w:i/>
              </w:rPr>
              <w:t xml:space="preserve">Bei der </w:t>
            </w:r>
            <w:r w:rsidR="004F3121" w:rsidRPr="008967E6">
              <w:rPr>
                <w:i/>
              </w:rPr>
              <w:t xml:space="preserve">Förderung der genannten inhaltbezogenen Kompetenzen </w:t>
            </w:r>
            <w:r>
              <w:rPr>
                <w:i/>
              </w:rPr>
              <w:t>wird den SuS immer wieder die Möglichkeit eingeräumt, zu Fachinhalten und -begriffen Stellung zu nehmen, theologisches Argumentieren einzuüben und damit auch angemessen über Fragen von Sinn und Transzendenz</w:t>
            </w:r>
            <w:r w:rsidR="00357534">
              <w:rPr>
                <w:i/>
              </w:rPr>
              <w:t xml:space="preserve"> zu sprechen</w:t>
            </w:r>
            <w:r>
              <w:rPr>
                <w:i/>
              </w:rPr>
              <w:t xml:space="preserve">. </w:t>
            </w:r>
          </w:p>
          <w:p w14:paraId="254E628E" w14:textId="77777777" w:rsidR="002158EF" w:rsidRDefault="002158EF" w:rsidP="008967E6">
            <w:pPr>
              <w:spacing w:before="0" w:after="0"/>
              <w:ind w:left="0" w:right="30" w:firstLine="0"/>
              <w:rPr>
                <w:i/>
              </w:rPr>
            </w:pPr>
          </w:p>
          <w:p w14:paraId="252411F7" w14:textId="79065303" w:rsidR="00CF182D" w:rsidRPr="008967E6" w:rsidRDefault="00CF182D" w:rsidP="008967E6">
            <w:pPr>
              <w:spacing w:before="0" w:after="0"/>
              <w:ind w:left="0" w:right="30" w:firstLine="0"/>
              <w:rPr>
                <w:i/>
              </w:rPr>
            </w:pPr>
            <w:r w:rsidRPr="00CF182D">
              <w:rPr>
                <w:b/>
                <w:bCs/>
                <w:i/>
              </w:rPr>
              <w:t>Verwendete Abkürzungen:</w:t>
            </w:r>
            <w:r>
              <w:rPr>
                <w:i/>
              </w:rPr>
              <w:t xml:space="preserve"> </w:t>
            </w:r>
            <w:r w:rsidRPr="002158EF">
              <w:rPr>
                <w:b/>
                <w:bCs/>
                <w:i/>
              </w:rPr>
              <w:t>AA</w:t>
            </w:r>
            <w:r>
              <w:rPr>
                <w:i/>
              </w:rPr>
              <w:t xml:space="preserve">=Arbeitsauftrag; </w:t>
            </w:r>
            <w:r w:rsidRPr="002158EF">
              <w:rPr>
                <w:b/>
                <w:bCs/>
                <w:i/>
              </w:rPr>
              <w:t>AB</w:t>
            </w:r>
            <w:r>
              <w:rPr>
                <w:i/>
              </w:rPr>
              <w:t xml:space="preserve">= Arbeitsblatt; </w:t>
            </w:r>
            <w:r w:rsidRPr="002158EF">
              <w:rPr>
                <w:b/>
                <w:bCs/>
                <w:i/>
              </w:rPr>
              <w:t>EA</w:t>
            </w:r>
            <w:r>
              <w:rPr>
                <w:i/>
              </w:rPr>
              <w:t xml:space="preserve">=Einzelarbeit; </w:t>
            </w:r>
            <w:r w:rsidRPr="002158EF">
              <w:rPr>
                <w:b/>
                <w:bCs/>
                <w:i/>
              </w:rPr>
              <w:t>GA</w:t>
            </w:r>
            <w:r>
              <w:rPr>
                <w:i/>
              </w:rPr>
              <w:t xml:space="preserve">=Gruppenarbeit; </w:t>
            </w:r>
            <w:r w:rsidRPr="002158EF">
              <w:rPr>
                <w:b/>
                <w:bCs/>
                <w:i/>
              </w:rPr>
              <w:t>L-Info</w:t>
            </w:r>
            <w:r>
              <w:rPr>
                <w:i/>
              </w:rPr>
              <w:t xml:space="preserve">=Information der Lehrkraft; </w:t>
            </w:r>
            <w:r w:rsidRPr="002158EF">
              <w:rPr>
                <w:b/>
                <w:bCs/>
                <w:i/>
              </w:rPr>
              <w:t>M1 bis 30</w:t>
            </w:r>
            <w:r>
              <w:rPr>
                <w:i/>
              </w:rPr>
              <w:t xml:space="preserve"> verweist auf die verwendeten Medien in den jeweiligen Unterrichtsstunden; </w:t>
            </w:r>
            <w:r w:rsidRPr="002158EF">
              <w:rPr>
                <w:b/>
                <w:bCs/>
                <w:i/>
              </w:rPr>
              <w:t>PA</w:t>
            </w:r>
            <w:r>
              <w:rPr>
                <w:i/>
              </w:rPr>
              <w:t xml:space="preserve">=Partnerarbeit; </w:t>
            </w:r>
            <w:r w:rsidRPr="002158EF">
              <w:rPr>
                <w:b/>
                <w:bCs/>
                <w:i/>
              </w:rPr>
              <w:t>S-Aktion</w:t>
            </w:r>
            <w:r>
              <w:rPr>
                <w:i/>
              </w:rPr>
              <w:t xml:space="preserve">=Aktion der Schülerinnen und Schüler; </w:t>
            </w:r>
            <w:r w:rsidRPr="002158EF">
              <w:rPr>
                <w:b/>
                <w:bCs/>
                <w:i/>
              </w:rPr>
              <w:t>SuS</w:t>
            </w:r>
            <w:r>
              <w:rPr>
                <w:i/>
              </w:rPr>
              <w:t>=Schüler</w:t>
            </w:r>
            <w:r w:rsidR="002158EF">
              <w:rPr>
                <w:i/>
              </w:rPr>
              <w:t xml:space="preserve">innen </w:t>
            </w:r>
            <w:r>
              <w:rPr>
                <w:i/>
              </w:rPr>
              <w:t xml:space="preserve">und Schüler; </w:t>
            </w:r>
            <w:r w:rsidRPr="002158EF">
              <w:rPr>
                <w:b/>
                <w:bCs/>
                <w:i/>
              </w:rPr>
              <w:t>SV</w:t>
            </w:r>
            <w:r>
              <w:rPr>
                <w:i/>
              </w:rPr>
              <w:t xml:space="preserve">=Schülervortrag; </w:t>
            </w:r>
            <w:r w:rsidRPr="002158EF">
              <w:rPr>
                <w:b/>
                <w:bCs/>
                <w:i/>
              </w:rPr>
              <w:t>TA</w:t>
            </w:r>
            <w:r>
              <w:rPr>
                <w:i/>
              </w:rPr>
              <w:t xml:space="preserve">=Tafelanschrieb; </w:t>
            </w:r>
            <w:r w:rsidRPr="002158EF">
              <w:rPr>
                <w:b/>
                <w:bCs/>
                <w:i/>
              </w:rPr>
              <w:t>UG</w:t>
            </w:r>
            <w:r>
              <w:rPr>
                <w:i/>
              </w:rPr>
              <w:t>=Unterrichtsgespräch</w:t>
            </w:r>
            <w:r w:rsidR="002158EF">
              <w:rPr>
                <w:i/>
              </w:rPr>
              <w:t xml:space="preserve">; </w:t>
            </w:r>
            <w:r w:rsidR="002158EF" w:rsidRPr="002158EF">
              <w:rPr>
                <w:rFonts w:hint="eastAsia"/>
                <w:b/>
                <w:bCs/>
                <w:i/>
              </w:rPr>
              <w:t>*</w:t>
            </w:r>
            <w:r w:rsidR="002158EF" w:rsidRPr="002158EF">
              <w:rPr>
                <w:b/>
                <w:bCs/>
                <w:i/>
              </w:rPr>
              <w:t xml:space="preserve"> </w:t>
            </w:r>
            <w:r w:rsidR="002158EF" w:rsidRPr="002158EF">
              <w:rPr>
                <w:i/>
              </w:rPr>
              <w:t>zeigen Fragen im Unterrichtsgeschehen an</w:t>
            </w:r>
            <w:r w:rsidR="004D2217">
              <w:rPr>
                <w:rFonts w:ascii="SimSun" w:eastAsia="SimSun" w:hAnsi="SimSun"/>
                <w:b/>
                <w:sz w:val="20"/>
                <w:szCs w:val="20"/>
              </w:rPr>
              <w:t xml:space="preserve"> </w:t>
            </w:r>
            <w:r w:rsidR="004D2217" w:rsidRPr="004D2217">
              <w:rPr>
                <w:i/>
              </w:rPr>
              <w:t xml:space="preserve">und </w:t>
            </w:r>
            <w:r w:rsidR="004D2217" w:rsidRPr="004D2217">
              <w:rPr>
                <w:b/>
                <w:bCs/>
                <w:i/>
              </w:rPr>
              <w:t>kursivgedruckt</w:t>
            </w:r>
            <w:r w:rsidR="004D2217" w:rsidRPr="004D2217">
              <w:rPr>
                <w:i/>
              </w:rPr>
              <w:t xml:space="preserve"> sind mögliche Antworten</w:t>
            </w:r>
            <w:r w:rsidR="004D2217">
              <w:rPr>
                <w:rFonts w:ascii="SimSun" w:eastAsia="SimSun" w:hAnsi="SimSun"/>
                <w:b/>
                <w:sz w:val="20"/>
                <w:szCs w:val="20"/>
              </w:rPr>
              <w:t xml:space="preserve"> </w:t>
            </w:r>
          </w:p>
        </w:tc>
      </w:tr>
      <w:tr w:rsidR="00F5476F" w:rsidRPr="00F5476F" w14:paraId="0ED6BB5D" w14:textId="77777777" w:rsidTr="003A1984">
        <w:trPr>
          <w:gridAfter w:val="1"/>
          <w:wAfter w:w="17" w:type="dxa"/>
        </w:trPr>
        <w:tc>
          <w:tcPr>
            <w:tcW w:w="2873" w:type="dxa"/>
            <w:tcBorders>
              <w:bottom w:val="single" w:sz="4" w:space="0" w:color="auto"/>
            </w:tcBorders>
            <w:shd w:val="clear" w:color="auto" w:fill="FBD4B4"/>
            <w:hideMark/>
          </w:tcPr>
          <w:p w14:paraId="5B037F2F" w14:textId="77777777" w:rsidR="0059334B" w:rsidRPr="00F5476F" w:rsidRDefault="0059334B" w:rsidP="00812F79">
            <w:pPr>
              <w:spacing w:before="0" w:after="0"/>
              <w:ind w:left="0" w:firstLine="0"/>
              <w:jc w:val="center"/>
              <w:rPr>
                <w:b/>
                <w:sz w:val="20"/>
                <w:szCs w:val="20"/>
              </w:rPr>
            </w:pPr>
            <w:r w:rsidRPr="00F5476F">
              <w:rPr>
                <w:b/>
                <w:sz w:val="20"/>
                <w:szCs w:val="20"/>
              </w:rPr>
              <w:t xml:space="preserve">Prozessbezogene Kompetenzen </w:t>
            </w:r>
            <w:r w:rsidR="00FF2A82">
              <w:rPr>
                <w:b/>
                <w:sz w:val="20"/>
                <w:szCs w:val="20"/>
              </w:rPr>
              <w:t>(G 8)</w:t>
            </w:r>
          </w:p>
        </w:tc>
        <w:tc>
          <w:tcPr>
            <w:tcW w:w="2984" w:type="dxa"/>
            <w:tcBorders>
              <w:bottom w:val="single" w:sz="4" w:space="0" w:color="auto"/>
            </w:tcBorders>
            <w:shd w:val="clear" w:color="auto" w:fill="FBD4B4"/>
          </w:tcPr>
          <w:p w14:paraId="30332270" w14:textId="77777777" w:rsidR="0059334B" w:rsidRPr="00F5476F" w:rsidRDefault="0059334B" w:rsidP="00812F79">
            <w:pPr>
              <w:spacing w:before="0" w:after="0"/>
              <w:ind w:left="0" w:firstLine="0"/>
              <w:jc w:val="center"/>
              <w:rPr>
                <w:b/>
                <w:sz w:val="20"/>
                <w:szCs w:val="20"/>
              </w:rPr>
            </w:pPr>
            <w:r w:rsidRPr="00F5476F">
              <w:rPr>
                <w:b/>
                <w:sz w:val="20"/>
                <w:szCs w:val="20"/>
              </w:rPr>
              <w:t>Inhaltsbezogene Kompetenzen</w:t>
            </w:r>
          </w:p>
          <w:p w14:paraId="34BCFFE6" w14:textId="77777777" w:rsidR="0059334B" w:rsidRPr="00F5476F" w:rsidRDefault="00FF2A82" w:rsidP="00812F79">
            <w:pPr>
              <w:spacing w:before="0" w:after="0"/>
              <w:ind w:left="0" w:firstLine="0"/>
              <w:jc w:val="center"/>
              <w:rPr>
                <w:b/>
                <w:sz w:val="20"/>
                <w:szCs w:val="20"/>
              </w:rPr>
            </w:pPr>
            <w:r>
              <w:rPr>
                <w:b/>
                <w:sz w:val="20"/>
                <w:szCs w:val="20"/>
              </w:rPr>
              <w:t>(G 8)</w:t>
            </w:r>
          </w:p>
        </w:tc>
        <w:tc>
          <w:tcPr>
            <w:tcW w:w="5782" w:type="dxa"/>
            <w:tcBorders>
              <w:bottom w:val="single" w:sz="4" w:space="0" w:color="auto"/>
            </w:tcBorders>
            <w:shd w:val="clear" w:color="auto" w:fill="FBD4B4"/>
            <w:hideMark/>
          </w:tcPr>
          <w:p w14:paraId="51B1F2E5" w14:textId="77777777" w:rsidR="0059334B" w:rsidRPr="00F5476F" w:rsidRDefault="0059334B" w:rsidP="00812F79">
            <w:pPr>
              <w:spacing w:before="0" w:after="0"/>
              <w:ind w:left="0" w:firstLine="0"/>
              <w:jc w:val="center"/>
              <w:rPr>
                <w:b/>
                <w:sz w:val="20"/>
                <w:szCs w:val="20"/>
              </w:rPr>
            </w:pPr>
            <w:r w:rsidRPr="00F5476F">
              <w:rPr>
                <w:b/>
                <w:sz w:val="20"/>
                <w:szCs w:val="20"/>
              </w:rPr>
              <w:t>Konkretisierung,</w:t>
            </w:r>
            <w:r w:rsidRPr="00F5476F">
              <w:rPr>
                <w:b/>
                <w:sz w:val="20"/>
                <w:szCs w:val="20"/>
              </w:rPr>
              <w:br/>
              <w:t>Vorgehen im Unterricht</w:t>
            </w:r>
          </w:p>
        </w:tc>
        <w:tc>
          <w:tcPr>
            <w:tcW w:w="3880" w:type="dxa"/>
            <w:tcBorders>
              <w:bottom w:val="single" w:sz="4" w:space="0" w:color="auto"/>
            </w:tcBorders>
            <w:shd w:val="clear" w:color="auto" w:fill="FBD4B4"/>
          </w:tcPr>
          <w:p w14:paraId="32C01AF3" w14:textId="77777777" w:rsidR="0059334B" w:rsidRPr="00F5476F" w:rsidRDefault="0059334B" w:rsidP="00812F79">
            <w:pPr>
              <w:spacing w:before="0" w:after="0"/>
              <w:ind w:left="0" w:firstLine="0"/>
              <w:jc w:val="center"/>
              <w:rPr>
                <w:b/>
                <w:sz w:val="20"/>
                <w:szCs w:val="20"/>
              </w:rPr>
            </w:pPr>
            <w:r w:rsidRPr="00F5476F">
              <w:rPr>
                <w:b/>
                <w:sz w:val="20"/>
                <w:szCs w:val="20"/>
              </w:rPr>
              <w:t>Ergänzende Hinweise, Arbeitsmittel, Organisation, Verweise</w:t>
            </w:r>
          </w:p>
        </w:tc>
      </w:tr>
      <w:tr w:rsidR="00F5476F" w:rsidRPr="00F5476F" w14:paraId="0D0A02A9" w14:textId="77777777" w:rsidTr="003A1984">
        <w:trPr>
          <w:gridAfter w:val="1"/>
          <w:wAfter w:w="17" w:type="dxa"/>
        </w:trPr>
        <w:tc>
          <w:tcPr>
            <w:tcW w:w="2873" w:type="dxa"/>
            <w:shd w:val="clear" w:color="auto" w:fill="auto"/>
          </w:tcPr>
          <w:p w14:paraId="5EDEA584" w14:textId="77777777" w:rsidR="00B2208F" w:rsidRPr="00A805DD" w:rsidRDefault="00B2208F" w:rsidP="00812F79">
            <w:pPr>
              <w:spacing w:before="0" w:after="0"/>
              <w:ind w:left="0" w:right="316" w:firstLine="0"/>
              <w:rPr>
                <w:b/>
                <w:sz w:val="20"/>
                <w:szCs w:val="20"/>
              </w:rPr>
            </w:pPr>
            <w:r w:rsidRPr="00A805DD">
              <w:rPr>
                <w:b/>
                <w:sz w:val="20"/>
                <w:szCs w:val="20"/>
              </w:rPr>
              <w:t>Die Schülerinnen und Schüler können</w:t>
            </w:r>
          </w:p>
          <w:p w14:paraId="1E80A4C7" w14:textId="77777777" w:rsidR="003B03AE" w:rsidRPr="00E736D7" w:rsidRDefault="00E736D7" w:rsidP="00812F79">
            <w:pPr>
              <w:autoSpaceDE w:val="0"/>
              <w:autoSpaceDN w:val="0"/>
              <w:adjustRightInd w:val="0"/>
              <w:spacing w:before="0" w:after="0"/>
              <w:ind w:left="0" w:firstLine="0"/>
              <w:rPr>
                <w:rFonts w:asciiTheme="minorHAnsi" w:hAnsiTheme="minorHAnsi" w:cs="HelveticaNeue-LightCond"/>
                <w:color w:val="000000"/>
                <w:sz w:val="20"/>
                <w:szCs w:val="20"/>
                <w:u w:val="single"/>
                <w:lang w:eastAsia="de-DE"/>
              </w:rPr>
            </w:pPr>
            <w:r w:rsidRPr="00E736D7">
              <w:rPr>
                <w:rFonts w:asciiTheme="minorHAnsi" w:hAnsiTheme="minorHAnsi" w:cs="HelveticaNeue-LightCond"/>
                <w:color w:val="000000"/>
                <w:sz w:val="20"/>
                <w:szCs w:val="20"/>
                <w:u w:val="single"/>
                <w:lang w:eastAsia="de-DE"/>
              </w:rPr>
              <w:t>Deuten</w:t>
            </w:r>
          </w:p>
          <w:p w14:paraId="483E2861" w14:textId="77777777" w:rsidR="00E736D7" w:rsidRDefault="00E736D7" w:rsidP="00812F79">
            <w:pPr>
              <w:autoSpaceDE w:val="0"/>
              <w:autoSpaceDN w:val="0"/>
              <w:adjustRightInd w:val="0"/>
              <w:spacing w:before="0" w:after="0"/>
              <w:ind w:left="0" w:firstLine="0"/>
              <w:rPr>
                <w:rFonts w:asciiTheme="minorHAnsi" w:hAnsiTheme="minorHAnsi" w:cs="HelveticaNeue-LightCond"/>
                <w:color w:val="000000"/>
                <w:sz w:val="20"/>
                <w:szCs w:val="20"/>
                <w:lang w:eastAsia="de-DE"/>
              </w:rPr>
            </w:pPr>
            <w:r w:rsidRPr="00E736D7">
              <w:rPr>
                <w:rFonts w:asciiTheme="minorHAnsi" w:hAnsiTheme="minorHAnsi" w:cs="HelveticaNeue-LightCond"/>
                <w:color w:val="000000"/>
                <w:sz w:val="20"/>
                <w:szCs w:val="20"/>
                <w:lang w:eastAsia="de-DE"/>
              </w:rPr>
              <w:t>(2) ausgewählte Fachbegriffe und Glaubensaussagen sowie fachspezifische Methoden verstehen</w:t>
            </w:r>
            <w:r>
              <w:rPr>
                <w:rFonts w:asciiTheme="minorHAnsi" w:hAnsiTheme="minorHAnsi" w:cs="HelveticaNeue-LightCond"/>
                <w:color w:val="000000"/>
                <w:sz w:val="20"/>
                <w:szCs w:val="20"/>
                <w:lang w:eastAsia="de-DE"/>
              </w:rPr>
              <w:t>.</w:t>
            </w:r>
          </w:p>
          <w:p w14:paraId="139FF306" w14:textId="77777777" w:rsidR="00E736D7" w:rsidRDefault="00E736D7" w:rsidP="00812F79">
            <w:pPr>
              <w:autoSpaceDE w:val="0"/>
              <w:autoSpaceDN w:val="0"/>
              <w:adjustRightInd w:val="0"/>
              <w:spacing w:before="0" w:after="0"/>
              <w:ind w:left="0" w:firstLine="0"/>
              <w:rPr>
                <w:rFonts w:asciiTheme="minorHAnsi" w:hAnsiTheme="minorHAnsi" w:cs="HelveticaNeue-LightCond"/>
                <w:color w:val="000000"/>
                <w:sz w:val="20"/>
                <w:szCs w:val="20"/>
                <w:lang w:eastAsia="de-DE"/>
              </w:rPr>
            </w:pPr>
          </w:p>
          <w:p w14:paraId="7A3AE23A" w14:textId="77777777" w:rsidR="00E736D7" w:rsidRPr="00E736D7" w:rsidRDefault="00E736D7" w:rsidP="00812F79">
            <w:pPr>
              <w:autoSpaceDE w:val="0"/>
              <w:autoSpaceDN w:val="0"/>
              <w:adjustRightInd w:val="0"/>
              <w:spacing w:before="0" w:after="0"/>
              <w:ind w:left="0" w:firstLine="0"/>
              <w:rPr>
                <w:rFonts w:asciiTheme="minorHAnsi" w:hAnsiTheme="minorHAnsi" w:cs="HelveticaNeue-LightCond"/>
                <w:color w:val="000000"/>
                <w:sz w:val="20"/>
                <w:szCs w:val="20"/>
                <w:u w:val="single"/>
                <w:lang w:eastAsia="de-DE"/>
              </w:rPr>
            </w:pPr>
            <w:r w:rsidRPr="00E736D7">
              <w:rPr>
                <w:rFonts w:asciiTheme="minorHAnsi" w:hAnsiTheme="minorHAnsi" w:cs="HelveticaNeue-LightCond"/>
                <w:color w:val="000000"/>
                <w:sz w:val="20"/>
                <w:szCs w:val="20"/>
                <w:u w:val="single"/>
                <w:lang w:eastAsia="de-DE"/>
              </w:rPr>
              <w:t>Kommunizieren</w:t>
            </w:r>
          </w:p>
          <w:p w14:paraId="4005BBFD" w14:textId="77777777" w:rsidR="00E736D7" w:rsidRDefault="00E736D7" w:rsidP="00812F79">
            <w:pPr>
              <w:autoSpaceDE w:val="0"/>
              <w:autoSpaceDN w:val="0"/>
              <w:adjustRightInd w:val="0"/>
              <w:spacing w:before="0" w:after="0"/>
              <w:ind w:left="0" w:firstLine="0"/>
              <w:rPr>
                <w:rFonts w:asciiTheme="minorHAnsi" w:hAnsiTheme="minorHAnsi" w:cstheme="minorHAnsi"/>
                <w:sz w:val="20"/>
                <w:szCs w:val="20"/>
                <w:lang w:eastAsia="de-DE"/>
              </w:rPr>
            </w:pPr>
            <w:r w:rsidRPr="00E736D7">
              <w:rPr>
                <w:rFonts w:asciiTheme="minorHAnsi" w:hAnsiTheme="minorHAnsi" w:cstheme="minorHAnsi"/>
                <w:sz w:val="20"/>
                <w:szCs w:val="20"/>
                <w:lang w:eastAsia="de-DE"/>
              </w:rPr>
              <w:t>(4) die Perspektive eines anderen einnehmen</w:t>
            </w:r>
            <w:r>
              <w:rPr>
                <w:rFonts w:asciiTheme="minorHAnsi" w:hAnsiTheme="minorHAnsi" w:cstheme="minorHAnsi"/>
                <w:sz w:val="20"/>
                <w:szCs w:val="20"/>
                <w:lang w:eastAsia="de-DE"/>
              </w:rPr>
              <w:t xml:space="preserve"> </w:t>
            </w:r>
            <w:r w:rsidRPr="00E736D7">
              <w:rPr>
                <w:rFonts w:asciiTheme="minorHAnsi" w:hAnsiTheme="minorHAnsi" w:cstheme="minorHAnsi"/>
                <w:sz w:val="20"/>
                <w:szCs w:val="20"/>
                <w:lang w:eastAsia="de-DE"/>
              </w:rPr>
              <w:t>und dadurch die eigene Perspektive erweitern</w:t>
            </w:r>
            <w:r>
              <w:rPr>
                <w:rFonts w:asciiTheme="minorHAnsi" w:hAnsiTheme="minorHAnsi" w:cstheme="minorHAnsi"/>
                <w:sz w:val="20"/>
                <w:szCs w:val="20"/>
                <w:lang w:eastAsia="de-DE"/>
              </w:rPr>
              <w:t>.</w:t>
            </w:r>
          </w:p>
          <w:p w14:paraId="3709A88F" w14:textId="77777777" w:rsidR="00E736D7" w:rsidRDefault="00E736D7" w:rsidP="00812F79">
            <w:pPr>
              <w:autoSpaceDE w:val="0"/>
              <w:autoSpaceDN w:val="0"/>
              <w:adjustRightInd w:val="0"/>
              <w:spacing w:before="0" w:after="0"/>
              <w:ind w:left="0" w:firstLine="0"/>
              <w:rPr>
                <w:rFonts w:asciiTheme="minorHAnsi" w:hAnsiTheme="minorHAnsi" w:cstheme="minorHAnsi"/>
                <w:sz w:val="20"/>
                <w:szCs w:val="20"/>
                <w:lang w:eastAsia="de-DE"/>
              </w:rPr>
            </w:pPr>
          </w:p>
          <w:p w14:paraId="08945304" w14:textId="77777777" w:rsidR="00E736D7" w:rsidRPr="00E736D7" w:rsidRDefault="00E736D7" w:rsidP="00812F79">
            <w:pPr>
              <w:autoSpaceDE w:val="0"/>
              <w:autoSpaceDN w:val="0"/>
              <w:adjustRightInd w:val="0"/>
              <w:spacing w:before="0" w:after="0"/>
              <w:ind w:left="0" w:firstLine="0"/>
              <w:rPr>
                <w:rFonts w:asciiTheme="minorHAnsi" w:hAnsiTheme="minorHAnsi" w:cstheme="minorHAnsi"/>
                <w:sz w:val="20"/>
                <w:szCs w:val="20"/>
                <w:u w:val="single"/>
                <w:lang w:eastAsia="de-DE"/>
              </w:rPr>
            </w:pPr>
            <w:r w:rsidRPr="00E736D7">
              <w:rPr>
                <w:rFonts w:asciiTheme="minorHAnsi" w:hAnsiTheme="minorHAnsi" w:cstheme="minorHAnsi"/>
                <w:sz w:val="20"/>
                <w:szCs w:val="20"/>
                <w:u w:val="single"/>
                <w:lang w:eastAsia="de-DE"/>
              </w:rPr>
              <w:t>Gestalten</w:t>
            </w:r>
          </w:p>
          <w:p w14:paraId="3D41647E" w14:textId="77777777" w:rsidR="00E736D7" w:rsidRPr="00E736D7" w:rsidRDefault="00E736D7" w:rsidP="00812F79">
            <w:pPr>
              <w:autoSpaceDE w:val="0"/>
              <w:autoSpaceDN w:val="0"/>
              <w:adjustRightInd w:val="0"/>
              <w:spacing w:before="0" w:after="0"/>
              <w:ind w:left="0" w:firstLine="0"/>
              <w:rPr>
                <w:rFonts w:asciiTheme="minorHAnsi" w:hAnsiTheme="minorHAnsi" w:cstheme="minorHAnsi"/>
                <w:sz w:val="20"/>
                <w:szCs w:val="20"/>
                <w:lang w:eastAsia="de-DE"/>
              </w:rPr>
            </w:pPr>
            <w:r w:rsidRPr="00E736D7">
              <w:rPr>
                <w:rFonts w:asciiTheme="minorHAnsi" w:hAnsiTheme="minorHAnsi" w:cstheme="minorHAnsi"/>
                <w:sz w:val="20"/>
                <w:szCs w:val="20"/>
                <w:lang w:eastAsia="de-DE"/>
              </w:rPr>
              <w:t>(4) über Fragen nach Sinn und Transzendenz angemessen sprechen.</w:t>
            </w:r>
          </w:p>
          <w:p w14:paraId="10B91DC7" w14:textId="77777777" w:rsidR="00E736D7" w:rsidRPr="003F504C" w:rsidRDefault="00E736D7" w:rsidP="00812F79">
            <w:pPr>
              <w:autoSpaceDE w:val="0"/>
              <w:autoSpaceDN w:val="0"/>
              <w:adjustRightInd w:val="0"/>
              <w:spacing w:before="0" w:after="0"/>
              <w:ind w:left="0" w:firstLine="0"/>
              <w:rPr>
                <w:sz w:val="20"/>
                <w:szCs w:val="20"/>
              </w:rPr>
            </w:pPr>
            <w:r w:rsidRPr="00E736D7">
              <w:rPr>
                <w:rFonts w:asciiTheme="minorHAnsi" w:hAnsiTheme="minorHAnsi" w:cstheme="minorHAnsi"/>
                <w:sz w:val="20"/>
                <w:szCs w:val="20"/>
                <w:lang w:eastAsia="de-DE"/>
              </w:rPr>
              <w:t>(5) die Präsentation des eigenen Standpunkts und anderer Positionen medial und adressatenbezogen aufbereiten</w:t>
            </w:r>
            <w:r w:rsidR="00700498">
              <w:rPr>
                <w:rFonts w:asciiTheme="minorHAnsi" w:hAnsiTheme="minorHAnsi" w:cstheme="minorHAnsi"/>
                <w:sz w:val="20"/>
                <w:szCs w:val="20"/>
                <w:lang w:eastAsia="de-DE"/>
              </w:rPr>
              <w:t>.</w:t>
            </w:r>
          </w:p>
        </w:tc>
        <w:tc>
          <w:tcPr>
            <w:tcW w:w="2984" w:type="dxa"/>
            <w:shd w:val="clear" w:color="auto" w:fill="auto"/>
          </w:tcPr>
          <w:p w14:paraId="28B81344" w14:textId="77777777" w:rsidR="00EE6454" w:rsidRDefault="007602F6" w:rsidP="00812F79">
            <w:pPr>
              <w:spacing w:before="0" w:after="0"/>
              <w:ind w:left="0" w:right="30" w:firstLine="0"/>
              <w:rPr>
                <w:b/>
                <w:sz w:val="20"/>
                <w:szCs w:val="20"/>
              </w:rPr>
            </w:pPr>
            <w:r w:rsidRPr="00C87D53">
              <w:rPr>
                <w:b/>
                <w:sz w:val="20"/>
                <w:szCs w:val="20"/>
              </w:rPr>
              <w:t>Die Schülerinnen und Schüler können</w:t>
            </w:r>
          </w:p>
          <w:p w14:paraId="38C7E57B" w14:textId="77777777" w:rsidR="00360BC4" w:rsidRPr="00360BC4" w:rsidRDefault="00360BC4" w:rsidP="00812F79">
            <w:pPr>
              <w:spacing w:before="0" w:after="0"/>
              <w:ind w:left="0" w:right="28" w:firstLine="0"/>
              <w:rPr>
                <w:rFonts w:asciiTheme="minorHAnsi" w:hAnsiTheme="minorHAnsi" w:cs="HelveticaNeue-LightCond"/>
                <w:color w:val="000000"/>
                <w:sz w:val="20"/>
                <w:szCs w:val="20"/>
                <w:u w:val="single"/>
                <w:lang w:eastAsia="de-DE"/>
              </w:rPr>
            </w:pPr>
            <w:r w:rsidRPr="00360BC4">
              <w:rPr>
                <w:rFonts w:asciiTheme="minorHAnsi" w:hAnsiTheme="minorHAnsi" w:cs="HelveticaNeue-LightCond"/>
                <w:color w:val="000000"/>
                <w:sz w:val="20"/>
                <w:szCs w:val="20"/>
                <w:u w:val="single"/>
                <w:lang w:eastAsia="de-DE"/>
              </w:rPr>
              <w:t>3.5.6 Religionen und Weltanschauungen</w:t>
            </w:r>
            <w:r w:rsidR="00637469" w:rsidRPr="00360BC4">
              <w:rPr>
                <w:rFonts w:asciiTheme="minorHAnsi" w:hAnsiTheme="minorHAnsi" w:cs="HelveticaNeue-LightCond"/>
                <w:color w:val="000000"/>
                <w:sz w:val="20"/>
                <w:szCs w:val="20"/>
                <w:u w:val="single"/>
                <w:lang w:eastAsia="de-DE"/>
              </w:rPr>
              <w:t xml:space="preserve"> </w:t>
            </w:r>
          </w:p>
          <w:p w14:paraId="67BB67FD" w14:textId="77777777" w:rsidR="00637469" w:rsidRPr="00637469" w:rsidRDefault="00360BC4" w:rsidP="00812F79">
            <w:pPr>
              <w:spacing w:before="0" w:after="0"/>
              <w:ind w:left="0" w:right="30" w:firstLine="0"/>
              <w:rPr>
                <w:rFonts w:asciiTheme="minorHAnsi" w:hAnsiTheme="minorHAnsi"/>
                <w:b/>
                <w:sz w:val="20"/>
                <w:szCs w:val="20"/>
              </w:rPr>
            </w:pPr>
            <w:r>
              <w:rPr>
                <w:rFonts w:asciiTheme="minorHAnsi" w:hAnsiTheme="minorHAnsi" w:cs="HelveticaNeue-LightCond"/>
                <w:color w:val="000000"/>
                <w:sz w:val="20"/>
                <w:szCs w:val="20"/>
                <w:lang w:eastAsia="de-DE"/>
              </w:rPr>
              <w:t xml:space="preserve">(1) </w:t>
            </w:r>
            <w:r w:rsidR="00637469" w:rsidRPr="00637469">
              <w:rPr>
                <w:rFonts w:asciiTheme="minorHAnsi" w:hAnsiTheme="minorHAnsi" w:cs="HelveticaNeue-MediumCond"/>
                <w:color w:val="FF0000"/>
                <w:sz w:val="20"/>
                <w:szCs w:val="20"/>
                <w:lang w:eastAsia="de-DE"/>
              </w:rPr>
              <w:t>erklären</w:t>
            </w:r>
            <w:r w:rsidR="00637469" w:rsidRPr="00164C06">
              <w:rPr>
                <w:rFonts w:asciiTheme="minorHAnsi" w:hAnsiTheme="minorHAnsi" w:cs="HelveticaNeue-LightCond"/>
                <w:color w:val="000000"/>
                <w:sz w:val="20"/>
                <w:szCs w:val="20"/>
                <w:highlight w:val="lightGray"/>
                <w:lang w:eastAsia="de-DE"/>
              </w:rPr>
              <w:t xml:space="preserve">, </w:t>
            </w:r>
            <w:r w:rsidR="00637469" w:rsidRPr="006F01F2">
              <w:rPr>
                <w:rFonts w:asciiTheme="minorHAnsi" w:hAnsiTheme="minorHAnsi" w:cs="HelveticaNeue-LightCond"/>
                <w:color w:val="000000"/>
                <w:sz w:val="20"/>
                <w:szCs w:val="20"/>
                <w:highlight w:val="lightGray"/>
                <w:lang w:eastAsia="de-DE"/>
              </w:rPr>
              <w:t xml:space="preserve">was den </w:t>
            </w:r>
            <w:r w:rsidR="00637469" w:rsidRPr="00E43604">
              <w:rPr>
                <w:rFonts w:asciiTheme="minorHAnsi" w:hAnsiTheme="minorHAnsi" w:cs="HelveticaNeue-LightCond"/>
                <w:color w:val="000000"/>
                <w:sz w:val="20"/>
                <w:szCs w:val="20"/>
                <w:highlight w:val="lightGray"/>
                <w:lang w:eastAsia="de-DE"/>
              </w:rPr>
              <w:t>religiösen Zugang zur Wirklichkeit im Unterschied zu anderen Zugängen (Wissenschaft, Politik und Kunst) charakterisiert</w:t>
            </w:r>
            <w:r w:rsidR="00637469" w:rsidRPr="00637469">
              <w:rPr>
                <w:rFonts w:asciiTheme="minorHAnsi" w:hAnsiTheme="minorHAnsi" w:cs="HelveticaNeue-LightCond"/>
                <w:color w:val="000000"/>
                <w:sz w:val="20"/>
                <w:szCs w:val="20"/>
                <w:lang w:eastAsia="de-DE"/>
              </w:rPr>
              <w:t xml:space="preserve"> und was es im religiösen Sinn bedeutet zu glauben (zum Beispiel ausgehend von der biblischen Petrustradition)</w:t>
            </w:r>
            <w:r w:rsidR="00700498">
              <w:rPr>
                <w:rFonts w:asciiTheme="minorHAnsi" w:hAnsiTheme="minorHAnsi" w:cs="HelveticaNeue-LightCond"/>
                <w:color w:val="000000"/>
                <w:sz w:val="20"/>
                <w:szCs w:val="20"/>
                <w:lang w:eastAsia="de-DE"/>
              </w:rPr>
              <w:t>.</w:t>
            </w:r>
          </w:p>
          <w:p w14:paraId="1B91399E" w14:textId="77777777" w:rsidR="00D371CD" w:rsidRDefault="00D371CD" w:rsidP="00812F79">
            <w:pPr>
              <w:autoSpaceDE w:val="0"/>
              <w:autoSpaceDN w:val="0"/>
              <w:adjustRightInd w:val="0"/>
              <w:spacing w:before="0" w:after="0"/>
              <w:ind w:left="0" w:firstLine="0"/>
              <w:rPr>
                <w:rFonts w:asciiTheme="minorHAnsi" w:hAnsiTheme="minorHAnsi" w:cstheme="minorHAnsi"/>
                <w:b/>
                <w:sz w:val="20"/>
                <w:szCs w:val="20"/>
                <w:highlight w:val="lightGray"/>
                <w:lang w:eastAsia="de-DE"/>
              </w:rPr>
            </w:pPr>
          </w:p>
          <w:p w14:paraId="2D5C1AAC" w14:textId="77777777" w:rsidR="008B52CB" w:rsidRPr="00CC3080" w:rsidRDefault="00975F9D" w:rsidP="00812F79">
            <w:pPr>
              <w:autoSpaceDE w:val="0"/>
              <w:autoSpaceDN w:val="0"/>
              <w:adjustRightInd w:val="0"/>
              <w:spacing w:before="0" w:after="0"/>
              <w:ind w:left="0" w:firstLine="0"/>
              <w:rPr>
                <w:rFonts w:asciiTheme="minorHAnsi" w:hAnsiTheme="minorHAnsi" w:cstheme="minorHAnsi"/>
                <w:sz w:val="20"/>
                <w:szCs w:val="20"/>
                <w:lang w:eastAsia="de-DE"/>
              </w:rPr>
            </w:pPr>
            <w:r w:rsidRPr="001B57BA">
              <w:rPr>
                <w:rFonts w:asciiTheme="minorHAnsi" w:hAnsiTheme="minorHAnsi" w:cstheme="minorHAnsi"/>
                <w:b/>
                <w:sz w:val="20"/>
                <w:szCs w:val="20"/>
                <w:highlight w:val="lightGray"/>
                <w:lang w:eastAsia="de-DE"/>
              </w:rPr>
              <w:t>Container</w:t>
            </w:r>
            <w:r w:rsidR="00D371CD">
              <w:rPr>
                <w:rFonts w:asciiTheme="minorHAnsi" w:hAnsiTheme="minorHAnsi" w:cstheme="minorHAnsi"/>
                <w:b/>
                <w:sz w:val="20"/>
                <w:szCs w:val="20"/>
                <w:highlight w:val="lightGray"/>
                <w:lang w:eastAsia="de-DE"/>
              </w:rPr>
              <w:t>/Fachbegriffe:</w:t>
            </w:r>
            <w:r w:rsidR="00D371CD" w:rsidRPr="00D371CD">
              <w:rPr>
                <w:rFonts w:asciiTheme="minorHAnsi" w:hAnsiTheme="minorHAnsi" w:cstheme="minorHAnsi"/>
                <w:b/>
                <w:sz w:val="20"/>
                <w:szCs w:val="20"/>
                <w:lang w:eastAsia="de-DE"/>
              </w:rPr>
              <w:t xml:space="preserve"> </w:t>
            </w:r>
            <w:r w:rsidR="00B03857">
              <w:rPr>
                <w:rFonts w:asciiTheme="minorHAnsi" w:hAnsiTheme="minorHAnsi" w:cstheme="minorHAnsi"/>
                <w:sz w:val="20"/>
                <w:szCs w:val="20"/>
                <w:lang w:eastAsia="de-DE"/>
              </w:rPr>
              <w:t>Modi der Weltbegegnung</w:t>
            </w:r>
          </w:p>
          <w:p w14:paraId="4177FBC5" w14:textId="77777777" w:rsidR="008B52CB" w:rsidRPr="00C87D53" w:rsidRDefault="008B52CB" w:rsidP="00812F79">
            <w:pPr>
              <w:snapToGrid w:val="0"/>
              <w:spacing w:before="0" w:after="0"/>
              <w:ind w:left="0" w:firstLine="0"/>
              <w:rPr>
                <w:b/>
                <w:sz w:val="20"/>
                <w:szCs w:val="20"/>
              </w:rPr>
            </w:pPr>
          </w:p>
        </w:tc>
        <w:tc>
          <w:tcPr>
            <w:tcW w:w="5782" w:type="dxa"/>
            <w:shd w:val="clear" w:color="auto" w:fill="auto"/>
          </w:tcPr>
          <w:p w14:paraId="330292C1" w14:textId="77777777" w:rsidR="00637469" w:rsidRDefault="00637469" w:rsidP="00812F79">
            <w:pPr>
              <w:spacing w:before="0" w:after="0"/>
              <w:ind w:left="0" w:firstLine="0"/>
              <w:rPr>
                <w:sz w:val="20"/>
                <w:szCs w:val="20"/>
                <w:u w:val="single"/>
              </w:rPr>
            </w:pPr>
            <w:bookmarkStart w:id="1" w:name="_Hlk64219155"/>
            <w:r>
              <w:rPr>
                <w:b/>
                <w:sz w:val="20"/>
                <w:szCs w:val="20"/>
              </w:rPr>
              <w:t xml:space="preserve">1./2. Stunde: </w:t>
            </w:r>
            <w:r w:rsidR="000805CA">
              <w:rPr>
                <w:b/>
                <w:sz w:val="20"/>
                <w:szCs w:val="20"/>
              </w:rPr>
              <w:t xml:space="preserve">Vier </w:t>
            </w:r>
            <w:r w:rsidR="00293069">
              <w:rPr>
                <w:b/>
                <w:sz w:val="20"/>
                <w:szCs w:val="20"/>
              </w:rPr>
              <w:t>Modi der Weltbegegnung</w:t>
            </w:r>
          </w:p>
          <w:bookmarkEnd w:id="1"/>
          <w:p w14:paraId="04C4B5F5" w14:textId="77777777" w:rsidR="004C533B" w:rsidRDefault="004C533B" w:rsidP="00812F79">
            <w:pPr>
              <w:spacing w:before="0" w:after="0"/>
              <w:ind w:left="0" w:firstLine="0"/>
              <w:rPr>
                <w:sz w:val="20"/>
                <w:szCs w:val="20"/>
                <w:u w:val="single"/>
              </w:rPr>
            </w:pPr>
            <w:r w:rsidRPr="00EE6454">
              <w:rPr>
                <w:sz w:val="20"/>
                <w:szCs w:val="20"/>
                <w:highlight w:val="lightGray"/>
                <w:u w:val="single"/>
              </w:rPr>
              <w:t>Einstieg:</w:t>
            </w:r>
          </w:p>
          <w:p w14:paraId="09852231" w14:textId="39E60330" w:rsidR="00F8006D" w:rsidRPr="00637469" w:rsidRDefault="00CA0EAD" w:rsidP="00812F79">
            <w:pPr>
              <w:spacing w:before="0" w:after="0"/>
              <w:ind w:left="0" w:firstLine="0"/>
              <w:rPr>
                <w:sz w:val="20"/>
                <w:szCs w:val="20"/>
              </w:rPr>
            </w:pPr>
            <w:r w:rsidRPr="00CA0EAD">
              <w:rPr>
                <w:b/>
                <w:sz w:val="20"/>
                <w:szCs w:val="20"/>
              </w:rPr>
              <w:t>a)</w:t>
            </w:r>
            <w:r>
              <w:rPr>
                <w:sz w:val="20"/>
                <w:szCs w:val="20"/>
              </w:rPr>
              <w:t xml:space="preserve"> </w:t>
            </w:r>
            <w:r w:rsidR="00DC432E" w:rsidRPr="00DC432E">
              <w:rPr>
                <w:b/>
                <w:sz w:val="20"/>
                <w:szCs w:val="20"/>
              </w:rPr>
              <w:t>L-Info:</w:t>
            </w:r>
            <w:r w:rsidR="00DC432E">
              <w:rPr>
                <w:sz w:val="20"/>
                <w:szCs w:val="20"/>
              </w:rPr>
              <w:t xml:space="preserve"> </w:t>
            </w:r>
            <w:r w:rsidR="00396216">
              <w:rPr>
                <w:sz w:val="20"/>
                <w:szCs w:val="20"/>
              </w:rPr>
              <w:t>Anforderungssituation: Neuer B</w:t>
            </w:r>
            <w:r w:rsidR="002158EF">
              <w:rPr>
                <w:sz w:val="20"/>
                <w:szCs w:val="20"/>
              </w:rPr>
              <w:t xml:space="preserve">ildungsplan in </w:t>
            </w:r>
            <w:r w:rsidR="00396216">
              <w:rPr>
                <w:sz w:val="20"/>
                <w:szCs w:val="20"/>
              </w:rPr>
              <w:t>B</w:t>
            </w:r>
            <w:r w:rsidR="002158EF">
              <w:rPr>
                <w:sz w:val="20"/>
                <w:szCs w:val="20"/>
              </w:rPr>
              <w:t>aden-Württemberg: N</w:t>
            </w:r>
            <w:r w:rsidR="00396216">
              <w:rPr>
                <w:sz w:val="20"/>
                <w:szCs w:val="20"/>
              </w:rPr>
              <w:t>un wird auch der Fächerkanon in den Blick genommen. Die Meinung von SuS ist gefragt.</w:t>
            </w:r>
          </w:p>
          <w:p w14:paraId="537D6F64" w14:textId="77777777" w:rsidR="000B698D" w:rsidRDefault="00CA0EAD" w:rsidP="00812F79">
            <w:pPr>
              <w:spacing w:before="0" w:after="0"/>
              <w:ind w:left="0" w:firstLine="0"/>
              <w:rPr>
                <w:sz w:val="20"/>
                <w:szCs w:val="20"/>
              </w:rPr>
            </w:pPr>
            <w:r>
              <w:rPr>
                <w:b/>
                <w:sz w:val="20"/>
                <w:szCs w:val="20"/>
              </w:rPr>
              <w:t>b</w:t>
            </w:r>
            <w:r w:rsidR="00396216" w:rsidRPr="00B03857">
              <w:rPr>
                <w:b/>
                <w:sz w:val="20"/>
                <w:szCs w:val="20"/>
              </w:rPr>
              <w:t>)</w:t>
            </w:r>
            <w:r w:rsidR="00396216">
              <w:rPr>
                <w:sz w:val="20"/>
                <w:szCs w:val="20"/>
              </w:rPr>
              <w:t xml:space="preserve"> </w:t>
            </w:r>
            <w:r w:rsidR="00396216" w:rsidRPr="00DC432E">
              <w:rPr>
                <w:b/>
                <w:sz w:val="20"/>
                <w:szCs w:val="20"/>
              </w:rPr>
              <w:t>EA:</w:t>
            </w:r>
            <w:r w:rsidR="00396216">
              <w:rPr>
                <w:sz w:val="20"/>
                <w:szCs w:val="20"/>
              </w:rPr>
              <w:t xml:space="preserve"> SuS bearbeiten Fragebogen zu</w:t>
            </w:r>
            <w:r>
              <w:rPr>
                <w:sz w:val="20"/>
                <w:szCs w:val="20"/>
              </w:rPr>
              <w:t xml:space="preserve">r Wertigkeit von </w:t>
            </w:r>
            <w:r w:rsidR="00396216">
              <w:rPr>
                <w:sz w:val="20"/>
                <w:szCs w:val="20"/>
              </w:rPr>
              <w:t xml:space="preserve">Schulfächern </w:t>
            </w:r>
            <w:r w:rsidR="00396216" w:rsidRPr="00CA0EAD">
              <w:rPr>
                <w:b/>
                <w:sz w:val="20"/>
                <w:szCs w:val="20"/>
              </w:rPr>
              <w:t>(</w:t>
            </w:r>
            <w:r w:rsidRPr="00CA0EAD">
              <w:rPr>
                <w:b/>
                <w:sz w:val="20"/>
                <w:szCs w:val="20"/>
              </w:rPr>
              <w:t xml:space="preserve">vgl. </w:t>
            </w:r>
            <w:r w:rsidR="00396216" w:rsidRPr="00CA0EAD">
              <w:rPr>
                <w:b/>
                <w:sz w:val="20"/>
                <w:szCs w:val="20"/>
              </w:rPr>
              <w:t>M1)</w:t>
            </w:r>
          </w:p>
          <w:p w14:paraId="0E273502" w14:textId="77777777" w:rsidR="00396216" w:rsidRDefault="00CA0EAD" w:rsidP="00812F79">
            <w:pPr>
              <w:spacing w:before="0" w:after="0"/>
              <w:ind w:left="0" w:firstLine="0"/>
              <w:rPr>
                <w:sz w:val="20"/>
                <w:szCs w:val="20"/>
              </w:rPr>
            </w:pPr>
            <w:r>
              <w:rPr>
                <w:b/>
                <w:sz w:val="20"/>
                <w:szCs w:val="20"/>
              </w:rPr>
              <w:t>c</w:t>
            </w:r>
            <w:r w:rsidR="00396216" w:rsidRPr="00B03857">
              <w:rPr>
                <w:b/>
                <w:sz w:val="20"/>
                <w:szCs w:val="20"/>
              </w:rPr>
              <w:t>)</w:t>
            </w:r>
            <w:r w:rsidR="00396216">
              <w:rPr>
                <w:sz w:val="20"/>
                <w:szCs w:val="20"/>
              </w:rPr>
              <w:t xml:space="preserve"> Auswertung des Fragebogens</w:t>
            </w:r>
          </w:p>
          <w:p w14:paraId="112953DD" w14:textId="4DAC17A0" w:rsidR="00396216" w:rsidRDefault="00396216" w:rsidP="00812F79">
            <w:pPr>
              <w:spacing w:before="0" w:after="0"/>
              <w:ind w:left="0" w:firstLine="0"/>
              <w:rPr>
                <w:b/>
                <w:sz w:val="20"/>
                <w:szCs w:val="20"/>
              </w:rPr>
            </w:pPr>
            <w:r>
              <w:rPr>
                <w:sz w:val="20"/>
                <w:szCs w:val="20"/>
              </w:rPr>
              <w:t>mögliche Fragen</w:t>
            </w:r>
            <w:r w:rsidR="00CA0EAD">
              <w:rPr>
                <w:sz w:val="20"/>
                <w:szCs w:val="20"/>
              </w:rPr>
              <w:t>/</w:t>
            </w:r>
            <w:r w:rsidR="00CA0EAD" w:rsidRPr="00CA0EAD">
              <w:rPr>
                <w:b/>
                <w:sz w:val="20"/>
                <w:szCs w:val="20"/>
              </w:rPr>
              <w:t>UG</w:t>
            </w:r>
          </w:p>
          <w:p w14:paraId="7982F95B" w14:textId="3ACB73F6" w:rsidR="00B03857" w:rsidRDefault="00B03857" w:rsidP="00812F79">
            <w:pPr>
              <w:spacing w:before="0" w:after="0"/>
              <w:ind w:left="0" w:firstLine="0"/>
              <w:rPr>
                <w:sz w:val="20"/>
                <w:szCs w:val="20"/>
              </w:rPr>
            </w:pPr>
            <w:r w:rsidRPr="008620E4">
              <w:rPr>
                <w:rFonts w:ascii="SimSun" w:eastAsia="SimSun" w:hAnsi="SimSun" w:hint="eastAsia"/>
                <w:b/>
                <w:sz w:val="20"/>
                <w:szCs w:val="20"/>
              </w:rPr>
              <w:t>*</w:t>
            </w:r>
            <w:r w:rsidRPr="008620E4">
              <w:rPr>
                <w:b/>
                <w:sz w:val="20"/>
                <w:szCs w:val="20"/>
              </w:rPr>
              <w:t xml:space="preserve"> </w:t>
            </w:r>
            <w:r w:rsidR="00E33BAF" w:rsidRPr="00357534">
              <w:rPr>
                <w:bCs/>
                <w:sz w:val="20"/>
                <w:szCs w:val="20"/>
              </w:rPr>
              <w:t>Stellen Sie dar, w</w:t>
            </w:r>
            <w:r w:rsidRPr="00357534">
              <w:rPr>
                <w:bCs/>
                <w:sz w:val="20"/>
                <w:szCs w:val="20"/>
              </w:rPr>
              <w:t>ie</w:t>
            </w:r>
            <w:r>
              <w:rPr>
                <w:sz w:val="20"/>
                <w:szCs w:val="20"/>
              </w:rPr>
              <w:t xml:space="preserve"> </w:t>
            </w:r>
            <w:r w:rsidR="00357534">
              <w:rPr>
                <w:sz w:val="20"/>
                <w:szCs w:val="20"/>
              </w:rPr>
              <w:t xml:space="preserve">Sie </w:t>
            </w:r>
            <w:r>
              <w:rPr>
                <w:sz w:val="20"/>
                <w:szCs w:val="20"/>
              </w:rPr>
              <w:t xml:space="preserve">gewertet </w:t>
            </w:r>
            <w:r w:rsidR="00357534">
              <w:rPr>
                <w:sz w:val="20"/>
                <w:szCs w:val="20"/>
              </w:rPr>
              <w:t xml:space="preserve">haben, </w:t>
            </w:r>
            <w:r>
              <w:rPr>
                <w:sz w:val="20"/>
                <w:szCs w:val="20"/>
              </w:rPr>
              <w:t xml:space="preserve">und </w:t>
            </w:r>
            <w:r w:rsidR="00357534">
              <w:rPr>
                <w:sz w:val="20"/>
                <w:szCs w:val="20"/>
              </w:rPr>
              <w:t xml:space="preserve">begründen Sie. </w:t>
            </w:r>
          </w:p>
          <w:p w14:paraId="30A5217A" w14:textId="77777777" w:rsidR="00B03857" w:rsidRDefault="00B03857" w:rsidP="00812F79">
            <w:pPr>
              <w:spacing w:before="0" w:after="0"/>
              <w:ind w:left="0" w:firstLine="0"/>
              <w:rPr>
                <w:sz w:val="20"/>
                <w:szCs w:val="20"/>
              </w:rPr>
            </w:pPr>
            <w:r w:rsidRPr="008620E4">
              <w:rPr>
                <w:rFonts w:ascii="SimSun" w:eastAsia="SimSun" w:hAnsi="SimSun" w:hint="eastAsia"/>
                <w:b/>
                <w:sz w:val="20"/>
                <w:szCs w:val="20"/>
              </w:rPr>
              <w:t>*</w:t>
            </w:r>
            <w:r w:rsidRPr="008620E4">
              <w:rPr>
                <w:b/>
                <w:sz w:val="20"/>
                <w:szCs w:val="20"/>
              </w:rPr>
              <w:t xml:space="preserve"> </w:t>
            </w:r>
            <w:r>
              <w:rPr>
                <w:sz w:val="20"/>
                <w:szCs w:val="20"/>
              </w:rPr>
              <w:t>Fehlen Fächer Ihrer Meinung nach in diesem Fächerkanon?</w:t>
            </w:r>
          </w:p>
          <w:p w14:paraId="4A022441" w14:textId="3AF8D4D8" w:rsidR="00B03857" w:rsidRDefault="00B03857" w:rsidP="00812F79">
            <w:pPr>
              <w:spacing w:before="0" w:after="0"/>
              <w:ind w:left="0" w:firstLine="0"/>
              <w:rPr>
                <w:sz w:val="20"/>
                <w:szCs w:val="20"/>
              </w:rPr>
            </w:pPr>
            <w:r w:rsidRPr="008620E4">
              <w:rPr>
                <w:rFonts w:ascii="SimSun" w:eastAsia="SimSun" w:hAnsi="SimSun" w:hint="eastAsia"/>
                <w:b/>
                <w:sz w:val="20"/>
                <w:szCs w:val="20"/>
              </w:rPr>
              <w:t>*</w:t>
            </w:r>
            <w:r w:rsidRPr="008620E4">
              <w:rPr>
                <w:b/>
                <w:sz w:val="20"/>
                <w:szCs w:val="20"/>
              </w:rPr>
              <w:t xml:space="preserve"> </w:t>
            </w:r>
            <w:r w:rsidR="00357534" w:rsidRPr="00357534">
              <w:rPr>
                <w:bCs/>
                <w:sz w:val="20"/>
                <w:szCs w:val="20"/>
              </w:rPr>
              <w:t>Nehmen Sie Stellung:</w:t>
            </w:r>
            <w:r w:rsidR="00357534">
              <w:rPr>
                <w:b/>
                <w:sz w:val="20"/>
                <w:szCs w:val="20"/>
              </w:rPr>
              <w:t xml:space="preserve"> </w:t>
            </w:r>
            <w:r>
              <w:rPr>
                <w:sz w:val="20"/>
                <w:szCs w:val="20"/>
              </w:rPr>
              <w:t xml:space="preserve">Würde die Bewertung in einem Parallelkurs gleich ausfallen? </w:t>
            </w:r>
            <w:r w:rsidRPr="00357534">
              <w:rPr>
                <w:i/>
                <w:iCs/>
                <w:sz w:val="20"/>
                <w:szCs w:val="20"/>
              </w:rPr>
              <w:t>(individueller Blick auf Wirklichkeit; erkenntnisleitendes Interesse, ev. schon den Begriff „Konstruktivismus“ einführen)</w:t>
            </w:r>
          </w:p>
          <w:p w14:paraId="170B367A" w14:textId="77777777" w:rsidR="00357534" w:rsidRDefault="00CA0EAD" w:rsidP="00812F79">
            <w:pPr>
              <w:spacing w:before="0" w:after="0"/>
              <w:ind w:left="0" w:firstLine="0"/>
              <w:rPr>
                <w:sz w:val="20"/>
                <w:szCs w:val="20"/>
              </w:rPr>
            </w:pPr>
            <w:r w:rsidRPr="008620E4">
              <w:rPr>
                <w:rFonts w:ascii="SimSun" w:eastAsia="SimSun" w:hAnsi="SimSun" w:hint="eastAsia"/>
                <w:b/>
                <w:sz w:val="20"/>
                <w:szCs w:val="20"/>
              </w:rPr>
              <w:t>*</w:t>
            </w:r>
            <w:r w:rsidRPr="008620E4">
              <w:rPr>
                <w:b/>
                <w:sz w:val="20"/>
                <w:szCs w:val="20"/>
              </w:rPr>
              <w:t xml:space="preserve"> </w:t>
            </w:r>
            <w:r w:rsidR="00357534" w:rsidRPr="00357534">
              <w:rPr>
                <w:bCs/>
                <w:sz w:val="20"/>
                <w:szCs w:val="20"/>
              </w:rPr>
              <w:t>Be</w:t>
            </w:r>
            <w:r w:rsidR="00357534">
              <w:rPr>
                <w:bCs/>
                <w:sz w:val="20"/>
                <w:szCs w:val="20"/>
              </w:rPr>
              <w:t>gründen Sie, wa</w:t>
            </w:r>
            <w:r>
              <w:rPr>
                <w:sz w:val="20"/>
                <w:szCs w:val="20"/>
              </w:rPr>
              <w:t xml:space="preserve">rum </w:t>
            </w:r>
            <w:r w:rsidR="00357534">
              <w:rPr>
                <w:sz w:val="20"/>
                <w:szCs w:val="20"/>
              </w:rPr>
              <w:t xml:space="preserve">man sich zu </w:t>
            </w:r>
            <w:r>
              <w:rPr>
                <w:sz w:val="20"/>
                <w:szCs w:val="20"/>
              </w:rPr>
              <w:t>diese</w:t>
            </w:r>
            <w:r w:rsidR="00357534">
              <w:rPr>
                <w:sz w:val="20"/>
                <w:szCs w:val="20"/>
              </w:rPr>
              <w:t>m</w:t>
            </w:r>
            <w:r>
              <w:rPr>
                <w:sz w:val="20"/>
                <w:szCs w:val="20"/>
              </w:rPr>
              <w:t xml:space="preserve"> Fächerkanon</w:t>
            </w:r>
            <w:r w:rsidR="00357534">
              <w:rPr>
                <w:sz w:val="20"/>
                <w:szCs w:val="20"/>
              </w:rPr>
              <w:t xml:space="preserve"> entschlossen hat</w:t>
            </w:r>
            <w:r>
              <w:rPr>
                <w:sz w:val="20"/>
                <w:szCs w:val="20"/>
              </w:rPr>
              <w:t xml:space="preserve">? </w:t>
            </w:r>
          </w:p>
          <w:p w14:paraId="4F35B0C6" w14:textId="356BE984" w:rsidR="00CA0EAD" w:rsidRDefault="00357534" w:rsidP="00812F79">
            <w:pPr>
              <w:spacing w:before="0" w:after="0"/>
              <w:ind w:left="0" w:firstLine="0"/>
              <w:rPr>
                <w:sz w:val="20"/>
                <w:szCs w:val="20"/>
              </w:rPr>
            </w:pPr>
            <w:r w:rsidRPr="008620E4">
              <w:rPr>
                <w:rFonts w:ascii="SimSun" w:eastAsia="SimSun" w:hAnsi="SimSun" w:hint="eastAsia"/>
                <w:b/>
                <w:sz w:val="20"/>
                <w:szCs w:val="20"/>
              </w:rPr>
              <w:t>*</w:t>
            </w:r>
            <w:r w:rsidRPr="008620E4">
              <w:rPr>
                <w:b/>
                <w:sz w:val="20"/>
                <w:szCs w:val="20"/>
              </w:rPr>
              <w:t xml:space="preserve"> </w:t>
            </w:r>
            <w:r w:rsidRPr="00357534">
              <w:rPr>
                <w:bCs/>
                <w:sz w:val="20"/>
                <w:szCs w:val="20"/>
              </w:rPr>
              <w:t xml:space="preserve">Stellen </w:t>
            </w:r>
            <w:r>
              <w:rPr>
                <w:bCs/>
                <w:sz w:val="20"/>
                <w:szCs w:val="20"/>
              </w:rPr>
              <w:t>S</w:t>
            </w:r>
            <w:r w:rsidRPr="00357534">
              <w:rPr>
                <w:bCs/>
                <w:sz w:val="20"/>
                <w:szCs w:val="20"/>
              </w:rPr>
              <w:t>ie dar, w</w:t>
            </w:r>
            <w:r w:rsidR="00CA0EAD" w:rsidRPr="00357534">
              <w:rPr>
                <w:bCs/>
                <w:sz w:val="20"/>
                <w:szCs w:val="20"/>
              </w:rPr>
              <w:t>elche</w:t>
            </w:r>
            <w:r w:rsidR="00CA0EAD">
              <w:rPr>
                <w:sz w:val="20"/>
                <w:szCs w:val="20"/>
              </w:rPr>
              <w:t xml:space="preserve"> Fächergruppen </w:t>
            </w:r>
            <w:r>
              <w:rPr>
                <w:sz w:val="20"/>
                <w:szCs w:val="20"/>
              </w:rPr>
              <w:t>S</w:t>
            </w:r>
            <w:r w:rsidR="00CA0EAD">
              <w:rPr>
                <w:sz w:val="20"/>
                <w:szCs w:val="20"/>
              </w:rPr>
              <w:t>ie</w:t>
            </w:r>
            <w:r w:rsidR="00DE6D45">
              <w:rPr>
                <w:sz w:val="20"/>
                <w:szCs w:val="20"/>
              </w:rPr>
              <w:t xml:space="preserve"> erkennen</w:t>
            </w:r>
            <w:r w:rsidR="00CA0EAD">
              <w:rPr>
                <w:sz w:val="20"/>
                <w:szCs w:val="20"/>
              </w:rPr>
              <w:t xml:space="preserve">? </w:t>
            </w:r>
            <w:r w:rsidR="00CA0EAD" w:rsidRPr="00357534">
              <w:rPr>
                <w:i/>
                <w:iCs/>
                <w:sz w:val="20"/>
                <w:szCs w:val="20"/>
              </w:rPr>
              <w:t>(S-Vermutungen)</w:t>
            </w:r>
          </w:p>
          <w:p w14:paraId="59CB69A1" w14:textId="77777777" w:rsidR="004C533B" w:rsidRDefault="004C533B" w:rsidP="00812F79">
            <w:pPr>
              <w:pStyle w:val="Listenabsatz"/>
              <w:spacing w:before="0" w:after="0"/>
              <w:ind w:left="0" w:firstLine="0"/>
              <w:rPr>
                <w:sz w:val="20"/>
                <w:szCs w:val="20"/>
                <w:highlight w:val="lightGray"/>
                <w:u w:val="single"/>
              </w:rPr>
            </w:pPr>
          </w:p>
          <w:p w14:paraId="6BA02D30" w14:textId="77777777" w:rsidR="00CA0EAD" w:rsidRDefault="00CA0EAD" w:rsidP="00812F79">
            <w:pPr>
              <w:pStyle w:val="Listenabsatz"/>
              <w:spacing w:before="0" w:after="0"/>
              <w:ind w:left="0" w:firstLine="0"/>
              <w:rPr>
                <w:sz w:val="20"/>
                <w:szCs w:val="20"/>
                <w:u w:val="single"/>
              </w:rPr>
            </w:pPr>
            <w:r w:rsidRPr="00EE6454">
              <w:rPr>
                <w:sz w:val="20"/>
                <w:szCs w:val="20"/>
                <w:highlight w:val="lightGray"/>
                <w:u w:val="single"/>
              </w:rPr>
              <w:t>Erarbeitung:</w:t>
            </w:r>
            <w:r w:rsidRPr="00EE6454">
              <w:rPr>
                <w:sz w:val="20"/>
                <w:szCs w:val="20"/>
                <w:u w:val="single"/>
              </w:rPr>
              <w:t xml:space="preserve"> </w:t>
            </w:r>
          </w:p>
          <w:p w14:paraId="7AF27342" w14:textId="1F21B329" w:rsidR="0035475B" w:rsidRDefault="0035475B" w:rsidP="00812F79">
            <w:pPr>
              <w:pStyle w:val="Listenabsatz"/>
              <w:spacing w:before="0" w:after="0"/>
              <w:ind w:left="0" w:firstLine="0"/>
              <w:rPr>
                <w:sz w:val="20"/>
                <w:szCs w:val="20"/>
              </w:rPr>
            </w:pPr>
            <w:r w:rsidRPr="002B22F7">
              <w:rPr>
                <w:b/>
                <w:sz w:val="20"/>
                <w:szCs w:val="20"/>
              </w:rPr>
              <w:t>a)</w:t>
            </w:r>
            <w:r>
              <w:rPr>
                <w:sz w:val="20"/>
                <w:szCs w:val="20"/>
              </w:rPr>
              <w:t xml:space="preserve"> Hinführung zu vier Modi der Weltbegegnung </w:t>
            </w:r>
            <w:r w:rsidRPr="0035475B">
              <w:rPr>
                <w:b/>
                <w:sz w:val="20"/>
                <w:szCs w:val="20"/>
              </w:rPr>
              <w:t>(L-Info)</w:t>
            </w:r>
            <w:r>
              <w:rPr>
                <w:sz w:val="20"/>
                <w:szCs w:val="20"/>
              </w:rPr>
              <w:t>: Jürgen Baumert, ein Bildungsforscher, der auch grundsätzliche Gedanken zum B</w:t>
            </w:r>
            <w:r w:rsidR="00DE6D45">
              <w:rPr>
                <w:sz w:val="20"/>
                <w:szCs w:val="20"/>
              </w:rPr>
              <w:t xml:space="preserve">ildungsplan in Baden-Württemberg </w:t>
            </w:r>
            <w:r>
              <w:rPr>
                <w:sz w:val="20"/>
                <w:szCs w:val="20"/>
              </w:rPr>
              <w:t xml:space="preserve">beigetragen hat, spricht von </w:t>
            </w:r>
            <w:r>
              <w:rPr>
                <w:sz w:val="20"/>
                <w:szCs w:val="20"/>
              </w:rPr>
              <w:lastRenderedPageBreak/>
              <w:t>vier Modi</w:t>
            </w:r>
            <w:r w:rsidR="002A76AB">
              <w:rPr>
                <w:sz w:val="20"/>
                <w:szCs w:val="20"/>
              </w:rPr>
              <w:t xml:space="preserve">/Arten </w:t>
            </w:r>
            <w:r>
              <w:rPr>
                <w:sz w:val="20"/>
                <w:szCs w:val="20"/>
              </w:rPr>
              <w:t>der Weltbe</w:t>
            </w:r>
            <w:r w:rsidR="002158EF">
              <w:rPr>
                <w:sz w:val="20"/>
                <w:szCs w:val="20"/>
              </w:rPr>
              <w:t>g</w:t>
            </w:r>
            <w:r>
              <w:rPr>
                <w:sz w:val="20"/>
                <w:szCs w:val="20"/>
              </w:rPr>
              <w:t xml:space="preserve">egnung, die einander nicht ersetzen können. </w:t>
            </w:r>
          </w:p>
          <w:p w14:paraId="423CAFAD" w14:textId="77777777" w:rsidR="0035475B" w:rsidRDefault="0035475B" w:rsidP="00812F79">
            <w:pPr>
              <w:pStyle w:val="Listenabsatz"/>
              <w:spacing w:before="0" w:after="0"/>
              <w:ind w:left="0" w:firstLine="0"/>
              <w:rPr>
                <w:sz w:val="20"/>
                <w:szCs w:val="20"/>
              </w:rPr>
            </w:pPr>
            <w:r w:rsidRPr="008620E4">
              <w:rPr>
                <w:rFonts w:ascii="SimSun" w:eastAsia="SimSun" w:hAnsi="SimSun" w:hint="eastAsia"/>
                <w:b/>
                <w:sz w:val="20"/>
                <w:szCs w:val="20"/>
              </w:rPr>
              <w:t>*</w:t>
            </w:r>
            <w:r w:rsidRPr="008620E4">
              <w:rPr>
                <w:b/>
                <w:sz w:val="20"/>
                <w:szCs w:val="20"/>
              </w:rPr>
              <w:t xml:space="preserve"> </w:t>
            </w:r>
            <w:r>
              <w:rPr>
                <w:sz w:val="20"/>
                <w:szCs w:val="20"/>
              </w:rPr>
              <w:t>Was meint er damit? Spekulieren Sie mal.</w:t>
            </w:r>
          </w:p>
          <w:p w14:paraId="2D2C4DB3" w14:textId="48150D99" w:rsidR="00CA0EAD" w:rsidRDefault="00CA0EAD" w:rsidP="00812F79">
            <w:pPr>
              <w:pStyle w:val="Listenabsatz"/>
              <w:spacing w:before="0" w:after="0"/>
              <w:ind w:left="0" w:firstLine="0"/>
              <w:rPr>
                <w:b/>
                <w:sz w:val="20"/>
                <w:szCs w:val="20"/>
              </w:rPr>
            </w:pPr>
            <w:r w:rsidRPr="002B22F7">
              <w:rPr>
                <w:b/>
                <w:sz w:val="20"/>
                <w:szCs w:val="20"/>
              </w:rPr>
              <w:t>b)</w:t>
            </w:r>
            <w:r w:rsidRPr="00CA0EAD">
              <w:rPr>
                <w:sz w:val="20"/>
                <w:szCs w:val="20"/>
              </w:rPr>
              <w:t xml:space="preserve"> </w:t>
            </w:r>
            <w:r w:rsidR="002A76AB" w:rsidRPr="00CE107F">
              <w:rPr>
                <w:b/>
                <w:sz w:val="20"/>
                <w:szCs w:val="20"/>
              </w:rPr>
              <w:t>GA à 4</w:t>
            </w:r>
            <w:r w:rsidR="002A76AB">
              <w:rPr>
                <w:b/>
                <w:sz w:val="20"/>
                <w:szCs w:val="20"/>
              </w:rPr>
              <w:t xml:space="preserve">: </w:t>
            </w:r>
            <w:r>
              <w:rPr>
                <w:sz w:val="20"/>
                <w:szCs w:val="20"/>
              </w:rPr>
              <w:t xml:space="preserve">Erarbeitung der vier Modi der Weltbegegnung mittels </w:t>
            </w:r>
            <w:r w:rsidR="00CE107F">
              <w:rPr>
                <w:sz w:val="20"/>
                <w:szCs w:val="20"/>
              </w:rPr>
              <w:t xml:space="preserve">Begriffe auf </w:t>
            </w:r>
            <w:r>
              <w:rPr>
                <w:sz w:val="20"/>
                <w:szCs w:val="20"/>
              </w:rPr>
              <w:t>Moderationskarten</w:t>
            </w:r>
            <w:r w:rsidR="00CE107F">
              <w:rPr>
                <w:sz w:val="20"/>
                <w:szCs w:val="20"/>
              </w:rPr>
              <w:t xml:space="preserve"> </w:t>
            </w:r>
            <w:r w:rsidR="00CE107F" w:rsidRPr="00CE107F">
              <w:rPr>
                <w:b/>
                <w:sz w:val="20"/>
                <w:szCs w:val="20"/>
              </w:rPr>
              <w:t xml:space="preserve">(vgl. M2) </w:t>
            </w:r>
          </w:p>
          <w:p w14:paraId="17AD9B4E" w14:textId="1AC9B7CD" w:rsidR="00CE107F" w:rsidRPr="00CE107F" w:rsidRDefault="00CE107F" w:rsidP="00812F79">
            <w:pPr>
              <w:pStyle w:val="Listenabsatz"/>
              <w:spacing w:before="0" w:after="0"/>
              <w:ind w:left="0" w:firstLine="0"/>
              <w:rPr>
                <w:sz w:val="20"/>
                <w:szCs w:val="20"/>
              </w:rPr>
            </w:pPr>
            <w:r w:rsidRPr="00CE107F">
              <w:rPr>
                <w:b/>
                <w:sz w:val="20"/>
                <w:szCs w:val="20"/>
              </w:rPr>
              <w:t>AA:</w:t>
            </w:r>
            <w:r w:rsidRPr="00CE107F">
              <w:rPr>
                <w:sz w:val="20"/>
                <w:szCs w:val="20"/>
              </w:rPr>
              <w:t xml:space="preserve"> Erstellen Sie ein Legebild, in dem </w:t>
            </w:r>
            <w:r w:rsidR="002158EF">
              <w:rPr>
                <w:sz w:val="20"/>
                <w:szCs w:val="20"/>
              </w:rPr>
              <w:t>S</w:t>
            </w:r>
            <w:r w:rsidRPr="00CE107F">
              <w:rPr>
                <w:sz w:val="20"/>
                <w:szCs w:val="20"/>
              </w:rPr>
              <w:t xml:space="preserve">ie die Begriffskarten und die Fächerkarten den vier Modi der Weltbegegnung zuordnen. Wer mag, kann noch weitere </w:t>
            </w:r>
            <w:r w:rsidR="002A76AB">
              <w:rPr>
                <w:sz w:val="20"/>
                <w:szCs w:val="20"/>
              </w:rPr>
              <w:t>Schulf</w:t>
            </w:r>
            <w:r w:rsidRPr="00CE107F">
              <w:rPr>
                <w:sz w:val="20"/>
                <w:szCs w:val="20"/>
              </w:rPr>
              <w:t>ächer auf die leeren Karten schreiben und den vier Modi der Weltbewegung zuordnen.</w:t>
            </w:r>
          </w:p>
          <w:p w14:paraId="7A2BB98D" w14:textId="77777777" w:rsidR="00CE107F" w:rsidRPr="00CE107F" w:rsidRDefault="00CE107F" w:rsidP="00812F79">
            <w:pPr>
              <w:pStyle w:val="Listenabsatz"/>
              <w:spacing w:before="0" w:after="0"/>
              <w:ind w:left="0" w:firstLine="0"/>
              <w:rPr>
                <w:sz w:val="20"/>
                <w:szCs w:val="20"/>
              </w:rPr>
            </w:pPr>
            <w:r w:rsidRPr="00CE107F">
              <w:rPr>
                <w:sz w:val="20"/>
                <w:szCs w:val="20"/>
              </w:rPr>
              <w:t>Bei Verständnisfragen bezüglich der Begriffe, bitte sich bei der Lehrkraft erkundigen</w:t>
            </w:r>
          </w:p>
          <w:p w14:paraId="7A7A5B97" w14:textId="77777777" w:rsidR="00CE107F" w:rsidRDefault="00CE107F" w:rsidP="00812F79">
            <w:pPr>
              <w:pStyle w:val="Listenabsatz"/>
              <w:spacing w:before="0" w:after="0"/>
              <w:ind w:left="0" w:firstLine="0"/>
              <w:rPr>
                <w:sz w:val="20"/>
                <w:szCs w:val="20"/>
              </w:rPr>
            </w:pPr>
            <w:r w:rsidRPr="002B22F7">
              <w:rPr>
                <w:b/>
                <w:sz w:val="20"/>
                <w:szCs w:val="20"/>
              </w:rPr>
              <w:t>c)</w:t>
            </w:r>
            <w:r w:rsidRPr="00CE107F">
              <w:rPr>
                <w:sz w:val="20"/>
                <w:szCs w:val="20"/>
              </w:rPr>
              <w:t xml:space="preserve"> </w:t>
            </w:r>
            <w:r w:rsidR="002A76AB" w:rsidRPr="002A76AB">
              <w:rPr>
                <w:b/>
                <w:sz w:val="20"/>
                <w:szCs w:val="20"/>
              </w:rPr>
              <w:t>SV:</w:t>
            </w:r>
            <w:r w:rsidR="002A76AB">
              <w:rPr>
                <w:sz w:val="20"/>
                <w:szCs w:val="20"/>
              </w:rPr>
              <w:t xml:space="preserve"> </w:t>
            </w:r>
            <w:r w:rsidRPr="00CE107F">
              <w:rPr>
                <w:sz w:val="20"/>
                <w:szCs w:val="20"/>
              </w:rPr>
              <w:t>Vorstellung der S-Legebilder</w:t>
            </w:r>
            <w:r w:rsidR="002A76AB">
              <w:rPr>
                <w:sz w:val="20"/>
                <w:szCs w:val="20"/>
              </w:rPr>
              <w:t xml:space="preserve"> und </w:t>
            </w:r>
            <w:r w:rsidR="00F81562">
              <w:rPr>
                <w:sz w:val="20"/>
                <w:szCs w:val="20"/>
              </w:rPr>
              <w:t xml:space="preserve">z.B. </w:t>
            </w:r>
            <w:r w:rsidR="002A76AB">
              <w:rPr>
                <w:sz w:val="20"/>
                <w:szCs w:val="20"/>
              </w:rPr>
              <w:t xml:space="preserve">folgende </w:t>
            </w:r>
            <w:r w:rsidR="00093B53">
              <w:rPr>
                <w:sz w:val="20"/>
                <w:szCs w:val="20"/>
              </w:rPr>
              <w:t xml:space="preserve">Verständnis- und </w:t>
            </w:r>
            <w:r w:rsidR="002A76AB">
              <w:rPr>
                <w:sz w:val="20"/>
                <w:szCs w:val="20"/>
              </w:rPr>
              <w:t xml:space="preserve">Diskussionsfragen: </w:t>
            </w:r>
          </w:p>
          <w:p w14:paraId="4318BC59" w14:textId="52266E7A" w:rsidR="00093B53" w:rsidRDefault="00093B53" w:rsidP="00812F79">
            <w:pPr>
              <w:pStyle w:val="Listenabsatz"/>
              <w:spacing w:before="0" w:after="0"/>
              <w:ind w:left="0" w:firstLine="0"/>
              <w:rPr>
                <w:sz w:val="20"/>
                <w:szCs w:val="20"/>
              </w:rPr>
            </w:pPr>
            <w:r w:rsidRPr="002B22F7">
              <w:rPr>
                <w:rFonts w:ascii="SimSun" w:eastAsia="SimSun" w:hAnsi="SimSun" w:hint="eastAsia"/>
                <w:b/>
                <w:sz w:val="20"/>
                <w:szCs w:val="20"/>
              </w:rPr>
              <w:t>*</w:t>
            </w:r>
            <w:r w:rsidRPr="002B22F7">
              <w:rPr>
                <w:b/>
                <w:sz w:val="20"/>
                <w:szCs w:val="20"/>
              </w:rPr>
              <w:t xml:space="preserve"> </w:t>
            </w:r>
            <w:r w:rsidR="00357534" w:rsidRPr="002158EF">
              <w:rPr>
                <w:bCs/>
                <w:sz w:val="20"/>
                <w:szCs w:val="20"/>
              </w:rPr>
              <w:t>Begründen Sie</w:t>
            </w:r>
            <w:r w:rsidR="00357534">
              <w:rPr>
                <w:b/>
                <w:sz w:val="20"/>
                <w:szCs w:val="20"/>
              </w:rPr>
              <w:t xml:space="preserve">: </w:t>
            </w:r>
            <w:r w:rsidRPr="00D55BE5">
              <w:rPr>
                <w:sz w:val="20"/>
                <w:szCs w:val="20"/>
              </w:rPr>
              <w:t xml:space="preserve">Warum wird der Zugang zur Welt durch Geschichte, Politik …  normativ-evaluativ genannt? </w:t>
            </w:r>
            <w:r w:rsidRPr="00093B53">
              <w:rPr>
                <w:i/>
                <w:sz w:val="20"/>
                <w:szCs w:val="20"/>
              </w:rPr>
              <w:t xml:space="preserve">(weil </w:t>
            </w:r>
            <w:r w:rsidR="00F2585D">
              <w:rPr>
                <w:i/>
                <w:sz w:val="20"/>
                <w:szCs w:val="20"/>
              </w:rPr>
              <w:t>es darum geht, Gesetzmäßigkeiten in der Geschichte und Politik zu erkennen und daraus Normen für Individuum und Gesellschaft abzuleiten)</w:t>
            </w:r>
          </w:p>
          <w:p w14:paraId="26FE6BFD" w14:textId="037B5E35" w:rsidR="002B22F7" w:rsidRDefault="002B22F7" w:rsidP="00812F79">
            <w:pPr>
              <w:pStyle w:val="Listenabsatz"/>
              <w:spacing w:before="0" w:after="0"/>
              <w:ind w:left="0" w:firstLine="0"/>
              <w:rPr>
                <w:sz w:val="20"/>
                <w:szCs w:val="20"/>
              </w:rPr>
            </w:pPr>
            <w:r w:rsidRPr="002B22F7">
              <w:rPr>
                <w:rFonts w:ascii="SimSun" w:eastAsia="SimSun" w:hAnsi="SimSun" w:hint="eastAsia"/>
                <w:b/>
                <w:sz w:val="20"/>
                <w:szCs w:val="20"/>
              </w:rPr>
              <w:t>*</w:t>
            </w:r>
            <w:r w:rsidRPr="002B22F7">
              <w:rPr>
                <w:b/>
                <w:sz w:val="20"/>
                <w:szCs w:val="20"/>
              </w:rPr>
              <w:t xml:space="preserve"> </w:t>
            </w:r>
            <w:r w:rsidR="00357534" w:rsidRPr="00357534">
              <w:rPr>
                <w:bCs/>
                <w:sz w:val="20"/>
                <w:szCs w:val="20"/>
              </w:rPr>
              <w:t>Begründen Sie:</w:t>
            </w:r>
            <w:r w:rsidR="00357534">
              <w:rPr>
                <w:b/>
                <w:sz w:val="20"/>
                <w:szCs w:val="20"/>
              </w:rPr>
              <w:t xml:space="preserve"> </w:t>
            </w:r>
            <w:r w:rsidRPr="00D55BE5">
              <w:rPr>
                <w:sz w:val="20"/>
                <w:szCs w:val="20"/>
              </w:rPr>
              <w:t>Warum wird der Zugang zur Welt durch Sprache, Musik, Kunst …  ästhetisch-expressiv genannt?</w:t>
            </w:r>
            <w:r>
              <w:rPr>
                <w:sz w:val="20"/>
                <w:szCs w:val="20"/>
              </w:rPr>
              <w:t xml:space="preserve"> </w:t>
            </w:r>
            <w:r w:rsidRPr="00093B53">
              <w:rPr>
                <w:i/>
                <w:sz w:val="20"/>
                <w:szCs w:val="20"/>
              </w:rPr>
              <w:t xml:space="preserve">(weil </w:t>
            </w:r>
            <w:r w:rsidR="00F2585D">
              <w:rPr>
                <w:i/>
                <w:sz w:val="20"/>
                <w:szCs w:val="20"/>
              </w:rPr>
              <w:t>es darum geht, die Wirklichkeit zu erleben und zu deuten und für diese Deutung einen gestalteten Ausdruck zu finden)</w:t>
            </w:r>
            <w:r w:rsidR="00F2585D">
              <w:rPr>
                <w:sz w:val="20"/>
                <w:szCs w:val="20"/>
              </w:rPr>
              <w:t xml:space="preserve"> </w:t>
            </w:r>
          </w:p>
          <w:p w14:paraId="09819198" w14:textId="3C3903E6" w:rsidR="002B22F7" w:rsidRDefault="002B22F7" w:rsidP="00812F79">
            <w:pPr>
              <w:pStyle w:val="Listenabsatz"/>
              <w:spacing w:before="0" w:after="0"/>
              <w:ind w:left="0" w:firstLine="0"/>
              <w:rPr>
                <w:sz w:val="20"/>
                <w:szCs w:val="20"/>
              </w:rPr>
            </w:pPr>
            <w:r w:rsidRPr="002B22F7">
              <w:rPr>
                <w:rFonts w:ascii="SimSun" w:eastAsia="SimSun" w:hAnsi="SimSun" w:hint="eastAsia"/>
                <w:b/>
                <w:sz w:val="20"/>
                <w:szCs w:val="20"/>
              </w:rPr>
              <w:t>*</w:t>
            </w:r>
            <w:r w:rsidRPr="002B22F7">
              <w:rPr>
                <w:b/>
                <w:sz w:val="20"/>
                <w:szCs w:val="20"/>
              </w:rPr>
              <w:t xml:space="preserve"> </w:t>
            </w:r>
            <w:r w:rsidR="00357534" w:rsidRPr="00357534">
              <w:rPr>
                <w:bCs/>
                <w:sz w:val="20"/>
                <w:szCs w:val="20"/>
              </w:rPr>
              <w:t>Begründen Sie:</w:t>
            </w:r>
            <w:r w:rsidR="00357534">
              <w:rPr>
                <w:sz w:val="20"/>
                <w:szCs w:val="20"/>
              </w:rPr>
              <w:t xml:space="preserve"> </w:t>
            </w:r>
            <w:r w:rsidRPr="00D55BE5">
              <w:rPr>
                <w:sz w:val="20"/>
                <w:szCs w:val="20"/>
              </w:rPr>
              <w:t xml:space="preserve">Warum wird der Zugang zur Welt durch </w:t>
            </w:r>
            <w:r w:rsidR="00F81562" w:rsidRPr="00D55BE5">
              <w:rPr>
                <w:sz w:val="20"/>
                <w:szCs w:val="20"/>
              </w:rPr>
              <w:t>Mathematik und Naturwissenschaften kognitive Rationalität genannt?</w:t>
            </w:r>
            <w:r w:rsidRPr="00D55BE5">
              <w:rPr>
                <w:sz w:val="20"/>
                <w:szCs w:val="20"/>
              </w:rPr>
              <w:t xml:space="preserve"> </w:t>
            </w:r>
            <w:r w:rsidRPr="00093B53">
              <w:rPr>
                <w:i/>
                <w:sz w:val="20"/>
                <w:szCs w:val="20"/>
              </w:rPr>
              <w:t xml:space="preserve">(weil </w:t>
            </w:r>
            <w:r w:rsidR="00F2585D">
              <w:rPr>
                <w:i/>
                <w:sz w:val="20"/>
                <w:szCs w:val="20"/>
              </w:rPr>
              <w:t>es darum geht Wirkzusammenhänge unserer Natur/Umwelt statistisch zu erfassen und aufgrund dessen Welt/Natur instrumentell beherrschen zu können)</w:t>
            </w:r>
          </w:p>
          <w:p w14:paraId="4ABB2F0A" w14:textId="72576997" w:rsidR="00F2585D" w:rsidRDefault="00F2585D" w:rsidP="00812F79">
            <w:pPr>
              <w:pStyle w:val="Listenabsatz"/>
              <w:spacing w:before="0" w:after="0"/>
              <w:ind w:left="0" w:firstLine="0"/>
              <w:rPr>
                <w:sz w:val="20"/>
                <w:szCs w:val="20"/>
              </w:rPr>
            </w:pPr>
            <w:r w:rsidRPr="002B22F7">
              <w:rPr>
                <w:rFonts w:ascii="SimSun" w:eastAsia="SimSun" w:hAnsi="SimSun" w:hint="eastAsia"/>
                <w:b/>
                <w:sz w:val="20"/>
                <w:szCs w:val="20"/>
              </w:rPr>
              <w:t>*</w:t>
            </w:r>
            <w:r w:rsidRPr="002B22F7">
              <w:rPr>
                <w:b/>
                <w:sz w:val="20"/>
                <w:szCs w:val="20"/>
              </w:rPr>
              <w:t xml:space="preserve"> </w:t>
            </w:r>
            <w:r w:rsidR="00357534" w:rsidRPr="00357534">
              <w:rPr>
                <w:bCs/>
                <w:sz w:val="20"/>
                <w:szCs w:val="20"/>
              </w:rPr>
              <w:t>Begründen Sie</w:t>
            </w:r>
            <w:r w:rsidR="00357534">
              <w:rPr>
                <w:sz w:val="20"/>
                <w:szCs w:val="20"/>
              </w:rPr>
              <w:t>:</w:t>
            </w:r>
            <w:r w:rsidR="00357534" w:rsidRPr="00357534">
              <w:rPr>
                <w:sz w:val="20"/>
                <w:szCs w:val="20"/>
              </w:rPr>
              <w:t xml:space="preserve"> </w:t>
            </w:r>
            <w:r w:rsidRPr="00D55BE5">
              <w:rPr>
                <w:sz w:val="20"/>
                <w:szCs w:val="20"/>
              </w:rPr>
              <w:t>Warum wird der Zugang zur Welt durch Religion und Philosophie konstitutiv genannt?</w:t>
            </w:r>
            <w:r>
              <w:rPr>
                <w:sz w:val="20"/>
                <w:szCs w:val="20"/>
              </w:rPr>
              <w:t xml:space="preserve"> </w:t>
            </w:r>
            <w:r w:rsidRPr="00093B53">
              <w:rPr>
                <w:i/>
                <w:sz w:val="20"/>
                <w:szCs w:val="20"/>
              </w:rPr>
              <w:t xml:space="preserve">(weil </w:t>
            </w:r>
            <w:r>
              <w:rPr>
                <w:i/>
                <w:sz w:val="20"/>
                <w:szCs w:val="20"/>
              </w:rPr>
              <w:t>es darum geht</w:t>
            </w:r>
            <w:r w:rsidR="001B57BA">
              <w:rPr>
                <w:i/>
                <w:sz w:val="20"/>
                <w:szCs w:val="20"/>
              </w:rPr>
              <w:t>,</w:t>
            </w:r>
            <w:r>
              <w:rPr>
                <w:i/>
                <w:sz w:val="20"/>
                <w:szCs w:val="20"/>
              </w:rPr>
              <w:t xml:space="preserve"> durch letztgültige Fragen nach dem Woher, Warum und Wohin den Dingen auf den Grund zu gehen)</w:t>
            </w:r>
          </w:p>
          <w:p w14:paraId="0A085CAA" w14:textId="77777777" w:rsidR="00093B53" w:rsidRPr="00DC432E" w:rsidRDefault="00093B53" w:rsidP="00812F79">
            <w:pPr>
              <w:pStyle w:val="Listenabsatz"/>
              <w:spacing w:before="0" w:after="0"/>
              <w:ind w:left="0" w:firstLine="0"/>
              <w:rPr>
                <w:b/>
                <w:sz w:val="20"/>
                <w:szCs w:val="20"/>
              </w:rPr>
            </w:pPr>
            <w:r w:rsidRPr="00DC432E">
              <w:rPr>
                <w:rFonts w:ascii="SimSun" w:eastAsia="SimSun" w:hAnsi="SimSun" w:hint="eastAsia"/>
                <w:b/>
                <w:sz w:val="20"/>
                <w:szCs w:val="20"/>
              </w:rPr>
              <w:t>*</w:t>
            </w:r>
            <w:r w:rsidRPr="00DC432E">
              <w:rPr>
                <w:b/>
                <w:sz w:val="20"/>
                <w:szCs w:val="20"/>
              </w:rPr>
              <w:t xml:space="preserve"> </w:t>
            </w:r>
            <w:r w:rsidRPr="00D55BE5">
              <w:rPr>
                <w:sz w:val="20"/>
                <w:szCs w:val="20"/>
              </w:rPr>
              <w:t>Was halten Sie von den vier Arten der Weltbegegnung?</w:t>
            </w:r>
            <w:r w:rsidRPr="00DC432E">
              <w:rPr>
                <w:b/>
                <w:sz w:val="20"/>
                <w:szCs w:val="20"/>
              </w:rPr>
              <w:t xml:space="preserve"> </w:t>
            </w:r>
          </w:p>
          <w:p w14:paraId="7DD7AAEA" w14:textId="0005DFC9" w:rsidR="00093B53" w:rsidRDefault="008E21F3" w:rsidP="00812F79">
            <w:pPr>
              <w:pStyle w:val="Listenabsatz"/>
              <w:spacing w:before="0" w:after="0"/>
              <w:ind w:left="0" w:firstLine="0"/>
              <w:rPr>
                <w:b/>
                <w:sz w:val="20"/>
                <w:szCs w:val="20"/>
              </w:rPr>
            </w:pPr>
            <w:r w:rsidRPr="00DC432E">
              <w:rPr>
                <w:rFonts w:ascii="SimSun" w:eastAsia="SimSun" w:hAnsi="SimSun" w:hint="eastAsia"/>
                <w:b/>
                <w:sz w:val="20"/>
                <w:szCs w:val="20"/>
              </w:rPr>
              <w:t>*</w:t>
            </w:r>
            <w:r w:rsidRPr="00DC432E">
              <w:rPr>
                <w:b/>
                <w:sz w:val="20"/>
                <w:szCs w:val="20"/>
              </w:rPr>
              <w:t xml:space="preserve"> </w:t>
            </w:r>
            <w:r w:rsidR="00357534" w:rsidRPr="00357534">
              <w:rPr>
                <w:bCs/>
                <w:sz w:val="20"/>
                <w:szCs w:val="20"/>
              </w:rPr>
              <w:t>Nehmen Sie Stellung:</w:t>
            </w:r>
            <w:r w:rsidR="00357534">
              <w:rPr>
                <w:b/>
                <w:sz w:val="20"/>
                <w:szCs w:val="20"/>
              </w:rPr>
              <w:t xml:space="preserve"> </w:t>
            </w:r>
            <w:r w:rsidR="00DC432E" w:rsidRPr="00D55BE5">
              <w:rPr>
                <w:sz w:val="20"/>
                <w:szCs w:val="20"/>
              </w:rPr>
              <w:t xml:space="preserve">Der </w:t>
            </w:r>
            <w:r w:rsidR="00E43604" w:rsidRPr="00D55BE5">
              <w:rPr>
                <w:sz w:val="20"/>
                <w:szCs w:val="20"/>
              </w:rPr>
              <w:t xml:space="preserve">konstitutive </w:t>
            </w:r>
            <w:r w:rsidR="00DC432E" w:rsidRPr="00D55BE5">
              <w:rPr>
                <w:sz w:val="20"/>
                <w:szCs w:val="20"/>
              </w:rPr>
              <w:t xml:space="preserve">Zugang zur Welt </w:t>
            </w:r>
            <w:r w:rsidR="00E43604" w:rsidRPr="00D55BE5">
              <w:rPr>
                <w:sz w:val="20"/>
                <w:szCs w:val="20"/>
              </w:rPr>
              <w:t xml:space="preserve">durch Religion und Philosophie </w:t>
            </w:r>
            <w:r w:rsidR="00DC432E" w:rsidRPr="00D55BE5">
              <w:rPr>
                <w:sz w:val="20"/>
                <w:szCs w:val="20"/>
              </w:rPr>
              <w:t>– nur er gibt Orientierung</w:t>
            </w:r>
            <w:r w:rsidR="00E43604" w:rsidRPr="00D55BE5">
              <w:rPr>
                <w:sz w:val="20"/>
                <w:szCs w:val="20"/>
              </w:rPr>
              <w:t>swissen an die Hand</w:t>
            </w:r>
            <w:r w:rsidR="00DC432E" w:rsidRPr="00D55BE5">
              <w:rPr>
                <w:sz w:val="20"/>
                <w:szCs w:val="20"/>
              </w:rPr>
              <w:t>?</w:t>
            </w:r>
          </w:p>
          <w:p w14:paraId="55C4C5F2" w14:textId="0F86B04D" w:rsidR="00E43604" w:rsidRPr="00DC432E" w:rsidRDefault="00E43604" w:rsidP="00812F79">
            <w:pPr>
              <w:pStyle w:val="Listenabsatz"/>
              <w:spacing w:before="0" w:after="0"/>
              <w:ind w:left="0" w:firstLine="0"/>
              <w:rPr>
                <w:b/>
                <w:sz w:val="20"/>
                <w:szCs w:val="20"/>
              </w:rPr>
            </w:pPr>
            <w:r w:rsidRPr="00E43604">
              <w:rPr>
                <w:rFonts w:hint="eastAsia"/>
                <w:b/>
                <w:sz w:val="20"/>
                <w:szCs w:val="20"/>
              </w:rPr>
              <w:t>*</w:t>
            </w:r>
            <w:r w:rsidRPr="00E43604">
              <w:rPr>
                <w:b/>
                <w:sz w:val="20"/>
                <w:szCs w:val="20"/>
              </w:rPr>
              <w:t xml:space="preserve"> </w:t>
            </w:r>
            <w:r w:rsidR="00357534" w:rsidRPr="00357534">
              <w:rPr>
                <w:bCs/>
                <w:sz w:val="20"/>
                <w:szCs w:val="20"/>
              </w:rPr>
              <w:t>Nehmen Sie Stellung:</w:t>
            </w:r>
            <w:r w:rsidR="00357534">
              <w:rPr>
                <w:b/>
                <w:sz w:val="20"/>
                <w:szCs w:val="20"/>
              </w:rPr>
              <w:t xml:space="preserve"> </w:t>
            </w:r>
            <w:r w:rsidRPr="00D55BE5">
              <w:rPr>
                <w:sz w:val="20"/>
                <w:szCs w:val="20"/>
              </w:rPr>
              <w:t>Bedarf es in Religion, Philosophie auch des Verfügungswissens?</w:t>
            </w:r>
          </w:p>
          <w:p w14:paraId="78EAC754" w14:textId="08EC0200" w:rsidR="002A76AB" w:rsidRDefault="00093B53" w:rsidP="00812F79">
            <w:pPr>
              <w:pStyle w:val="Listenabsatz"/>
              <w:spacing w:before="0" w:after="0"/>
              <w:ind w:left="0" w:firstLine="0"/>
              <w:rPr>
                <w:b/>
                <w:sz w:val="20"/>
                <w:szCs w:val="20"/>
              </w:rPr>
            </w:pPr>
            <w:r w:rsidRPr="005D52F7">
              <w:rPr>
                <w:b/>
                <w:bCs/>
                <w:sz w:val="20"/>
                <w:szCs w:val="20"/>
              </w:rPr>
              <w:t>d</w:t>
            </w:r>
            <w:r w:rsidR="002A76AB" w:rsidRPr="005D52F7">
              <w:rPr>
                <w:b/>
                <w:bCs/>
                <w:sz w:val="20"/>
                <w:szCs w:val="20"/>
              </w:rPr>
              <w:t>)</w:t>
            </w:r>
            <w:r w:rsidR="002A76AB">
              <w:rPr>
                <w:sz w:val="20"/>
                <w:szCs w:val="20"/>
              </w:rPr>
              <w:t xml:space="preserve"> </w:t>
            </w:r>
            <w:r w:rsidR="002A76AB" w:rsidRPr="002A76AB">
              <w:rPr>
                <w:b/>
                <w:sz w:val="20"/>
                <w:szCs w:val="20"/>
              </w:rPr>
              <w:t>EA:</w:t>
            </w:r>
            <w:r w:rsidR="002A76AB">
              <w:rPr>
                <w:sz w:val="20"/>
                <w:szCs w:val="20"/>
              </w:rPr>
              <w:t xml:space="preserve"> </w:t>
            </w:r>
            <w:r w:rsidR="002158EF">
              <w:rPr>
                <w:sz w:val="20"/>
                <w:szCs w:val="20"/>
              </w:rPr>
              <w:t xml:space="preserve">schriftlicher Übertrag </w:t>
            </w:r>
            <w:r w:rsidR="002A76AB">
              <w:rPr>
                <w:sz w:val="20"/>
                <w:szCs w:val="20"/>
              </w:rPr>
              <w:t xml:space="preserve">des je eigenen Legebilds in die </w:t>
            </w:r>
            <w:r w:rsidR="00DE6D45">
              <w:rPr>
                <w:sz w:val="20"/>
                <w:szCs w:val="20"/>
              </w:rPr>
              <w:t xml:space="preserve">persönlichen </w:t>
            </w:r>
            <w:r w:rsidR="002A76AB">
              <w:rPr>
                <w:sz w:val="20"/>
                <w:szCs w:val="20"/>
              </w:rPr>
              <w:t xml:space="preserve">Religionsunterlagen </w:t>
            </w:r>
          </w:p>
          <w:p w14:paraId="7E6288FB" w14:textId="61156B4D" w:rsidR="002158EF" w:rsidRDefault="002158EF" w:rsidP="00812F79">
            <w:pPr>
              <w:spacing w:before="0" w:after="0"/>
              <w:ind w:left="0" w:firstLine="0"/>
              <w:rPr>
                <w:sz w:val="20"/>
                <w:szCs w:val="20"/>
                <w:highlight w:val="lightGray"/>
                <w:u w:val="single"/>
              </w:rPr>
            </w:pPr>
          </w:p>
          <w:p w14:paraId="0DC256BF" w14:textId="77777777" w:rsidR="00DE6D45" w:rsidRDefault="00DE6D45" w:rsidP="00812F79">
            <w:pPr>
              <w:spacing w:before="0" w:after="0"/>
              <w:ind w:left="0" w:firstLine="0"/>
              <w:rPr>
                <w:sz w:val="20"/>
                <w:szCs w:val="20"/>
                <w:highlight w:val="lightGray"/>
                <w:u w:val="single"/>
              </w:rPr>
            </w:pPr>
          </w:p>
          <w:p w14:paraId="7A52EBB1" w14:textId="77777777" w:rsidR="00637469" w:rsidRDefault="00D61400" w:rsidP="00812F79">
            <w:pPr>
              <w:spacing w:before="0" w:after="0"/>
              <w:ind w:left="0" w:firstLine="0"/>
              <w:rPr>
                <w:sz w:val="20"/>
                <w:szCs w:val="20"/>
                <w:u w:val="single"/>
              </w:rPr>
            </w:pPr>
            <w:r w:rsidRPr="00EE6454">
              <w:rPr>
                <w:sz w:val="20"/>
                <w:szCs w:val="20"/>
                <w:highlight w:val="lightGray"/>
                <w:u w:val="single"/>
              </w:rPr>
              <w:lastRenderedPageBreak/>
              <w:t>Vertiefung:</w:t>
            </w:r>
          </w:p>
          <w:p w14:paraId="708344DE" w14:textId="77777777" w:rsidR="002158EF" w:rsidRDefault="00DC432E" w:rsidP="00812F79">
            <w:pPr>
              <w:pStyle w:val="Listenabsatz"/>
              <w:spacing w:before="0" w:after="0"/>
              <w:ind w:left="0" w:firstLine="0"/>
              <w:rPr>
                <w:sz w:val="20"/>
                <w:szCs w:val="20"/>
              </w:rPr>
            </w:pPr>
            <w:r w:rsidRPr="008E21F3">
              <w:rPr>
                <w:b/>
                <w:sz w:val="20"/>
                <w:szCs w:val="20"/>
              </w:rPr>
              <w:t>Eventuell als HA:</w:t>
            </w:r>
            <w:r w:rsidR="008E21F3">
              <w:rPr>
                <w:sz w:val="20"/>
                <w:szCs w:val="20"/>
              </w:rPr>
              <w:t xml:space="preserve"> Folgendes Bild ist im Ars Electronica Center in Linz</w:t>
            </w:r>
            <w:r w:rsidR="00C459C5">
              <w:rPr>
                <w:sz w:val="20"/>
                <w:szCs w:val="20"/>
              </w:rPr>
              <w:t xml:space="preserve"> </w:t>
            </w:r>
          </w:p>
          <w:p w14:paraId="5A28EF9E" w14:textId="738694D5" w:rsidR="00E30559" w:rsidRPr="003F6B7B" w:rsidRDefault="00C459C5" w:rsidP="00812F79">
            <w:pPr>
              <w:pStyle w:val="Listenabsatz"/>
              <w:spacing w:before="0" w:after="0"/>
              <w:ind w:left="0" w:firstLine="0"/>
              <w:rPr>
                <w:sz w:val="20"/>
                <w:szCs w:val="20"/>
              </w:rPr>
            </w:pPr>
            <w:r>
              <w:rPr>
                <w:sz w:val="20"/>
                <w:szCs w:val="20"/>
              </w:rPr>
              <w:t>aufgenommen</w:t>
            </w:r>
            <w:r w:rsidR="008E21F3">
              <w:rPr>
                <w:sz w:val="20"/>
                <w:szCs w:val="20"/>
              </w:rPr>
              <w:t xml:space="preserve">. Versetzen Sie sich in die von hinten abgebildete Person und geben Sie ein Statement ab zu dem, was sie sieht, wenn diese Person ein/e Naturwissenschaftler/-in, eine/e Literat/-in, ein/e Historiker/-in, ein/e Theologe/-in wäre. </w:t>
            </w:r>
            <w:r w:rsidR="008E21F3" w:rsidRPr="008E21F3">
              <w:rPr>
                <w:b/>
                <w:sz w:val="20"/>
                <w:szCs w:val="20"/>
              </w:rPr>
              <w:t>(vgl. M3)</w:t>
            </w:r>
          </w:p>
        </w:tc>
        <w:tc>
          <w:tcPr>
            <w:tcW w:w="3880" w:type="dxa"/>
            <w:shd w:val="clear" w:color="auto" w:fill="auto"/>
          </w:tcPr>
          <w:p w14:paraId="6F7D6639" w14:textId="77777777" w:rsidR="00BF5883" w:rsidRPr="00C87D53" w:rsidRDefault="00BF5883" w:rsidP="00812F79">
            <w:pPr>
              <w:spacing w:before="0" w:after="0"/>
              <w:ind w:left="0" w:firstLine="0"/>
              <w:rPr>
                <w:b/>
                <w:sz w:val="20"/>
                <w:szCs w:val="20"/>
              </w:rPr>
            </w:pPr>
            <w:r w:rsidRPr="003904C7">
              <w:rPr>
                <w:b/>
                <w:sz w:val="20"/>
                <w:szCs w:val="20"/>
                <w:highlight w:val="lightGray"/>
              </w:rPr>
              <w:lastRenderedPageBreak/>
              <w:t>Fortführung von 5/6:</w:t>
            </w:r>
          </w:p>
          <w:p w14:paraId="38C79324" w14:textId="77777777" w:rsidR="00BF5883" w:rsidRPr="00F65800" w:rsidRDefault="00BF5883" w:rsidP="00812F79">
            <w:pPr>
              <w:spacing w:before="0" w:after="0"/>
              <w:ind w:left="0" w:firstLine="0"/>
              <w:rPr>
                <w:b/>
                <w:sz w:val="20"/>
                <w:szCs w:val="20"/>
              </w:rPr>
            </w:pPr>
            <w:r w:rsidRPr="00F65800">
              <w:rPr>
                <w:b/>
                <w:sz w:val="20"/>
                <w:szCs w:val="20"/>
              </w:rPr>
              <w:t>Die Schülerinnen und Schüler können</w:t>
            </w:r>
          </w:p>
          <w:p w14:paraId="5B649E6C" w14:textId="77777777" w:rsidR="00360BC4" w:rsidRPr="00200606" w:rsidRDefault="00200606" w:rsidP="00812F79">
            <w:pPr>
              <w:autoSpaceDE w:val="0"/>
              <w:autoSpaceDN w:val="0"/>
              <w:adjustRightInd w:val="0"/>
              <w:spacing w:before="0" w:after="0"/>
              <w:ind w:left="0" w:firstLine="0"/>
              <w:rPr>
                <w:sz w:val="20"/>
                <w:szCs w:val="20"/>
                <w:u w:val="single"/>
              </w:rPr>
            </w:pPr>
            <w:r>
              <w:rPr>
                <w:sz w:val="20"/>
                <w:szCs w:val="20"/>
                <w:u w:val="single"/>
              </w:rPr>
              <w:t>3.1</w:t>
            </w:r>
            <w:r w:rsidR="00360BC4" w:rsidRPr="00200606">
              <w:rPr>
                <w:sz w:val="20"/>
                <w:szCs w:val="20"/>
                <w:u w:val="single"/>
              </w:rPr>
              <w:t>.2/Welt und Verantwortung</w:t>
            </w:r>
          </w:p>
          <w:p w14:paraId="3E1E86FA" w14:textId="77777777" w:rsidR="00360BC4" w:rsidRPr="00360BC4" w:rsidRDefault="00360BC4" w:rsidP="00812F79">
            <w:pPr>
              <w:autoSpaceDE w:val="0"/>
              <w:autoSpaceDN w:val="0"/>
              <w:adjustRightInd w:val="0"/>
              <w:spacing w:before="0" w:after="0"/>
              <w:ind w:left="0" w:firstLine="0"/>
              <w:rPr>
                <w:sz w:val="20"/>
                <w:szCs w:val="20"/>
              </w:rPr>
            </w:pPr>
            <w:r w:rsidRPr="00360BC4">
              <w:rPr>
                <w:sz w:val="20"/>
                <w:szCs w:val="20"/>
              </w:rPr>
              <w:t xml:space="preserve">(3) </w:t>
            </w:r>
            <w:r w:rsidRPr="000D59AE">
              <w:rPr>
                <w:color w:val="FF0000"/>
                <w:sz w:val="20"/>
                <w:szCs w:val="20"/>
              </w:rPr>
              <w:t>erläutern</w:t>
            </w:r>
            <w:r w:rsidRPr="00360BC4">
              <w:rPr>
                <w:sz w:val="20"/>
                <w:szCs w:val="20"/>
              </w:rPr>
              <w:t>, dass die biblischen</w:t>
            </w:r>
          </w:p>
          <w:p w14:paraId="342CF452" w14:textId="77777777" w:rsidR="00F65800" w:rsidRPr="00360BC4" w:rsidRDefault="00360BC4" w:rsidP="00812F79">
            <w:pPr>
              <w:autoSpaceDE w:val="0"/>
              <w:autoSpaceDN w:val="0"/>
              <w:adjustRightInd w:val="0"/>
              <w:spacing w:before="0" w:after="0"/>
              <w:ind w:left="0" w:firstLine="0"/>
              <w:rPr>
                <w:sz w:val="20"/>
                <w:szCs w:val="20"/>
              </w:rPr>
            </w:pPr>
            <w:r w:rsidRPr="00360BC4">
              <w:rPr>
                <w:sz w:val="20"/>
                <w:szCs w:val="20"/>
              </w:rPr>
              <w:t>Schöpfungstexte (Gen 1,1–2,4a; Ps 104) im Unterschied zu naturwissenschaftlichen Aussagen zur Weltentstehung Lob und Dank für Gottes Schöpfung zum Ausdruck bringen</w:t>
            </w:r>
            <w:r w:rsidR="00571F7B">
              <w:rPr>
                <w:sz w:val="20"/>
                <w:szCs w:val="20"/>
              </w:rPr>
              <w:t>.</w:t>
            </w:r>
          </w:p>
          <w:p w14:paraId="3BA5BCEA" w14:textId="77777777" w:rsidR="00D371CD" w:rsidRDefault="00D371CD" w:rsidP="00812F79">
            <w:pPr>
              <w:spacing w:before="0" w:after="0"/>
              <w:ind w:left="0" w:firstLine="0"/>
              <w:rPr>
                <w:b/>
                <w:sz w:val="20"/>
                <w:szCs w:val="20"/>
                <w:highlight w:val="lightGray"/>
              </w:rPr>
            </w:pPr>
          </w:p>
          <w:p w14:paraId="604D2FA7" w14:textId="77777777" w:rsidR="00DB517A" w:rsidRPr="00C87D53" w:rsidRDefault="00DB517A" w:rsidP="00812F79">
            <w:pPr>
              <w:spacing w:before="0" w:after="0"/>
              <w:ind w:left="0" w:firstLine="0"/>
              <w:rPr>
                <w:b/>
                <w:sz w:val="20"/>
                <w:szCs w:val="20"/>
              </w:rPr>
            </w:pPr>
            <w:r w:rsidRPr="003904C7">
              <w:rPr>
                <w:b/>
                <w:sz w:val="20"/>
                <w:szCs w:val="20"/>
                <w:highlight w:val="lightGray"/>
              </w:rPr>
              <w:t>Fortführung von 7/8:</w:t>
            </w:r>
          </w:p>
          <w:p w14:paraId="0C2A00EC" w14:textId="77777777" w:rsidR="00DE5E3E" w:rsidRPr="00200606" w:rsidRDefault="00DE5E3E" w:rsidP="00812F79">
            <w:pPr>
              <w:spacing w:before="0" w:after="0"/>
              <w:ind w:left="0" w:firstLine="0"/>
              <w:rPr>
                <w:sz w:val="20"/>
                <w:szCs w:val="20"/>
              </w:rPr>
            </w:pPr>
            <w:r w:rsidRPr="00C87D53">
              <w:rPr>
                <w:b/>
                <w:sz w:val="20"/>
                <w:szCs w:val="20"/>
              </w:rPr>
              <w:t>Die Schülerinnen und Schüler können</w:t>
            </w:r>
          </w:p>
          <w:p w14:paraId="42721CC0" w14:textId="77777777" w:rsidR="003904C7" w:rsidRPr="00F05297" w:rsidRDefault="00F05297" w:rsidP="00812F79">
            <w:pPr>
              <w:spacing w:before="0" w:after="0"/>
              <w:ind w:left="0" w:firstLine="0"/>
              <w:rPr>
                <w:sz w:val="20"/>
                <w:szCs w:val="20"/>
                <w:u w:val="single"/>
              </w:rPr>
            </w:pPr>
            <w:r w:rsidRPr="00F05297">
              <w:rPr>
                <w:sz w:val="20"/>
                <w:szCs w:val="20"/>
                <w:u w:val="single"/>
              </w:rPr>
              <w:t>3.2.3</w:t>
            </w:r>
            <w:r w:rsidR="00200606" w:rsidRPr="00F05297">
              <w:rPr>
                <w:sz w:val="20"/>
                <w:szCs w:val="20"/>
                <w:u w:val="single"/>
              </w:rPr>
              <w:t>/</w:t>
            </w:r>
            <w:r w:rsidRPr="00F05297">
              <w:rPr>
                <w:sz w:val="20"/>
                <w:szCs w:val="20"/>
                <w:u w:val="single"/>
              </w:rPr>
              <w:t>Bibel</w:t>
            </w:r>
          </w:p>
          <w:p w14:paraId="2EC5C260" w14:textId="77777777" w:rsidR="00F05297" w:rsidRPr="00F05297" w:rsidRDefault="00F05297" w:rsidP="00812F79">
            <w:pPr>
              <w:spacing w:before="0" w:after="0"/>
              <w:ind w:left="0" w:firstLine="0"/>
              <w:rPr>
                <w:sz w:val="20"/>
                <w:szCs w:val="20"/>
              </w:rPr>
            </w:pPr>
            <w:r w:rsidRPr="00F05297">
              <w:rPr>
                <w:sz w:val="20"/>
                <w:szCs w:val="20"/>
              </w:rPr>
              <w:t xml:space="preserve">(3) an einem biblischen Text </w:t>
            </w:r>
            <w:r w:rsidRPr="000D59AE">
              <w:rPr>
                <w:color w:val="FF0000"/>
                <w:sz w:val="20"/>
                <w:szCs w:val="20"/>
              </w:rPr>
              <w:t>erläutern</w:t>
            </w:r>
            <w:r w:rsidRPr="00F05297">
              <w:rPr>
                <w:sz w:val="20"/>
                <w:szCs w:val="20"/>
              </w:rPr>
              <w:t>, wie</w:t>
            </w:r>
            <w:r>
              <w:rPr>
                <w:sz w:val="20"/>
                <w:szCs w:val="20"/>
              </w:rPr>
              <w:t xml:space="preserve"> </w:t>
            </w:r>
            <w:r w:rsidRPr="00F05297">
              <w:rPr>
                <w:sz w:val="20"/>
                <w:szCs w:val="20"/>
              </w:rPr>
              <w:t>er als Ausdruck einer Glaubenserfahrung</w:t>
            </w:r>
            <w:r>
              <w:rPr>
                <w:sz w:val="20"/>
                <w:szCs w:val="20"/>
              </w:rPr>
              <w:t xml:space="preserve"> </w:t>
            </w:r>
            <w:r w:rsidRPr="00F05297">
              <w:rPr>
                <w:sz w:val="20"/>
                <w:szCs w:val="20"/>
              </w:rPr>
              <w:t>zu verstehen ist (zum Beispiel Ex 3,1–22;</w:t>
            </w:r>
          </w:p>
          <w:p w14:paraId="73BEA16E" w14:textId="77777777" w:rsidR="00200606" w:rsidRDefault="00F05297" w:rsidP="00812F79">
            <w:pPr>
              <w:spacing w:before="0" w:after="0"/>
              <w:ind w:left="0" w:firstLine="0"/>
              <w:rPr>
                <w:sz w:val="20"/>
                <w:szCs w:val="20"/>
              </w:rPr>
            </w:pPr>
            <w:r w:rsidRPr="00F05297">
              <w:rPr>
                <w:sz w:val="20"/>
                <w:szCs w:val="20"/>
              </w:rPr>
              <w:t>Dtn 6,4f.; Ps 18; Ps 104, Lk 1–2)</w:t>
            </w:r>
            <w:r w:rsidR="00571F7B">
              <w:rPr>
                <w:sz w:val="20"/>
                <w:szCs w:val="20"/>
              </w:rPr>
              <w:t>.</w:t>
            </w:r>
          </w:p>
          <w:p w14:paraId="734400E1" w14:textId="77777777" w:rsidR="00F05297" w:rsidRPr="00F05297" w:rsidRDefault="00F05297" w:rsidP="00812F79">
            <w:pPr>
              <w:spacing w:before="0" w:after="0"/>
              <w:ind w:left="0" w:firstLine="0"/>
              <w:rPr>
                <w:rFonts w:asciiTheme="minorHAnsi" w:hAnsiTheme="minorHAnsi" w:cstheme="minorHAnsi"/>
                <w:sz w:val="20"/>
                <w:szCs w:val="20"/>
                <w:u w:val="single"/>
              </w:rPr>
            </w:pPr>
            <w:r w:rsidRPr="00F05297">
              <w:rPr>
                <w:rFonts w:asciiTheme="minorHAnsi" w:hAnsiTheme="minorHAnsi" w:cstheme="minorHAnsi"/>
                <w:sz w:val="20"/>
                <w:szCs w:val="20"/>
                <w:u w:val="single"/>
              </w:rPr>
              <w:t>3.2.7/Religionen und Weltanschauungen</w:t>
            </w:r>
          </w:p>
          <w:p w14:paraId="12E2A4C3" w14:textId="77777777" w:rsidR="00F05297" w:rsidRPr="00F05297" w:rsidRDefault="00F05297" w:rsidP="00812F79">
            <w:pPr>
              <w:autoSpaceDE w:val="0"/>
              <w:autoSpaceDN w:val="0"/>
              <w:adjustRightInd w:val="0"/>
              <w:spacing w:before="0" w:after="0"/>
              <w:ind w:left="0" w:firstLine="0"/>
              <w:rPr>
                <w:rFonts w:asciiTheme="minorHAnsi" w:hAnsiTheme="minorHAnsi" w:cstheme="minorHAnsi"/>
                <w:color w:val="000000"/>
                <w:sz w:val="20"/>
                <w:szCs w:val="20"/>
                <w:lang w:eastAsia="de-DE"/>
              </w:rPr>
            </w:pPr>
            <w:r w:rsidRPr="00F05297">
              <w:rPr>
                <w:rFonts w:asciiTheme="minorHAnsi" w:hAnsiTheme="minorHAnsi" w:cstheme="minorHAnsi"/>
                <w:color w:val="000000"/>
                <w:sz w:val="20"/>
                <w:szCs w:val="20"/>
                <w:lang w:eastAsia="de-DE"/>
              </w:rPr>
              <w:t xml:space="preserve">(1) an einem Beispiel </w:t>
            </w:r>
            <w:r w:rsidRPr="00F05297">
              <w:rPr>
                <w:rFonts w:asciiTheme="minorHAnsi" w:hAnsiTheme="minorHAnsi" w:cstheme="minorHAnsi"/>
                <w:color w:val="FF0000"/>
                <w:sz w:val="20"/>
                <w:szCs w:val="20"/>
                <w:lang w:eastAsia="de-DE"/>
              </w:rPr>
              <w:t>zeigen</w:t>
            </w:r>
            <w:r w:rsidRPr="00F05297">
              <w:rPr>
                <w:rFonts w:asciiTheme="minorHAnsi" w:hAnsiTheme="minorHAnsi" w:cstheme="minorHAnsi"/>
                <w:color w:val="000000"/>
                <w:sz w:val="20"/>
                <w:szCs w:val="20"/>
                <w:lang w:eastAsia="de-DE"/>
              </w:rPr>
              <w:t>, wie</w:t>
            </w:r>
          </w:p>
          <w:p w14:paraId="1BD78B68" w14:textId="77777777" w:rsidR="00F05297" w:rsidRPr="00F05297" w:rsidRDefault="00F05297" w:rsidP="00812F79">
            <w:pPr>
              <w:autoSpaceDE w:val="0"/>
              <w:autoSpaceDN w:val="0"/>
              <w:adjustRightInd w:val="0"/>
              <w:spacing w:before="0" w:after="0"/>
              <w:ind w:left="0" w:firstLine="0"/>
              <w:rPr>
                <w:rFonts w:asciiTheme="minorHAnsi" w:hAnsiTheme="minorHAnsi" w:cstheme="minorHAnsi"/>
                <w:color w:val="000000"/>
                <w:sz w:val="20"/>
                <w:szCs w:val="20"/>
                <w:lang w:eastAsia="de-DE"/>
              </w:rPr>
            </w:pPr>
            <w:r w:rsidRPr="00F05297">
              <w:rPr>
                <w:rFonts w:asciiTheme="minorHAnsi" w:hAnsiTheme="minorHAnsi" w:cstheme="minorHAnsi"/>
                <w:color w:val="000000"/>
                <w:sz w:val="20"/>
                <w:szCs w:val="20"/>
                <w:lang w:eastAsia="de-DE"/>
              </w:rPr>
              <w:t>Religion mit Sehnsüchten und Fragen</w:t>
            </w:r>
          </w:p>
          <w:p w14:paraId="370BE1F5" w14:textId="77777777" w:rsidR="00F05297" w:rsidRPr="00F05297" w:rsidRDefault="00F05297" w:rsidP="00812F79">
            <w:pPr>
              <w:autoSpaceDE w:val="0"/>
              <w:autoSpaceDN w:val="0"/>
              <w:adjustRightInd w:val="0"/>
              <w:spacing w:before="0" w:after="0"/>
              <w:ind w:left="0" w:firstLine="0"/>
              <w:rPr>
                <w:rFonts w:asciiTheme="minorHAnsi" w:hAnsiTheme="minorHAnsi" w:cstheme="minorHAnsi"/>
                <w:color w:val="000000"/>
                <w:sz w:val="20"/>
                <w:szCs w:val="20"/>
                <w:lang w:eastAsia="de-DE"/>
              </w:rPr>
            </w:pPr>
            <w:r w:rsidRPr="00F05297">
              <w:rPr>
                <w:rFonts w:asciiTheme="minorHAnsi" w:hAnsiTheme="minorHAnsi" w:cstheme="minorHAnsi"/>
                <w:color w:val="000000"/>
                <w:sz w:val="20"/>
                <w:szCs w:val="20"/>
                <w:lang w:eastAsia="de-DE"/>
              </w:rPr>
              <w:t>des Menschen korrespondiert (zum</w:t>
            </w:r>
          </w:p>
          <w:p w14:paraId="5DE8514A" w14:textId="77777777" w:rsidR="00F05297" w:rsidRPr="00F05297" w:rsidRDefault="00F05297" w:rsidP="00812F79">
            <w:pPr>
              <w:autoSpaceDE w:val="0"/>
              <w:autoSpaceDN w:val="0"/>
              <w:adjustRightInd w:val="0"/>
              <w:spacing w:before="0" w:after="0"/>
              <w:ind w:left="0" w:firstLine="0"/>
              <w:rPr>
                <w:rFonts w:asciiTheme="minorHAnsi" w:hAnsiTheme="minorHAnsi" w:cstheme="minorHAnsi"/>
                <w:color w:val="000000"/>
                <w:sz w:val="20"/>
                <w:szCs w:val="20"/>
                <w:lang w:eastAsia="de-DE"/>
              </w:rPr>
            </w:pPr>
            <w:r w:rsidRPr="00F05297">
              <w:rPr>
                <w:rFonts w:asciiTheme="minorHAnsi" w:hAnsiTheme="minorHAnsi" w:cstheme="minorHAnsi"/>
                <w:color w:val="000000"/>
                <w:sz w:val="20"/>
                <w:szCs w:val="20"/>
                <w:lang w:eastAsia="de-DE"/>
              </w:rPr>
              <w:t>Beispiel Naturreligion, Indigene Religion,</w:t>
            </w:r>
          </w:p>
          <w:p w14:paraId="34836331" w14:textId="77777777" w:rsidR="00F05297" w:rsidRPr="00F05297" w:rsidRDefault="00F05297" w:rsidP="00812F79">
            <w:pPr>
              <w:spacing w:before="0" w:after="0"/>
              <w:ind w:left="0" w:firstLine="0"/>
              <w:rPr>
                <w:rFonts w:asciiTheme="minorHAnsi" w:hAnsiTheme="minorHAnsi" w:cstheme="minorHAnsi"/>
                <w:sz w:val="20"/>
                <w:szCs w:val="20"/>
              </w:rPr>
            </w:pPr>
            <w:r w:rsidRPr="00F05297">
              <w:rPr>
                <w:rFonts w:asciiTheme="minorHAnsi" w:hAnsiTheme="minorHAnsi" w:cstheme="minorHAnsi"/>
                <w:color w:val="000000"/>
                <w:sz w:val="20"/>
                <w:szCs w:val="20"/>
                <w:lang w:eastAsia="de-DE"/>
              </w:rPr>
              <w:t>Taoismus)</w:t>
            </w:r>
            <w:r w:rsidR="00571F7B">
              <w:rPr>
                <w:rFonts w:asciiTheme="minorHAnsi" w:hAnsiTheme="minorHAnsi" w:cstheme="minorHAnsi"/>
                <w:color w:val="000000"/>
                <w:sz w:val="20"/>
                <w:szCs w:val="20"/>
                <w:lang w:eastAsia="de-DE"/>
              </w:rPr>
              <w:t>.</w:t>
            </w:r>
          </w:p>
          <w:p w14:paraId="2F812A70" w14:textId="77777777" w:rsidR="00D371CD" w:rsidRDefault="00D371CD" w:rsidP="00812F79">
            <w:pPr>
              <w:spacing w:before="0" w:after="0"/>
              <w:ind w:left="0" w:firstLine="0"/>
              <w:rPr>
                <w:b/>
                <w:sz w:val="20"/>
                <w:szCs w:val="20"/>
                <w:highlight w:val="lightGray"/>
              </w:rPr>
            </w:pPr>
          </w:p>
          <w:p w14:paraId="0945EA26" w14:textId="77777777" w:rsidR="00B47751" w:rsidRPr="00C87D53" w:rsidRDefault="00F05297" w:rsidP="00812F79">
            <w:pPr>
              <w:spacing w:before="0" w:after="0"/>
              <w:ind w:left="0" w:firstLine="0"/>
              <w:rPr>
                <w:b/>
                <w:sz w:val="20"/>
                <w:szCs w:val="20"/>
              </w:rPr>
            </w:pPr>
            <w:r>
              <w:rPr>
                <w:b/>
                <w:sz w:val="20"/>
                <w:szCs w:val="20"/>
                <w:highlight w:val="lightGray"/>
              </w:rPr>
              <w:t>Fortführung von 9/10</w:t>
            </w:r>
            <w:r w:rsidR="00B47751" w:rsidRPr="003904C7">
              <w:rPr>
                <w:b/>
                <w:sz w:val="20"/>
                <w:szCs w:val="20"/>
                <w:highlight w:val="lightGray"/>
              </w:rPr>
              <w:t>:</w:t>
            </w:r>
          </w:p>
          <w:p w14:paraId="5A347704" w14:textId="77777777" w:rsidR="00DE5E3E" w:rsidRPr="00C87D53" w:rsidRDefault="00DE5E3E" w:rsidP="00812F79">
            <w:pPr>
              <w:spacing w:before="0" w:after="0"/>
              <w:ind w:left="0" w:firstLine="0"/>
              <w:rPr>
                <w:b/>
                <w:sz w:val="20"/>
                <w:szCs w:val="20"/>
              </w:rPr>
            </w:pPr>
            <w:r w:rsidRPr="00C87D53">
              <w:rPr>
                <w:b/>
                <w:sz w:val="20"/>
                <w:szCs w:val="20"/>
              </w:rPr>
              <w:t>Die Schülerinnen und Schüler können</w:t>
            </w:r>
          </w:p>
          <w:p w14:paraId="29C6ABAC" w14:textId="77777777" w:rsidR="00E17C09" w:rsidRPr="00A13598" w:rsidRDefault="00A13598" w:rsidP="00812F79">
            <w:pPr>
              <w:spacing w:before="0" w:after="0"/>
              <w:ind w:left="0" w:firstLine="0"/>
              <w:rPr>
                <w:sz w:val="20"/>
                <w:szCs w:val="20"/>
                <w:u w:val="single"/>
              </w:rPr>
            </w:pPr>
            <w:r w:rsidRPr="00A13598">
              <w:rPr>
                <w:sz w:val="20"/>
                <w:szCs w:val="20"/>
                <w:u w:val="single"/>
              </w:rPr>
              <w:lastRenderedPageBreak/>
              <w:t>3.3.2/Welt und Verantwortung</w:t>
            </w:r>
          </w:p>
          <w:p w14:paraId="45B4A972" w14:textId="77777777" w:rsidR="00A13598" w:rsidRPr="00A13598" w:rsidRDefault="00A13598" w:rsidP="00812F79">
            <w:pPr>
              <w:spacing w:before="0" w:after="0"/>
              <w:ind w:left="0" w:firstLine="0"/>
              <w:rPr>
                <w:sz w:val="20"/>
                <w:szCs w:val="20"/>
              </w:rPr>
            </w:pPr>
            <w:r w:rsidRPr="00A13598">
              <w:rPr>
                <w:sz w:val="20"/>
                <w:szCs w:val="20"/>
              </w:rPr>
              <w:t>(2) aus verschiedenen Perspektiven Phänomene</w:t>
            </w:r>
            <w:r>
              <w:rPr>
                <w:sz w:val="20"/>
                <w:szCs w:val="20"/>
              </w:rPr>
              <w:t xml:space="preserve"> </w:t>
            </w:r>
            <w:r w:rsidRPr="00A13598">
              <w:rPr>
                <w:sz w:val="20"/>
                <w:szCs w:val="20"/>
              </w:rPr>
              <w:t xml:space="preserve">und Entwicklungen </w:t>
            </w:r>
            <w:r w:rsidRPr="000D59AE">
              <w:rPr>
                <w:color w:val="FF0000"/>
                <w:sz w:val="20"/>
                <w:szCs w:val="20"/>
              </w:rPr>
              <w:t>untersuchen</w:t>
            </w:r>
            <w:r w:rsidRPr="00A13598">
              <w:rPr>
                <w:sz w:val="20"/>
                <w:szCs w:val="20"/>
              </w:rPr>
              <w:t>, die</w:t>
            </w:r>
            <w:r>
              <w:rPr>
                <w:sz w:val="20"/>
                <w:szCs w:val="20"/>
              </w:rPr>
              <w:t xml:space="preserve"> </w:t>
            </w:r>
            <w:r w:rsidRPr="00A13598">
              <w:rPr>
                <w:sz w:val="20"/>
                <w:szCs w:val="20"/>
              </w:rPr>
              <w:t>den gesellschaftlichen Frieden gefährden</w:t>
            </w:r>
            <w:r>
              <w:rPr>
                <w:sz w:val="20"/>
                <w:szCs w:val="20"/>
              </w:rPr>
              <w:t xml:space="preserve"> </w:t>
            </w:r>
            <w:r w:rsidRPr="00A13598">
              <w:rPr>
                <w:sz w:val="20"/>
                <w:szCs w:val="20"/>
              </w:rPr>
              <w:t>und deshalb ethisch herausfordern (Generationenkonflikt; Schere zwischen Arm und</w:t>
            </w:r>
          </w:p>
          <w:p w14:paraId="3ED54A96" w14:textId="77777777" w:rsidR="00D06E73" w:rsidRPr="00EF02BE" w:rsidRDefault="00A13598" w:rsidP="00812F79">
            <w:pPr>
              <w:spacing w:before="0" w:after="0"/>
              <w:ind w:left="0" w:firstLine="0"/>
              <w:rPr>
                <w:sz w:val="20"/>
                <w:szCs w:val="20"/>
              </w:rPr>
            </w:pPr>
            <w:r w:rsidRPr="00A13598">
              <w:rPr>
                <w:sz w:val="20"/>
                <w:szCs w:val="20"/>
              </w:rPr>
              <w:t>Reich; mangelnde Teilhabe)</w:t>
            </w:r>
            <w:r w:rsidR="00571F7B">
              <w:rPr>
                <w:sz w:val="20"/>
                <w:szCs w:val="20"/>
              </w:rPr>
              <w:t>.</w:t>
            </w:r>
          </w:p>
          <w:p w14:paraId="179B43F9" w14:textId="77777777" w:rsidR="003904C7" w:rsidRDefault="003904C7" w:rsidP="00812F79">
            <w:pPr>
              <w:spacing w:before="0" w:after="0"/>
              <w:ind w:left="0" w:firstLine="0"/>
              <w:rPr>
                <w:b/>
                <w:sz w:val="20"/>
                <w:szCs w:val="20"/>
                <w:highlight w:val="lightGray"/>
              </w:rPr>
            </w:pPr>
          </w:p>
          <w:p w14:paraId="3A8B5504" w14:textId="77777777" w:rsidR="00740E5D" w:rsidRPr="00C87D53" w:rsidRDefault="00BE1519" w:rsidP="00812F79">
            <w:pPr>
              <w:spacing w:before="0" w:after="0"/>
              <w:ind w:left="0" w:firstLine="0"/>
              <w:rPr>
                <w:b/>
                <w:sz w:val="20"/>
                <w:szCs w:val="20"/>
              </w:rPr>
            </w:pPr>
            <w:r w:rsidRPr="00EE6454">
              <w:rPr>
                <w:b/>
                <w:sz w:val="20"/>
                <w:szCs w:val="20"/>
                <w:highlight w:val="lightGray"/>
              </w:rPr>
              <w:t>Materialien</w:t>
            </w:r>
            <w:r w:rsidR="00E17C09">
              <w:rPr>
                <w:b/>
                <w:sz w:val="20"/>
                <w:szCs w:val="20"/>
                <w:highlight w:val="lightGray"/>
              </w:rPr>
              <w:t>/Verweise</w:t>
            </w:r>
            <w:r w:rsidRPr="00EE6454">
              <w:rPr>
                <w:b/>
                <w:sz w:val="20"/>
                <w:szCs w:val="20"/>
                <w:highlight w:val="lightGray"/>
              </w:rPr>
              <w:t>:</w:t>
            </w:r>
            <w:r w:rsidRPr="00C87D53">
              <w:rPr>
                <w:b/>
                <w:sz w:val="20"/>
                <w:szCs w:val="20"/>
              </w:rPr>
              <w:t xml:space="preserve"> </w:t>
            </w:r>
          </w:p>
          <w:p w14:paraId="7EA8828E" w14:textId="7478314D" w:rsidR="00AC5DBB" w:rsidRPr="00AC5DBB" w:rsidRDefault="00C05C55" w:rsidP="00AC5DBB">
            <w:pPr>
              <w:spacing w:before="0" w:after="0"/>
              <w:ind w:left="0" w:firstLine="0"/>
              <w:rPr>
                <w:bCs/>
                <w:sz w:val="20"/>
                <w:szCs w:val="20"/>
              </w:rPr>
            </w:pPr>
            <w:r w:rsidRPr="00C05C55">
              <w:rPr>
                <w:b/>
                <w:sz w:val="20"/>
                <w:szCs w:val="20"/>
              </w:rPr>
              <w:t>M1-3:</w:t>
            </w:r>
            <w:r>
              <w:rPr>
                <w:bCs/>
                <w:sz w:val="20"/>
                <w:szCs w:val="20"/>
              </w:rPr>
              <w:t xml:space="preserve"> </w:t>
            </w:r>
            <w:r w:rsidR="00AC5DBB" w:rsidRPr="00AC5DBB">
              <w:rPr>
                <w:bCs/>
                <w:sz w:val="20"/>
                <w:szCs w:val="20"/>
              </w:rPr>
              <w:t>siehe „</w:t>
            </w:r>
            <w:r w:rsidR="00C670C2">
              <w:rPr>
                <w:bCs/>
                <w:sz w:val="20"/>
                <w:szCs w:val="20"/>
              </w:rPr>
              <w:t xml:space="preserve">Überblick: </w:t>
            </w:r>
            <w:r w:rsidR="00AC5DBB" w:rsidRPr="00AC5DBB">
              <w:rPr>
                <w:bCs/>
                <w:sz w:val="20"/>
                <w:szCs w:val="20"/>
              </w:rPr>
              <w:t xml:space="preserve">Medien in der Unterrichtlichen Umsetzung Ein anderer Blick auf Wirklichkeit“ </w:t>
            </w:r>
          </w:p>
          <w:p w14:paraId="2F6D3EAB" w14:textId="35533F35" w:rsidR="00CA0EAD" w:rsidRPr="00AC5DBB" w:rsidRDefault="00CA0EAD" w:rsidP="00AC5DBB">
            <w:pPr>
              <w:spacing w:before="0" w:after="0"/>
              <w:rPr>
                <w:b/>
                <w:sz w:val="20"/>
                <w:szCs w:val="20"/>
              </w:rPr>
            </w:pPr>
          </w:p>
        </w:tc>
      </w:tr>
      <w:tr w:rsidR="001605DD" w:rsidRPr="00C87D53" w14:paraId="66EBE10D" w14:textId="77777777" w:rsidTr="003A1984">
        <w:trPr>
          <w:gridAfter w:val="1"/>
          <w:wAfter w:w="17" w:type="dxa"/>
        </w:trPr>
        <w:tc>
          <w:tcPr>
            <w:tcW w:w="2873" w:type="dxa"/>
            <w:shd w:val="clear" w:color="auto" w:fill="auto"/>
          </w:tcPr>
          <w:p w14:paraId="5414CD62" w14:textId="77777777" w:rsidR="004C239C" w:rsidRPr="00690C00" w:rsidRDefault="004C239C" w:rsidP="00812F79">
            <w:pPr>
              <w:spacing w:before="0" w:after="0"/>
              <w:ind w:left="0" w:right="316" w:firstLine="0"/>
              <w:rPr>
                <w:rFonts w:asciiTheme="minorHAnsi" w:hAnsiTheme="minorHAnsi" w:cstheme="minorHAnsi"/>
                <w:b/>
                <w:sz w:val="20"/>
                <w:szCs w:val="20"/>
                <w:lang w:eastAsia="de-DE"/>
              </w:rPr>
            </w:pPr>
            <w:r w:rsidRPr="00690C00">
              <w:rPr>
                <w:rFonts w:asciiTheme="minorHAnsi" w:hAnsiTheme="minorHAnsi" w:cstheme="minorHAnsi"/>
                <w:b/>
                <w:sz w:val="20"/>
                <w:szCs w:val="20"/>
                <w:lang w:eastAsia="de-DE"/>
              </w:rPr>
              <w:lastRenderedPageBreak/>
              <w:t>Die Schülerinnen und Schüler können</w:t>
            </w:r>
          </w:p>
          <w:p w14:paraId="3D180716" w14:textId="77777777" w:rsidR="00E2336F" w:rsidRPr="00E736D7" w:rsidRDefault="00E2336F" w:rsidP="00812F79">
            <w:pPr>
              <w:autoSpaceDE w:val="0"/>
              <w:autoSpaceDN w:val="0"/>
              <w:adjustRightInd w:val="0"/>
              <w:spacing w:before="0" w:after="0"/>
              <w:ind w:left="0" w:firstLine="0"/>
              <w:rPr>
                <w:rFonts w:asciiTheme="minorHAnsi" w:hAnsiTheme="minorHAnsi" w:cs="HelveticaNeue-LightCond"/>
                <w:color w:val="000000"/>
                <w:sz w:val="20"/>
                <w:szCs w:val="20"/>
                <w:u w:val="single"/>
                <w:lang w:eastAsia="de-DE"/>
              </w:rPr>
            </w:pPr>
            <w:r w:rsidRPr="00E736D7">
              <w:rPr>
                <w:rFonts w:asciiTheme="minorHAnsi" w:hAnsiTheme="minorHAnsi" w:cs="HelveticaNeue-LightCond"/>
                <w:color w:val="000000"/>
                <w:sz w:val="20"/>
                <w:szCs w:val="20"/>
                <w:u w:val="single"/>
                <w:lang w:eastAsia="de-DE"/>
              </w:rPr>
              <w:t>Deuten</w:t>
            </w:r>
          </w:p>
          <w:p w14:paraId="5DD4B2B4" w14:textId="77777777" w:rsidR="00E2336F" w:rsidRDefault="00E2336F" w:rsidP="00812F79">
            <w:pPr>
              <w:autoSpaceDE w:val="0"/>
              <w:autoSpaceDN w:val="0"/>
              <w:adjustRightInd w:val="0"/>
              <w:spacing w:before="0" w:after="0"/>
              <w:ind w:left="0" w:firstLine="0"/>
              <w:rPr>
                <w:rFonts w:asciiTheme="minorHAnsi" w:hAnsiTheme="minorHAnsi" w:cs="HelveticaNeue-LightCond"/>
                <w:color w:val="000000"/>
                <w:sz w:val="20"/>
                <w:szCs w:val="20"/>
                <w:lang w:eastAsia="de-DE"/>
              </w:rPr>
            </w:pPr>
            <w:r w:rsidRPr="00E736D7">
              <w:rPr>
                <w:rFonts w:asciiTheme="minorHAnsi" w:hAnsiTheme="minorHAnsi" w:cs="HelveticaNeue-LightCond"/>
                <w:color w:val="000000"/>
                <w:sz w:val="20"/>
                <w:szCs w:val="20"/>
                <w:lang w:eastAsia="de-DE"/>
              </w:rPr>
              <w:t>(2) ausgewählte Fachbegriffe und Glaubensaussagen sowie fachspezifische Methoden verstehen</w:t>
            </w:r>
            <w:r>
              <w:rPr>
                <w:rFonts w:asciiTheme="minorHAnsi" w:hAnsiTheme="minorHAnsi" w:cs="HelveticaNeue-LightCond"/>
                <w:color w:val="000000"/>
                <w:sz w:val="20"/>
                <w:szCs w:val="20"/>
                <w:lang w:eastAsia="de-DE"/>
              </w:rPr>
              <w:t>.</w:t>
            </w:r>
          </w:p>
          <w:p w14:paraId="43D889D1" w14:textId="77777777" w:rsidR="00E2336F" w:rsidRPr="00E736D7" w:rsidRDefault="00E2336F" w:rsidP="00812F79">
            <w:pPr>
              <w:autoSpaceDE w:val="0"/>
              <w:autoSpaceDN w:val="0"/>
              <w:adjustRightInd w:val="0"/>
              <w:spacing w:before="0" w:after="0"/>
              <w:ind w:left="0" w:firstLine="0"/>
              <w:rPr>
                <w:rFonts w:asciiTheme="minorHAnsi" w:hAnsiTheme="minorHAnsi" w:cs="HelveticaNeue-LightCond"/>
                <w:color w:val="000000"/>
                <w:sz w:val="20"/>
                <w:szCs w:val="20"/>
                <w:u w:val="single"/>
                <w:lang w:eastAsia="de-DE"/>
              </w:rPr>
            </w:pPr>
            <w:r w:rsidRPr="00E736D7">
              <w:rPr>
                <w:rFonts w:asciiTheme="minorHAnsi" w:hAnsiTheme="minorHAnsi" w:cs="HelveticaNeue-LightCond"/>
                <w:color w:val="000000"/>
                <w:sz w:val="20"/>
                <w:szCs w:val="20"/>
                <w:u w:val="single"/>
                <w:lang w:eastAsia="de-DE"/>
              </w:rPr>
              <w:t>Kommunizieren</w:t>
            </w:r>
          </w:p>
          <w:p w14:paraId="652BFC60" w14:textId="77777777" w:rsidR="00E2336F" w:rsidRDefault="00E2336F" w:rsidP="00812F79">
            <w:pPr>
              <w:autoSpaceDE w:val="0"/>
              <w:autoSpaceDN w:val="0"/>
              <w:adjustRightInd w:val="0"/>
              <w:spacing w:before="0" w:after="0"/>
              <w:ind w:left="0" w:firstLine="0"/>
              <w:rPr>
                <w:rFonts w:asciiTheme="minorHAnsi" w:hAnsiTheme="minorHAnsi" w:cstheme="minorHAnsi"/>
                <w:sz w:val="20"/>
                <w:szCs w:val="20"/>
                <w:lang w:eastAsia="de-DE"/>
              </w:rPr>
            </w:pPr>
            <w:r w:rsidRPr="00E736D7">
              <w:rPr>
                <w:rFonts w:asciiTheme="minorHAnsi" w:hAnsiTheme="minorHAnsi" w:cstheme="minorHAnsi"/>
                <w:sz w:val="20"/>
                <w:szCs w:val="20"/>
                <w:lang w:eastAsia="de-DE"/>
              </w:rPr>
              <w:t>(4) die Perspektive eines anderen einnehmen</w:t>
            </w:r>
            <w:r>
              <w:rPr>
                <w:rFonts w:asciiTheme="minorHAnsi" w:hAnsiTheme="minorHAnsi" w:cstheme="minorHAnsi"/>
                <w:sz w:val="20"/>
                <w:szCs w:val="20"/>
                <w:lang w:eastAsia="de-DE"/>
              </w:rPr>
              <w:t xml:space="preserve"> </w:t>
            </w:r>
            <w:r w:rsidRPr="00E736D7">
              <w:rPr>
                <w:rFonts w:asciiTheme="minorHAnsi" w:hAnsiTheme="minorHAnsi" w:cstheme="minorHAnsi"/>
                <w:sz w:val="20"/>
                <w:szCs w:val="20"/>
                <w:lang w:eastAsia="de-DE"/>
              </w:rPr>
              <w:t>und dadurch die eigene Perspektive erweitern</w:t>
            </w:r>
            <w:r>
              <w:rPr>
                <w:rFonts w:asciiTheme="minorHAnsi" w:hAnsiTheme="minorHAnsi" w:cstheme="minorHAnsi"/>
                <w:sz w:val="20"/>
                <w:szCs w:val="20"/>
                <w:lang w:eastAsia="de-DE"/>
              </w:rPr>
              <w:t>.</w:t>
            </w:r>
          </w:p>
          <w:p w14:paraId="637DECD4" w14:textId="77777777" w:rsidR="00E2336F" w:rsidRDefault="00E2336F" w:rsidP="00812F79">
            <w:pPr>
              <w:autoSpaceDE w:val="0"/>
              <w:autoSpaceDN w:val="0"/>
              <w:adjustRightInd w:val="0"/>
              <w:spacing w:before="0" w:after="0"/>
              <w:ind w:left="0" w:firstLine="0"/>
              <w:rPr>
                <w:rFonts w:asciiTheme="minorHAnsi" w:hAnsiTheme="minorHAnsi" w:cstheme="minorHAnsi"/>
                <w:sz w:val="20"/>
                <w:szCs w:val="20"/>
                <w:lang w:eastAsia="de-DE"/>
              </w:rPr>
            </w:pPr>
          </w:p>
          <w:p w14:paraId="70F367D1" w14:textId="77777777" w:rsidR="00E2336F" w:rsidRPr="00E736D7" w:rsidRDefault="00E2336F" w:rsidP="00812F79">
            <w:pPr>
              <w:autoSpaceDE w:val="0"/>
              <w:autoSpaceDN w:val="0"/>
              <w:adjustRightInd w:val="0"/>
              <w:spacing w:before="0" w:after="0"/>
              <w:ind w:left="0" w:firstLine="0"/>
              <w:rPr>
                <w:rFonts w:asciiTheme="minorHAnsi" w:hAnsiTheme="minorHAnsi" w:cstheme="minorHAnsi"/>
                <w:sz w:val="20"/>
                <w:szCs w:val="20"/>
                <w:u w:val="single"/>
                <w:lang w:eastAsia="de-DE"/>
              </w:rPr>
            </w:pPr>
            <w:r w:rsidRPr="00E736D7">
              <w:rPr>
                <w:rFonts w:asciiTheme="minorHAnsi" w:hAnsiTheme="minorHAnsi" w:cstheme="minorHAnsi"/>
                <w:sz w:val="20"/>
                <w:szCs w:val="20"/>
                <w:u w:val="single"/>
                <w:lang w:eastAsia="de-DE"/>
              </w:rPr>
              <w:t>Gestalten</w:t>
            </w:r>
          </w:p>
          <w:p w14:paraId="44E29EDB" w14:textId="77777777" w:rsidR="00E2336F" w:rsidRPr="00E736D7" w:rsidRDefault="00E2336F" w:rsidP="00812F79">
            <w:pPr>
              <w:autoSpaceDE w:val="0"/>
              <w:autoSpaceDN w:val="0"/>
              <w:adjustRightInd w:val="0"/>
              <w:spacing w:before="0" w:after="0"/>
              <w:ind w:left="0" w:firstLine="0"/>
              <w:rPr>
                <w:rFonts w:asciiTheme="minorHAnsi" w:hAnsiTheme="minorHAnsi" w:cstheme="minorHAnsi"/>
                <w:sz w:val="20"/>
                <w:szCs w:val="20"/>
                <w:lang w:eastAsia="de-DE"/>
              </w:rPr>
            </w:pPr>
            <w:r w:rsidRPr="00E736D7">
              <w:rPr>
                <w:rFonts w:asciiTheme="minorHAnsi" w:hAnsiTheme="minorHAnsi" w:cstheme="minorHAnsi"/>
                <w:sz w:val="20"/>
                <w:szCs w:val="20"/>
                <w:lang w:eastAsia="de-DE"/>
              </w:rPr>
              <w:t>(4) über Fragen nach Sinn und Transzendenz angemessen sprechen.</w:t>
            </w:r>
          </w:p>
          <w:p w14:paraId="44F520FC" w14:textId="77777777" w:rsidR="00A70663" w:rsidRPr="00A70663" w:rsidRDefault="00E2336F" w:rsidP="00812F79">
            <w:pPr>
              <w:autoSpaceDE w:val="0"/>
              <w:autoSpaceDN w:val="0"/>
              <w:adjustRightInd w:val="0"/>
              <w:spacing w:before="0" w:after="0"/>
              <w:ind w:left="0" w:firstLine="0"/>
              <w:rPr>
                <w:rFonts w:asciiTheme="minorHAnsi" w:hAnsiTheme="minorHAnsi" w:cstheme="minorHAnsi"/>
                <w:sz w:val="20"/>
                <w:szCs w:val="20"/>
                <w:lang w:eastAsia="de-DE"/>
              </w:rPr>
            </w:pPr>
            <w:r w:rsidRPr="00E736D7">
              <w:rPr>
                <w:rFonts w:asciiTheme="minorHAnsi" w:hAnsiTheme="minorHAnsi" w:cstheme="minorHAnsi"/>
                <w:sz w:val="20"/>
                <w:szCs w:val="20"/>
                <w:lang w:eastAsia="de-DE"/>
              </w:rPr>
              <w:t>(5) die Präsentation des eigenen Standpunkts und anderer Positionen medial und adressatenbezogen aufbereiten</w:t>
            </w:r>
            <w:r w:rsidR="00700498">
              <w:rPr>
                <w:rFonts w:asciiTheme="minorHAnsi" w:hAnsiTheme="minorHAnsi" w:cstheme="minorHAnsi"/>
                <w:sz w:val="20"/>
                <w:szCs w:val="20"/>
                <w:lang w:eastAsia="de-DE"/>
              </w:rPr>
              <w:t>.</w:t>
            </w:r>
          </w:p>
        </w:tc>
        <w:tc>
          <w:tcPr>
            <w:tcW w:w="2984" w:type="dxa"/>
            <w:shd w:val="clear" w:color="auto" w:fill="auto"/>
          </w:tcPr>
          <w:p w14:paraId="0AFF2CD5" w14:textId="77777777" w:rsidR="0058349F" w:rsidRDefault="0058349F" w:rsidP="00812F79">
            <w:pPr>
              <w:spacing w:before="0" w:after="0"/>
              <w:ind w:left="0" w:right="30" w:firstLine="0"/>
              <w:rPr>
                <w:b/>
                <w:sz w:val="20"/>
                <w:szCs w:val="20"/>
              </w:rPr>
            </w:pPr>
            <w:r w:rsidRPr="00C87D53">
              <w:rPr>
                <w:b/>
                <w:sz w:val="20"/>
                <w:szCs w:val="20"/>
              </w:rPr>
              <w:t>Die Schülerinnen und Schüler können</w:t>
            </w:r>
          </w:p>
          <w:p w14:paraId="7A678D37" w14:textId="77777777" w:rsidR="00360BC4" w:rsidRPr="00360BC4" w:rsidRDefault="00360BC4" w:rsidP="00812F79">
            <w:pPr>
              <w:spacing w:before="0" w:after="0"/>
              <w:ind w:left="0" w:right="28" w:firstLine="0"/>
              <w:rPr>
                <w:rFonts w:asciiTheme="minorHAnsi" w:hAnsiTheme="minorHAnsi" w:cs="HelveticaNeue-LightCond"/>
                <w:color w:val="000000"/>
                <w:sz w:val="20"/>
                <w:szCs w:val="20"/>
                <w:u w:val="single"/>
                <w:lang w:eastAsia="de-DE"/>
              </w:rPr>
            </w:pPr>
            <w:r w:rsidRPr="00360BC4">
              <w:rPr>
                <w:rFonts w:asciiTheme="minorHAnsi" w:hAnsiTheme="minorHAnsi" w:cs="HelveticaNeue-LightCond"/>
                <w:color w:val="000000"/>
                <w:sz w:val="20"/>
                <w:szCs w:val="20"/>
                <w:u w:val="single"/>
                <w:lang w:eastAsia="de-DE"/>
              </w:rPr>
              <w:t xml:space="preserve">3.5.6 Religionen und Weltanschauungen </w:t>
            </w:r>
          </w:p>
          <w:p w14:paraId="71A16CC4" w14:textId="77777777" w:rsidR="00360BC4" w:rsidRDefault="0058349F" w:rsidP="00812F79">
            <w:pPr>
              <w:spacing w:before="0" w:after="0"/>
              <w:ind w:left="0" w:firstLine="0"/>
              <w:rPr>
                <w:rFonts w:asciiTheme="minorHAnsi" w:hAnsiTheme="minorHAnsi" w:cs="HelveticaNeue-LightCond"/>
                <w:color w:val="000000"/>
                <w:sz w:val="20"/>
                <w:szCs w:val="20"/>
                <w:highlight w:val="lightGray"/>
                <w:lang w:eastAsia="de-DE"/>
              </w:rPr>
            </w:pPr>
            <w:r w:rsidRPr="00637469">
              <w:rPr>
                <w:rFonts w:asciiTheme="minorHAnsi" w:hAnsiTheme="minorHAnsi" w:cs="HelveticaNeue-LightCond"/>
                <w:color w:val="000000"/>
                <w:sz w:val="20"/>
                <w:szCs w:val="20"/>
                <w:lang w:eastAsia="de-DE"/>
              </w:rPr>
              <w:t xml:space="preserve">(1) </w:t>
            </w:r>
            <w:r w:rsidRPr="00637469">
              <w:rPr>
                <w:rFonts w:asciiTheme="minorHAnsi" w:hAnsiTheme="minorHAnsi" w:cs="HelveticaNeue-MediumCond"/>
                <w:color w:val="FF0000"/>
                <w:sz w:val="20"/>
                <w:szCs w:val="20"/>
                <w:lang w:eastAsia="de-DE"/>
              </w:rPr>
              <w:t>erklären</w:t>
            </w:r>
            <w:r w:rsidRPr="00637469">
              <w:rPr>
                <w:rFonts w:asciiTheme="minorHAnsi" w:hAnsiTheme="minorHAnsi" w:cs="HelveticaNeue-LightCond"/>
                <w:color w:val="000000"/>
                <w:sz w:val="20"/>
                <w:szCs w:val="20"/>
                <w:lang w:eastAsia="de-DE"/>
              </w:rPr>
              <w:t xml:space="preserve">, </w:t>
            </w:r>
            <w:r w:rsidRPr="00164C06">
              <w:rPr>
                <w:rFonts w:asciiTheme="minorHAnsi" w:hAnsiTheme="minorHAnsi" w:cs="HelveticaNeue-LightCond"/>
                <w:color w:val="000000"/>
                <w:sz w:val="20"/>
                <w:szCs w:val="20"/>
                <w:highlight w:val="lightGray"/>
                <w:lang w:eastAsia="de-DE"/>
              </w:rPr>
              <w:t xml:space="preserve">was den religiösen </w:t>
            </w:r>
          </w:p>
          <w:p w14:paraId="58D689B9" w14:textId="77777777" w:rsidR="00360BC4" w:rsidRDefault="0058349F" w:rsidP="00812F79">
            <w:pPr>
              <w:spacing w:before="0" w:after="0"/>
              <w:ind w:left="0" w:firstLine="0"/>
              <w:rPr>
                <w:rFonts w:asciiTheme="minorHAnsi" w:hAnsiTheme="minorHAnsi" w:cs="HelveticaNeue-LightCond"/>
                <w:color w:val="000000"/>
                <w:sz w:val="20"/>
                <w:szCs w:val="20"/>
                <w:highlight w:val="lightGray"/>
                <w:lang w:eastAsia="de-DE"/>
              </w:rPr>
            </w:pPr>
            <w:r w:rsidRPr="00164C06">
              <w:rPr>
                <w:rFonts w:asciiTheme="minorHAnsi" w:hAnsiTheme="minorHAnsi" w:cs="HelveticaNeue-LightCond"/>
                <w:color w:val="000000"/>
                <w:sz w:val="20"/>
                <w:szCs w:val="20"/>
                <w:highlight w:val="lightGray"/>
                <w:lang w:eastAsia="de-DE"/>
              </w:rPr>
              <w:t>Zugang zur Wirklichkeit im Unter</w:t>
            </w:r>
            <w:r w:rsidR="00360BC4">
              <w:rPr>
                <w:rFonts w:asciiTheme="minorHAnsi" w:hAnsiTheme="minorHAnsi" w:cs="HelveticaNeue-LightCond"/>
                <w:color w:val="000000"/>
                <w:sz w:val="20"/>
                <w:szCs w:val="20"/>
                <w:highlight w:val="lightGray"/>
                <w:lang w:eastAsia="de-DE"/>
              </w:rPr>
              <w:t>-</w:t>
            </w:r>
          </w:p>
          <w:p w14:paraId="396E550D" w14:textId="77777777" w:rsidR="00EF02BE" w:rsidRPr="00694279" w:rsidRDefault="00360BC4" w:rsidP="00812F79">
            <w:pPr>
              <w:spacing w:before="0" w:after="0"/>
              <w:ind w:left="0" w:firstLine="0"/>
              <w:rPr>
                <w:rFonts w:asciiTheme="minorHAnsi" w:hAnsiTheme="minorHAnsi" w:cstheme="minorHAnsi"/>
                <w:sz w:val="20"/>
                <w:szCs w:val="20"/>
                <w:lang w:eastAsia="de-DE"/>
              </w:rPr>
            </w:pPr>
            <w:r>
              <w:rPr>
                <w:rFonts w:asciiTheme="minorHAnsi" w:hAnsiTheme="minorHAnsi" w:cs="HelveticaNeue-LightCond"/>
                <w:color w:val="000000"/>
                <w:sz w:val="20"/>
                <w:szCs w:val="20"/>
                <w:highlight w:val="lightGray"/>
                <w:lang w:eastAsia="de-DE"/>
              </w:rPr>
              <w:t>s</w:t>
            </w:r>
            <w:r w:rsidR="0058349F" w:rsidRPr="00164C06">
              <w:rPr>
                <w:rFonts w:asciiTheme="minorHAnsi" w:hAnsiTheme="minorHAnsi" w:cs="HelveticaNeue-LightCond"/>
                <w:color w:val="000000"/>
                <w:sz w:val="20"/>
                <w:szCs w:val="20"/>
                <w:highlight w:val="lightGray"/>
                <w:lang w:eastAsia="de-DE"/>
              </w:rPr>
              <w:t>chied zu anderen Zugängen (Wissenschaft, Politik und Kunst) charakterisiert</w:t>
            </w:r>
            <w:r w:rsidR="0058349F" w:rsidRPr="00637469">
              <w:rPr>
                <w:rFonts w:asciiTheme="minorHAnsi" w:hAnsiTheme="minorHAnsi" w:cs="HelveticaNeue-LightCond"/>
                <w:color w:val="000000"/>
                <w:sz w:val="20"/>
                <w:szCs w:val="20"/>
                <w:lang w:eastAsia="de-DE"/>
              </w:rPr>
              <w:t xml:space="preserve"> und was es im religiösen Sinn bedeutet zu glauben (zum Beispiel ausgehend von der biblischen Petrustradition)</w:t>
            </w:r>
            <w:r w:rsidR="00700498">
              <w:rPr>
                <w:rFonts w:asciiTheme="minorHAnsi" w:hAnsiTheme="minorHAnsi" w:cs="HelveticaNeue-LightCond"/>
                <w:color w:val="000000"/>
                <w:sz w:val="20"/>
                <w:szCs w:val="20"/>
                <w:lang w:eastAsia="de-DE"/>
              </w:rPr>
              <w:t>.</w:t>
            </w:r>
          </w:p>
          <w:p w14:paraId="58C19B34" w14:textId="77777777" w:rsidR="00A805DD" w:rsidRPr="00A805DD" w:rsidRDefault="00975F9D" w:rsidP="00812F79">
            <w:pPr>
              <w:spacing w:before="0" w:after="0"/>
              <w:ind w:left="0" w:firstLine="0"/>
              <w:rPr>
                <w:b/>
                <w:sz w:val="20"/>
                <w:szCs w:val="20"/>
              </w:rPr>
            </w:pPr>
            <w:r w:rsidRPr="00975F9D">
              <w:rPr>
                <w:b/>
                <w:sz w:val="20"/>
                <w:szCs w:val="20"/>
                <w:highlight w:val="lightGray"/>
              </w:rPr>
              <w:t>Container</w:t>
            </w:r>
            <w:r w:rsidR="00D371CD">
              <w:rPr>
                <w:b/>
                <w:sz w:val="20"/>
                <w:szCs w:val="20"/>
                <w:highlight w:val="lightGray"/>
              </w:rPr>
              <w:t>/Fachbegriffe</w:t>
            </w:r>
            <w:r w:rsidR="00D371CD" w:rsidRPr="00D371CD">
              <w:rPr>
                <w:b/>
                <w:sz w:val="20"/>
                <w:szCs w:val="20"/>
              </w:rPr>
              <w:t xml:space="preserve"> </w:t>
            </w:r>
            <w:r w:rsidR="009C6FAE">
              <w:rPr>
                <w:sz w:val="20"/>
                <w:szCs w:val="20"/>
              </w:rPr>
              <w:t xml:space="preserve">Konstruktivismus; </w:t>
            </w:r>
            <w:r>
              <w:rPr>
                <w:sz w:val="20"/>
                <w:szCs w:val="20"/>
              </w:rPr>
              <w:t>Modi der Weltbegegnung</w:t>
            </w:r>
          </w:p>
        </w:tc>
        <w:tc>
          <w:tcPr>
            <w:tcW w:w="5782" w:type="dxa"/>
            <w:shd w:val="clear" w:color="auto" w:fill="auto"/>
          </w:tcPr>
          <w:p w14:paraId="166BFEAC" w14:textId="77777777" w:rsidR="00637469" w:rsidRDefault="00E30559" w:rsidP="00812F79">
            <w:pPr>
              <w:spacing w:before="0" w:after="0"/>
              <w:ind w:left="0" w:firstLine="0"/>
              <w:rPr>
                <w:b/>
                <w:sz w:val="20"/>
                <w:szCs w:val="20"/>
              </w:rPr>
            </w:pPr>
            <w:bookmarkStart w:id="2" w:name="_Hlk64219228"/>
            <w:r>
              <w:rPr>
                <w:b/>
                <w:sz w:val="20"/>
                <w:szCs w:val="20"/>
              </w:rPr>
              <w:t>3./4. Stunde</w:t>
            </w:r>
            <w:r w:rsidR="00637469">
              <w:rPr>
                <w:b/>
                <w:sz w:val="20"/>
                <w:szCs w:val="20"/>
              </w:rPr>
              <w:t xml:space="preserve">: </w:t>
            </w:r>
            <w:r w:rsidR="000D172C">
              <w:rPr>
                <w:b/>
                <w:sz w:val="20"/>
                <w:szCs w:val="20"/>
              </w:rPr>
              <w:t xml:space="preserve">Wirklichkeit </w:t>
            </w:r>
            <w:r w:rsidR="009C6FAE">
              <w:rPr>
                <w:b/>
                <w:sz w:val="20"/>
                <w:szCs w:val="20"/>
              </w:rPr>
              <w:t>– die eine oder unendlich viele?</w:t>
            </w:r>
          </w:p>
          <w:bookmarkEnd w:id="2"/>
          <w:p w14:paraId="4815CBB9" w14:textId="77777777" w:rsidR="00637469" w:rsidRDefault="00637469" w:rsidP="00812F79">
            <w:pPr>
              <w:spacing w:before="0" w:after="0"/>
              <w:ind w:left="0" w:firstLine="0"/>
              <w:rPr>
                <w:sz w:val="20"/>
                <w:szCs w:val="20"/>
                <w:u w:val="single"/>
              </w:rPr>
            </w:pPr>
            <w:r w:rsidRPr="00EE6454">
              <w:rPr>
                <w:sz w:val="20"/>
                <w:szCs w:val="20"/>
                <w:highlight w:val="lightGray"/>
                <w:u w:val="single"/>
              </w:rPr>
              <w:t>Einstieg:</w:t>
            </w:r>
          </w:p>
          <w:p w14:paraId="07355DBD" w14:textId="77777777" w:rsidR="004C533B" w:rsidRDefault="000D172C" w:rsidP="00812F79">
            <w:pPr>
              <w:spacing w:before="0" w:after="0"/>
              <w:ind w:left="0" w:firstLine="0"/>
              <w:rPr>
                <w:sz w:val="20"/>
                <w:szCs w:val="20"/>
              </w:rPr>
            </w:pPr>
            <w:r w:rsidRPr="000D172C">
              <w:rPr>
                <w:b/>
                <w:sz w:val="20"/>
                <w:szCs w:val="20"/>
              </w:rPr>
              <w:t>SV:</w:t>
            </w:r>
            <w:r>
              <w:rPr>
                <w:sz w:val="20"/>
                <w:szCs w:val="20"/>
              </w:rPr>
              <w:t xml:space="preserve"> </w:t>
            </w:r>
            <w:r w:rsidR="00E43604" w:rsidRPr="00293069">
              <w:rPr>
                <w:sz w:val="20"/>
                <w:szCs w:val="20"/>
              </w:rPr>
              <w:t xml:space="preserve">Replique auf die Hausaufgabe: SuS tragen ihre Statements (s.o.) </w:t>
            </w:r>
          </w:p>
          <w:p w14:paraId="2559D3DC" w14:textId="77777777" w:rsidR="00293069" w:rsidRDefault="004C533B" w:rsidP="00812F79">
            <w:pPr>
              <w:spacing w:before="0" w:after="0"/>
              <w:ind w:left="0" w:firstLine="0"/>
              <w:rPr>
                <w:b/>
                <w:sz w:val="20"/>
                <w:szCs w:val="20"/>
              </w:rPr>
            </w:pPr>
            <w:r>
              <w:rPr>
                <w:sz w:val="20"/>
                <w:szCs w:val="20"/>
              </w:rPr>
              <w:t>v</w:t>
            </w:r>
            <w:r w:rsidR="00E43604" w:rsidRPr="00293069">
              <w:rPr>
                <w:sz w:val="20"/>
                <w:szCs w:val="20"/>
              </w:rPr>
              <w:t xml:space="preserve">or </w:t>
            </w:r>
            <w:r w:rsidR="00E43604" w:rsidRPr="000D172C">
              <w:rPr>
                <w:b/>
                <w:sz w:val="20"/>
                <w:szCs w:val="20"/>
              </w:rPr>
              <w:t>(vgl. M3)</w:t>
            </w:r>
          </w:p>
          <w:p w14:paraId="02215B3E" w14:textId="77777777" w:rsidR="004C533B" w:rsidRDefault="004C533B" w:rsidP="00812F79">
            <w:pPr>
              <w:pStyle w:val="Listenabsatz"/>
              <w:spacing w:before="0" w:after="0"/>
              <w:ind w:left="0" w:firstLine="0"/>
              <w:rPr>
                <w:sz w:val="20"/>
                <w:szCs w:val="20"/>
                <w:highlight w:val="lightGray"/>
                <w:u w:val="single"/>
              </w:rPr>
            </w:pPr>
          </w:p>
          <w:p w14:paraId="54B61577" w14:textId="77777777" w:rsidR="009C6FAE" w:rsidRDefault="009C6FAE" w:rsidP="00812F79">
            <w:pPr>
              <w:pStyle w:val="Listenabsatz"/>
              <w:spacing w:before="0" w:after="0"/>
              <w:ind w:left="0" w:firstLine="0"/>
              <w:rPr>
                <w:sz w:val="20"/>
                <w:szCs w:val="20"/>
                <w:u w:val="single"/>
              </w:rPr>
            </w:pPr>
            <w:r w:rsidRPr="00EE6454">
              <w:rPr>
                <w:sz w:val="20"/>
                <w:szCs w:val="20"/>
                <w:highlight w:val="lightGray"/>
                <w:u w:val="single"/>
              </w:rPr>
              <w:t>Erarbeitung:</w:t>
            </w:r>
            <w:r w:rsidRPr="00EE6454">
              <w:rPr>
                <w:sz w:val="20"/>
                <w:szCs w:val="20"/>
                <w:u w:val="single"/>
              </w:rPr>
              <w:t xml:space="preserve"> </w:t>
            </w:r>
          </w:p>
          <w:p w14:paraId="68625C0F" w14:textId="502C6B21" w:rsidR="00E736D7" w:rsidRDefault="002F525D" w:rsidP="00812F79">
            <w:pPr>
              <w:spacing w:before="0" w:after="0"/>
              <w:ind w:left="0" w:firstLine="0"/>
              <w:rPr>
                <w:sz w:val="20"/>
                <w:szCs w:val="20"/>
              </w:rPr>
            </w:pPr>
            <w:r>
              <w:rPr>
                <w:b/>
                <w:sz w:val="20"/>
                <w:szCs w:val="20"/>
              </w:rPr>
              <w:t>a) Impuls (</w:t>
            </w:r>
            <w:r w:rsidR="00593908">
              <w:rPr>
                <w:b/>
                <w:sz w:val="20"/>
                <w:szCs w:val="20"/>
              </w:rPr>
              <w:t>vgl. M4</w:t>
            </w:r>
            <w:r>
              <w:rPr>
                <w:b/>
                <w:sz w:val="20"/>
                <w:szCs w:val="20"/>
              </w:rPr>
              <w:t>)</w:t>
            </w:r>
            <w:r w:rsidR="009C6FAE">
              <w:rPr>
                <w:b/>
                <w:sz w:val="20"/>
                <w:szCs w:val="20"/>
              </w:rPr>
              <w:t xml:space="preserve">: </w:t>
            </w:r>
            <w:r w:rsidRPr="002F525D">
              <w:rPr>
                <w:sz w:val="20"/>
                <w:szCs w:val="20"/>
              </w:rPr>
              <w:t>Sie haben viele verschiedene Statements vorge</w:t>
            </w:r>
            <w:r w:rsidR="00735875">
              <w:rPr>
                <w:sz w:val="20"/>
                <w:szCs w:val="20"/>
              </w:rPr>
              <w:t>-</w:t>
            </w:r>
          </w:p>
          <w:p w14:paraId="20729686" w14:textId="77777777" w:rsidR="009C6FAE" w:rsidRDefault="002F525D" w:rsidP="00812F79">
            <w:pPr>
              <w:spacing w:before="0" w:after="0"/>
              <w:ind w:left="0" w:firstLine="0"/>
              <w:rPr>
                <w:b/>
                <w:sz w:val="20"/>
                <w:szCs w:val="20"/>
              </w:rPr>
            </w:pPr>
            <w:r w:rsidRPr="002F525D">
              <w:rPr>
                <w:sz w:val="20"/>
                <w:szCs w:val="20"/>
              </w:rPr>
              <w:t>tragen, so dass sich die Frage ergibt:</w:t>
            </w:r>
            <w:r>
              <w:rPr>
                <w:b/>
                <w:sz w:val="20"/>
                <w:szCs w:val="20"/>
              </w:rPr>
              <w:t xml:space="preserve"> </w:t>
            </w:r>
            <w:r w:rsidR="009C6FAE" w:rsidRPr="00593908">
              <w:rPr>
                <w:sz w:val="20"/>
                <w:szCs w:val="20"/>
              </w:rPr>
              <w:t>Wirklichkeit – die eine oder unendlich viele?</w:t>
            </w:r>
          </w:p>
          <w:p w14:paraId="67055BCF" w14:textId="77777777" w:rsidR="009C6FAE" w:rsidRDefault="009C6FAE" w:rsidP="00812F79">
            <w:pPr>
              <w:spacing w:before="0" w:after="0"/>
              <w:ind w:left="0" w:firstLine="0"/>
              <w:rPr>
                <w:sz w:val="20"/>
                <w:szCs w:val="20"/>
              </w:rPr>
            </w:pPr>
            <w:r>
              <w:rPr>
                <w:sz w:val="20"/>
                <w:szCs w:val="20"/>
              </w:rPr>
              <w:t>SuS suchen nach Antworten</w:t>
            </w:r>
          </w:p>
          <w:p w14:paraId="539FF8D4" w14:textId="77777777" w:rsidR="009C6FAE" w:rsidRDefault="009C6FAE" w:rsidP="00812F79">
            <w:pPr>
              <w:spacing w:before="0" w:after="0"/>
              <w:ind w:left="0" w:firstLine="0"/>
              <w:rPr>
                <w:b/>
                <w:sz w:val="20"/>
                <w:szCs w:val="20"/>
              </w:rPr>
            </w:pPr>
            <w:r w:rsidRPr="009C6FAE">
              <w:rPr>
                <w:b/>
                <w:sz w:val="20"/>
                <w:szCs w:val="20"/>
              </w:rPr>
              <w:t xml:space="preserve">b) </w:t>
            </w:r>
            <w:r w:rsidRPr="00EF09B6">
              <w:rPr>
                <w:sz w:val="20"/>
                <w:szCs w:val="20"/>
              </w:rPr>
              <w:t>Erarbeitung der philosophischen Richtung des Konstruktivismus</w:t>
            </w:r>
          </w:p>
          <w:p w14:paraId="3B19B4AF" w14:textId="77777777" w:rsidR="009C6FAE" w:rsidRDefault="009C6FAE" w:rsidP="00812F79">
            <w:pPr>
              <w:spacing w:before="0" w:after="0"/>
              <w:ind w:left="0" w:firstLine="0"/>
              <w:rPr>
                <w:b/>
                <w:sz w:val="20"/>
                <w:szCs w:val="20"/>
              </w:rPr>
            </w:pPr>
            <w:r>
              <w:rPr>
                <w:b/>
                <w:sz w:val="20"/>
                <w:szCs w:val="20"/>
              </w:rPr>
              <w:t xml:space="preserve">gemeinsames Betrachten </w:t>
            </w:r>
            <w:r w:rsidRPr="00EF09B6">
              <w:rPr>
                <w:sz w:val="20"/>
                <w:szCs w:val="20"/>
              </w:rPr>
              <w:t>eines Erklärvideos</w:t>
            </w:r>
            <w:r w:rsidR="00593908">
              <w:rPr>
                <w:b/>
                <w:sz w:val="20"/>
                <w:szCs w:val="20"/>
              </w:rPr>
              <w:t xml:space="preserve"> (vgl. M5</w:t>
            </w:r>
            <w:r>
              <w:rPr>
                <w:b/>
                <w:sz w:val="20"/>
                <w:szCs w:val="20"/>
              </w:rPr>
              <w:t xml:space="preserve">) und </w:t>
            </w:r>
            <w:r w:rsidRPr="00EF09B6">
              <w:rPr>
                <w:sz w:val="20"/>
                <w:szCs w:val="20"/>
              </w:rPr>
              <w:t>Definition des Konstruktivismus</w:t>
            </w:r>
            <w:r w:rsidR="00EF09B6">
              <w:rPr>
                <w:sz w:val="20"/>
                <w:szCs w:val="20"/>
              </w:rPr>
              <w:t xml:space="preserve"> in </w:t>
            </w:r>
            <w:r w:rsidR="00EF09B6" w:rsidRPr="00EF09B6">
              <w:rPr>
                <w:b/>
                <w:sz w:val="20"/>
                <w:szCs w:val="20"/>
              </w:rPr>
              <w:t>EA</w:t>
            </w:r>
            <w:r w:rsidR="00593908">
              <w:rPr>
                <w:b/>
                <w:sz w:val="20"/>
                <w:szCs w:val="20"/>
              </w:rPr>
              <w:t xml:space="preserve"> bzw. UG (vgl. M4)</w:t>
            </w:r>
          </w:p>
          <w:p w14:paraId="643564FB" w14:textId="77777777" w:rsidR="00E43604" w:rsidRDefault="00593908" w:rsidP="00812F79">
            <w:pPr>
              <w:spacing w:before="0" w:after="0"/>
              <w:ind w:left="0" w:firstLine="0"/>
              <w:rPr>
                <w:b/>
                <w:sz w:val="20"/>
                <w:szCs w:val="20"/>
              </w:rPr>
            </w:pPr>
            <w:r>
              <w:rPr>
                <w:b/>
                <w:sz w:val="20"/>
                <w:szCs w:val="20"/>
              </w:rPr>
              <w:t>c</w:t>
            </w:r>
            <w:r w:rsidR="00293069" w:rsidRPr="00293069">
              <w:rPr>
                <w:b/>
                <w:sz w:val="20"/>
                <w:szCs w:val="20"/>
              </w:rPr>
              <w:t>)</w:t>
            </w:r>
            <w:r w:rsidR="00293069">
              <w:rPr>
                <w:sz w:val="20"/>
                <w:szCs w:val="20"/>
              </w:rPr>
              <w:t xml:space="preserve"> Reflexion auf die gegenseitige Verwiesenheit der Modi der Weltbegegnung</w:t>
            </w:r>
            <w:r w:rsidR="000D172C">
              <w:rPr>
                <w:sz w:val="20"/>
                <w:szCs w:val="20"/>
              </w:rPr>
              <w:t xml:space="preserve"> im </w:t>
            </w:r>
            <w:r w:rsidR="000D172C" w:rsidRPr="000D172C">
              <w:rPr>
                <w:b/>
                <w:sz w:val="20"/>
                <w:szCs w:val="20"/>
              </w:rPr>
              <w:t>UG</w:t>
            </w:r>
            <w:r>
              <w:rPr>
                <w:b/>
                <w:sz w:val="20"/>
                <w:szCs w:val="20"/>
              </w:rPr>
              <w:t xml:space="preserve"> (vgl. M4)</w:t>
            </w:r>
          </w:p>
          <w:p w14:paraId="6F6FCEFE" w14:textId="08FF596B" w:rsidR="002F525D" w:rsidRDefault="002F525D" w:rsidP="00812F79">
            <w:pPr>
              <w:spacing w:before="0" w:after="0"/>
              <w:ind w:left="0" w:firstLine="0"/>
              <w:jc w:val="both"/>
              <w:rPr>
                <w:i/>
                <w:sz w:val="20"/>
                <w:szCs w:val="20"/>
              </w:rPr>
            </w:pPr>
            <w:r w:rsidRPr="00D55BE5">
              <w:rPr>
                <w:rFonts w:ascii="SimSun" w:eastAsia="SimSun" w:hAnsi="SimSun" w:hint="eastAsia"/>
                <w:b/>
                <w:sz w:val="20"/>
                <w:szCs w:val="20"/>
              </w:rPr>
              <w:t>*</w:t>
            </w:r>
            <w:r w:rsidRPr="00D55BE5">
              <w:rPr>
                <w:b/>
                <w:sz w:val="20"/>
                <w:szCs w:val="20"/>
              </w:rPr>
              <w:t xml:space="preserve"> </w:t>
            </w:r>
            <w:r w:rsidRPr="002F525D">
              <w:rPr>
                <w:sz w:val="20"/>
                <w:szCs w:val="20"/>
              </w:rPr>
              <w:t>Der Kommunikationswissenschaftler, Psychotherapeut und Soziologe Paul Watzlawick (1921-2007) zu Konsequenzen des Konstruktivismus</w:t>
            </w:r>
            <w:r>
              <w:rPr>
                <w:sz w:val="20"/>
                <w:szCs w:val="20"/>
              </w:rPr>
              <w:t xml:space="preserve">: </w:t>
            </w:r>
            <w:r w:rsidRPr="002F525D">
              <w:rPr>
                <w:sz w:val="20"/>
                <w:szCs w:val="20"/>
              </w:rPr>
              <w:t>„Was wäre das Welterleben eines Menschen, der es fertigbrächte, ganz konsequenterweise seine Welt als eigene Konstruktion zu sehen? Dieser Mensch wäre […] vor allem tolerant.“</w:t>
            </w:r>
            <w:r>
              <w:rPr>
                <w:sz w:val="20"/>
                <w:szCs w:val="20"/>
              </w:rPr>
              <w:t xml:space="preserve"> </w:t>
            </w:r>
            <w:r w:rsidRPr="002F525D">
              <w:rPr>
                <w:i/>
                <w:sz w:val="20"/>
                <w:szCs w:val="20"/>
              </w:rPr>
              <w:t>(Paul Watzlawick/Hrsg. Die erfundene Wirklichkeit. München: Piper 2007/3. Auflage, S. 310f.)</w:t>
            </w:r>
          </w:p>
          <w:p w14:paraId="2F64D000" w14:textId="77777777" w:rsidR="002F525D" w:rsidRPr="002F525D" w:rsidRDefault="002F525D" w:rsidP="00812F79">
            <w:pPr>
              <w:spacing w:before="0" w:after="0"/>
              <w:ind w:left="0" w:firstLine="0"/>
              <w:jc w:val="both"/>
              <w:rPr>
                <w:sz w:val="20"/>
                <w:szCs w:val="20"/>
              </w:rPr>
            </w:pPr>
            <w:r w:rsidRPr="004D2217">
              <w:rPr>
                <w:sz w:val="20"/>
                <w:szCs w:val="20"/>
              </w:rPr>
              <w:t>Stimmt diese These für Sie?</w:t>
            </w:r>
          </w:p>
          <w:p w14:paraId="498C4EDD" w14:textId="2477B2FD" w:rsidR="002F525D" w:rsidRPr="002F525D" w:rsidRDefault="002F525D" w:rsidP="00812F79">
            <w:pPr>
              <w:spacing w:before="0" w:after="0"/>
              <w:ind w:left="0" w:firstLine="0"/>
              <w:jc w:val="both"/>
              <w:rPr>
                <w:sz w:val="20"/>
                <w:szCs w:val="20"/>
              </w:rPr>
            </w:pPr>
            <w:r w:rsidRPr="00D55BE5">
              <w:rPr>
                <w:rFonts w:ascii="SimSun" w:eastAsia="SimSun" w:hAnsi="SimSun" w:hint="eastAsia"/>
                <w:b/>
                <w:sz w:val="20"/>
                <w:szCs w:val="20"/>
              </w:rPr>
              <w:t>*</w:t>
            </w:r>
            <w:r w:rsidRPr="00D55BE5">
              <w:rPr>
                <w:b/>
                <w:sz w:val="20"/>
                <w:szCs w:val="20"/>
              </w:rPr>
              <w:t xml:space="preserve"> </w:t>
            </w:r>
            <w:r w:rsidRPr="002F525D">
              <w:rPr>
                <w:sz w:val="20"/>
                <w:szCs w:val="20"/>
              </w:rPr>
              <w:t xml:space="preserve">Wie müsste sich </w:t>
            </w:r>
            <w:r w:rsidR="005D52F7">
              <w:rPr>
                <w:sz w:val="20"/>
                <w:szCs w:val="20"/>
              </w:rPr>
              <w:t xml:space="preserve">Ihrer Meinung nach </w:t>
            </w:r>
            <w:r w:rsidRPr="002F525D">
              <w:rPr>
                <w:sz w:val="20"/>
                <w:szCs w:val="20"/>
              </w:rPr>
              <w:t>Toleranz zeigen?</w:t>
            </w:r>
            <w:r>
              <w:rPr>
                <w:sz w:val="20"/>
                <w:szCs w:val="20"/>
              </w:rPr>
              <w:t xml:space="preserve"> (</w:t>
            </w:r>
            <w:r w:rsidR="00975C16">
              <w:rPr>
                <w:i/>
                <w:sz w:val="20"/>
                <w:szCs w:val="20"/>
              </w:rPr>
              <w:t>W</w:t>
            </w:r>
            <w:r w:rsidRPr="002F525D">
              <w:rPr>
                <w:i/>
                <w:sz w:val="20"/>
                <w:szCs w:val="20"/>
              </w:rPr>
              <w:t>er seine Welt als je eigene Konstruktion erfasst hat, muss den anderen Menschen auch ihre Welten zugestehen)</w:t>
            </w:r>
          </w:p>
          <w:p w14:paraId="26BA5D56" w14:textId="2338583B" w:rsidR="00164C06" w:rsidRDefault="00164C06" w:rsidP="00812F79">
            <w:pPr>
              <w:spacing w:before="0" w:after="0"/>
              <w:ind w:left="0" w:firstLine="0"/>
              <w:rPr>
                <w:sz w:val="20"/>
                <w:szCs w:val="20"/>
              </w:rPr>
            </w:pPr>
            <w:r w:rsidRPr="008620E4">
              <w:rPr>
                <w:rFonts w:ascii="SimSun" w:eastAsia="SimSun" w:hAnsi="SimSun" w:hint="eastAsia"/>
                <w:b/>
                <w:sz w:val="20"/>
                <w:szCs w:val="20"/>
              </w:rPr>
              <w:t>*</w:t>
            </w:r>
            <w:r w:rsidRPr="008620E4">
              <w:rPr>
                <w:b/>
                <w:sz w:val="20"/>
                <w:szCs w:val="20"/>
              </w:rPr>
              <w:t xml:space="preserve"> </w:t>
            </w:r>
            <w:r w:rsidR="005D52F7" w:rsidRPr="005D52F7">
              <w:rPr>
                <w:bCs/>
                <w:sz w:val="20"/>
                <w:szCs w:val="20"/>
              </w:rPr>
              <w:t>Nehmen Sie Stellung:</w:t>
            </w:r>
            <w:r w:rsidR="005D52F7">
              <w:rPr>
                <w:b/>
                <w:sz w:val="20"/>
                <w:szCs w:val="20"/>
              </w:rPr>
              <w:t xml:space="preserve"> </w:t>
            </w:r>
            <w:r>
              <w:rPr>
                <w:sz w:val="20"/>
                <w:szCs w:val="20"/>
              </w:rPr>
              <w:t>Hat ein Statement mehr Geltung als das andere?</w:t>
            </w:r>
          </w:p>
          <w:p w14:paraId="569B790B" w14:textId="77777777" w:rsidR="009A0692" w:rsidRPr="009A0692" w:rsidRDefault="009A0692" w:rsidP="00812F79">
            <w:pPr>
              <w:spacing w:before="0" w:after="0"/>
              <w:ind w:left="0" w:firstLine="0"/>
              <w:rPr>
                <w:sz w:val="20"/>
                <w:szCs w:val="20"/>
                <w:u w:val="single"/>
              </w:rPr>
            </w:pPr>
            <w:r w:rsidRPr="009A0692">
              <w:rPr>
                <w:sz w:val="20"/>
                <w:szCs w:val="20"/>
                <w:u w:val="single"/>
              </w:rPr>
              <w:t>Zurück zu den vier Modi der Weltbegegnung</w:t>
            </w:r>
          </w:p>
          <w:p w14:paraId="257F7BCE" w14:textId="556B188A" w:rsidR="00164C06" w:rsidRDefault="00164C06" w:rsidP="00812F79">
            <w:pPr>
              <w:spacing w:before="0" w:after="0"/>
              <w:ind w:left="0" w:firstLine="0"/>
              <w:rPr>
                <w:sz w:val="20"/>
                <w:szCs w:val="20"/>
              </w:rPr>
            </w:pPr>
            <w:r w:rsidRPr="00D55BE5">
              <w:rPr>
                <w:rFonts w:ascii="SimSun" w:eastAsia="SimSun" w:hAnsi="SimSun" w:hint="eastAsia"/>
                <w:b/>
                <w:sz w:val="20"/>
                <w:szCs w:val="20"/>
              </w:rPr>
              <w:t>*</w:t>
            </w:r>
            <w:r w:rsidRPr="00D55BE5">
              <w:rPr>
                <w:b/>
                <w:sz w:val="20"/>
                <w:szCs w:val="20"/>
              </w:rPr>
              <w:t xml:space="preserve"> </w:t>
            </w:r>
            <w:r w:rsidR="009A0692">
              <w:rPr>
                <w:sz w:val="20"/>
                <w:szCs w:val="20"/>
              </w:rPr>
              <w:t>Der Religionspädagoge Rainer Oberthür gibt Folgendes zu denke auf: „</w:t>
            </w:r>
            <w:r>
              <w:rPr>
                <w:sz w:val="20"/>
                <w:szCs w:val="20"/>
              </w:rPr>
              <w:t xml:space="preserve">Jedes Ding auf der Welt und die Welt an sich kann auf zweierlei Weise betrachtet werden: </w:t>
            </w:r>
            <w:r w:rsidR="009A0692">
              <w:rPr>
                <w:sz w:val="20"/>
                <w:szCs w:val="20"/>
              </w:rPr>
              <w:t>als Tatsache und als Geheimnis.“ Ord</w:t>
            </w:r>
            <w:r w:rsidR="009A0692">
              <w:rPr>
                <w:sz w:val="20"/>
                <w:szCs w:val="20"/>
              </w:rPr>
              <w:lastRenderedPageBreak/>
              <w:t>nen Sie Welt als Tatsache und Welt als Geheimnis zunächst dem Zugang der kognitiven Rationalität und dem Zugang der konstitutiven Rationalität zu</w:t>
            </w:r>
            <w:r w:rsidR="00C05C55">
              <w:rPr>
                <w:sz w:val="20"/>
                <w:szCs w:val="20"/>
              </w:rPr>
              <w:t>.</w:t>
            </w:r>
          </w:p>
          <w:p w14:paraId="26BD5B63" w14:textId="2BECE101" w:rsidR="006B5817" w:rsidRDefault="00D55BE5" w:rsidP="00812F79">
            <w:pPr>
              <w:spacing w:before="0" w:after="0"/>
              <w:ind w:left="0" w:firstLine="0"/>
              <w:rPr>
                <w:sz w:val="20"/>
                <w:szCs w:val="20"/>
              </w:rPr>
            </w:pPr>
            <w:r w:rsidRPr="00D55BE5">
              <w:rPr>
                <w:rFonts w:ascii="SimSun" w:eastAsia="SimSun" w:hAnsi="SimSun" w:hint="eastAsia"/>
                <w:b/>
                <w:sz w:val="20"/>
                <w:szCs w:val="20"/>
              </w:rPr>
              <w:t>*</w:t>
            </w:r>
            <w:r w:rsidRPr="00D55BE5">
              <w:rPr>
                <w:b/>
                <w:sz w:val="20"/>
                <w:szCs w:val="20"/>
              </w:rPr>
              <w:t xml:space="preserve"> </w:t>
            </w:r>
            <w:r w:rsidR="005D52F7" w:rsidRPr="005D52F7">
              <w:rPr>
                <w:bCs/>
                <w:sz w:val="20"/>
                <w:szCs w:val="20"/>
              </w:rPr>
              <w:t>Beurteilen Sie:</w:t>
            </w:r>
            <w:r w:rsidR="005D52F7">
              <w:rPr>
                <w:b/>
                <w:sz w:val="20"/>
                <w:szCs w:val="20"/>
              </w:rPr>
              <w:t xml:space="preserve"> </w:t>
            </w:r>
            <w:r w:rsidR="006B5817" w:rsidRPr="000D172C">
              <w:rPr>
                <w:sz w:val="20"/>
                <w:szCs w:val="20"/>
              </w:rPr>
              <w:t xml:space="preserve">Was ist der Fall, wenn </w:t>
            </w:r>
            <w:r w:rsidR="009A0692">
              <w:rPr>
                <w:sz w:val="20"/>
                <w:szCs w:val="20"/>
              </w:rPr>
              <w:t xml:space="preserve">man </w:t>
            </w:r>
            <w:r w:rsidR="006B5817" w:rsidRPr="000D172C">
              <w:rPr>
                <w:sz w:val="20"/>
                <w:szCs w:val="20"/>
              </w:rPr>
              <w:t>die Welt nur als Tatsache oder ausschließlich als Geheimnis</w:t>
            </w:r>
            <w:r w:rsidR="00975C16">
              <w:rPr>
                <w:sz w:val="20"/>
                <w:szCs w:val="20"/>
              </w:rPr>
              <w:t xml:space="preserve"> sieht</w:t>
            </w:r>
            <w:r w:rsidR="006B5817" w:rsidRPr="000D172C">
              <w:rPr>
                <w:sz w:val="20"/>
                <w:szCs w:val="20"/>
              </w:rPr>
              <w:t>?</w:t>
            </w:r>
          </w:p>
          <w:p w14:paraId="4967BEBB" w14:textId="77777777" w:rsidR="000D172C" w:rsidRPr="00293069" w:rsidRDefault="000D172C" w:rsidP="00812F79">
            <w:pPr>
              <w:spacing w:before="0" w:after="0"/>
              <w:ind w:left="0" w:firstLine="0"/>
              <w:rPr>
                <w:sz w:val="20"/>
                <w:szCs w:val="20"/>
              </w:rPr>
            </w:pPr>
            <w:r w:rsidRPr="000D172C">
              <w:rPr>
                <w:i/>
                <w:sz w:val="20"/>
                <w:szCs w:val="20"/>
              </w:rPr>
              <w:t>(Rainer Oberthür. Das Buch der Symbole. Auf der Entdeckungsreise durch die Welt der Religion. München 2010, S. 302: „Wer die Welt nur als Tatsache sieht, ist blind gegenüber dem Verborgenen hinter den Dingen und verlernt nac</w:t>
            </w:r>
            <w:r w:rsidR="009C6FAE">
              <w:rPr>
                <w:i/>
                <w:sz w:val="20"/>
                <w:szCs w:val="20"/>
              </w:rPr>
              <w:t>h dem Warum zu fragen. Wer die W</w:t>
            </w:r>
            <w:r w:rsidRPr="000D172C">
              <w:rPr>
                <w:i/>
                <w:sz w:val="20"/>
                <w:szCs w:val="20"/>
              </w:rPr>
              <w:t>elt nur als Geheimnis sieht, verliert den Boden unter den Füßen und den Kontakt</w:t>
            </w:r>
            <w:r>
              <w:rPr>
                <w:sz w:val="20"/>
                <w:szCs w:val="20"/>
              </w:rPr>
              <w:t xml:space="preserve"> zu den Menschen und verlernt, die Welt wirklich zu entdecken.“)</w:t>
            </w:r>
          </w:p>
          <w:p w14:paraId="2C0CD6A3" w14:textId="77777777" w:rsidR="004C533B" w:rsidRDefault="004C533B" w:rsidP="00812F79">
            <w:pPr>
              <w:spacing w:before="0" w:after="0"/>
              <w:ind w:left="0" w:firstLine="0"/>
              <w:rPr>
                <w:sz w:val="20"/>
                <w:szCs w:val="20"/>
                <w:highlight w:val="lightGray"/>
                <w:u w:val="single"/>
              </w:rPr>
            </w:pPr>
          </w:p>
          <w:p w14:paraId="039308BB" w14:textId="77777777" w:rsidR="00637469" w:rsidRDefault="00637469" w:rsidP="00812F79">
            <w:pPr>
              <w:spacing w:before="0" w:after="0"/>
              <w:ind w:left="0" w:firstLine="0"/>
              <w:rPr>
                <w:sz w:val="20"/>
                <w:szCs w:val="20"/>
                <w:u w:val="single"/>
              </w:rPr>
            </w:pPr>
            <w:r w:rsidRPr="00EE6454">
              <w:rPr>
                <w:sz w:val="20"/>
                <w:szCs w:val="20"/>
                <w:highlight w:val="lightGray"/>
                <w:u w:val="single"/>
              </w:rPr>
              <w:t>Vertiefung:</w:t>
            </w:r>
          </w:p>
          <w:p w14:paraId="3AC2956C" w14:textId="77777777" w:rsidR="00975C16" w:rsidRPr="00975C16" w:rsidRDefault="001B57BA" w:rsidP="00812F79">
            <w:pPr>
              <w:spacing w:before="0" w:after="0"/>
              <w:ind w:left="0" w:firstLine="0"/>
              <w:rPr>
                <w:b/>
                <w:sz w:val="20"/>
                <w:szCs w:val="20"/>
              </w:rPr>
            </w:pPr>
            <w:r>
              <w:rPr>
                <w:b/>
                <w:sz w:val="20"/>
                <w:szCs w:val="20"/>
              </w:rPr>
              <w:t xml:space="preserve">a) </w:t>
            </w:r>
            <w:r w:rsidR="00975C16" w:rsidRPr="00975C16">
              <w:rPr>
                <w:b/>
                <w:sz w:val="20"/>
                <w:szCs w:val="20"/>
              </w:rPr>
              <w:t>Gestaltungsaufgabe in PA</w:t>
            </w:r>
            <w:r>
              <w:rPr>
                <w:b/>
                <w:sz w:val="20"/>
                <w:szCs w:val="20"/>
              </w:rPr>
              <w:t xml:space="preserve"> (vgl. M4)</w:t>
            </w:r>
          </w:p>
          <w:p w14:paraId="55EB1F82" w14:textId="5D9CC1CB" w:rsidR="00E30559" w:rsidRDefault="00975C16" w:rsidP="00812F79">
            <w:pPr>
              <w:spacing w:before="0" w:after="0"/>
              <w:ind w:left="0" w:firstLine="0"/>
              <w:rPr>
                <w:sz w:val="20"/>
                <w:szCs w:val="20"/>
              </w:rPr>
            </w:pPr>
            <w:r w:rsidRPr="00975C16">
              <w:rPr>
                <w:b/>
                <w:sz w:val="20"/>
                <w:szCs w:val="20"/>
              </w:rPr>
              <w:t>AA:</w:t>
            </w:r>
            <w:r>
              <w:rPr>
                <w:sz w:val="20"/>
                <w:szCs w:val="20"/>
              </w:rPr>
              <w:t xml:space="preserve"> Machen Sie sich entweder mit Ihrem Handy oder im Internet auf die Suche und wählen Sie ein Motiv aus und stellen Sie dieses als naturwissenschaftliche Tatsache und zugleich als Geheimnis auf ppt</w:t>
            </w:r>
            <w:r w:rsidR="004D2217">
              <w:rPr>
                <w:sz w:val="20"/>
                <w:szCs w:val="20"/>
              </w:rPr>
              <w:t>x</w:t>
            </w:r>
            <w:r>
              <w:rPr>
                <w:sz w:val="20"/>
                <w:szCs w:val="20"/>
              </w:rPr>
              <w:t>-Folien dar.</w:t>
            </w:r>
          </w:p>
          <w:p w14:paraId="38249ECF" w14:textId="77777777" w:rsidR="001B57BA" w:rsidRPr="003F6B7B" w:rsidRDefault="001B57BA" w:rsidP="00812F79">
            <w:pPr>
              <w:spacing w:before="0" w:after="0"/>
              <w:ind w:left="0" w:firstLine="0"/>
              <w:rPr>
                <w:sz w:val="20"/>
                <w:szCs w:val="20"/>
              </w:rPr>
            </w:pPr>
            <w:r w:rsidRPr="001B57BA">
              <w:rPr>
                <w:b/>
                <w:sz w:val="20"/>
                <w:szCs w:val="20"/>
              </w:rPr>
              <w:t>b)</w:t>
            </w:r>
            <w:r>
              <w:rPr>
                <w:sz w:val="20"/>
                <w:szCs w:val="20"/>
              </w:rPr>
              <w:t xml:space="preserve"> Einholung der Gestaltungsaufgabe im </w:t>
            </w:r>
            <w:r w:rsidRPr="001B57BA">
              <w:rPr>
                <w:b/>
                <w:sz w:val="20"/>
                <w:szCs w:val="20"/>
              </w:rPr>
              <w:t>Plenum</w:t>
            </w:r>
          </w:p>
        </w:tc>
        <w:tc>
          <w:tcPr>
            <w:tcW w:w="3880" w:type="dxa"/>
            <w:shd w:val="clear" w:color="auto" w:fill="auto"/>
          </w:tcPr>
          <w:p w14:paraId="6FED4A35" w14:textId="77777777" w:rsidR="001605DD" w:rsidRPr="00C87D53" w:rsidRDefault="001605DD" w:rsidP="00812F79">
            <w:pPr>
              <w:spacing w:before="0" w:after="0"/>
              <w:ind w:left="0" w:firstLine="0"/>
              <w:rPr>
                <w:b/>
                <w:sz w:val="20"/>
                <w:szCs w:val="20"/>
              </w:rPr>
            </w:pPr>
            <w:r w:rsidRPr="003F6B7B">
              <w:rPr>
                <w:b/>
                <w:sz w:val="20"/>
                <w:szCs w:val="20"/>
                <w:highlight w:val="lightGray"/>
              </w:rPr>
              <w:lastRenderedPageBreak/>
              <w:t>Fortführung von 5/6:</w:t>
            </w:r>
          </w:p>
          <w:p w14:paraId="7D44B961" w14:textId="77777777" w:rsidR="00E17C09" w:rsidRPr="00C87D53" w:rsidRDefault="00E17C09" w:rsidP="00812F79">
            <w:pPr>
              <w:spacing w:before="0" w:after="0"/>
              <w:ind w:left="0" w:firstLine="0"/>
              <w:contextualSpacing/>
              <w:rPr>
                <w:b/>
                <w:sz w:val="18"/>
                <w:szCs w:val="18"/>
              </w:rPr>
            </w:pPr>
            <w:r w:rsidRPr="00C87D53">
              <w:rPr>
                <w:b/>
                <w:sz w:val="20"/>
                <w:szCs w:val="20"/>
              </w:rPr>
              <w:t>Die Schülerinnen und Schüler können</w:t>
            </w:r>
            <w:r w:rsidRPr="00C87D53">
              <w:rPr>
                <w:b/>
                <w:sz w:val="18"/>
                <w:szCs w:val="18"/>
              </w:rPr>
              <w:t xml:space="preserve"> </w:t>
            </w:r>
          </w:p>
          <w:p w14:paraId="5088AE41" w14:textId="77777777" w:rsidR="00A13598" w:rsidRPr="00200606" w:rsidRDefault="00A13598" w:rsidP="00812F79">
            <w:pPr>
              <w:autoSpaceDE w:val="0"/>
              <w:autoSpaceDN w:val="0"/>
              <w:adjustRightInd w:val="0"/>
              <w:spacing w:before="0" w:after="0"/>
              <w:ind w:left="0" w:firstLine="0"/>
              <w:rPr>
                <w:sz w:val="20"/>
                <w:szCs w:val="20"/>
                <w:u w:val="single"/>
              </w:rPr>
            </w:pPr>
            <w:r>
              <w:rPr>
                <w:sz w:val="20"/>
                <w:szCs w:val="20"/>
                <w:u w:val="single"/>
              </w:rPr>
              <w:t>3.1</w:t>
            </w:r>
            <w:r w:rsidRPr="00200606">
              <w:rPr>
                <w:sz w:val="20"/>
                <w:szCs w:val="20"/>
                <w:u w:val="single"/>
              </w:rPr>
              <w:t>.2/Welt und Verantwortung</w:t>
            </w:r>
          </w:p>
          <w:p w14:paraId="2691E2BC" w14:textId="77777777" w:rsidR="00A13598" w:rsidRPr="00360BC4" w:rsidRDefault="00A13598" w:rsidP="00812F79">
            <w:pPr>
              <w:autoSpaceDE w:val="0"/>
              <w:autoSpaceDN w:val="0"/>
              <w:adjustRightInd w:val="0"/>
              <w:spacing w:before="0" w:after="0"/>
              <w:ind w:left="0" w:firstLine="0"/>
              <w:rPr>
                <w:sz w:val="20"/>
                <w:szCs w:val="20"/>
              </w:rPr>
            </w:pPr>
            <w:r w:rsidRPr="00360BC4">
              <w:rPr>
                <w:sz w:val="20"/>
                <w:szCs w:val="20"/>
              </w:rPr>
              <w:t xml:space="preserve">(3) </w:t>
            </w:r>
            <w:r w:rsidRPr="000D59AE">
              <w:rPr>
                <w:color w:val="FF0000"/>
                <w:sz w:val="20"/>
                <w:szCs w:val="20"/>
              </w:rPr>
              <w:t>erläutern</w:t>
            </w:r>
            <w:r w:rsidRPr="00360BC4">
              <w:rPr>
                <w:sz w:val="20"/>
                <w:szCs w:val="20"/>
              </w:rPr>
              <w:t>, dass die biblischen</w:t>
            </w:r>
          </w:p>
          <w:p w14:paraId="45B40815" w14:textId="77777777" w:rsidR="00A13598" w:rsidRDefault="00A13598" w:rsidP="00812F79">
            <w:pPr>
              <w:autoSpaceDE w:val="0"/>
              <w:autoSpaceDN w:val="0"/>
              <w:adjustRightInd w:val="0"/>
              <w:spacing w:before="0" w:after="0"/>
              <w:ind w:left="0" w:firstLine="0"/>
              <w:rPr>
                <w:sz w:val="20"/>
                <w:szCs w:val="20"/>
              </w:rPr>
            </w:pPr>
            <w:r w:rsidRPr="00360BC4">
              <w:rPr>
                <w:sz w:val="20"/>
                <w:szCs w:val="20"/>
              </w:rPr>
              <w:t xml:space="preserve">Schöpfungstexte (Gen 1,1–2,4a; Ps 104) im </w:t>
            </w:r>
          </w:p>
          <w:p w14:paraId="26A6F9E7" w14:textId="42084199" w:rsidR="00A13598" w:rsidRDefault="00A13598" w:rsidP="00812F79">
            <w:pPr>
              <w:autoSpaceDE w:val="0"/>
              <w:autoSpaceDN w:val="0"/>
              <w:adjustRightInd w:val="0"/>
              <w:spacing w:before="0" w:after="0"/>
              <w:ind w:left="0" w:firstLine="0"/>
              <w:rPr>
                <w:sz w:val="20"/>
                <w:szCs w:val="20"/>
              </w:rPr>
            </w:pPr>
            <w:r w:rsidRPr="00360BC4">
              <w:rPr>
                <w:sz w:val="20"/>
                <w:szCs w:val="20"/>
              </w:rPr>
              <w:t>Unterschied zu naturwissenschaftlichen Aus</w:t>
            </w:r>
            <w:r w:rsidR="00C670C2">
              <w:rPr>
                <w:sz w:val="20"/>
                <w:szCs w:val="20"/>
              </w:rPr>
              <w:t>-</w:t>
            </w:r>
          </w:p>
          <w:p w14:paraId="6ECDD873" w14:textId="77777777" w:rsidR="00A13598" w:rsidRPr="00360BC4" w:rsidRDefault="00A13598" w:rsidP="00812F79">
            <w:pPr>
              <w:autoSpaceDE w:val="0"/>
              <w:autoSpaceDN w:val="0"/>
              <w:adjustRightInd w:val="0"/>
              <w:spacing w:before="0" w:after="0"/>
              <w:ind w:left="0" w:firstLine="0"/>
              <w:rPr>
                <w:sz w:val="20"/>
                <w:szCs w:val="20"/>
              </w:rPr>
            </w:pPr>
            <w:r w:rsidRPr="00360BC4">
              <w:rPr>
                <w:sz w:val="20"/>
                <w:szCs w:val="20"/>
              </w:rPr>
              <w:t>sagen zur Weltentstehung Lob und Dank für Gottes Schöpfung zum Ausdruck bringen</w:t>
            </w:r>
            <w:r w:rsidR="00571F7B">
              <w:rPr>
                <w:sz w:val="20"/>
                <w:szCs w:val="20"/>
              </w:rPr>
              <w:t>.</w:t>
            </w:r>
          </w:p>
          <w:p w14:paraId="69F5A332" w14:textId="77777777" w:rsidR="003904C7" w:rsidRDefault="003904C7" w:rsidP="00812F79">
            <w:pPr>
              <w:spacing w:before="0" w:after="0"/>
              <w:ind w:left="0" w:firstLine="0"/>
              <w:rPr>
                <w:b/>
                <w:sz w:val="20"/>
                <w:szCs w:val="20"/>
                <w:highlight w:val="lightGray"/>
              </w:rPr>
            </w:pPr>
          </w:p>
          <w:p w14:paraId="0F8292E7" w14:textId="77777777" w:rsidR="001605DD" w:rsidRPr="00C87D53" w:rsidRDefault="001605DD" w:rsidP="00812F79">
            <w:pPr>
              <w:spacing w:before="0" w:after="0"/>
              <w:ind w:left="0" w:firstLine="0"/>
              <w:rPr>
                <w:b/>
                <w:sz w:val="20"/>
                <w:szCs w:val="20"/>
              </w:rPr>
            </w:pPr>
            <w:r w:rsidRPr="003F6B7B">
              <w:rPr>
                <w:b/>
                <w:sz w:val="20"/>
                <w:szCs w:val="20"/>
                <w:highlight w:val="lightGray"/>
              </w:rPr>
              <w:t>Fortführung von 7/8:</w:t>
            </w:r>
          </w:p>
          <w:p w14:paraId="1F4A6450" w14:textId="77777777" w:rsidR="00E17C09" w:rsidRPr="00C87D53" w:rsidRDefault="00E17C09" w:rsidP="00812F79">
            <w:pPr>
              <w:spacing w:before="0" w:after="0"/>
              <w:ind w:left="0" w:firstLine="0"/>
              <w:contextualSpacing/>
              <w:rPr>
                <w:b/>
                <w:sz w:val="18"/>
                <w:szCs w:val="18"/>
              </w:rPr>
            </w:pPr>
            <w:r w:rsidRPr="00C87D53">
              <w:rPr>
                <w:b/>
                <w:sz w:val="20"/>
                <w:szCs w:val="20"/>
              </w:rPr>
              <w:t>Die Schülerinnen und Schüler können</w:t>
            </w:r>
            <w:r w:rsidRPr="00C87D53">
              <w:rPr>
                <w:b/>
                <w:sz w:val="18"/>
                <w:szCs w:val="18"/>
              </w:rPr>
              <w:t xml:space="preserve"> </w:t>
            </w:r>
          </w:p>
          <w:p w14:paraId="03F713FA" w14:textId="77777777" w:rsidR="001913CE" w:rsidRPr="00F05297" w:rsidRDefault="001913CE" w:rsidP="00812F79">
            <w:pPr>
              <w:spacing w:before="0" w:after="0"/>
              <w:ind w:left="0" w:firstLine="0"/>
              <w:rPr>
                <w:sz w:val="20"/>
                <w:szCs w:val="20"/>
                <w:u w:val="single"/>
              </w:rPr>
            </w:pPr>
            <w:r w:rsidRPr="00F05297">
              <w:rPr>
                <w:sz w:val="20"/>
                <w:szCs w:val="20"/>
                <w:u w:val="single"/>
              </w:rPr>
              <w:t>3.2.3/Bibel</w:t>
            </w:r>
          </w:p>
          <w:p w14:paraId="38C6192A" w14:textId="77777777" w:rsidR="001913CE" w:rsidRPr="00F05297" w:rsidRDefault="001913CE" w:rsidP="00812F79">
            <w:pPr>
              <w:spacing w:before="0" w:after="0"/>
              <w:ind w:left="0" w:firstLine="0"/>
              <w:rPr>
                <w:sz w:val="20"/>
                <w:szCs w:val="20"/>
              </w:rPr>
            </w:pPr>
            <w:r w:rsidRPr="00F05297">
              <w:rPr>
                <w:sz w:val="20"/>
                <w:szCs w:val="20"/>
              </w:rPr>
              <w:t xml:space="preserve">(3) an einem biblischen Text </w:t>
            </w:r>
            <w:r w:rsidRPr="000D59AE">
              <w:rPr>
                <w:color w:val="FF0000"/>
                <w:sz w:val="20"/>
                <w:szCs w:val="20"/>
              </w:rPr>
              <w:t>erläutern</w:t>
            </w:r>
            <w:r w:rsidRPr="00F05297">
              <w:rPr>
                <w:sz w:val="20"/>
                <w:szCs w:val="20"/>
              </w:rPr>
              <w:t>, wie</w:t>
            </w:r>
            <w:r>
              <w:rPr>
                <w:sz w:val="20"/>
                <w:szCs w:val="20"/>
              </w:rPr>
              <w:t xml:space="preserve"> </w:t>
            </w:r>
            <w:r w:rsidRPr="00F05297">
              <w:rPr>
                <w:sz w:val="20"/>
                <w:szCs w:val="20"/>
              </w:rPr>
              <w:t>er als Ausdruck einer Glaubenserfahrung</w:t>
            </w:r>
            <w:r>
              <w:rPr>
                <w:sz w:val="20"/>
                <w:szCs w:val="20"/>
              </w:rPr>
              <w:t xml:space="preserve"> </w:t>
            </w:r>
            <w:r w:rsidRPr="00F05297">
              <w:rPr>
                <w:sz w:val="20"/>
                <w:szCs w:val="20"/>
              </w:rPr>
              <w:t>zu verstehen ist (zum Beispiel Ex 3,1–22;</w:t>
            </w:r>
          </w:p>
          <w:p w14:paraId="22C034B4" w14:textId="77777777" w:rsidR="001913CE" w:rsidRDefault="001913CE" w:rsidP="00812F79">
            <w:pPr>
              <w:spacing w:before="0" w:after="0"/>
              <w:ind w:left="0" w:firstLine="0"/>
              <w:rPr>
                <w:sz w:val="20"/>
                <w:szCs w:val="20"/>
              </w:rPr>
            </w:pPr>
            <w:r w:rsidRPr="00F05297">
              <w:rPr>
                <w:sz w:val="20"/>
                <w:szCs w:val="20"/>
              </w:rPr>
              <w:t>Dtn 6,4f.; Ps 18; Ps 104, Lk 1–2)</w:t>
            </w:r>
            <w:r w:rsidR="00571F7B">
              <w:rPr>
                <w:sz w:val="20"/>
                <w:szCs w:val="20"/>
              </w:rPr>
              <w:t>.</w:t>
            </w:r>
          </w:p>
          <w:p w14:paraId="42B2AC11" w14:textId="77777777" w:rsidR="001913CE" w:rsidRPr="00F05297" w:rsidRDefault="001913CE" w:rsidP="00812F79">
            <w:pPr>
              <w:spacing w:before="0" w:after="0"/>
              <w:ind w:left="0" w:firstLine="0"/>
              <w:rPr>
                <w:rFonts w:asciiTheme="minorHAnsi" w:hAnsiTheme="minorHAnsi" w:cstheme="minorHAnsi"/>
                <w:sz w:val="20"/>
                <w:szCs w:val="20"/>
                <w:u w:val="single"/>
              </w:rPr>
            </w:pPr>
            <w:r w:rsidRPr="00F05297">
              <w:rPr>
                <w:rFonts w:asciiTheme="minorHAnsi" w:hAnsiTheme="minorHAnsi" w:cstheme="minorHAnsi"/>
                <w:sz w:val="20"/>
                <w:szCs w:val="20"/>
                <w:u w:val="single"/>
              </w:rPr>
              <w:t>3.2.7/Religionen und Weltanschauungen</w:t>
            </w:r>
          </w:p>
          <w:p w14:paraId="5B7FD760" w14:textId="77777777" w:rsidR="001913CE" w:rsidRPr="00F05297" w:rsidRDefault="001913CE" w:rsidP="00812F79">
            <w:pPr>
              <w:autoSpaceDE w:val="0"/>
              <w:autoSpaceDN w:val="0"/>
              <w:adjustRightInd w:val="0"/>
              <w:spacing w:before="0" w:after="0"/>
              <w:ind w:left="0" w:firstLine="0"/>
              <w:rPr>
                <w:rFonts w:asciiTheme="minorHAnsi" w:hAnsiTheme="minorHAnsi" w:cstheme="minorHAnsi"/>
                <w:color w:val="000000"/>
                <w:sz w:val="20"/>
                <w:szCs w:val="20"/>
                <w:lang w:eastAsia="de-DE"/>
              </w:rPr>
            </w:pPr>
            <w:r w:rsidRPr="00F05297">
              <w:rPr>
                <w:rFonts w:asciiTheme="minorHAnsi" w:hAnsiTheme="minorHAnsi" w:cstheme="minorHAnsi"/>
                <w:color w:val="000000"/>
                <w:sz w:val="20"/>
                <w:szCs w:val="20"/>
                <w:lang w:eastAsia="de-DE"/>
              </w:rPr>
              <w:t xml:space="preserve">(1) an einem Beispiel </w:t>
            </w:r>
            <w:r w:rsidRPr="00F05297">
              <w:rPr>
                <w:rFonts w:asciiTheme="minorHAnsi" w:hAnsiTheme="minorHAnsi" w:cstheme="minorHAnsi"/>
                <w:color w:val="FF0000"/>
                <w:sz w:val="20"/>
                <w:szCs w:val="20"/>
                <w:lang w:eastAsia="de-DE"/>
              </w:rPr>
              <w:t>zeigen</w:t>
            </w:r>
            <w:r w:rsidRPr="00F05297">
              <w:rPr>
                <w:rFonts w:asciiTheme="minorHAnsi" w:hAnsiTheme="minorHAnsi" w:cstheme="minorHAnsi"/>
                <w:color w:val="000000"/>
                <w:sz w:val="20"/>
                <w:szCs w:val="20"/>
                <w:lang w:eastAsia="de-DE"/>
              </w:rPr>
              <w:t>, wie</w:t>
            </w:r>
          </w:p>
          <w:p w14:paraId="5276577D" w14:textId="77777777" w:rsidR="001913CE" w:rsidRPr="00F05297" w:rsidRDefault="001913CE" w:rsidP="00812F79">
            <w:pPr>
              <w:autoSpaceDE w:val="0"/>
              <w:autoSpaceDN w:val="0"/>
              <w:adjustRightInd w:val="0"/>
              <w:spacing w:before="0" w:after="0"/>
              <w:ind w:left="0" w:firstLine="0"/>
              <w:rPr>
                <w:rFonts w:asciiTheme="minorHAnsi" w:hAnsiTheme="minorHAnsi" w:cstheme="minorHAnsi"/>
                <w:color w:val="000000"/>
                <w:sz w:val="20"/>
                <w:szCs w:val="20"/>
                <w:lang w:eastAsia="de-DE"/>
              </w:rPr>
            </w:pPr>
            <w:r w:rsidRPr="00F05297">
              <w:rPr>
                <w:rFonts w:asciiTheme="minorHAnsi" w:hAnsiTheme="minorHAnsi" w:cstheme="minorHAnsi"/>
                <w:color w:val="000000"/>
                <w:sz w:val="20"/>
                <w:szCs w:val="20"/>
                <w:lang w:eastAsia="de-DE"/>
              </w:rPr>
              <w:t>Religion mit Sehnsüchten und Fragen</w:t>
            </w:r>
          </w:p>
          <w:p w14:paraId="2107398B" w14:textId="77777777" w:rsidR="001913CE" w:rsidRPr="00F05297" w:rsidRDefault="001913CE" w:rsidP="00812F79">
            <w:pPr>
              <w:autoSpaceDE w:val="0"/>
              <w:autoSpaceDN w:val="0"/>
              <w:adjustRightInd w:val="0"/>
              <w:spacing w:before="0" w:after="0"/>
              <w:ind w:left="0" w:firstLine="0"/>
              <w:rPr>
                <w:rFonts w:asciiTheme="minorHAnsi" w:hAnsiTheme="minorHAnsi" w:cstheme="minorHAnsi"/>
                <w:color w:val="000000"/>
                <w:sz w:val="20"/>
                <w:szCs w:val="20"/>
                <w:lang w:eastAsia="de-DE"/>
              </w:rPr>
            </w:pPr>
            <w:r w:rsidRPr="00F05297">
              <w:rPr>
                <w:rFonts w:asciiTheme="minorHAnsi" w:hAnsiTheme="minorHAnsi" w:cstheme="minorHAnsi"/>
                <w:color w:val="000000"/>
                <w:sz w:val="20"/>
                <w:szCs w:val="20"/>
                <w:lang w:eastAsia="de-DE"/>
              </w:rPr>
              <w:t>des Menschen korrespondiert (zum</w:t>
            </w:r>
          </w:p>
          <w:p w14:paraId="2D3748E3" w14:textId="77777777" w:rsidR="001913CE" w:rsidRPr="00F05297" w:rsidRDefault="001913CE" w:rsidP="00812F79">
            <w:pPr>
              <w:autoSpaceDE w:val="0"/>
              <w:autoSpaceDN w:val="0"/>
              <w:adjustRightInd w:val="0"/>
              <w:spacing w:before="0" w:after="0"/>
              <w:ind w:left="0" w:firstLine="0"/>
              <w:rPr>
                <w:rFonts w:asciiTheme="minorHAnsi" w:hAnsiTheme="minorHAnsi" w:cstheme="minorHAnsi"/>
                <w:color w:val="000000"/>
                <w:sz w:val="20"/>
                <w:szCs w:val="20"/>
                <w:lang w:eastAsia="de-DE"/>
              </w:rPr>
            </w:pPr>
            <w:r w:rsidRPr="00F05297">
              <w:rPr>
                <w:rFonts w:asciiTheme="minorHAnsi" w:hAnsiTheme="minorHAnsi" w:cstheme="minorHAnsi"/>
                <w:color w:val="000000"/>
                <w:sz w:val="20"/>
                <w:szCs w:val="20"/>
                <w:lang w:eastAsia="de-DE"/>
              </w:rPr>
              <w:t>Beispiel Naturreligion, Indigene Religion,</w:t>
            </w:r>
          </w:p>
          <w:p w14:paraId="3CF3F991" w14:textId="77777777" w:rsidR="001913CE" w:rsidRPr="00F05297" w:rsidRDefault="001913CE" w:rsidP="00812F79">
            <w:pPr>
              <w:spacing w:before="0" w:after="0"/>
              <w:ind w:left="0" w:firstLine="0"/>
              <w:rPr>
                <w:rFonts w:asciiTheme="minorHAnsi" w:hAnsiTheme="minorHAnsi" w:cstheme="minorHAnsi"/>
                <w:sz w:val="20"/>
                <w:szCs w:val="20"/>
              </w:rPr>
            </w:pPr>
            <w:r w:rsidRPr="00F05297">
              <w:rPr>
                <w:rFonts w:asciiTheme="minorHAnsi" w:hAnsiTheme="minorHAnsi" w:cstheme="minorHAnsi"/>
                <w:color w:val="000000"/>
                <w:sz w:val="20"/>
                <w:szCs w:val="20"/>
                <w:lang w:eastAsia="de-DE"/>
              </w:rPr>
              <w:t>Taoismus)</w:t>
            </w:r>
            <w:r w:rsidR="00571F7B">
              <w:rPr>
                <w:rFonts w:asciiTheme="minorHAnsi" w:hAnsiTheme="minorHAnsi" w:cstheme="minorHAnsi"/>
                <w:color w:val="000000"/>
                <w:sz w:val="20"/>
                <w:szCs w:val="20"/>
                <w:lang w:eastAsia="de-DE"/>
              </w:rPr>
              <w:t>.</w:t>
            </w:r>
          </w:p>
          <w:p w14:paraId="76BA05FD" w14:textId="77777777" w:rsidR="006F5CC8" w:rsidRDefault="006F5CC8" w:rsidP="00812F79">
            <w:pPr>
              <w:spacing w:before="0" w:after="0"/>
              <w:ind w:left="0" w:firstLine="0"/>
              <w:rPr>
                <w:b/>
                <w:sz w:val="20"/>
                <w:szCs w:val="20"/>
                <w:highlight w:val="lightGray"/>
              </w:rPr>
            </w:pPr>
          </w:p>
          <w:p w14:paraId="5984C4B4" w14:textId="77777777" w:rsidR="001605DD" w:rsidRPr="00C87D53" w:rsidRDefault="00E17C09" w:rsidP="00812F79">
            <w:pPr>
              <w:spacing w:before="0" w:after="0"/>
              <w:ind w:left="0" w:firstLine="0"/>
              <w:rPr>
                <w:b/>
                <w:sz w:val="20"/>
                <w:szCs w:val="20"/>
              </w:rPr>
            </w:pPr>
            <w:r>
              <w:rPr>
                <w:b/>
                <w:sz w:val="20"/>
                <w:szCs w:val="20"/>
                <w:highlight w:val="lightGray"/>
              </w:rPr>
              <w:t>Fortfü</w:t>
            </w:r>
            <w:r w:rsidR="001605DD" w:rsidRPr="003F6B7B">
              <w:rPr>
                <w:b/>
                <w:sz w:val="20"/>
                <w:szCs w:val="20"/>
                <w:highlight w:val="lightGray"/>
              </w:rPr>
              <w:t>hrung</w:t>
            </w:r>
            <w:r>
              <w:rPr>
                <w:b/>
                <w:sz w:val="20"/>
                <w:szCs w:val="20"/>
                <w:highlight w:val="lightGray"/>
              </w:rPr>
              <w:t xml:space="preserve"> von 9/10</w:t>
            </w:r>
            <w:r w:rsidR="001605DD" w:rsidRPr="003F6B7B">
              <w:rPr>
                <w:b/>
                <w:sz w:val="20"/>
                <w:szCs w:val="20"/>
                <w:highlight w:val="lightGray"/>
              </w:rPr>
              <w:t>:</w:t>
            </w:r>
          </w:p>
          <w:p w14:paraId="557B08BA" w14:textId="77777777" w:rsidR="001913CE" w:rsidRPr="00A13598" w:rsidRDefault="001913CE" w:rsidP="00812F79">
            <w:pPr>
              <w:spacing w:before="0" w:after="0"/>
              <w:ind w:left="0" w:firstLine="0"/>
              <w:rPr>
                <w:sz w:val="20"/>
                <w:szCs w:val="20"/>
                <w:u w:val="single"/>
              </w:rPr>
            </w:pPr>
            <w:r w:rsidRPr="00A13598">
              <w:rPr>
                <w:sz w:val="20"/>
                <w:szCs w:val="20"/>
                <w:u w:val="single"/>
              </w:rPr>
              <w:t>3.3.2/Welt und Verantwortung</w:t>
            </w:r>
          </w:p>
          <w:p w14:paraId="6C0AB184" w14:textId="77777777" w:rsidR="001913CE" w:rsidRPr="00A13598" w:rsidRDefault="001913CE" w:rsidP="00812F79">
            <w:pPr>
              <w:spacing w:before="0" w:after="0"/>
              <w:ind w:left="0" w:firstLine="0"/>
              <w:rPr>
                <w:sz w:val="20"/>
                <w:szCs w:val="20"/>
              </w:rPr>
            </w:pPr>
            <w:r w:rsidRPr="00A13598">
              <w:rPr>
                <w:sz w:val="20"/>
                <w:szCs w:val="20"/>
              </w:rPr>
              <w:t>(2) aus verschiedenen Perspektiven Phänomene</w:t>
            </w:r>
            <w:r>
              <w:rPr>
                <w:sz w:val="20"/>
                <w:szCs w:val="20"/>
              </w:rPr>
              <w:t xml:space="preserve"> </w:t>
            </w:r>
            <w:r w:rsidRPr="00A13598">
              <w:rPr>
                <w:sz w:val="20"/>
                <w:szCs w:val="20"/>
              </w:rPr>
              <w:t xml:space="preserve">und Entwicklungen </w:t>
            </w:r>
            <w:r w:rsidRPr="000D59AE">
              <w:rPr>
                <w:color w:val="FF0000"/>
                <w:sz w:val="20"/>
                <w:szCs w:val="20"/>
              </w:rPr>
              <w:t>untersuchen</w:t>
            </w:r>
            <w:r w:rsidRPr="00A13598">
              <w:rPr>
                <w:sz w:val="20"/>
                <w:szCs w:val="20"/>
              </w:rPr>
              <w:t>, die</w:t>
            </w:r>
            <w:r>
              <w:rPr>
                <w:sz w:val="20"/>
                <w:szCs w:val="20"/>
              </w:rPr>
              <w:t xml:space="preserve"> </w:t>
            </w:r>
            <w:r w:rsidRPr="00A13598">
              <w:rPr>
                <w:sz w:val="20"/>
                <w:szCs w:val="20"/>
              </w:rPr>
              <w:t>den gesellschaftlichen Frieden gefährden</w:t>
            </w:r>
            <w:r>
              <w:rPr>
                <w:sz w:val="20"/>
                <w:szCs w:val="20"/>
              </w:rPr>
              <w:t xml:space="preserve"> </w:t>
            </w:r>
            <w:r w:rsidRPr="00A13598">
              <w:rPr>
                <w:sz w:val="20"/>
                <w:szCs w:val="20"/>
              </w:rPr>
              <w:t>und deshalb ethisch herausfordern (Generationenkonflikt; Schere zwischen Arm und</w:t>
            </w:r>
          </w:p>
          <w:p w14:paraId="71490F02" w14:textId="77777777" w:rsidR="001913CE" w:rsidRPr="00EF02BE" w:rsidRDefault="001913CE" w:rsidP="00812F79">
            <w:pPr>
              <w:spacing w:before="0" w:after="0"/>
              <w:ind w:left="0" w:firstLine="0"/>
              <w:rPr>
                <w:sz w:val="20"/>
                <w:szCs w:val="20"/>
              </w:rPr>
            </w:pPr>
            <w:r w:rsidRPr="00A13598">
              <w:rPr>
                <w:sz w:val="20"/>
                <w:szCs w:val="20"/>
              </w:rPr>
              <w:t>Reich; mangelnde Teilhabe)</w:t>
            </w:r>
            <w:r w:rsidR="00571F7B">
              <w:rPr>
                <w:sz w:val="20"/>
                <w:szCs w:val="20"/>
              </w:rPr>
              <w:t>.</w:t>
            </w:r>
          </w:p>
          <w:p w14:paraId="1AD1BBE3" w14:textId="77777777" w:rsidR="00E17C09" w:rsidRDefault="00E17C09" w:rsidP="00812F79">
            <w:pPr>
              <w:spacing w:before="0" w:after="0"/>
              <w:ind w:left="0" w:firstLine="0"/>
              <w:rPr>
                <w:b/>
                <w:sz w:val="20"/>
                <w:szCs w:val="20"/>
                <w:highlight w:val="lightGray"/>
              </w:rPr>
            </w:pPr>
          </w:p>
          <w:p w14:paraId="7B21A630" w14:textId="2EA7FC76" w:rsidR="00EF09B6" w:rsidRDefault="00C87D53" w:rsidP="00812F79">
            <w:pPr>
              <w:spacing w:before="0" w:after="0"/>
              <w:ind w:left="0" w:firstLine="0"/>
              <w:rPr>
                <w:b/>
                <w:sz w:val="20"/>
                <w:szCs w:val="20"/>
              </w:rPr>
            </w:pPr>
            <w:r w:rsidRPr="0050778A">
              <w:rPr>
                <w:b/>
                <w:sz w:val="20"/>
                <w:szCs w:val="20"/>
                <w:highlight w:val="lightGray"/>
              </w:rPr>
              <w:t>Materialien</w:t>
            </w:r>
            <w:r w:rsidR="00E17C09">
              <w:rPr>
                <w:b/>
                <w:sz w:val="20"/>
                <w:szCs w:val="20"/>
                <w:highlight w:val="lightGray"/>
              </w:rPr>
              <w:t>/Verweise</w:t>
            </w:r>
            <w:r w:rsidR="00EF09B6">
              <w:rPr>
                <w:b/>
                <w:sz w:val="20"/>
                <w:szCs w:val="20"/>
              </w:rPr>
              <w:t>:</w:t>
            </w:r>
          </w:p>
          <w:p w14:paraId="276060F0" w14:textId="510F4FA9" w:rsidR="0096368A" w:rsidRPr="00AC5DBB" w:rsidRDefault="00C05C55" w:rsidP="0096368A">
            <w:pPr>
              <w:spacing w:before="0" w:after="0"/>
              <w:ind w:left="0" w:firstLine="0"/>
              <w:rPr>
                <w:bCs/>
                <w:sz w:val="20"/>
                <w:szCs w:val="20"/>
              </w:rPr>
            </w:pPr>
            <w:r w:rsidRPr="00C05C55">
              <w:rPr>
                <w:b/>
                <w:sz w:val="20"/>
                <w:szCs w:val="20"/>
              </w:rPr>
              <w:lastRenderedPageBreak/>
              <w:t>M</w:t>
            </w:r>
            <w:r w:rsidR="005F10B2">
              <w:rPr>
                <w:b/>
                <w:sz w:val="20"/>
                <w:szCs w:val="20"/>
              </w:rPr>
              <w:t>4</w:t>
            </w:r>
            <w:r w:rsidRPr="00C05C55">
              <w:rPr>
                <w:b/>
                <w:sz w:val="20"/>
                <w:szCs w:val="20"/>
              </w:rPr>
              <w:t>-</w:t>
            </w:r>
            <w:r>
              <w:rPr>
                <w:b/>
                <w:sz w:val="20"/>
                <w:szCs w:val="20"/>
              </w:rPr>
              <w:t>5</w:t>
            </w:r>
            <w:r w:rsidRPr="00C05C55">
              <w:rPr>
                <w:b/>
                <w:sz w:val="20"/>
                <w:szCs w:val="20"/>
              </w:rPr>
              <w:t>:</w:t>
            </w:r>
            <w:r>
              <w:rPr>
                <w:bCs/>
                <w:sz w:val="20"/>
                <w:szCs w:val="20"/>
              </w:rPr>
              <w:t xml:space="preserve"> </w:t>
            </w:r>
            <w:r w:rsidR="0096368A" w:rsidRPr="00AC5DBB">
              <w:rPr>
                <w:bCs/>
                <w:sz w:val="20"/>
                <w:szCs w:val="20"/>
              </w:rPr>
              <w:t>siehe „</w:t>
            </w:r>
            <w:r w:rsidR="00C670C2">
              <w:rPr>
                <w:bCs/>
                <w:sz w:val="20"/>
                <w:szCs w:val="20"/>
              </w:rPr>
              <w:t xml:space="preserve">Überblick: </w:t>
            </w:r>
            <w:r w:rsidR="0096368A" w:rsidRPr="00AC5DBB">
              <w:rPr>
                <w:bCs/>
                <w:sz w:val="20"/>
                <w:szCs w:val="20"/>
              </w:rPr>
              <w:t xml:space="preserve">Medien in der Unterrichtlichen Umsetzung Ein anderer Blick auf Wirklichkeit“ </w:t>
            </w:r>
          </w:p>
          <w:p w14:paraId="5D5026C3" w14:textId="77777777" w:rsidR="003F118B" w:rsidRPr="0096368A" w:rsidRDefault="003F118B" w:rsidP="0096368A">
            <w:pPr>
              <w:spacing w:before="0" w:after="0"/>
              <w:rPr>
                <w:b/>
                <w:sz w:val="20"/>
                <w:szCs w:val="20"/>
              </w:rPr>
            </w:pPr>
          </w:p>
        </w:tc>
      </w:tr>
      <w:tr w:rsidR="0058349F" w:rsidRPr="00C87D53" w14:paraId="4245FAB2" w14:textId="77777777" w:rsidTr="003A1984">
        <w:trPr>
          <w:gridAfter w:val="1"/>
          <w:wAfter w:w="17" w:type="dxa"/>
        </w:trPr>
        <w:tc>
          <w:tcPr>
            <w:tcW w:w="2873" w:type="dxa"/>
            <w:shd w:val="clear" w:color="auto" w:fill="auto"/>
          </w:tcPr>
          <w:p w14:paraId="0225A43E" w14:textId="77777777" w:rsidR="00AB1AE5" w:rsidRPr="00690C00" w:rsidRDefault="00AB1AE5" w:rsidP="00812F79">
            <w:pPr>
              <w:spacing w:before="0" w:after="0"/>
              <w:ind w:left="0" w:right="316" w:firstLine="0"/>
              <w:rPr>
                <w:rFonts w:asciiTheme="minorHAnsi" w:hAnsiTheme="minorHAnsi" w:cstheme="minorHAnsi"/>
                <w:b/>
                <w:sz w:val="20"/>
                <w:szCs w:val="20"/>
                <w:lang w:eastAsia="de-DE"/>
              </w:rPr>
            </w:pPr>
            <w:bookmarkStart w:id="3" w:name="_Hlk64219423"/>
            <w:r w:rsidRPr="00690C00">
              <w:rPr>
                <w:rFonts w:asciiTheme="minorHAnsi" w:hAnsiTheme="minorHAnsi" w:cstheme="minorHAnsi"/>
                <w:b/>
                <w:sz w:val="20"/>
                <w:szCs w:val="20"/>
                <w:lang w:eastAsia="de-DE"/>
              </w:rPr>
              <w:t>Die Schülerinnen und Schüler können</w:t>
            </w:r>
          </w:p>
          <w:p w14:paraId="791A7CF1" w14:textId="77777777" w:rsidR="00AB1AE5" w:rsidRPr="00AB1AE5" w:rsidRDefault="00AB1AE5" w:rsidP="00812F79">
            <w:pPr>
              <w:autoSpaceDE w:val="0"/>
              <w:autoSpaceDN w:val="0"/>
              <w:adjustRightInd w:val="0"/>
              <w:spacing w:before="0" w:after="0"/>
              <w:ind w:left="0" w:firstLine="0"/>
              <w:rPr>
                <w:rFonts w:asciiTheme="minorHAnsi" w:hAnsiTheme="minorHAnsi" w:cs="HelveticaNeue-LightCond"/>
                <w:color w:val="000000"/>
                <w:sz w:val="20"/>
                <w:szCs w:val="20"/>
                <w:u w:val="single"/>
                <w:lang w:eastAsia="de-DE"/>
              </w:rPr>
            </w:pPr>
            <w:r w:rsidRPr="00E736D7">
              <w:rPr>
                <w:rFonts w:asciiTheme="minorHAnsi" w:hAnsiTheme="minorHAnsi" w:cs="HelveticaNeue-LightCond"/>
                <w:color w:val="000000"/>
                <w:sz w:val="20"/>
                <w:szCs w:val="20"/>
                <w:u w:val="single"/>
                <w:lang w:eastAsia="de-DE"/>
              </w:rPr>
              <w:t>Deuten</w:t>
            </w:r>
          </w:p>
          <w:p w14:paraId="08382005" w14:textId="77777777" w:rsidR="00AB1AE5" w:rsidRDefault="00AB1AE5" w:rsidP="00812F79">
            <w:pPr>
              <w:autoSpaceDE w:val="0"/>
              <w:autoSpaceDN w:val="0"/>
              <w:adjustRightInd w:val="0"/>
              <w:spacing w:before="0" w:after="0"/>
              <w:ind w:left="0" w:firstLine="0"/>
              <w:rPr>
                <w:rFonts w:asciiTheme="minorHAnsi" w:hAnsiTheme="minorHAnsi" w:cs="HelveticaNeue-LightCond"/>
                <w:color w:val="000000"/>
                <w:sz w:val="20"/>
                <w:szCs w:val="20"/>
                <w:lang w:eastAsia="de-DE"/>
              </w:rPr>
            </w:pPr>
            <w:r w:rsidRPr="00E736D7">
              <w:rPr>
                <w:rFonts w:asciiTheme="minorHAnsi" w:hAnsiTheme="minorHAnsi" w:cs="HelveticaNeue-LightCond"/>
                <w:color w:val="000000"/>
                <w:sz w:val="20"/>
                <w:szCs w:val="20"/>
                <w:lang w:eastAsia="de-DE"/>
              </w:rPr>
              <w:t>(2) ausgewählte Fachbegriffe und Glaubensaussagen sowie fachspezifische Methoden verstehen</w:t>
            </w:r>
            <w:r>
              <w:rPr>
                <w:rFonts w:asciiTheme="minorHAnsi" w:hAnsiTheme="minorHAnsi" w:cs="HelveticaNeue-LightCond"/>
                <w:color w:val="000000"/>
                <w:sz w:val="20"/>
                <w:szCs w:val="20"/>
                <w:lang w:eastAsia="de-DE"/>
              </w:rPr>
              <w:t>.</w:t>
            </w:r>
          </w:p>
          <w:p w14:paraId="6C310A99" w14:textId="77777777" w:rsidR="00360BC4" w:rsidRDefault="00360BC4" w:rsidP="00812F79">
            <w:pPr>
              <w:autoSpaceDE w:val="0"/>
              <w:autoSpaceDN w:val="0"/>
              <w:adjustRightInd w:val="0"/>
              <w:spacing w:before="0" w:after="0"/>
              <w:ind w:left="0" w:firstLine="0"/>
              <w:rPr>
                <w:rFonts w:asciiTheme="minorHAnsi" w:hAnsiTheme="minorHAnsi" w:cs="HelveticaNeue-LightCond"/>
                <w:color w:val="000000"/>
                <w:sz w:val="20"/>
                <w:szCs w:val="20"/>
                <w:lang w:eastAsia="de-DE"/>
              </w:rPr>
            </w:pPr>
          </w:p>
          <w:p w14:paraId="307084EC" w14:textId="77777777" w:rsidR="00AB1AE5" w:rsidRPr="00360BC4" w:rsidRDefault="00AB1AE5" w:rsidP="00812F79">
            <w:pPr>
              <w:autoSpaceDE w:val="0"/>
              <w:autoSpaceDN w:val="0"/>
              <w:adjustRightInd w:val="0"/>
              <w:spacing w:before="0" w:after="0"/>
              <w:ind w:left="0" w:firstLine="0"/>
              <w:rPr>
                <w:rFonts w:asciiTheme="minorHAnsi" w:hAnsiTheme="minorHAnsi" w:cs="HelveticaNeue-LightCond"/>
                <w:color w:val="000000"/>
                <w:sz w:val="20"/>
                <w:szCs w:val="20"/>
                <w:u w:val="single"/>
                <w:lang w:eastAsia="de-DE"/>
              </w:rPr>
            </w:pPr>
            <w:r w:rsidRPr="00360BC4">
              <w:rPr>
                <w:rFonts w:asciiTheme="minorHAnsi" w:hAnsiTheme="minorHAnsi" w:cs="HelveticaNeue-LightCond"/>
                <w:color w:val="000000"/>
                <w:sz w:val="20"/>
                <w:szCs w:val="20"/>
                <w:u w:val="single"/>
                <w:lang w:eastAsia="de-DE"/>
              </w:rPr>
              <w:t>Urteilen</w:t>
            </w:r>
          </w:p>
          <w:p w14:paraId="67A81697" w14:textId="77777777" w:rsidR="00AB1AE5" w:rsidRDefault="00AB1AE5" w:rsidP="00812F79">
            <w:pPr>
              <w:autoSpaceDE w:val="0"/>
              <w:autoSpaceDN w:val="0"/>
              <w:adjustRightInd w:val="0"/>
              <w:spacing w:before="0" w:after="0"/>
              <w:ind w:left="0" w:firstLine="0"/>
              <w:rPr>
                <w:rFonts w:asciiTheme="minorHAnsi" w:hAnsiTheme="minorHAnsi" w:cs="HelveticaNeue-LightCond"/>
                <w:color w:val="000000"/>
                <w:sz w:val="20"/>
                <w:szCs w:val="20"/>
                <w:lang w:eastAsia="de-DE"/>
              </w:rPr>
            </w:pPr>
            <w:r>
              <w:rPr>
                <w:rFonts w:asciiTheme="minorHAnsi" w:hAnsiTheme="minorHAnsi" w:cs="HelveticaNeue-LightCond"/>
                <w:color w:val="000000"/>
                <w:sz w:val="20"/>
                <w:szCs w:val="20"/>
                <w:lang w:eastAsia="de-DE"/>
              </w:rPr>
              <w:t>(1) die Relevanz von Glaubenszeugnissen und Grundaussagen des christlichen Glaubens für das Leben des Einzelnen und für die Gesellschaft prüfen</w:t>
            </w:r>
            <w:r w:rsidR="00360BC4">
              <w:rPr>
                <w:rFonts w:asciiTheme="minorHAnsi" w:hAnsiTheme="minorHAnsi" w:cs="HelveticaNeue-LightCond"/>
                <w:color w:val="000000"/>
                <w:sz w:val="20"/>
                <w:szCs w:val="20"/>
                <w:lang w:eastAsia="de-DE"/>
              </w:rPr>
              <w:t>.</w:t>
            </w:r>
          </w:p>
          <w:p w14:paraId="36779C49" w14:textId="77777777" w:rsidR="00360BC4" w:rsidRDefault="00360BC4" w:rsidP="00812F79">
            <w:pPr>
              <w:autoSpaceDE w:val="0"/>
              <w:autoSpaceDN w:val="0"/>
              <w:adjustRightInd w:val="0"/>
              <w:spacing w:before="0" w:after="0"/>
              <w:ind w:left="0" w:firstLine="0"/>
              <w:rPr>
                <w:rFonts w:asciiTheme="minorHAnsi" w:hAnsiTheme="minorHAnsi" w:cs="HelveticaNeue-LightCond"/>
                <w:color w:val="000000"/>
                <w:sz w:val="20"/>
                <w:szCs w:val="20"/>
                <w:lang w:eastAsia="de-DE"/>
              </w:rPr>
            </w:pPr>
          </w:p>
          <w:p w14:paraId="25B378E8" w14:textId="77777777" w:rsidR="00AB1AE5" w:rsidRPr="00E736D7" w:rsidRDefault="00AB1AE5" w:rsidP="00812F79">
            <w:pPr>
              <w:autoSpaceDE w:val="0"/>
              <w:autoSpaceDN w:val="0"/>
              <w:adjustRightInd w:val="0"/>
              <w:spacing w:before="0" w:after="0"/>
              <w:ind w:left="0" w:firstLine="0"/>
              <w:rPr>
                <w:rFonts w:asciiTheme="minorHAnsi" w:hAnsiTheme="minorHAnsi" w:cs="HelveticaNeue-LightCond"/>
                <w:color w:val="000000"/>
                <w:sz w:val="20"/>
                <w:szCs w:val="20"/>
                <w:u w:val="single"/>
                <w:lang w:eastAsia="de-DE"/>
              </w:rPr>
            </w:pPr>
            <w:r w:rsidRPr="00E736D7">
              <w:rPr>
                <w:rFonts w:asciiTheme="minorHAnsi" w:hAnsiTheme="minorHAnsi" w:cs="HelveticaNeue-LightCond"/>
                <w:color w:val="000000"/>
                <w:sz w:val="20"/>
                <w:szCs w:val="20"/>
                <w:u w:val="single"/>
                <w:lang w:eastAsia="de-DE"/>
              </w:rPr>
              <w:t>Kommunizieren</w:t>
            </w:r>
          </w:p>
          <w:p w14:paraId="713234B2" w14:textId="77777777" w:rsidR="00AB1AE5" w:rsidRDefault="00AB1AE5" w:rsidP="00812F79">
            <w:pPr>
              <w:autoSpaceDE w:val="0"/>
              <w:autoSpaceDN w:val="0"/>
              <w:adjustRightInd w:val="0"/>
              <w:spacing w:before="0" w:after="0"/>
              <w:ind w:left="0" w:firstLine="0"/>
              <w:rPr>
                <w:rFonts w:asciiTheme="minorHAnsi" w:hAnsiTheme="minorHAnsi" w:cstheme="minorHAnsi"/>
                <w:sz w:val="20"/>
                <w:szCs w:val="20"/>
                <w:lang w:eastAsia="de-DE"/>
              </w:rPr>
            </w:pPr>
            <w:r w:rsidRPr="00E736D7">
              <w:rPr>
                <w:rFonts w:asciiTheme="minorHAnsi" w:hAnsiTheme="minorHAnsi" w:cstheme="minorHAnsi"/>
                <w:sz w:val="20"/>
                <w:szCs w:val="20"/>
                <w:lang w:eastAsia="de-DE"/>
              </w:rPr>
              <w:t>(4) die Perspektive eines anderen einnehmen</w:t>
            </w:r>
            <w:r>
              <w:rPr>
                <w:rFonts w:asciiTheme="minorHAnsi" w:hAnsiTheme="minorHAnsi" w:cstheme="minorHAnsi"/>
                <w:sz w:val="20"/>
                <w:szCs w:val="20"/>
                <w:lang w:eastAsia="de-DE"/>
              </w:rPr>
              <w:t xml:space="preserve"> </w:t>
            </w:r>
            <w:r w:rsidRPr="00E736D7">
              <w:rPr>
                <w:rFonts w:asciiTheme="minorHAnsi" w:hAnsiTheme="minorHAnsi" w:cstheme="minorHAnsi"/>
                <w:sz w:val="20"/>
                <w:szCs w:val="20"/>
                <w:lang w:eastAsia="de-DE"/>
              </w:rPr>
              <w:t>und dadurch die eigene Perspektive erweitern</w:t>
            </w:r>
            <w:r>
              <w:rPr>
                <w:rFonts w:asciiTheme="minorHAnsi" w:hAnsiTheme="minorHAnsi" w:cstheme="minorHAnsi"/>
                <w:sz w:val="20"/>
                <w:szCs w:val="20"/>
                <w:lang w:eastAsia="de-DE"/>
              </w:rPr>
              <w:t>.</w:t>
            </w:r>
          </w:p>
          <w:p w14:paraId="2E1C7764" w14:textId="77777777" w:rsidR="00AB1AE5" w:rsidRDefault="00AB1AE5" w:rsidP="00812F79">
            <w:pPr>
              <w:autoSpaceDE w:val="0"/>
              <w:autoSpaceDN w:val="0"/>
              <w:adjustRightInd w:val="0"/>
              <w:spacing w:before="0" w:after="0"/>
              <w:ind w:left="0" w:firstLine="0"/>
              <w:rPr>
                <w:rFonts w:asciiTheme="minorHAnsi" w:hAnsiTheme="minorHAnsi" w:cstheme="minorHAnsi"/>
                <w:sz w:val="20"/>
                <w:szCs w:val="20"/>
                <w:lang w:eastAsia="de-DE"/>
              </w:rPr>
            </w:pPr>
          </w:p>
          <w:p w14:paraId="151D125E" w14:textId="77777777" w:rsidR="00AB1AE5" w:rsidRPr="00E736D7" w:rsidRDefault="00AB1AE5" w:rsidP="00812F79">
            <w:pPr>
              <w:autoSpaceDE w:val="0"/>
              <w:autoSpaceDN w:val="0"/>
              <w:adjustRightInd w:val="0"/>
              <w:spacing w:before="0" w:after="0"/>
              <w:ind w:left="0" w:firstLine="0"/>
              <w:rPr>
                <w:rFonts w:asciiTheme="minorHAnsi" w:hAnsiTheme="minorHAnsi" w:cstheme="minorHAnsi"/>
                <w:sz w:val="20"/>
                <w:szCs w:val="20"/>
                <w:u w:val="single"/>
                <w:lang w:eastAsia="de-DE"/>
              </w:rPr>
            </w:pPr>
            <w:r w:rsidRPr="00E736D7">
              <w:rPr>
                <w:rFonts w:asciiTheme="minorHAnsi" w:hAnsiTheme="minorHAnsi" w:cstheme="minorHAnsi"/>
                <w:sz w:val="20"/>
                <w:szCs w:val="20"/>
                <w:u w:val="single"/>
                <w:lang w:eastAsia="de-DE"/>
              </w:rPr>
              <w:lastRenderedPageBreak/>
              <w:t>Gestalten</w:t>
            </w:r>
          </w:p>
          <w:p w14:paraId="17566E3A" w14:textId="77777777" w:rsidR="00AB1AE5" w:rsidRPr="00E736D7" w:rsidRDefault="00AB1AE5" w:rsidP="00812F79">
            <w:pPr>
              <w:autoSpaceDE w:val="0"/>
              <w:autoSpaceDN w:val="0"/>
              <w:adjustRightInd w:val="0"/>
              <w:spacing w:before="0" w:after="0"/>
              <w:ind w:left="0" w:firstLine="0"/>
              <w:rPr>
                <w:rFonts w:asciiTheme="minorHAnsi" w:hAnsiTheme="minorHAnsi" w:cstheme="minorHAnsi"/>
                <w:sz w:val="20"/>
                <w:szCs w:val="20"/>
                <w:lang w:eastAsia="de-DE"/>
              </w:rPr>
            </w:pPr>
            <w:r w:rsidRPr="00E736D7">
              <w:rPr>
                <w:rFonts w:asciiTheme="minorHAnsi" w:hAnsiTheme="minorHAnsi" w:cstheme="minorHAnsi"/>
                <w:sz w:val="20"/>
                <w:szCs w:val="20"/>
                <w:lang w:eastAsia="de-DE"/>
              </w:rPr>
              <w:t>(4) über Fragen nach Sinn und Transzendenz angemessen sprechen.</w:t>
            </w:r>
          </w:p>
          <w:p w14:paraId="69CF64E2" w14:textId="77777777" w:rsidR="0058349F" w:rsidRPr="00690C00" w:rsidRDefault="00AB1AE5" w:rsidP="00812F79">
            <w:pPr>
              <w:spacing w:before="0" w:after="0"/>
              <w:ind w:left="0" w:right="316" w:firstLine="0"/>
              <w:rPr>
                <w:rFonts w:asciiTheme="minorHAnsi" w:hAnsiTheme="minorHAnsi" w:cstheme="minorHAnsi"/>
                <w:b/>
                <w:sz w:val="20"/>
                <w:szCs w:val="20"/>
                <w:lang w:eastAsia="de-DE"/>
              </w:rPr>
            </w:pPr>
            <w:r w:rsidRPr="00E736D7">
              <w:rPr>
                <w:rFonts w:asciiTheme="minorHAnsi" w:hAnsiTheme="minorHAnsi" w:cstheme="minorHAnsi"/>
                <w:sz w:val="20"/>
                <w:szCs w:val="20"/>
                <w:lang w:eastAsia="de-DE"/>
              </w:rPr>
              <w:t>(5) die Präsentation des eigenen Standpunkts und anderer Positionen medial und adressatenbezogen aufbereiten</w:t>
            </w:r>
            <w:r w:rsidR="00360BC4">
              <w:rPr>
                <w:rFonts w:asciiTheme="minorHAnsi" w:hAnsiTheme="minorHAnsi" w:cstheme="minorHAnsi"/>
                <w:sz w:val="20"/>
                <w:szCs w:val="20"/>
                <w:lang w:eastAsia="de-DE"/>
              </w:rPr>
              <w:t>.</w:t>
            </w:r>
          </w:p>
        </w:tc>
        <w:tc>
          <w:tcPr>
            <w:tcW w:w="2984" w:type="dxa"/>
            <w:shd w:val="clear" w:color="auto" w:fill="auto"/>
          </w:tcPr>
          <w:p w14:paraId="545E2CAF" w14:textId="77777777" w:rsidR="0058349F" w:rsidRDefault="0058349F" w:rsidP="00812F79">
            <w:pPr>
              <w:spacing w:before="0" w:after="0"/>
              <w:ind w:left="0" w:right="30" w:firstLine="0"/>
              <w:rPr>
                <w:b/>
                <w:sz w:val="20"/>
                <w:szCs w:val="20"/>
              </w:rPr>
            </w:pPr>
            <w:r w:rsidRPr="00C87D53">
              <w:rPr>
                <w:b/>
                <w:sz w:val="20"/>
                <w:szCs w:val="20"/>
              </w:rPr>
              <w:lastRenderedPageBreak/>
              <w:t>Die Schülerinnen und Schüler können</w:t>
            </w:r>
          </w:p>
          <w:p w14:paraId="3BE515B5" w14:textId="77777777" w:rsidR="00360BC4" w:rsidRPr="00360BC4" w:rsidRDefault="00360BC4" w:rsidP="00812F79">
            <w:pPr>
              <w:spacing w:before="0" w:after="0"/>
              <w:ind w:left="0" w:right="28" w:firstLine="0"/>
              <w:rPr>
                <w:rFonts w:asciiTheme="minorHAnsi" w:hAnsiTheme="minorHAnsi" w:cs="HelveticaNeue-LightCond"/>
                <w:color w:val="000000"/>
                <w:sz w:val="20"/>
                <w:szCs w:val="20"/>
                <w:u w:val="single"/>
                <w:lang w:eastAsia="de-DE"/>
              </w:rPr>
            </w:pPr>
            <w:r w:rsidRPr="00360BC4">
              <w:rPr>
                <w:rFonts w:asciiTheme="minorHAnsi" w:hAnsiTheme="minorHAnsi" w:cs="HelveticaNeue-LightCond"/>
                <w:color w:val="000000"/>
                <w:sz w:val="20"/>
                <w:szCs w:val="20"/>
                <w:u w:val="single"/>
                <w:lang w:eastAsia="de-DE"/>
              </w:rPr>
              <w:t xml:space="preserve">3.5.6 Religionen und Weltanschauungen </w:t>
            </w:r>
          </w:p>
          <w:p w14:paraId="5E7E9C51" w14:textId="77777777" w:rsidR="0058349F" w:rsidRPr="00694279" w:rsidRDefault="0058349F" w:rsidP="00812F79">
            <w:pPr>
              <w:spacing w:before="0" w:after="0"/>
              <w:ind w:left="0" w:firstLine="0"/>
              <w:rPr>
                <w:rFonts w:asciiTheme="minorHAnsi" w:hAnsiTheme="minorHAnsi" w:cstheme="minorHAnsi"/>
                <w:sz w:val="20"/>
                <w:szCs w:val="20"/>
                <w:lang w:eastAsia="de-DE"/>
              </w:rPr>
            </w:pPr>
            <w:r w:rsidRPr="00637469">
              <w:rPr>
                <w:rFonts w:asciiTheme="minorHAnsi" w:hAnsiTheme="minorHAnsi" w:cs="HelveticaNeue-LightCond"/>
                <w:color w:val="000000"/>
                <w:sz w:val="20"/>
                <w:szCs w:val="20"/>
                <w:lang w:eastAsia="de-DE"/>
              </w:rPr>
              <w:t xml:space="preserve">(1) </w:t>
            </w:r>
            <w:r w:rsidRPr="00637469">
              <w:rPr>
                <w:rFonts w:asciiTheme="minorHAnsi" w:hAnsiTheme="minorHAnsi" w:cs="HelveticaNeue-MediumCond"/>
                <w:color w:val="FF0000"/>
                <w:sz w:val="20"/>
                <w:szCs w:val="20"/>
                <w:lang w:eastAsia="de-DE"/>
              </w:rPr>
              <w:t>erklären</w:t>
            </w:r>
            <w:r w:rsidRPr="00637469">
              <w:rPr>
                <w:rFonts w:asciiTheme="minorHAnsi" w:hAnsiTheme="minorHAnsi" w:cs="HelveticaNeue-LightCond"/>
                <w:color w:val="000000"/>
                <w:sz w:val="20"/>
                <w:szCs w:val="20"/>
                <w:lang w:eastAsia="de-DE"/>
              </w:rPr>
              <w:t xml:space="preserve">, was </w:t>
            </w:r>
            <w:r w:rsidRPr="00891DCD">
              <w:rPr>
                <w:rFonts w:asciiTheme="minorHAnsi" w:hAnsiTheme="minorHAnsi" w:cs="HelveticaNeue-LightCond"/>
                <w:color w:val="000000"/>
                <w:sz w:val="20"/>
                <w:szCs w:val="20"/>
                <w:highlight w:val="lightGray"/>
                <w:lang w:eastAsia="de-DE"/>
              </w:rPr>
              <w:t>den religiösen Zugang zur Wirklichkeit im Unterschied zu anderen Zugängen (Wissenschaft, Politik und Kunst) charakterisiert</w:t>
            </w:r>
            <w:r w:rsidRPr="00891DCD">
              <w:rPr>
                <w:rFonts w:asciiTheme="minorHAnsi" w:hAnsiTheme="minorHAnsi" w:cs="HelveticaNeue-LightCond"/>
                <w:color w:val="000000"/>
                <w:sz w:val="20"/>
                <w:szCs w:val="20"/>
                <w:lang w:eastAsia="de-DE"/>
              </w:rPr>
              <w:t xml:space="preserve"> </w:t>
            </w:r>
            <w:r w:rsidRPr="00637469">
              <w:rPr>
                <w:rFonts w:asciiTheme="minorHAnsi" w:hAnsiTheme="minorHAnsi" w:cs="HelveticaNeue-LightCond"/>
                <w:color w:val="000000"/>
                <w:sz w:val="20"/>
                <w:szCs w:val="20"/>
                <w:lang w:eastAsia="de-DE"/>
              </w:rPr>
              <w:t>und was es im religiösen Sinn bedeutet zu glauben (zum Beispiel ausgehend von der biblischen Petrustradition)</w:t>
            </w:r>
            <w:r w:rsidR="00700498">
              <w:rPr>
                <w:rFonts w:asciiTheme="minorHAnsi" w:hAnsiTheme="minorHAnsi" w:cs="HelveticaNeue-LightCond"/>
                <w:color w:val="000000"/>
                <w:sz w:val="20"/>
                <w:szCs w:val="20"/>
                <w:lang w:eastAsia="de-DE"/>
              </w:rPr>
              <w:t>.</w:t>
            </w:r>
          </w:p>
          <w:p w14:paraId="3A3FA7EB" w14:textId="77777777" w:rsidR="0058349F" w:rsidRPr="00694279" w:rsidRDefault="00975F9D" w:rsidP="00812F79">
            <w:pPr>
              <w:spacing w:before="0" w:after="0"/>
              <w:ind w:left="0" w:firstLine="0"/>
              <w:rPr>
                <w:rFonts w:asciiTheme="minorHAnsi" w:hAnsiTheme="minorHAnsi" w:cstheme="minorHAnsi"/>
                <w:sz w:val="20"/>
                <w:szCs w:val="20"/>
                <w:lang w:eastAsia="de-DE"/>
              </w:rPr>
            </w:pPr>
            <w:r w:rsidRPr="00975F9D">
              <w:rPr>
                <w:b/>
                <w:sz w:val="20"/>
                <w:szCs w:val="20"/>
                <w:highlight w:val="lightGray"/>
              </w:rPr>
              <w:t>Container</w:t>
            </w:r>
            <w:r w:rsidR="00D371CD">
              <w:rPr>
                <w:b/>
                <w:sz w:val="20"/>
                <w:szCs w:val="20"/>
                <w:highlight w:val="lightGray"/>
              </w:rPr>
              <w:t>/Fachbegriffe:</w:t>
            </w:r>
            <w:r w:rsidR="00D371CD" w:rsidRPr="00D371CD">
              <w:rPr>
                <w:b/>
                <w:sz w:val="20"/>
                <w:szCs w:val="20"/>
              </w:rPr>
              <w:t xml:space="preserve"> </w:t>
            </w:r>
            <w:r>
              <w:rPr>
                <w:sz w:val="20"/>
                <w:szCs w:val="20"/>
              </w:rPr>
              <w:t>Modi der Weltbegegnung</w:t>
            </w:r>
          </w:p>
        </w:tc>
        <w:tc>
          <w:tcPr>
            <w:tcW w:w="5782" w:type="dxa"/>
            <w:shd w:val="clear" w:color="auto" w:fill="auto"/>
          </w:tcPr>
          <w:p w14:paraId="3719A9B4" w14:textId="77777777" w:rsidR="0058349F" w:rsidRDefault="0058349F" w:rsidP="00812F79">
            <w:pPr>
              <w:spacing w:before="0" w:after="0"/>
              <w:ind w:left="0" w:firstLine="0"/>
              <w:rPr>
                <w:b/>
                <w:sz w:val="20"/>
                <w:szCs w:val="20"/>
              </w:rPr>
            </w:pPr>
            <w:bookmarkStart w:id="4" w:name="_Hlk64219361"/>
            <w:r>
              <w:rPr>
                <w:b/>
                <w:sz w:val="20"/>
                <w:szCs w:val="20"/>
              </w:rPr>
              <w:t xml:space="preserve">5./6. Stunde: </w:t>
            </w:r>
            <w:r w:rsidR="000805CA">
              <w:rPr>
                <w:b/>
                <w:sz w:val="20"/>
                <w:szCs w:val="20"/>
              </w:rPr>
              <w:t>Die Welt</w:t>
            </w:r>
            <w:r w:rsidR="00891DCD">
              <w:rPr>
                <w:b/>
                <w:sz w:val="20"/>
                <w:szCs w:val="20"/>
              </w:rPr>
              <w:t>entstehung</w:t>
            </w:r>
            <w:r w:rsidR="000805CA">
              <w:rPr>
                <w:b/>
                <w:sz w:val="20"/>
                <w:szCs w:val="20"/>
              </w:rPr>
              <w:t xml:space="preserve"> in konstitutiver und kognitiver Perspektive verstehen lernen</w:t>
            </w:r>
          </w:p>
          <w:bookmarkEnd w:id="4"/>
          <w:p w14:paraId="6E90353B" w14:textId="77777777" w:rsidR="0058349F" w:rsidRDefault="0058349F" w:rsidP="00812F79">
            <w:pPr>
              <w:spacing w:before="0" w:after="0"/>
              <w:ind w:left="0" w:firstLine="0"/>
              <w:rPr>
                <w:sz w:val="20"/>
                <w:szCs w:val="20"/>
                <w:u w:val="single"/>
              </w:rPr>
            </w:pPr>
            <w:r w:rsidRPr="00EE6454">
              <w:rPr>
                <w:sz w:val="20"/>
                <w:szCs w:val="20"/>
                <w:highlight w:val="lightGray"/>
                <w:u w:val="single"/>
              </w:rPr>
              <w:t>Einstieg:</w:t>
            </w:r>
          </w:p>
          <w:p w14:paraId="2D570648" w14:textId="77777777" w:rsidR="0058349F" w:rsidRDefault="00263A14" w:rsidP="00812F79">
            <w:pPr>
              <w:spacing w:before="0" w:after="0"/>
              <w:ind w:left="0" w:firstLine="0"/>
              <w:rPr>
                <w:sz w:val="20"/>
                <w:szCs w:val="20"/>
              </w:rPr>
            </w:pPr>
            <w:r w:rsidRPr="00263A14">
              <w:rPr>
                <w:b/>
                <w:sz w:val="20"/>
                <w:szCs w:val="20"/>
              </w:rPr>
              <w:t>a)</w:t>
            </w:r>
            <w:r>
              <w:rPr>
                <w:sz w:val="20"/>
                <w:szCs w:val="20"/>
              </w:rPr>
              <w:t xml:space="preserve"> </w:t>
            </w:r>
            <w:r w:rsidR="000805CA">
              <w:rPr>
                <w:sz w:val="20"/>
                <w:szCs w:val="20"/>
              </w:rPr>
              <w:t xml:space="preserve">meditative Reise ins Weltall mittels der Hoch10-Folien </w:t>
            </w:r>
            <w:r w:rsidR="000805CA" w:rsidRPr="00263A14">
              <w:rPr>
                <w:b/>
                <w:sz w:val="20"/>
                <w:szCs w:val="20"/>
              </w:rPr>
              <w:t>(vgl. M6)</w:t>
            </w:r>
            <w:r w:rsidR="000805CA">
              <w:rPr>
                <w:sz w:val="20"/>
                <w:szCs w:val="20"/>
              </w:rPr>
              <w:t xml:space="preserve">; </w:t>
            </w:r>
            <w:r w:rsidR="000805CA" w:rsidRPr="00263A14">
              <w:rPr>
                <w:b/>
                <w:sz w:val="20"/>
                <w:szCs w:val="20"/>
              </w:rPr>
              <w:t>AA dabei an SuS:</w:t>
            </w:r>
            <w:r w:rsidR="000805CA">
              <w:rPr>
                <w:sz w:val="20"/>
                <w:szCs w:val="20"/>
              </w:rPr>
              <w:t xml:space="preserve"> Sammeln Sie Fragen</w:t>
            </w:r>
            <w:r>
              <w:rPr>
                <w:sz w:val="20"/>
                <w:szCs w:val="20"/>
              </w:rPr>
              <w:t xml:space="preserve"> (z.B. die unser Leben auf dem Planeten Erde betreffen)</w:t>
            </w:r>
            <w:r w:rsidR="000805CA">
              <w:rPr>
                <w:sz w:val="20"/>
                <w:szCs w:val="20"/>
              </w:rPr>
              <w:t xml:space="preserve">, während </w:t>
            </w:r>
            <w:r>
              <w:rPr>
                <w:sz w:val="20"/>
                <w:szCs w:val="20"/>
              </w:rPr>
              <w:t>Sie die folgenden Aufnahmen betrachten</w:t>
            </w:r>
          </w:p>
          <w:p w14:paraId="7E98B6B8" w14:textId="77777777" w:rsidR="00263A14" w:rsidRDefault="00263A14" w:rsidP="00812F79">
            <w:pPr>
              <w:spacing w:before="0" w:after="0"/>
              <w:ind w:left="0" w:firstLine="0"/>
              <w:rPr>
                <w:b/>
                <w:sz w:val="20"/>
                <w:szCs w:val="20"/>
              </w:rPr>
            </w:pPr>
            <w:r w:rsidRPr="00263A14">
              <w:rPr>
                <w:b/>
                <w:sz w:val="20"/>
                <w:szCs w:val="20"/>
              </w:rPr>
              <w:t>b)</w:t>
            </w:r>
            <w:r>
              <w:rPr>
                <w:b/>
                <w:sz w:val="20"/>
                <w:szCs w:val="20"/>
              </w:rPr>
              <w:t xml:space="preserve"> </w:t>
            </w:r>
            <w:r w:rsidRPr="00263A14">
              <w:rPr>
                <w:sz w:val="20"/>
                <w:szCs w:val="20"/>
              </w:rPr>
              <w:t>Sammeln der S-Fragen im</w:t>
            </w:r>
            <w:r>
              <w:rPr>
                <w:b/>
                <w:sz w:val="20"/>
                <w:szCs w:val="20"/>
              </w:rPr>
              <w:t xml:space="preserve"> TA/UG</w:t>
            </w:r>
          </w:p>
          <w:p w14:paraId="43A6A462" w14:textId="77777777" w:rsidR="00263A14" w:rsidRDefault="00263A14" w:rsidP="00812F79">
            <w:pPr>
              <w:spacing w:before="0" w:after="0"/>
              <w:ind w:left="0" w:firstLine="0"/>
              <w:rPr>
                <w:sz w:val="20"/>
                <w:szCs w:val="20"/>
              </w:rPr>
            </w:pPr>
            <w:r>
              <w:rPr>
                <w:b/>
                <w:sz w:val="20"/>
                <w:szCs w:val="20"/>
              </w:rPr>
              <w:t xml:space="preserve">z.B. </w:t>
            </w:r>
            <w:r w:rsidRPr="00263A14">
              <w:rPr>
                <w:sz w:val="20"/>
                <w:szCs w:val="20"/>
              </w:rPr>
              <w:t>Wie ist die Welt, der Mensch entstanden? Gibt es Leben außerhalb unseres Planeten? Was ist die Bedeutung des Menschen angesichts des Universums?</w:t>
            </w:r>
            <w:r>
              <w:rPr>
                <w:sz w:val="20"/>
                <w:szCs w:val="20"/>
              </w:rPr>
              <w:t xml:space="preserve"> Warum gibt es überhaupt etwas und nicht vielmehr nichts?</w:t>
            </w:r>
          </w:p>
          <w:p w14:paraId="6AFD2109" w14:textId="77777777" w:rsidR="00263A14" w:rsidRDefault="00D55BE5" w:rsidP="00812F79">
            <w:pPr>
              <w:spacing w:before="0" w:after="0"/>
              <w:ind w:left="0" w:firstLine="0"/>
              <w:rPr>
                <w:i/>
                <w:sz w:val="20"/>
                <w:szCs w:val="20"/>
              </w:rPr>
            </w:pPr>
            <w:r w:rsidRPr="00D55BE5">
              <w:rPr>
                <w:rFonts w:ascii="SimSun" w:eastAsia="SimSun" w:hAnsi="SimSun" w:hint="eastAsia"/>
                <w:b/>
                <w:sz w:val="20"/>
                <w:szCs w:val="20"/>
              </w:rPr>
              <w:t>*</w:t>
            </w:r>
            <w:r w:rsidRPr="00D55BE5">
              <w:rPr>
                <w:b/>
                <w:sz w:val="20"/>
                <w:szCs w:val="20"/>
              </w:rPr>
              <w:t xml:space="preserve"> </w:t>
            </w:r>
            <w:r w:rsidR="00D70B61">
              <w:rPr>
                <w:sz w:val="20"/>
                <w:szCs w:val="20"/>
              </w:rPr>
              <w:t>Von welcher Art sind Ihre</w:t>
            </w:r>
            <w:r w:rsidR="00263A14" w:rsidRPr="00263A14">
              <w:rPr>
                <w:sz w:val="20"/>
                <w:szCs w:val="20"/>
              </w:rPr>
              <w:t xml:space="preserve"> gesammelten Fragen</w:t>
            </w:r>
            <w:r w:rsidR="00263A14" w:rsidRPr="00263A14">
              <w:rPr>
                <w:i/>
                <w:sz w:val="20"/>
                <w:szCs w:val="20"/>
              </w:rPr>
              <w:t>? (eher Warum-Fragen)</w:t>
            </w:r>
          </w:p>
          <w:p w14:paraId="0BE94385" w14:textId="77777777" w:rsidR="006B48FF" w:rsidRDefault="006B48FF" w:rsidP="00812F79">
            <w:pPr>
              <w:spacing w:before="0" w:after="0"/>
              <w:ind w:left="0" w:firstLine="0"/>
              <w:rPr>
                <w:b/>
                <w:sz w:val="20"/>
                <w:szCs w:val="20"/>
              </w:rPr>
            </w:pPr>
            <w:r w:rsidRPr="006B48FF">
              <w:rPr>
                <w:b/>
                <w:sz w:val="20"/>
                <w:szCs w:val="20"/>
              </w:rPr>
              <w:t xml:space="preserve">c) Alternative zu a): </w:t>
            </w:r>
            <w:r w:rsidRPr="00D70B61">
              <w:rPr>
                <w:sz w:val="20"/>
                <w:szCs w:val="20"/>
              </w:rPr>
              <w:t>Weihnachtsbotschaft der Apollo 8- Besatzung von 1968, die ihre Bilder der Erde aus der Perspektive des Weltraums mit Versen von Gen 1 unterleg</w:t>
            </w:r>
            <w:r w:rsidR="00D70B61">
              <w:rPr>
                <w:sz w:val="20"/>
                <w:szCs w:val="20"/>
              </w:rPr>
              <w:t>t</w:t>
            </w:r>
            <w:r w:rsidRPr="00D70B61">
              <w:rPr>
                <w:sz w:val="20"/>
                <w:szCs w:val="20"/>
              </w:rPr>
              <w:t xml:space="preserve">en </w:t>
            </w:r>
            <w:r w:rsidRPr="00D70B61">
              <w:rPr>
                <w:b/>
                <w:sz w:val="20"/>
                <w:szCs w:val="20"/>
              </w:rPr>
              <w:t>(vgl. M6a)</w:t>
            </w:r>
          </w:p>
          <w:p w14:paraId="0ECFF280" w14:textId="77777777" w:rsidR="00D70B61" w:rsidRDefault="00D70B61" w:rsidP="00812F79">
            <w:pPr>
              <w:spacing w:before="0" w:after="0"/>
              <w:ind w:left="0" w:firstLine="0"/>
              <w:rPr>
                <w:sz w:val="20"/>
                <w:szCs w:val="20"/>
              </w:rPr>
            </w:pPr>
            <w:r w:rsidRPr="00D70B61">
              <w:rPr>
                <w:sz w:val="20"/>
                <w:szCs w:val="20"/>
              </w:rPr>
              <w:t xml:space="preserve">Hier könnte man die folgenden Fragen dazu stellen: </w:t>
            </w:r>
          </w:p>
          <w:p w14:paraId="5A96E048" w14:textId="3980A527" w:rsidR="00D70B61" w:rsidRDefault="00D70B61" w:rsidP="00812F79">
            <w:pPr>
              <w:spacing w:before="0" w:after="0"/>
              <w:ind w:left="0" w:firstLine="0"/>
              <w:rPr>
                <w:sz w:val="20"/>
                <w:szCs w:val="20"/>
              </w:rPr>
            </w:pPr>
            <w:r w:rsidRPr="00D55BE5">
              <w:rPr>
                <w:rFonts w:ascii="SimSun" w:eastAsia="SimSun" w:hAnsi="SimSun" w:hint="eastAsia"/>
                <w:b/>
                <w:sz w:val="20"/>
                <w:szCs w:val="20"/>
              </w:rPr>
              <w:t>*</w:t>
            </w:r>
            <w:r w:rsidRPr="00D55BE5">
              <w:rPr>
                <w:b/>
                <w:sz w:val="20"/>
                <w:szCs w:val="20"/>
              </w:rPr>
              <w:t xml:space="preserve"> </w:t>
            </w:r>
            <w:r>
              <w:rPr>
                <w:sz w:val="20"/>
                <w:szCs w:val="20"/>
              </w:rPr>
              <w:t xml:space="preserve">Nehmen Sie die Perspektive der Astronauten ein: was bewegt diese, </w:t>
            </w:r>
            <w:r w:rsidR="00804E1C">
              <w:rPr>
                <w:sz w:val="20"/>
                <w:szCs w:val="20"/>
              </w:rPr>
              <w:t xml:space="preserve">ihre Bilder von der Erde mit Versen aus Gen 1 </w:t>
            </w:r>
            <w:r>
              <w:rPr>
                <w:sz w:val="20"/>
                <w:szCs w:val="20"/>
              </w:rPr>
              <w:t xml:space="preserve">zu </w:t>
            </w:r>
            <w:r w:rsidR="00804E1C">
              <w:rPr>
                <w:sz w:val="20"/>
                <w:szCs w:val="20"/>
              </w:rPr>
              <w:t>unterlegen?</w:t>
            </w:r>
          </w:p>
          <w:p w14:paraId="69270471" w14:textId="08994BAA" w:rsidR="00804E1C" w:rsidRDefault="00804E1C" w:rsidP="00812F79">
            <w:pPr>
              <w:spacing w:before="0" w:after="0"/>
              <w:ind w:left="0" w:firstLine="0"/>
              <w:rPr>
                <w:sz w:val="20"/>
                <w:szCs w:val="20"/>
              </w:rPr>
            </w:pPr>
            <w:r w:rsidRPr="00D55BE5">
              <w:rPr>
                <w:rFonts w:ascii="SimSun" w:eastAsia="SimSun" w:hAnsi="SimSun" w:hint="eastAsia"/>
                <w:b/>
                <w:sz w:val="20"/>
                <w:szCs w:val="20"/>
              </w:rPr>
              <w:lastRenderedPageBreak/>
              <w:t>*</w:t>
            </w:r>
            <w:r w:rsidRPr="00D55BE5">
              <w:rPr>
                <w:b/>
                <w:sz w:val="20"/>
                <w:szCs w:val="20"/>
              </w:rPr>
              <w:t xml:space="preserve"> </w:t>
            </w:r>
            <w:r>
              <w:rPr>
                <w:sz w:val="20"/>
                <w:szCs w:val="20"/>
              </w:rPr>
              <w:t>Nennen Sie Fragen, die sich die Astronauten von Apollo 8 angesichts ihres Blicks auf die Erde gestellt haben könnten.</w:t>
            </w:r>
          </w:p>
          <w:p w14:paraId="18E25E89" w14:textId="21A0D891" w:rsidR="00D70B61" w:rsidRDefault="00D70B61" w:rsidP="00812F79">
            <w:pPr>
              <w:spacing w:before="0" w:after="0"/>
              <w:ind w:left="0" w:firstLine="0"/>
              <w:rPr>
                <w:sz w:val="20"/>
                <w:szCs w:val="20"/>
              </w:rPr>
            </w:pPr>
            <w:r w:rsidRPr="00D55BE5">
              <w:rPr>
                <w:rFonts w:ascii="SimSun" w:eastAsia="SimSun" w:hAnsi="SimSun" w:hint="eastAsia"/>
                <w:b/>
                <w:sz w:val="20"/>
                <w:szCs w:val="20"/>
              </w:rPr>
              <w:t>*</w:t>
            </w:r>
            <w:r w:rsidRPr="00D55BE5">
              <w:rPr>
                <w:b/>
                <w:sz w:val="20"/>
                <w:szCs w:val="20"/>
              </w:rPr>
              <w:t xml:space="preserve"> </w:t>
            </w:r>
            <w:r>
              <w:rPr>
                <w:sz w:val="20"/>
                <w:szCs w:val="20"/>
              </w:rPr>
              <w:t xml:space="preserve">Man sagt, dass mit dieser Botschaft </w:t>
            </w:r>
            <w:r w:rsidR="00804E1C">
              <w:rPr>
                <w:sz w:val="20"/>
                <w:szCs w:val="20"/>
              </w:rPr>
              <w:t xml:space="preserve">der Apollo 8-Besatzung ein wichtiger </w:t>
            </w:r>
            <w:r>
              <w:rPr>
                <w:sz w:val="20"/>
                <w:szCs w:val="20"/>
              </w:rPr>
              <w:t xml:space="preserve">Anfangspunkt für die Umweltbewegung entstanden ist. </w:t>
            </w:r>
            <w:r w:rsidR="005D52F7">
              <w:rPr>
                <w:sz w:val="20"/>
                <w:szCs w:val="20"/>
              </w:rPr>
              <w:t>Begründen Sie.</w:t>
            </w:r>
          </w:p>
          <w:p w14:paraId="62371180" w14:textId="77777777" w:rsidR="005D52F7" w:rsidRDefault="005D52F7" w:rsidP="00812F79">
            <w:pPr>
              <w:pStyle w:val="Listenabsatz"/>
              <w:spacing w:before="0" w:after="0"/>
              <w:ind w:left="0" w:firstLine="0"/>
              <w:rPr>
                <w:sz w:val="20"/>
                <w:szCs w:val="20"/>
                <w:highlight w:val="lightGray"/>
                <w:u w:val="single"/>
              </w:rPr>
            </w:pPr>
          </w:p>
          <w:p w14:paraId="320668CC" w14:textId="32A0E9D3" w:rsidR="0058349F" w:rsidRPr="00EE6454" w:rsidRDefault="0058349F" w:rsidP="00812F79">
            <w:pPr>
              <w:pStyle w:val="Listenabsatz"/>
              <w:spacing w:before="0" w:after="0"/>
              <w:ind w:left="0" w:firstLine="0"/>
              <w:rPr>
                <w:sz w:val="20"/>
                <w:szCs w:val="20"/>
                <w:u w:val="single"/>
              </w:rPr>
            </w:pPr>
            <w:r w:rsidRPr="00EE6454">
              <w:rPr>
                <w:sz w:val="20"/>
                <w:szCs w:val="20"/>
                <w:highlight w:val="lightGray"/>
                <w:u w:val="single"/>
              </w:rPr>
              <w:t>Erarbeitung:</w:t>
            </w:r>
            <w:r w:rsidRPr="00EE6454">
              <w:rPr>
                <w:sz w:val="20"/>
                <w:szCs w:val="20"/>
                <w:u w:val="single"/>
              </w:rPr>
              <w:t xml:space="preserve"> </w:t>
            </w:r>
          </w:p>
          <w:p w14:paraId="3AEF3719" w14:textId="77777777" w:rsidR="00EF539C" w:rsidRDefault="00736D12" w:rsidP="00812F79">
            <w:pPr>
              <w:spacing w:before="0" w:after="0"/>
              <w:ind w:left="0" w:firstLine="0"/>
              <w:rPr>
                <w:sz w:val="20"/>
                <w:szCs w:val="20"/>
              </w:rPr>
            </w:pPr>
            <w:r w:rsidRPr="00736D12">
              <w:rPr>
                <w:b/>
                <w:sz w:val="20"/>
                <w:szCs w:val="20"/>
              </w:rPr>
              <w:t>a) Lektüre</w:t>
            </w:r>
            <w:r>
              <w:rPr>
                <w:sz w:val="20"/>
                <w:szCs w:val="20"/>
              </w:rPr>
              <w:t xml:space="preserve"> eines Dialogs zwischen dem Theologen Siegfried von </w:t>
            </w:r>
          </w:p>
          <w:p w14:paraId="06217D85" w14:textId="77777777" w:rsidR="0058349F" w:rsidRPr="00736D12" w:rsidRDefault="00736D12" w:rsidP="00812F79">
            <w:pPr>
              <w:spacing w:before="0" w:after="0"/>
              <w:ind w:left="0" w:firstLine="0"/>
              <w:rPr>
                <w:b/>
                <w:sz w:val="20"/>
                <w:szCs w:val="20"/>
              </w:rPr>
            </w:pPr>
            <w:r>
              <w:rPr>
                <w:sz w:val="20"/>
                <w:szCs w:val="20"/>
              </w:rPr>
              <w:t>Kortzfleisch und dem Physiker Harald Uhl: „Wie ist die Welt entstanden?“/</w:t>
            </w:r>
            <w:r w:rsidRPr="00736D12">
              <w:rPr>
                <w:b/>
                <w:sz w:val="20"/>
                <w:szCs w:val="20"/>
              </w:rPr>
              <w:t xml:space="preserve">Plenum </w:t>
            </w:r>
            <w:r>
              <w:rPr>
                <w:b/>
                <w:sz w:val="20"/>
                <w:szCs w:val="20"/>
              </w:rPr>
              <w:t>(vgl. M7)</w:t>
            </w:r>
          </w:p>
          <w:p w14:paraId="4DD91D13" w14:textId="77777777" w:rsidR="00736D12" w:rsidRDefault="00736D12" w:rsidP="00812F79">
            <w:pPr>
              <w:spacing w:before="0" w:after="0"/>
              <w:ind w:left="0" w:firstLine="0"/>
              <w:rPr>
                <w:sz w:val="20"/>
                <w:szCs w:val="20"/>
              </w:rPr>
            </w:pPr>
            <w:r w:rsidRPr="00736D12">
              <w:rPr>
                <w:b/>
                <w:sz w:val="20"/>
                <w:szCs w:val="20"/>
              </w:rPr>
              <w:t>AA:</w:t>
            </w:r>
            <w:r>
              <w:rPr>
                <w:sz w:val="20"/>
                <w:szCs w:val="20"/>
              </w:rPr>
              <w:t xml:space="preserve"> </w:t>
            </w:r>
            <w:r w:rsidR="00EF539C" w:rsidRPr="00EF539C">
              <w:rPr>
                <w:sz w:val="20"/>
                <w:szCs w:val="20"/>
              </w:rPr>
              <w:t>Unterstreichen Sie bei der Lektüre des Textes mit „grün“ die zentralen Begriffe, mittels derer der Physiker Harald Uhl argumentiert, und mit „blau“ die zentralen Begriffe, mittels derer der Theologe Siegfried von Kortzfleisch argumentiert.</w:t>
            </w:r>
            <w:r w:rsidR="00D869FF">
              <w:rPr>
                <w:sz w:val="20"/>
                <w:szCs w:val="20"/>
              </w:rPr>
              <w:t xml:space="preserve"> </w:t>
            </w:r>
            <w:r w:rsidR="00D869FF" w:rsidRPr="00D869FF">
              <w:rPr>
                <w:b/>
                <w:sz w:val="20"/>
                <w:szCs w:val="20"/>
              </w:rPr>
              <w:t>(vgl. auch M7</w:t>
            </w:r>
            <w:r w:rsidR="00EF539C" w:rsidRPr="00D869FF">
              <w:rPr>
                <w:b/>
                <w:sz w:val="20"/>
                <w:szCs w:val="20"/>
              </w:rPr>
              <w:t>a)</w:t>
            </w:r>
          </w:p>
          <w:p w14:paraId="1D3D3FDD" w14:textId="77777777" w:rsidR="00736D12" w:rsidRPr="00637469" w:rsidRDefault="00EF539C" w:rsidP="00812F79">
            <w:pPr>
              <w:spacing w:before="0" w:after="0"/>
              <w:ind w:left="0" w:firstLine="0"/>
              <w:rPr>
                <w:sz w:val="20"/>
                <w:szCs w:val="20"/>
              </w:rPr>
            </w:pPr>
            <w:r>
              <w:rPr>
                <w:b/>
                <w:sz w:val="20"/>
                <w:szCs w:val="20"/>
              </w:rPr>
              <w:t xml:space="preserve">b) UG: </w:t>
            </w:r>
            <w:r w:rsidR="00736D12">
              <w:rPr>
                <w:sz w:val="20"/>
                <w:szCs w:val="20"/>
              </w:rPr>
              <w:t xml:space="preserve">Erstellung eines Schaubildes zu Begrifflichkeit und Fragerichtung der beiden Wissenschaftler </w:t>
            </w:r>
            <w:r w:rsidR="00D869FF">
              <w:rPr>
                <w:b/>
                <w:sz w:val="20"/>
                <w:szCs w:val="20"/>
              </w:rPr>
              <w:t>(vgl. M7</w:t>
            </w:r>
            <w:r>
              <w:rPr>
                <w:b/>
                <w:sz w:val="20"/>
                <w:szCs w:val="20"/>
              </w:rPr>
              <w:t>b</w:t>
            </w:r>
            <w:r w:rsidR="00736D12" w:rsidRPr="00891DCD">
              <w:rPr>
                <w:b/>
                <w:sz w:val="20"/>
                <w:szCs w:val="20"/>
              </w:rPr>
              <w:t>)</w:t>
            </w:r>
          </w:p>
          <w:p w14:paraId="51C7D295" w14:textId="77777777" w:rsidR="004C533B" w:rsidRDefault="004C533B" w:rsidP="00812F79">
            <w:pPr>
              <w:spacing w:before="0" w:after="0"/>
              <w:ind w:left="0" w:firstLine="0"/>
              <w:rPr>
                <w:sz w:val="20"/>
                <w:szCs w:val="20"/>
                <w:highlight w:val="lightGray"/>
                <w:u w:val="single"/>
              </w:rPr>
            </w:pPr>
          </w:p>
          <w:p w14:paraId="79E67B09" w14:textId="77777777" w:rsidR="0058349F" w:rsidRDefault="0058349F" w:rsidP="00812F79">
            <w:pPr>
              <w:spacing w:before="0" w:after="0"/>
              <w:ind w:left="0" w:firstLine="0"/>
              <w:rPr>
                <w:sz w:val="20"/>
                <w:szCs w:val="20"/>
                <w:u w:val="single"/>
              </w:rPr>
            </w:pPr>
            <w:r w:rsidRPr="00EE6454">
              <w:rPr>
                <w:sz w:val="20"/>
                <w:szCs w:val="20"/>
                <w:highlight w:val="lightGray"/>
                <w:u w:val="single"/>
              </w:rPr>
              <w:t>Vertiefung:</w:t>
            </w:r>
          </w:p>
          <w:p w14:paraId="1A0B1177" w14:textId="77777777" w:rsidR="0058349F" w:rsidRDefault="00D55BE5" w:rsidP="00812F79">
            <w:pPr>
              <w:spacing w:before="0" w:after="0"/>
              <w:ind w:left="0" w:firstLine="0"/>
              <w:rPr>
                <w:b/>
                <w:sz w:val="20"/>
                <w:szCs w:val="20"/>
              </w:rPr>
            </w:pPr>
            <w:r w:rsidRPr="00F30E2D">
              <w:rPr>
                <w:b/>
                <w:sz w:val="20"/>
                <w:szCs w:val="20"/>
              </w:rPr>
              <w:t>a)</w:t>
            </w:r>
            <w:r>
              <w:rPr>
                <w:sz w:val="20"/>
                <w:szCs w:val="20"/>
              </w:rPr>
              <w:t xml:space="preserve"> </w:t>
            </w:r>
            <w:r w:rsidR="00EF539C" w:rsidRPr="00EF539C">
              <w:rPr>
                <w:sz w:val="20"/>
                <w:szCs w:val="20"/>
              </w:rPr>
              <w:t>Diskussionsfragen im</w:t>
            </w:r>
            <w:r w:rsidR="00EF539C">
              <w:rPr>
                <w:b/>
                <w:sz w:val="20"/>
                <w:szCs w:val="20"/>
              </w:rPr>
              <w:t xml:space="preserve"> UG</w:t>
            </w:r>
            <w:r w:rsidR="00F878A3">
              <w:rPr>
                <w:b/>
                <w:sz w:val="20"/>
                <w:szCs w:val="20"/>
              </w:rPr>
              <w:t xml:space="preserve"> (eve</w:t>
            </w:r>
            <w:r w:rsidR="00D869FF">
              <w:rPr>
                <w:b/>
                <w:sz w:val="20"/>
                <w:szCs w:val="20"/>
              </w:rPr>
              <w:t>ntuell weitere Ergänzungen in M7</w:t>
            </w:r>
            <w:r w:rsidR="00F878A3">
              <w:rPr>
                <w:b/>
                <w:sz w:val="20"/>
                <w:szCs w:val="20"/>
              </w:rPr>
              <w:t>b)</w:t>
            </w:r>
          </w:p>
          <w:p w14:paraId="35A9CC30" w14:textId="03729100" w:rsidR="00EF539C" w:rsidRDefault="00EF539C" w:rsidP="00812F79">
            <w:pPr>
              <w:spacing w:before="0" w:after="0"/>
              <w:ind w:left="0" w:firstLine="0"/>
              <w:rPr>
                <w:sz w:val="20"/>
                <w:szCs w:val="20"/>
              </w:rPr>
            </w:pPr>
            <w:r w:rsidRPr="00D55BE5">
              <w:rPr>
                <w:rFonts w:ascii="SimSun" w:eastAsia="SimSun" w:hAnsi="SimSun" w:hint="eastAsia"/>
                <w:b/>
                <w:sz w:val="20"/>
                <w:szCs w:val="20"/>
              </w:rPr>
              <w:t>*</w:t>
            </w:r>
            <w:r w:rsidRPr="00D55BE5">
              <w:rPr>
                <w:b/>
                <w:sz w:val="20"/>
                <w:szCs w:val="20"/>
              </w:rPr>
              <w:t xml:space="preserve"> </w:t>
            </w:r>
            <w:r w:rsidRPr="00EF539C">
              <w:rPr>
                <w:sz w:val="20"/>
                <w:szCs w:val="20"/>
              </w:rPr>
              <w:t>Schließen sich naturwissenschaftliche Forschung zur Entstehung des Universums und des Menschen und biblischer Schöpfungsglaube gegenseitig aus?</w:t>
            </w:r>
            <w:r w:rsidR="00F878A3">
              <w:rPr>
                <w:sz w:val="20"/>
                <w:szCs w:val="20"/>
              </w:rPr>
              <w:t xml:space="preserve"> Ja, weil … Nein, weil …</w:t>
            </w:r>
            <w:r w:rsidR="005D52F7">
              <w:rPr>
                <w:sz w:val="20"/>
                <w:szCs w:val="20"/>
              </w:rPr>
              <w:t xml:space="preserve"> Begründen Sie.</w:t>
            </w:r>
          </w:p>
          <w:p w14:paraId="4E0B0BA1" w14:textId="77777777" w:rsidR="006310CE" w:rsidRDefault="00F878A3" w:rsidP="00812F79">
            <w:pPr>
              <w:spacing w:before="0" w:after="0"/>
              <w:ind w:left="0" w:firstLine="0"/>
              <w:rPr>
                <w:i/>
                <w:sz w:val="20"/>
                <w:szCs w:val="20"/>
              </w:rPr>
            </w:pPr>
            <w:r w:rsidRPr="00F878A3">
              <w:rPr>
                <w:i/>
                <w:sz w:val="20"/>
                <w:szCs w:val="20"/>
              </w:rPr>
              <w:t xml:space="preserve">(mögliche Antworten: </w:t>
            </w:r>
          </w:p>
          <w:p w14:paraId="09ED050F" w14:textId="77777777" w:rsidR="005D52F7" w:rsidRDefault="006310CE" w:rsidP="00812F79">
            <w:pPr>
              <w:spacing w:before="0" w:after="0"/>
              <w:ind w:left="0" w:firstLine="0"/>
              <w:rPr>
                <w:i/>
                <w:sz w:val="20"/>
                <w:szCs w:val="20"/>
              </w:rPr>
            </w:pPr>
            <w:r>
              <w:rPr>
                <w:i/>
                <w:sz w:val="20"/>
                <w:szCs w:val="20"/>
              </w:rPr>
              <w:sym w:font="Webdings" w:char="F061"/>
            </w:r>
            <w:r w:rsidR="00F878A3" w:rsidRPr="00F878A3">
              <w:rPr>
                <w:i/>
                <w:sz w:val="20"/>
                <w:szCs w:val="20"/>
              </w:rPr>
              <w:t>klar müssen die Ebenen von naturwissenschaftlichem Zugang zur Welt und Zugang im Licht des Glaubens unterschieden werden. WARUM-Frageebene des Glaubens</w:t>
            </w:r>
            <w:r w:rsidR="00F878A3">
              <w:rPr>
                <w:i/>
                <w:sz w:val="20"/>
                <w:szCs w:val="20"/>
              </w:rPr>
              <w:t xml:space="preserve">: Werte, Sinnfrage, Transzendenz; WIE-naturwissenschaftliche </w:t>
            </w:r>
            <w:r w:rsidR="00F878A3" w:rsidRPr="00F878A3">
              <w:rPr>
                <w:i/>
                <w:sz w:val="20"/>
                <w:szCs w:val="20"/>
              </w:rPr>
              <w:t>Frageebene</w:t>
            </w:r>
            <w:r w:rsidR="00F878A3">
              <w:rPr>
                <w:i/>
                <w:sz w:val="20"/>
                <w:szCs w:val="20"/>
              </w:rPr>
              <w:t xml:space="preserve">: Feststellung dessen, was ist; instrumenteller Zugang zum Objekt „Welt“. </w:t>
            </w:r>
          </w:p>
          <w:p w14:paraId="18C9F030" w14:textId="4AADD5B9" w:rsidR="006310CE" w:rsidRDefault="006310CE" w:rsidP="00812F79">
            <w:pPr>
              <w:spacing w:before="0" w:after="0"/>
              <w:ind w:left="0" w:firstLine="0"/>
              <w:rPr>
                <w:i/>
                <w:sz w:val="20"/>
                <w:szCs w:val="20"/>
              </w:rPr>
            </w:pPr>
            <w:r>
              <w:rPr>
                <w:i/>
                <w:sz w:val="20"/>
                <w:szCs w:val="20"/>
              </w:rPr>
              <w:sym w:font="Webdings" w:char="F061"/>
            </w:r>
            <w:r w:rsidR="005D52F7">
              <w:rPr>
                <w:i/>
                <w:sz w:val="20"/>
                <w:szCs w:val="20"/>
              </w:rPr>
              <w:t>k</w:t>
            </w:r>
            <w:r w:rsidR="00F878A3">
              <w:rPr>
                <w:i/>
                <w:sz w:val="20"/>
                <w:szCs w:val="20"/>
              </w:rPr>
              <w:t>einer kann die Aufgabe des anderen übernehmen, aber gegenseitige Verwiesenheit</w:t>
            </w:r>
          </w:p>
          <w:p w14:paraId="16102CF8" w14:textId="77777777" w:rsidR="00F878A3" w:rsidRPr="00F878A3" w:rsidRDefault="006310CE" w:rsidP="00812F79">
            <w:pPr>
              <w:spacing w:before="0" w:after="0"/>
              <w:ind w:left="0" w:firstLine="0"/>
              <w:rPr>
                <w:i/>
                <w:sz w:val="20"/>
                <w:szCs w:val="20"/>
              </w:rPr>
            </w:pPr>
            <w:r>
              <w:rPr>
                <w:i/>
                <w:sz w:val="20"/>
                <w:szCs w:val="20"/>
              </w:rPr>
              <w:sym w:font="Webdings" w:char="F061"/>
            </w:r>
            <w:r>
              <w:rPr>
                <w:i/>
                <w:sz w:val="20"/>
                <w:szCs w:val="20"/>
              </w:rPr>
              <w:t xml:space="preserve"> eventuell Albert Einstein-Zitat auf </w:t>
            </w:r>
            <w:r w:rsidRPr="006310CE">
              <w:rPr>
                <w:b/>
                <w:i/>
                <w:sz w:val="20"/>
                <w:szCs w:val="20"/>
              </w:rPr>
              <w:t>TA</w:t>
            </w:r>
            <w:r>
              <w:rPr>
                <w:i/>
                <w:sz w:val="20"/>
                <w:szCs w:val="20"/>
              </w:rPr>
              <w:t xml:space="preserve">: </w:t>
            </w:r>
            <w:r w:rsidR="00745AFE" w:rsidRPr="00745AFE">
              <w:rPr>
                <w:b/>
                <w:i/>
                <w:sz w:val="20"/>
                <w:szCs w:val="20"/>
              </w:rPr>
              <w:t>„Aber ebenso klar ist, dass von dem</w:t>
            </w:r>
            <w:r w:rsidR="00745AFE">
              <w:rPr>
                <w:b/>
                <w:i/>
                <w:sz w:val="20"/>
                <w:szCs w:val="20"/>
              </w:rPr>
              <w:t>, w</w:t>
            </w:r>
            <w:r w:rsidR="00745AFE" w:rsidRPr="00745AFE">
              <w:rPr>
                <w:b/>
                <w:i/>
                <w:sz w:val="20"/>
                <w:szCs w:val="20"/>
              </w:rPr>
              <w:t>as ist, kein Weg führt zu dem</w:t>
            </w:r>
            <w:r w:rsidR="00745AFE">
              <w:rPr>
                <w:b/>
                <w:i/>
                <w:sz w:val="20"/>
                <w:szCs w:val="20"/>
              </w:rPr>
              <w:t>,</w:t>
            </w:r>
            <w:r w:rsidR="00745AFE" w:rsidRPr="00745AFE">
              <w:rPr>
                <w:b/>
                <w:i/>
                <w:sz w:val="20"/>
                <w:szCs w:val="20"/>
              </w:rPr>
              <w:t xml:space="preserve"> was sein soll. Aus der noch so klaren und vollkommenen Erkenntnis des Seienden kann kein Ziel unseres menschlichen Strebens abgeleitet werden.“</w:t>
            </w:r>
            <w:r w:rsidR="00F878A3" w:rsidRPr="00745AFE">
              <w:rPr>
                <w:b/>
                <w:i/>
                <w:sz w:val="20"/>
                <w:szCs w:val="20"/>
              </w:rPr>
              <w:t>)</w:t>
            </w:r>
          </w:p>
          <w:p w14:paraId="0599DD2C" w14:textId="3522EE74" w:rsidR="00EF539C" w:rsidRDefault="009E403E" w:rsidP="00812F79">
            <w:pPr>
              <w:spacing w:before="0" w:after="0"/>
              <w:ind w:left="0" w:firstLine="0"/>
              <w:rPr>
                <w:sz w:val="20"/>
                <w:szCs w:val="20"/>
              </w:rPr>
            </w:pPr>
            <w:r w:rsidRPr="00D55BE5">
              <w:rPr>
                <w:rFonts w:ascii="SimSun" w:eastAsia="SimSun" w:hAnsi="SimSun" w:hint="eastAsia"/>
                <w:b/>
                <w:sz w:val="20"/>
                <w:szCs w:val="20"/>
              </w:rPr>
              <w:t>*</w:t>
            </w:r>
            <w:r w:rsidRPr="00D55BE5">
              <w:rPr>
                <w:b/>
                <w:sz w:val="20"/>
                <w:szCs w:val="20"/>
              </w:rPr>
              <w:t xml:space="preserve"> </w:t>
            </w:r>
            <w:r>
              <w:rPr>
                <w:sz w:val="20"/>
                <w:szCs w:val="20"/>
              </w:rPr>
              <w:t>Beurtei</w:t>
            </w:r>
            <w:r w:rsidR="005D52F7">
              <w:rPr>
                <w:sz w:val="20"/>
                <w:szCs w:val="20"/>
              </w:rPr>
              <w:t>len Sie</w:t>
            </w:r>
            <w:r>
              <w:rPr>
                <w:sz w:val="20"/>
                <w:szCs w:val="20"/>
              </w:rPr>
              <w:t xml:space="preserve">, ob und, wenn ja, welche Aussagen </w:t>
            </w:r>
            <w:r w:rsidR="006310CE">
              <w:rPr>
                <w:sz w:val="20"/>
                <w:szCs w:val="20"/>
              </w:rPr>
              <w:t xml:space="preserve">in den biblischen </w:t>
            </w:r>
            <w:r>
              <w:rPr>
                <w:sz w:val="20"/>
                <w:szCs w:val="20"/>
              </w:rPr>
              <w:t>Schöpfungstext</w:t>
            </w:r>
            <w:r w:rsidR="006310CE">
              <w:rPr>
                <w:sz w:val="20"/>
                <w:szCs w:val="20"/>
              </w:rPr>
              <w:t xml:space="preserve">en </w:t>
            </w:r>
            <w:r>
              <w:rPr>
                <w:sz w:val="20"/>
                <w:szCs w:val="20"/>
              </w:rPr>
              <w:t>Geltung synchron/zeitungebunden für uns Menschen im 21. Jahrhundert haben können</w:t>
            </w:r>
            <w:r w:rsidR="00745AFE">
              <w:rPr>
                <w:sz w:val="20"/>
                <w:szCs w:val="20"/>
              </w:rPr>
              <w:t xml:space="preserve">. </w:t>
            </w:r>
            <w:r w:rsidR="006310CE" w:rsidRPr="006310CE">
              <w:rPr>
                <w:b/>
                <w:sz w:val="20"/>
                <w:szCs w:val="20"/>
              </w:rPr>
              <w:t>(Bibel)</w:t>
            </w:r>
          </w:p>
          <w:p w14:paraId="7AC68180" w14:textId="77777777" w:rsidR="006310CE" w:rsidRPr="006310CE" w:rsidRDefault="009E403E" w:rsidP="00812F79">
            <w:pPr>
              <w:spacing w:before="0" w:after="0"/>
              <w:ind w:left="0" w:firstLine="0"/>
              <w:rPr>
                <w:i/>
                <w:sz w:val="20"/>
                <w:szCs w:val="20"/>
              </w:rPr>
            </w:pPr>
            <w:r w:rsidRPr="006310CE">
              <w:rPr>
                <w:i/>
                <w:sz w:val="20"/>
                <w:szCs w:val="20"/>
              </w:rPr>
              <w:t>(mögliche Antworten:</w:t>
            </w:r>
          </w:p>
          <w:p w14:paraId="2C630543" w14:textId="77777777" w:rsidR="006310CE" w:rsidRPr="006310CE" w:rsidRDefault="006310CE" w:rsidP="00812F79">
            <w:pPr>
              <w:spacing w:before="0" w:after="0"/>
              <w:ind w:left="0" w:firstLine="0"/>
              <w:rPr>
                <w:i/>
                <w:sz w:val="20"/>
                <w:szCs w:val="20"/>
              </w:rPr>
            </w:pPr>
            <w:r w:rsidRPr="006310CE">
              <w:rPr>
                <w:i/>
                <w:sz w:val="20"/>
                <w:szCs w:val="20"/>
              </w:rPr>
              <w:lastRenderedPageBreak/>
              <w:sym w:font="Webdings" w:char="F061"/>
            </w:r>
            <w:r w:rsidRPr="006310CE">
              <w:rPr>
                <w:i/>
                <w:sz w:val="20"/>
                <w:szCs w:val="20"/>
              </w:rPr>
              <w:t>Gen 1,26ff. (</w:t>
            </w:r>
            <w:r w:rsidR="009E403E" w:rsidRPr="006310CE">
              <w:rPr>
                <w:i/>
                <w:sz w:val="20"/>
                <w:szCs w:val="20"/>
              </w:rPr>
              <w:t xml:space="preserve">„Gott schuf den Menschen </w:t>
            </w:r>
            <w:r w:rsidRPr="006310CE">
              <w:rPr>
                <w:i/>
                <w:sz w:val="20"/>
                <w:szCs w:val="20"/>
              </w:rPr>
              <w:t>nach seinem A</w:t>
            </w:r>
            <w:r w:rsidR="009E403E" w:rsidRPr="006310CE">
              <w:rPr>
                <w:i/>
                <w:sz w:val="20"/>
                <w:szCs w:val="20"/>
              </w:rPr>
              <w:t>bbild … es war sehr gut“</w:t>
            </w:r>
            <w:r w:rsidRPr="006310CE">
              <w:rPr>
                <w:i/>
                <w:sz w:val="20"/>
                <w:szCs w:val="20"/>
              </w:rPr>
              <w:t>): Mensch muss sich nicht als Zufallsprodukt verstehen, sondern gewollt; ihm kommt eine unveräußer</w:t>
            </w:r>
            <w:r w:rsidR="00A159B6">
              <w:rPr>
                <w:i/>
                <w:sz w:val="20"/>
                <w:szCs w:val="20"/>
              </w:rPr>
              <w:t>liche Würde zu)</w:t>
            </w:r>
            <w:r w:rsidR="00EB64F0">
              <w:rPr>
                <w:i/>
                <w:sz w:val="20"/>
                <w:szCs w:val="20"/>
              </w:rPr>
              <w:t xml:space="preserve"> </w:t>
            </w:r>
          </w:p>
          <w:p w14:paraId="6DCD9542" w14:textId="77777777" w:rsidR="009E403E" w:rsidRDefault="006310CE" w:rsidP="00812F79">
            <w:pPr>
              <w:spacing w:before="0" w:after="0"/>
              <w:ind w:left="0" w:firstLine="0"/>
              <w:rPr>
                <w:i/>
                <w:sz w:val="20"/>
                <w:szCs w:val="20"/>
              </w:rPr>
            </w:pPr>
            <w:r w:rsidRPr="006310CE">
              <w:rPr>
                <w:i/>
                <w:sz w:val="20"/>
                <w:szCs w:val="20"/>
              </w:rPr>
              <w:sym w:font="Webdings" w:char="F061"/>
            </w:r>
            <w:r w:rsidRPr="006310CE">
              <w:rPr>
                <w:i/>
                <w:sz w:val="20"/>
                <w:szCs w:val="20"/>
              </w:rPr>
              <w:t>Gen 2,15 („Gott setzte den Menschen in den Garten Eden, damit er ihn bebaue und hüte“): der Mensch soll forschen und somit sein Leben voranbringen auf dieser Erde; er soll aber auch Verantwortung tragen, die Wertefrage stellen in Hinblick auf seine Forschung und den Umgang mit seiner Umwelt)</w:t>
            </w:r>
          </w:p>
          <w:p w14:paraId="02E3EE7B" w14:textId="77777777" w:rsidR="004C533B" w:rsidRDefault="00D55BE5" w:rsidP="00812F79">
            <w:pPr>
              <w:spacing w:before="0" w:after="0"/>
              <w:ind w:left="0" w:firstLine="0"/>
              <w:rPr>
                <w:sz w:val="20"/>
                <w:szCs w:val="20"/>
              </w:rPr>
            </w:pPr>
            <w:r w:rsidRPr="00D55BE5">
              <w:rPr>
                <w:sz w:val="20"/>
                <w:szCs w:val="20"/>
              </w:rPr>
              <w:t xml:space="preserve">b) </w:t>
            </w:r>
            <w:r>
              <w:rPr>
                <w:sz w:val="20"/>
                <w:szCs w:val="20"/>
              </w:rPr>
              <w:t xml:space="preserve">eventuell </w:t>
            </w:r>
            <w:r w:rsidRPr="00D55BE5">
              <w:rPr>
                <w:b/>
                <w:sz w:val="20"/>
                <w:szCs w:val="20"/>
              </w:rPr>
              <w:t>L-Info</w:t>
            </w:r>
            <w:r>
              <w:rPr>
                <w:sz w:val="20"/>
                <w:szCs w:val="20"/>
              </w:rPr>
              <w:t xml:space="preserve"> zur Verbindung von Evolutionstheorie und </w:t>
            </w:r>
          </w:p>
          <w:p w14:paraId="7D408E91" w14:textId="77777777" w:rsidR="00D55BE5" w:rsidRPr="00D55BE5" w:rsidRDefault="00D55BE5" w:rsidP="00812F79">
            <w:pPr>
              <w:spacing w:before="0" w:after="0"/>
              <w:ind w:left="0" w:firstLine="0"/>
              <w:rPr>
                <w:sz w:val="20"/>
                <w:szCs w:val="20"/>
              </w:rPr>
            </w:pPr>
            <w:r>
              <w:rPr>
                <w:sz w:val="20"/>
                <w:szCs w:val="20"/>
              </w:rPr>
              <w:t xml:space="preserve">Schöpfungsglauben durch die sogenannte „creatio continua“ </w:t>
            </w:r>
            <w:r w:rsidR="00D869FF">
              <w:rPr>
                <w:b/>
                <w:sz w:val="20"/>
                <w:szCs w:val="20"/>
              </w:rPr>
              <w:t>(vgl. M8</w:t>
            </w:r>
            <w:r w:rsidRPr="00D55BE5">
              <w:rPr>
                <w:b/>
                <w:sz w:val="20"/>
                <w:szCs w:val="20"/>
              </w:rPr>
              <w:t>)</w:t>
            </w:r>
          </w:p>
        </w:tc>
        <w:tc>
          <w:tcPr>
            <w:tcW w:w="3880" w:type="dxa"/>
            <w:shd w:val="clear" w:color="auto" w:fill="auto"/>
          </w:tcPr>
          <w:p w14:paraId="30AA3F20" w14:textId="77777777" w:rsidR="0058349F" w:rsidRPr="00C87D53" w:rsidRDefault="0058349F" w:rsidP="00812F79">
            <w:pPr>
              <w:spacing w:before="0" w:after="0"/>
              <w:ind w:left="0" w:firstLine="0"/>
              <w:rPr>
                <w:b/>
                <w:sz w:val="20"/>
                <w:szCs w:val="20"/>
              </w:rPr>
            </w:pPr>
            <w:r w:rsidRPr="003F6B7B">
              <w:rPr>
                <w:b/>
                <w:sz w:val="20"/>
                <w:szCs w:val="20"/>
                <w:highlight w:val="lightGray"/>
              </w:rPr>
              <w:lastRenderedPageBreak/>
              <w:t>Fortführung von 5/6:</w:t>
            </w:r>
          </w:p>
          <w:p w14:paraId="0E446F24" w14:textId="77777777" w:rsidR="0058349F" w:rsidRDefault="0058349F" w:rsidP="00812F79">
            <w:pPr>
              <w:spacing w:before="0" w:after="0"/>
              <w:ind w:left="0" w:firstLine="0"/>
              <w:contextualSpacing/>
              <w:rPr>
                <w:b/>
                <w:sz w:val="18"/>
                <w:szCs w:val="18"/>
              </w:rPr>
            </w:pPr>
            <w:r w:rsidRPr="00C87D53">
              <w:rPr>
                <w:b/>
                <w:sz w:val="20"/>
                <w:szCs w:val="20"/>
              </w:rPr>
              <w:t>Die Schülerinnen und Schüler können</w:t>
            </w:r>
            <w:r w:rsidRPr="00C87D53">
              <w:rPr>
                <w:b/>
                <w:sz w:val="18"/>
                <w:szCs w:val="18"/>
              </w:rPr>
              <w:t xml:space="preserve"> </w:t>
            </w:r>
          </w:p>
          <w:p w14:paraId="72687A9D" w14:textId="77777777" w:rsidR="00200606" w:rsidRDefault="00200606" w:rsidP="00812F79">
            <w:pPr>
              <w:spacing w:before="0" w:after="0"/>
              <w:ind w:left="0" w:firstLine="0"/>
              <w:contextualSpacing/>
              <w:rPr>
                <w:sz w:val="20"/>
                <w:szCs w:val="20"/>
                <w:u w:val="single"/>
              </w:rPr>
            </w:pPr>
            <w:r w:rsidRPr="00200606">
              <w:rPr>
                <w:sz w:val="20"/>
                <w:szCs w:val="20"/>
                <w:u w:val="single"/>
              </w:rPr>
              <w:t>3.1.1/Mensch</w:t>
            </w:r>
          </w:p>
          <w:p w14:paraId="2D34BE44" w14:textId="77777777" w:rsidR="00200606" w:rsidRPr="00200606" w:rsidRDefault="00200606" w:rsidP="00812F79">
            <w:pPr>
              <w:spacing w:before="0" w:after="0"/>
              <w:ind w:left="0" w:firstLine="0"/>
              <w:contextualSpacing/>
              <w:rPr>
                <w:sz w:val="20"/>
                <w:szCs w:val="20"/>
              </w:rPr>
            </w:pPr>
            <w:r w:rsidRPr="00200606">
              <w:rPr>
                <w:sz w:val="20"/>
                <w:szCs w:val="20"/>
              </w:rPr>
              <w:t>(3) anhand von biblischen Texten</w:t>
            </w:r>
            <w:r>
              <w:rPr>
                <w:sz w:val="20"/>
                <w:szCs w:val="20"/>
              </w:rPr>
              <w:t xml:space="preserve"> </w:t>
            </w:r>
            <w:r w:rsidRPr="000D59AE">
              <w:rPr>
                <w:color w:val="FF0000"/>
                <w:sz w:val="20"/>
                <w:szCs w:val="20"/>
              </w:rPr>
              <w:t>erläutern</w:t>
            </w:r>
            <w:r w:rsidRPr="00200606">
              <w:rPr>
                <w:sz w:val="20"/>
                <w:szCs w:val="20"/>
              </w:rPr>
              <w:t>, dass der Mensch aus</w:t>
            </w:r>
            <w:r>
              <w:rPr>
                <w:sz w:val="20"/>
                <w:szCs w:val="20"/>
              </w:rPr>
              <w:t xml:space="preserve"> </w:t>
            </w:r>
            <w:r w:rsidRPr="00200606">
              <w:rPr>
                <w:sz w:val="20"/>
                <w:szCs w:val="20"/>
              </w:rPr>
              <w:t>christlicher Sicht Geschöpf Gottes ist</w:t>
            </w:r>
            <w:r>
              <w:rPr>
                <w:sz w:val="20"/>
                <w:szCs w:val="20"/>
              </w:rPr>
              <w:t xml:space="preserve"> </w:t>
            </w:r>
            <w:r w:rsidRPr="00200606">
              <w:rPr>
                <w:sz w:val="20"/>
                <w:szCs w:val="20"/>
              </w:rPr>
              <w:t>(zum Beispiel Gen 1,27 und</w:t>
            </w:r>
          </w:p>
          <w:p w14:paraId="5B73F976" w14:textId="77777777" w:rsidR="00200606" w:rsidRPr="00200606" w:rsidRDefault="00200606" w:rsidP="00812F79">
            <w:pPr>
              <w:spacing w:before="0" w:after="0"/>
              <w:ind w:left="0" w:firstLine="0"/>
              <w:contextualSpacing/>
              <w:rPr>
                <w:sz w:val="20"/>
                <w:szCs w:val="20"/>
              </w:rPr>
            </w:pPr>
            <w:r w:rsidRPr="00200606">
              <w:rPr>
                <w:sz w:val="20"/>
                <w:szCs w:val="20"/>
              </w:rPr>
              <w:t>Gen 2,4b–25; Ps 8; Ps 139,13–16)</w:t>
            </w:r>
            <w:r w:rsidR="00571F7B">
              <w:rPr>
                <w:sz w:val="20"/>
                <w:szCs w:val="20"/>
              </w:rPr>
              <w:t>.</w:t>
            </w:r>
          </w:p>
          <w:p w14:paraId="0B361E01" w14:textId="77777777" w:rsidR="00200606" w:rsidRPr="00200606" w:rsidRDefault="00200606" w:rsidP="00812F79">
            <w:pPr>
              <w:autoSpaceDE w:val="0"/>
              <w:autoSpaceDN w:val="0"/>
              <w:adjustRightInd w:val="0"/>
              <w:spacing w:before="0" w:after="0"/>
              <w:ind w:left="0" w:firstLine="0"/>
              <w:rPr>
                <w:sz w:val="20"/>
                <w:szCs w:val="20"/>
                <w:u w:val="single"/>
              </w:rPr>
            </w:pPr>
            <w:r>
              <w:rPr>
                <w:sz w:val="20"/>
                <w:szCs w:val="20"/>
                <w:u w:val="single"/>
              </w:rPr>
              <w:t>3.1</w:t>
            </w:r>
            <w:r w:rsidRPr="00200606">
              <w:rPr>
                <w:sz w:val="20"/>
                <w:szCs w:val="20"/>
                <w:u w:val="single"/>
              </w:rPr>
              <w:t>.2/Welt und Verantwortung</w:t>
            </w:r>
          </w:p>
          <w:p w14:paraId="3629C2B0" w14:textId="77777777" w:rsidR="00200606" w:rsidRDefault="00200606" w:rsidP="00812F79">
            <w:pPr>
              <w:autoSpaceDE w:val="0"/>
              <w:autoSpaceDN w:val="0"/>
              <w:adjustRightInd w:val="0"/>
              <w:spacing w:before="0" w:after="0"/>
              <w:ind w:left="0" w:firstLine="0"/>
              <w:rPr>
                <w:sz w:val="20"/>
                <w:szCs w:val="20"/>
              </w:rPr>
            </w:pPr>
            <w:r w:rsidRPr="00360BC4">
              <w:rPr>
                <w:sz w:val="20"/>
                <w:szCs w:val="20"/>
              </w:rPr>
              <w:t xml:space="preserve">(3) </w:t>
            </w:r>
            <w:r w:rsidRPr="000D59AE">
              <w:rPr>
                <w:color w:val="FF0000"/>
                <w:sz w:val="20"/>
                <w:szCs w:val="20"/>
              </w:rPr>
              <w:t>erläutern</w:t>
            </w:r>
            <w:r w:rsidRPr="00360BC4">
              <w:rPr>
                <w:sz w:val="20"/>
                <w:szCs w:val="20"/>
              </w:rPr>
              <w:t>, dass die biblischen</w:t>
            </w:r>
            <w:r w:rsidR="000D59AE">
              <w:rPr>
                <w:sz w:val="20"/>
                <w:szCs w:val="20"/>
              </w:rPr>
              <w:t xml:space="preserve"> </w:t>
            </w:r>
            <w:r w:rsidRPr="00360BC4">
              <w:rPr>
                <w:sz w:val="20"/>
                <w:szCs w:val="20"/>
              </w:rPr>
              <w:t>Schöpfungstexte (Gen 1,1–2,4a; Ps 104) im Unterschied zu naturwissenschaftlichen Aussagen zur Weltentstehung Lob und Dank für Gottes Schöpfung zum Ausdruck bringen</w:t>
            </w:r>
            <w:r w:rsidR="00571F7B">
              <w:rPr>
                <w:sz w:val="20"/>
                <w:szCs w:val="20"/>
              </w:rPr>
              <w:t>.</w:t>
            </w:r>
          </w:p>
          <w:p w14:paraId="7B1EA7DC" w14:textId="77777777" w:rsidR="00200606" w:rsidRPr="00200606" w:rsidRDefault="00200606" w:rsidP="00812F79">
            <w:pPr>
              <w:autoSpaceDE w:val="0"/>
              <w:autoSpaceDN w:val="0"/>
              <w:adjustRightInd w:val="0"/>
              <w:spacing w:before="0" w:after="0"/>
              <w:ind w:left="0" w:firstLine="0"/>
              <w:rPr>
                <w:rFonts w:asciiTheme="minorHAnsi" w:hAnsiTheme="minorHAnsi" w:cstheme="minorHAnsi"/>
                <w:sz w:val="20"/>
                <w:szCs w:val="20"/>
                <w:u w:val="single"/>
              </w:rPr>
            </w:pPr>
            <w:r w:rsidRPr="00200606">
              <w:rPr>
                <w:rFonts w:asciiTheme="minorHAnsi" w:hAnsiTheme="minorHAnsi" w:cstheme="minorHAnsi"/>
                <w:sz w:val="20"/>
                <w:szCs w:val="20"/>
                <w:u w:val="single"/>
              </w:rPr>
              <w:t>3.1.3/Bibel</w:t>
            </w:r>
          </w:p>
          <w:p w14:paraId="621A9F87" w14:textId="77777777" w:rsidR="00200606" w:rsidRPr="00200606" w:rsidRDefault="00200606" w:rsidP="00812F79">
            <w:pPr>
              <w:autoSpaceDE w:val="0"/>
              <w:autoSpaceDN w:val="0"/>
              <w:adjustRightInd w:val="0"/>
              <w:spacing w:before="0" w:after="0"/>
              <w:ind w:left="0" w:firstLine="0"/>
              <w:rPr>
                <w:rFonts w:asciiTheme="minorHAnsi" w:hAnsiTheme="minorHAnsi" w:cstheme="minorHAnsi"/>
                <w:sz w:val="20"/>
                <w:szCs w:val="20"/>
              </w:rPr>
            </w:pPr>
            <w:r w:rsidRPr="00200606">
              <w:rPr>
                <w:rFonts w:asciiTheme="minorHAnsi" w:hAnsiTheme="minorHAnsi" w:cstheme="minorHAnsi"/>
                <w:color w:val="000000"/>
                <w:sz w:val="20"/>
                <w:szCs w:val="20"/>
                <w:lang w:eastAsia="de-DE"/>
              </w:rPr>
              <w:t>(3) Formen bildhafter Sprache in der Bibel</w:t>
            </w:r>
            <w:r w:rsidR="000D59AE">
              <w:rPr>
                <w:rFonts w:asciiTheme="minorHAnsi" w:hAnsiTheme="minorHAnsi" w:cstheme="minorHAnsi"/>
                <w:color w:val="000000"/>
                <w:sz w:val="20"/>
                <w:szCs w:val="20"/>
                <w:lang w:eastAsia="de-DE"/>
              </w:rPr>
              <w:t xml:space="preserve"> </w:t>
            </w:r>
            <w:r w:rsidRPr="00200606">
              <w:rPr>
                <w:rFonts w:asciiTheme="minorHAnsi" w:hAnsiTheme="minorHAnsi" w:cstheme="minorHAnsi"/>
                <w:color w:val="000000"/>
                <w:sz w:val="20"/>
                <w:szCs w:val="20"/>
                <w:lang w:eastAsia="de-DE"/>
              </w:rPr>
              <w:t>und ausgewählte Symbole (Weg, Wasser,</w:t>
            </w:r>
            <w:r w:rsidR="000D59AE">
              <w:rPr>
                <w:rFonts w:asciiTheme="minorHAnsi" w:hAnsiTheme="minorHAnsi" w:cstheme="minorHAnsi"/>
                <w:color w:val="000000"/>
                <w:sz w:val="20"/>
                <w:szCs w:val="20"/>
                <w:lang w:eastAsia="de-DE"/>
              </w:rPr>
              <w:t xml:space="preserve"> </w:t>
            </w:r>
            <w:r w:rsidRPr="00200606">
              <w:rPr>
                <w:rFonts w:asciiTheme="minorHAnsi" w:hAnsiTheme="minorHAnsi" w:cstheme="minorHAnsi"/>
                <w:color w:val="000000"/>
                <w:sz w:val="20"/>
                <w:szCs w:val="20"/>
                <w:lang w:eastAsia="de-DE"/>
              </w:rPr>
              <w:t xml:space="preserve">Licht, Brot, Feuer) </w:t>
            </w:r>
            <w:r w:rsidRPr="00200606">
              <w:rPr>
                <w:rFonts w:asciiTheme="minorHAnsi" w:hAnsiTheme="minorHAnsi" w:cstheme="minorHAnsi"/>
                <w:color w:val="FF0000"/>
                <w:sz w:val="20"/>
                <w:szCs w:val="20"/>
                <w:lang w:eastAsia="de-DE"/>
              </w:rPr>
              <w:t>erklären</w:t>
            </w:r>
            <w:r w:rsidR="00571F7B">
              <w:rPr>
                <w:rFonts w:asciiTheme="minorHAnsi" w:hAnsiTheme="minorHAnsi" w:cstheme="minorHAnsi"/>
                <w:color w:val="FF0000"/>
                <w:sz w:val="20"/>
                <w:szCs w:val="20"/>
                <w:lang w:eastAsia="de-DE"/>
              </w:rPr>
              <w:t>.</w:t>
            </w:r>
          </w:p>
          <w:p w14:paraId="3266DA95" w14:textId="77777777" w:rsidR="0058349F" w:rsidRDefault="0058349F" w:rsidP="00812F79">
            <w:pPr>
              <w:spacing w:before="0" w:after="0"/>
              <w:ind w:left="0" w:firstLine="0"/>
              <w:rPr>
                <w:b/>
                <w:sz w:val="20"/>
                <w:szCs w:val="20"/>
                <w:highlight w:val="lightGray"/>
              </w:rPr>
            </w:pPr>
          </w:p>
          <w:p w14:paraId="2EDC461E" w14:textId="77777777" w:rsidR="0058349F" w:rsidRPr="00C87D53" w:rsidRDefault="0058349F" w:rsidP="00812F79">
            <w:pPr>
              <w:spacing w:before="0" w:after="0"/>
              <w:ind w:left="0" w:firstLine="0"/>
              <w:rPr>
                <w:b/>
                <w:sz w:val="20"/>
                <w:szCs w:val="20"/>
              </w:rPr>
            </w:pPr>
            <w:r w:rsidRPr="003F6B7B">
              <w:rPr>
                <w:b/>
                <w:sz w:val="20"/>
                <w:szCs w:val="20"/>
                <w:highlight w:val="lightGray"/>
              </w:rPr>
              <w:t>Fortführung von 7/8:</w:t>
            </w:r>
          </w:p>
          <w:p w14:paraId="537ACB62" w14:textId="77777777" w:rsidR="0058349F" w:rsidRPr="00C87D53" w:rsidRDefault="0058349F" w:rsidP="00812F79">
            <w:pPr>
              <w:spacing w:before="0" w:after="0"/>
              <w:ind w:left="0" w:firstLine="0"/>
              <w:contextualSpacing/>
              <w:rPr>
                <w:b/>
                <w:sz w:val="18"/>
                <w:szCs w:val="18"/>
              </w:rPr>
            </w:pPr>
            <w:r w:rsidRPr="00C87D53">
              <w:rPr>
                <w:b/>
                <w:sz w:val="20"/>
                <w:szCs w:val="20"/>
              </w:rPr>
              <w:t>Die Schülerinnen und Schüler können</w:t>
            </w:r>
            <w:r w:rsidRPr="00C87D53">
              <w:rPr>
                <w:b/>
                <w:sz w:val="18"/>
                <w:szCs w:val="18"/>
              </w:rPr>
              <w:t xml:space="preserve"> </w:t>
            </w:r>
          </w:p>
          <w:p w14:paraId="28D94A51" w14:textId="77777777" w:rsidR="000D59AE" w:rsidRPr="00F05297" w:rsidRDefault="000D59AE" w:rsidP="00812F79">
            <w:pPr>
              <w:spacing w:before="0" w:after="0"/>
              <w:ind w:left="0" w:firstLine="0"/>
              <w:rPr>
                <w:sz w:val="20"/>
                <w:szCs w:val="20"/>
                <w:u w:val="single"/>
              </w:rPr>
            </w:pPr>
            <w:r>
              <w:rPr>
                <w:sz w:val="20"/>
                <w:szCs w:val="20"/>
                <w:u w:val="single"/>
              </w:rPr>
              <w:lastRenderedPageBreak/>
              <w:t>3.2.1</w:t>
            </w:r>
            <w:r w:rsidRPr="00F05297">
              <w:rPr>
                <w:sz w:val="20"/>
                <w:szCs w:val="20"/>
                <w:u w:val="single"/>
              </w:rPr>
              <w:t>/</w:t>
            </w:r>
            <w:r>
              <w:rPr>
                <w:sz w:val="20"/>
                <w:szCs w:val="20"/>
                <w:u w:val="single"/>
              </w:rPr>
              <w:t>Mensch</w:t>
            </w:r>
          </w:p>
          <w:p w14:paraId="3304C57E" w14:textId="77777777" w:rsidR="000D59AE" w:rsidRPr="000D59AE" w:rsidRDefault="000D59AE" w:rsidP="00812F79">
            <w:pPr>
              <w:autoSpaceDE w:val="0"/>
              <w:autoSpaceDN w:val="0"/>
              <w:adjustRightInd w:val="0"/>
              <w:spacing w:before="0" w:after="0"/>
              <w:ind w:left="0" w:firstLine="0"/>
              <w:rPr>
                <w:rFonts w:asciiTheme="minorHAnsi" w:hAnsiTheme="minorHAnsi" w:cstheme="minorHAnsi"/>
                <w:sz w:val="20"/>
                <w:szCs w:val="20"/>
              </w:rPr>
            </w:pPr>
            <w:r w:rsidRPr="000D59AE">
              <w:rPr>
                <w:rFonts w:asciiTheme="minorHAnsi" w:hAnsiTheme="minorHAnsi" w:cstheme="minorHAnsi"/>
                <w:sz w:val="20"/>
                <w:szCs w:val="20"/>
              </w:rPr>
              <w:t>(3)</w:t>
            </w:r>
            <w:r w:rsidRPr="000D59AE">
              <w:rPr>
                <w:rFonts w:asciiTheme="minorHAnsi" w:hAnsiTheme="minorHAnsi" w:cstheme="minorHAnsi"/>
                <w:color w:val="000000"/>
                <w:sz w:val="20"/>
                <w:szCs w:val="20"/>
                <w:lang w:eastAsia="de-DE"/>
              </w:rPr>
              <w:t xml:space="preserve"> an biblischen Texten </w:t>
            </w:r>
            <w:r w:rsidRPr="000D59AE">
              <w:rPr>
                <w:rFonts w:asciiTheme="minorHAnsi" w:hAnsiTheme="minorHAnsi" w:cstheme="minorHAnsi"/>
                <w:color w:val="FF0000"/>
                <w:sz w:val="20"/>
                <w:szCs w:val="20"/>
                <w:lang w:eastAsia="de-DE"/>
              </w:rPr>
              <w:t>erläutern</w:t>
            </w:r>
            <w:r w:rsidRPr="000D59AE">
              <w:rPr>
                <w:rFonts w:asciiTheme="minorHAnsi" w:hAnsiTheme="minorHAnsi" w:cstheme="minorHAnsi"/>
                <w:color w:val="000000"/>
                <w:sz w:val="20"/>
                <w:szCs w:val="20"/>
                <w:lang w:eastAsia="de-DE"/>
              </w:rPr>
              <w:t>, dass</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Menschen nach christlicher Auffassung</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zur Freiheit und Verantwortung</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gegenüber Gott und den Mitmenschen</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berufen sind (zum Beispiel Ex 20,2.15.16;</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Lk 10,25–27)</w:t>
            </w:r>
            <w:r w:rsidR="00571F7B">
              <w:rPr>
                <w:rFonts w:asciiTheme="minorHAnsi" w:hAnsiTheme="minorHAnsi" w:cstheme="minorHAnsi"/>
                <w:color w:val="000000"/>
                <w:sz w:val="20"/>
                <w:szCs w:val="20"/>
                <w:lang w:eastAsia="de-DE"/>
              </w:rPr>
              <w:t>.</w:t>
            </w:r>
          </w:p>
          <w:p w14:paraId="591931DD" w14:textId="77777777" w:rsidR="000D59AE" w:rsidRDefault="000D59AE" w:rsidP="00812F79">
            <w:pPr>
              <w:spacing w:before="0" w:after="0"/>
              <w:ind w:left="0" w:firstLine="0"/>
              <w:rPr>
                <w:sz w:val="20"/>
                <w:szCs w:val="20"/>
              </w:rPr>
            </w:pPr>
          </w:p>
          <w:p w14:paraId="369AC2E1" w14:textId="77777777" w:rsidR="000D59AE" w:rsidRPr="00F05297" w:rsidRDefault="000D59AE" w:rsidP="00812F79">
            <w:pPr>
              <w:spacing w:before="0" w:after="0"/>
              <w:ind w:left="0" w:firstLine="0"/>
              <w:rPr>
                <w:rFonts w:asciiTheme="minorHAnsi" w:hAnsiTheme="minorHAnsi" w:cstheme="minorHAnsi"/>
                <w:sz w:val="20"/>
                <w:szCs w:val="20"/>
                <w:u w:val="single"/>
              </w:rPr>
            </w:pPr>
            <w:r w:rsidRPr="00F05297">
              <w:rPr>
                <w:rFonts w:asciiTheme="minorHAnsi" w:hAnsiTheme="minorHAnsi" w:cstheme="minorHAnsi"/>
                <w:sz w:val="20"/>
                <w:szCs w:val="20"/>
                <w:u w:val="single"/>
              </w:rPr>
              <w:t>3.2.7/Religionen und Weltanschauungen</w:t>
            </w:r>
          </w:p>
          <w:p w14:paraId="6A32F22D" w14:textId="77777777" w:rsidR="000D59AE" w:rsidRPr="00F05297" w:rsidRDefault="000D59AE" w:rsidP="00812F79">
            <w:pPr>
              <w:autoSpaceDE w:val="0"/>
              <w:autoSpaceDN w:val="0"/>
              <w:adjustRightInd w:val="0"/>
              <w:spacing w:before="0" w:after="0"/>
              <w:ind w:left="0" w:firstLine="0"/>
              <w:rPr>
                <w:rFonts w:asciiTheme="minorHAnsi" w:hAnsiTheme="minorHAnsi" w:cstheme="minorHAnsi"/>
                <w:color w:val="000000"/>
                <w:sz w:val="20"/>
                <w:szCs w:val="20"/>
                <w:lang w:eastAsia="de-DE"/>
              </w:rPr>
            </w:pPr>
            <w:r w:rsidRPr="00F05297">
              <w:rPr>
                <w:rFonts w:asciiTheme="minorHAnsi" w:hAnsiTheme="minorHAnsi" w:cstheme="minorHAnsi"/>
                <w:color w:val="000000"/>
                <w:sz w:val="20"/>
                <w:szCs w:val="20"/>
                <w:lang w:eastAsia="de-DE"/>
              </w:rPr>
              <w:t xml:space="preserve">(1) an einem Beispiel </w:t>
            </w:r>
            <w:r w:rsidRPr="00F05297">
              <w:rPr>
                <w:rFonts w:asciiTheme="minorHAnsi" w:hAnsiTheme="minorHAnsi" w:cstheme="minorHAnsi"/>
                <w:color w:val="FF0000"/>
                <w:sz w:val="20"/>
                <w:szCs w:val="20"/>
                <w:lang w:eastAsia="de-DE"/>
              </w:rPr>
              <w:t>zeigen</w:t>
            </w:r>
            <w:r w:rsidRPr="00F05297">
              <w:rPr>
                <w:rFonts w:asciiTheme="minorHAnsi" w:hAnsiTheme="minorHAnsi" w:cstheme="minorHAnsi"/>
                <w:color w:val="000000"/>
                <w:sz w:val="20"/>
                <w:szCs w:val="20"/>
                <w:lang w:eastAsia="de-DE"/>
              </w:rPr>
              <w:t>, wie</w:t>
            </w:r>
            <w:r w:rsidR="00571F7B">
              <w:rPr>
                <w:rFonts w:asciiTheme="minorHAnsi" w:hAnsiTheme="minorHAnsi" w:cstheme="minorHAnsi"/>
                <w:color w:val="000000"/>
                <w:sz w:val="20"/>
                <w:szCs w:val="20"/>
                <w:lang w:eastAsia="de-DE"/>
              </w:rPr>
              <w:t xml:space="preserve"> </w:t>
            </w:r>
            <w:r w:rsidRPr="00F05297">
              <w:rPr>
                <w:rFonts w:asciiTheme="minorHAnsi" w:hAnsiTheme="minorHAnsi" w:cstheme="minorHAnsi"/>
                <w:color w:val="000000"/>
                <w:sz w:val="20"/>
                <w:szCs w:val="20"/>
                <w:lang w:eastAsia="de-DE"/>
              </w:rPr>
              <w:t>Religion mit Sehnsüchten und Fragen</w:t>
            </w:r>
          </w:p>
          <w:p w14:paraId="3F818A47" w14:textId="77777777" w:rsidR="000D59AE" w:rsidRPr="00F05297" w:rsidRDefault="000D59AE" w:rsidP="00571F7B">
            <w:pPr>
              <w:autoSpaceDE w:val="0"/>
              <w:autoSpaceDN w:val="0"/>
              <w:adjustRightInd w:val="0"/>
              <w:spacing w:before="0" w:after="0"/>
              <w:ind w:left="0" w:firstLine="0"/>
              <w:rPr>
                <w:rFonts w:asciiTheme="minorHAnsi" w:hAnsiTheme="minorHAnsi" w:cstheme="minorHAnsi"/>
                <w:sz w:val="20"/>
                <w:szCs w:val="20"/>
              </w:rPr>
            </w:pPr>
            <w:r w:rsidRPr="00F05297">
              <w:rPr>
                <w:rFonts w:asciiTheme="minorHAnsi" w:hAnsiTheme="minorHAnsi" w:cstheme="minorHAnsi"/>
                <w:color w:val="000000"/>
                <w:sz w:val="20"/>
                <w:szCs w:val="20"/>
                <w:lang w:eastAsia="de-DE"/>
              </w:rPr>
              <w:t>des Menschen korrespondiert (zum</w:t>
            </w:r>
            <w:r w:rsidR="00571F7B">
              <w:rPr>
                <w:rFonts w:asciiTheme="minorHAnsi" w:hAnsiTheme="minorHAnsi" w:cstheme="minorHAnsi"/>
                <w:color w:val="000000"/>
                <w:sz w:val="20"/>
                <w:szCs w:val="20"/>
                <w:lang w:eastAsia="de-DE"/>
              </w:rPr>
              <w:t xml:space="preserve"> </w:t>
            </w:r>
            <w:r w:rsidRPr="00F05297">
              <w:rPr>
                <w:rFonts w:asciiTheme="minorHAnsi" w:hAnsiTheme="minorHAnsi" w:cstheme="minorHAnsi"/>
                <w:color w:val="000000"/>
                <w:sz w:val="20"/>
                <w:szCs w:val="20"/>
                <w:lang w:eastAsia="de-DE"/>
              </w:rPr>
              <w:t>Beispiel Naturreligion, Indigene Religion,</w:t>
            </w:r>
            <w:r w:rsidR="00571F7B">
              <w:rPr>
                <w:rFonts w:asciiTheme="minorHAnsi" w:hAnsiTheme="minorHAnsi" w:cstheme="minorHAnsi"/>
                <w:color w:val="000000"/>
                <w:sz w:val="20"/>
                <w:szCs w:val="20"/>
                <w:lang w:eastAsia="de-DE"/>
              </w:rPr>
              <w:t xml:space="preserve"> </w:t>
            </w:r>
            <w:r w:rsidRPr="00F05297">
              <w:rPr>
                <w:rFonts w:asciiTheme="minorHAnsi" w:hAnsiTheme="minorHAnsi" w:cstheme="minorHAnsi"/>
                <w:color w:val="000000"/>
                <w:sz w:val="20"/>
                <w:szCs w:val="20"/>
                <w:lang w:eastAsia="de-DE"/>
              </w:rPr>
              <w:t>Taoismus)</w:t>
            </w:r>
            <w:r w:rsidR="00571F7B">
              <w:rPr>
                <w:rFonts w:asciiTheme="minorHAnsi" w:hAnsiTheme="minorHAnsi" w:cstheme="minorHAnsi"/>
                <w:color w:val="000000"/>
                <w:sz w:val="20"/>
                <w:szCs w:val="20"/>
                <w:lang w:eastAsia="de-DE"/>
              </w:rPr>
              <w:t>.</w:t>
            </w:r>
          </w:p>
          <w:p w14:paraId="67A2AF24" w14:textId="77777777" w:rsidR="0058349F" w:rsidRDefault="0058349F" w:rsidP="00812F79">
            <w:pPr>
              <w:spacing w:before="0" w:after="0"/>
              <w:ind w:left="0" w:firstLine="0"/>
              <w:rPr>
                <w:b/>
                <w:sz w:val="20"/>
                <w:szCs w:val="20"/>
                <w:highlight w:val="lightGray"/>
              </w:rPr>
            </w:pPr>
          </w:p>
          <w:p w14:paraId="6725E0C0" w14:textId="77777777" w:rsidR="0058349F" w:rsidRPr="00C87D53" w:rsidRDefault="0058349F" w:rsidP="00812F79">
            <w:pPr>
              <w:spacing w:before="0" w:after="0"/>
              <w:ind w:left="0" w:firstLine="0"/>
              <w:rPr>
                <w:b/>
                <w:sz w:val="20"/>
                <w:szCs w:val="20"/>
              </w:rPr>
            </w:pPr>
            <w:r>
              <w:rPr>
                <w:b/>
                <w:sz w:val="20"/>
                <w:szCs w:val="20"/>
                <w:highlight w:val="lightGray"/>
              </w:rPr>
              <w:t>Fortfü</w:t>
            </w:r>
            <w:r w:rsidRPr="003F6B7B">
              <w:rPr>
                <w:b/>
                <w:sz w:val="20"/>
                <w:szCs w:val="20"/>
                <w:highlight w:val="lightGray"/>
              </w:rPr>
              <w:t>hrung</w:t>
            </w:r>
            <w:r>
              <w:rPr>
                <w:b/>
                <w:sz w:val="20"/>
                <w:szCs w:val="20"/>
                <w:highlight w:val="lightGray"/>
              </w:rPr>
              <w:t xml:space="preserve"> von 9/10</w:t>
            </w:r>
            <w:r w:rsidRPr="003F6B7B">
              <w:rPr>
                <w:b/>
                <w:sz w:val="20"/>
                <w:szCs w:val="20"/>
                <w:highlight w:val="lightGray"/>
              </w:rPr>
              <w:t>:</w:t>
            </w:r>
          </w:p>
          <w:p w14:paraId="332C1C70" w14:textId="77777777" w:rsidR="0058349F" w:rsidRDefault="000D59AE" w:rsidP="00812F79">
            <w:pPr>
              <w:spacing w:before="0" w:after="0"/>
              <w:ind w:left="0" w:firstLine="0"/>
              <w:rPr>
                <w:rFonts w:asciiTheme="minorHAnsi" w:hAnsiTheme="minorHAnsi" w:cstheme="minorHAnsi"/>
                <w:sz w:val="20"/>
                <w:szCs w:val="20"/>
                <w:u w:val="single"/>
              </w:rPr>
            </w:pPr>
            <w:r>
              <w:rPr>
                <w:rFonts w:asciiTheme="minorHAnsi" w:hAnsiTheme="minorHAnsi" w:cstheme="minorHAnsi"/>
                <w:sz w:val="20"/>
                <w:szCs w:val="20"/>
                <w:u w:val="single"/>
              </w:rPr>
              <w:t>3.3.1/Mensch</w:t>
            </w:r>
          </w:p>
          <w:p w14:paraId="3E4BC3BD" w14:textId="77777777" w:rsidR="000D59AE" w:rsidRPr="000D59AE" w:rsidRDefault="000D59AE" w:rsidP="00812F79">
            <w:pPr>
              <w:autoSpaceDE w:val="0"/>
              <w:autoSpaceDN w:val="0"/>
              <w:adjustRightInd w:val="0"/>
              <w:spacing w:before="0" w:after="0"/>
              <w:ind w:left="0" w:firstLine="0"/>
              <w:rPr>
                <w:rFonts w:asciiTheme="minorHAnsi" w:hAnsiTheme="minorHAnsi" w:cstheme="minorHAnsi"/>
                <w:color w:val="000000"/>
                <w:sz w:val="20"/>
                <w:szCs w:val="20"/>
                <w:lang w:eastAsia="de-DE"/>
              </w:rPr>
            </w:pPr>
            <w:r w:rsidRPr="000D59AE">
              <w:rPr>
                <w:rFonts w:asciiTheme="minorHAnsi" w:hAnsiTheme="minorHAnsi" w:cstheme="minorHAnsi"/>
                <w:color w:val="000000"/>
                <w:sz w:val="20"/>
                <w:szCs w:val="20"/>
                <w:lang w:eastAsia="de-DE"/>
              </w:rPr>
              <w:t xml:space="preserve">(5) </w:t>
            </w:r>
            <w:r w:rsidRPr="000D59AE">
              <w:rPr>
                <w:rFonts w:asciiTheme="minorHAnsi" w:hAnsiTheme="minorHAnsi" w:cstheme="minorHAnsi"/>
                <w:color w:val="FF0000"/>
                <w:sz w:val="20"/>
                <w:szCs w:val="20"/>
                <w:lang w:eastAsia="de-DE"/>
              </w:rPr>
              <w:t>erläutern</w:t>
            </w:r>
            <w:r w:rsidRPr="000D59AE">
              <w:rPr>
                <w:rFonts w:asciiTheme="minorHAnsi" w:hAnsiTheme="minorHAnsi" w:cstheme="minorHAnsi"/>
                <w:color w:val="000000"/>
                <w:sz w:val="20"/>
                <w:szCs w:val="20"/>
                <w:lang w:eastAsia="de-DE"/>
              </w:rPr>
              <w:t>, dass die christliche Sicht</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von der Würde und Unverfügbarkeit</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des Menschen in besonderer Weise</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herausfordert (zum Beispiel Leben in</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Beziehung, Schutz am Anfang und Ende</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des Lebens, Umgang mit Kranken und mit</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Menschen mit Behinderungen; Umgang mit</w:t>
            </w:r>
            <w:r>
              <w:rPr>
                <w:rFonts w:asciiTheme="minorHAnsi" w:hAnsiTheme="minorHAnsi" w:cstheme="minorHAnsi"/>
                <w:color w:val="000000"/>
                <w:sz w:val="20"/>
                <w:szCs w:val="20"/>
                <w:lang w:eastAsia="de-DE"/>
              </w:rPr>
              <w:t xml:space="preserve"> </w:t>
            </w:r>
            <w:r w:rsidRPr="000D59AE">
              <w:rPr>
                <w:rFonts w:asciiTheme="minorHAnsi" w:hAnsiTheme="minorHAnsi" w:cstheme="minorHAnsi"/>
                <w:color w:val="000000"/>
                <w:sz w:val="20"/>
                <w:szCs w:val="20"/>
                <w:lang w:eastAsia="de-DE"/>
              </w:rPr>
              <w:t>Heterogenität und Vielfalt)</w:t>
            </w:r>
            <w:r>
              <w:rPr>
                <w:rFonts w:asciiTheme="minorHAnsi" w:hAnsiTheme="minorHAnsi" w:cstheme="minorHAnsi"/>
                <w:color w:val="000000"/>
                <w:sz w:val="20"/>
                <w:szCs w:val="20"/>
                <w:lang w:eastAsia="de-DE"/>
              </w:rPr>
              <w:t>.</w:t>
            </w:r>
          </w:p>
          <w:p w14:paraId="7BA0F556" w14:textId="77777777" w:rsidR="000D59AE" w:rsidRDefault="000D59AE" w:rsidP="00812F79">
            <w:pPr>
              <w:spacing w:before="0" w:after="0"/>
              <w:ind w:left="0" w:firstLine="0"/>
              <w:rPr>
                <w:b/>
                <w:sz w:val="20"/>
                <w:szCs w:val="20"/>
              </w:rPr>
            </w:pPr>
          </w:p>
          <w:p w14:paraId="68F0CF9D" w14:textId="77777777" w:rsidR="0058349F" w:rsidRDefault="0058349F" w:rsidP="00812F79">
            <w:pPr>
              <w:spacing w:before="0" w:after="0"/>
              <w:ind w:left="0" w:firstLine="0"/>
              <w:rPr>
                <w:b/>
                <w:sz w:val="20"/>
                <w:szCs w:val="20"/>
              </w:rPr>
            </w:pPr>
            <w:r w:rsidRPr="00D371CD">
              <w:rPr>
                <w:b/>
                <w:sz w:val="20"/>
                <w:szCs w:val="20"/>
                <w:highlight w:val="lightGray"/>
              </w:rPr>
              <w:t>Materialien/Verweise:</w:t>
            </w:r>
          </w:p>
          <w:p w14:paraId="3E8E050D" w14:textId="3C40DAFB" w:rsidR="0096368A" w:rsidRPr="00AC5DBB" w:rsidRDefault="00C05C55" w:rsidP="0096368A">
            <w:pPr>
              <w:spacing w:before="0" w:after="0"/>
              <w:ind w:left="0" w:firstLine="0"/>
              <w:rPr>
                <w:bCs/>
                <w:sz w:val="20"/>
                <w:szCs w:val="20"/>
              </w:rPr>
            </w:pPr>
            <w:r w:rsidRPr="00C05C55">
              <w:rPr>
                <w:b/>
                <w:sz w:val="20"/>
                <w:szCs w:val="20"/>
              </w:rPr>
              <w:t>M6-9:</w:t>
            </w:r>
            <w:r>
              <w:rPr>
                <w:bCs/>
                <w:sz w:val="20"/>
                <w:szCs w:val="20"/>
              </w:rPr>
              <w:t xml:space="preserve"> </w:t>
            </w:r>
            <w:r w:rsidR="0096368A" w:rsidRPr="00AC5DBB">
              <w:rPr>
                <w:bCs/>
                <w:sz w:val="20"/>
                <w:szCs w:val="20"/>
              </w:rPr>
              <w:t>siehe „</w:t>
            </w:r>
            <w:r w:rsidR="005F10B2">
              <w:rPr>
                <w:bCs/>
                <w:sz w:val="20"/>
                <w:szCs w:val="20"/>
              </w:rPr>
              <w:t xml:space="preserve">Überblick: </w:t>
            </w:r>
            <w:r w:rsidR="0096368A" w:rsidRPr="00AC5DBB">
              <w:rPr>
                <w:bCs/>
                <w:sz w:val="20"/>
                <w:szCs w:val="20"/>
              </w:rPr>
              <w:t xml:space="preserve">Medien in der Unterrichtlichen Umsetzung Ein anderer Blick auf Wirklichkeit“ </w:t>
            </w:r>
          </w:p>
          <w:p w14:paraId="0B11BB2A" w14:textId="0E730296" w:rsidR="0058349F" w:rsidRPr="0096368A" w:rsidRDefault="0058349F" w:rsidP="0096368A">
            <w:pPr>
              <w:spacing w:before="0" w:after="0"/>
              <w:rPr>
                <w:color w:val="000000" w:themeColor="text1"/>
                <w:sz w:val="20"/>
                <w:szCs w:val="20"/>
              </w:rPr>
            </w:pPr>
          </w:p>
        </w:tc>
      </w:tr>
      <w:bookmarkEnd w:id="3"/>
      <w:tr w:rsidR="0058349F" w:rsidRPr="00C87D53" w14:paraId="50C4226E" w14:textId="77777777" w:rsidTr="003A1984">
        <w:trPr>
          <w:gridAfter w:val="1"/>
          <w:wAfter w:w="17" w:type="dxa"/>
        </w:trPr>
        <w:tc>
          <w:tcPr>
            <w:tcW w:w="2873" w:type="dxa"/>
            <w:shd w:val="clear" w:color="auto" w:fill="auto"/>
          </w:tcPr>
          <w:p w14:paraId="11AF6099" w14:textId="77777777" w:rsidR="001C7751" w:rsidRPr="00690C00" w:rsidRDefault="001C7751" w:rsidP="00812F79">
            <w:pPr>
              <w:spacing w:before="0" w:after="0"/>
              <w:ind w:left="0" w:right="316" w:firstLine="0"/>
              <w:rPr>
                <w:rFonts w:asciiTheme="minorHAnsi" w:hAnsiTheme="minorHAnsi" w:cstheme="minorHAnsi"/>
                <w:b/>
                <w:sz w:val="20"/>
                <w:szCs w:val="20"/>
                <w:lang w:eastAsia="de-DE"/>
              </w:rPr>
            </w:pPr>
            <w:r w:rsidRPr="00690C00">
              <w:rPr>
                <w:rFonts w:asciiTheme="minorHAnsi" w:hAnsiTheme="minorHAnsi" w:cstheme="minorHAnsi"/>
                <w:b/>
                <w:sz w:val="20"/>
                <w:szCs w:val="20"/>
                <w:lang w:eastAsia="de-DE"/>
              </w:rPr>
              <w:lastRenderedPageBreak/>
              <w:t>Die Schülerinnen und Schüler können</w:t>
            </w:r>
          </w:p>
          <w:p w14:paraId="10199092" w14:textId="77777777" w:rsidR="0058349F" w:rsidRDefault="001C7751" w:rsidP="00812F79">
            <w:pPr>
              <w:spacing w:before="0" w:after="0"/>
              <w:ind w:left="0" w:right="316" w:firstLine="0"/>
              <w:rPr>
                <w:rFonts w:asciiTheme="minorHAnsi" w:hAnsiTheme="minorHAnsi" w:cstheme="minorHAnsi"/>
                <w:sz w:val="20"/>
                <w:szCs w:val="20"/>
                <w:u w:val="single"/>
                <w:lang w:eastAsia="de-DE"/>
              </w:rPr>
            </w:pPr>
            <w:r w:rsidRPr="001C7751">
              <w:rPr>
                <w:rFonts w:asciiTheme="minorHAnsi" w:hAnsiTheme="minorHAnsi" w:cstheme="minorHAnsi"/>
                <w:sz w:val="20"/>
                <w:szCs w:val="20"/>
                <w:u w:val="single"/>
                <w:lang w:eastAsia="de-DE"/>
              </w:rPr>
              <w:t>Wahrnehmen und Darstellen</w:t>
            </w:r>
          </w:p>
          <w:p w14:paraId="3FCBF35A" w14:textId="77777777" w:rsidR="001C7751" w:rsidRDefault="001C7751" w:rsidP="00812F79">
            <w:pPr>
              <w:spacing w:before="0" w:after="0"/>
              <w:ind w:left="0" w:right="316"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(3) </w:t>
            </w:r>
            <w:r w:rsidRPr="001C7751">
              <w:rPr>
                <w:rFonts w:asciiTheme="minorHAnsi" w:hAnsiTheme="minorHAnsi" w:cstheme="minorHAnsi"/>
                <w:sz w:val="20"/>
                <w:szCs w:val="20"/>
                <w:lang w:eastAsia="de-DE"/>
              </w:rPr>
              <w:t>religiöse Spuren in ihrer Lebenswelt</w:t>
            </w:r>
            <w:r>
              <w:rPr>
                <w:rFonts w:asciiTheme="minorHAnsi" w:hAnsiTheme="minorHAnsi" w:cstheme="minorHAnsi"/>
                <w:sz w:val="20"/>
                <w:szCs w:val="20"/>
                <w:lang w:eastAsia="de-DE"/>
              </w:rPr>
              <w:t xml:space="preserve"> </w:t>
            </w:r>
            <w:r w:rsidRPr="001C7751">
              <w:rPr>
                <w:rFonts w:asciiTheme="minorHAnsi" w:hAnsiTheme="minorHAnsi" w:cstheme="minorHAnsi"/>
                <w:sz w:val="20"/>
                <w:szCs w:val="20"/>
                <w:lang w:eastAsia="de-DE"/>
              </w:rPr>
              <w:t>sowie grundlegende Ausdrucksformen</w:t>
            </w:r>
            <w:r>
              <w:rPr>
                <w:rFonts w:asciiTheme="minorHAnsi" w:hAnsiTheme="minorHAnsi" w:cstheme="minorHAnsi"/>
                <w:sz w:val="20"/>
                <w:szCs w:val="20"/>
                <w:lang w:eastAsia="de-DE"/>
              </w:rPr>
              <w:t xml:space="preserve"> </w:t>
            </w:r>
            <w:r w:rsidRPr="001C7751">
              <w:rPr>
                <w:rFonts w:asciiTheme="minorHAnsi" w:hAnsiTheme="minorHAnsi" w:cstheme="minorHAnsi"/>
                <w:sz w:val="20"/>
                <w:szCs w:val="20"/>
                <w:lang w:eastAsia="de-DE"/>
              </w:rPr>
              <w:t>religiösen Glaubens beschreiben und sie in</w:t>
            </w:r>
            <w:r>
              <w:rPr>
                <w:rFonts w:asciiTheme="minorHAnsi" w:hAnsiTheme="minorHAnsi" w:cstheme="minorHAnsi"/>
                <w:sz w:val="20"/>
                <w:szCs w:val="20"/>
                <w:lang w:eastAsia="de-DE"/>
              </w:rPr>
              <w:t xml:space="preserve"> </w:t>
            </w:r>
            <w:r w:rsidRPr="001C7751">
              <w:rPr>
                <w:rFonts w:asciiTheme="minorHAnsi" w:hAnsiTheme="minorHAnsi" w:cstheme="minorHAnsi"/>
                <w:sz w:val="20"/>
                <w:szCs w:val="20"/>
                <w:lang w:eastAsia="de-DE"/>
              </w:rPr>
              <w:t>verschiedenen Kontexten wiedererkennen</w:t>
            </w:r>
            <w:r w:rsidR="00700498">
              <w:rPr>
                <w:rFonts w:asciiTheme="minorHAnsi" w:hAnsiTheme="minorHAnsi" w:cstheme="minorHAnsi"/>
                <w:sz w:val="20"/>
                <w:szCs w:val="20"/>
                <w:lang w:eastAsia="de-DE"/>
              </w:rPr>
              <w:t>.</w:t>
            </w:r>
          </w:p>
          <w:p w14:paraId="0E439406" w14:textId="77777777" w:rsidR="001C7751" w:rsidRDefault="001C7751" w:rsidP="00812F79">
            <w:pPr>
              <w:spacing w:before="0" w:after="0"/>
              <w:ind w:left="0" w:right="316" w:firstLine="0"/>
              <w:rPr>
                <w:rFonts w:asciiTheme="minorHAnsi" w:hAnsiTheme="minorHAnsi" w:cstheme="minorHAnsi"/>
                <w:sz w:val="20"/>
                <w:szCs w:val="20"/>
                <w:lang w:eastAsia="de-DE"/>
              </w:rPr>
            </w:pPr>
            <w:r w:rsidRPr="001C7751">
              <w:rPr>
                <w:rFonts w:asciiTheme="minorHAnsi" w:hAnsiTheme="minorHAnsi" w:cstheme="minorHAnsi"/>
                <w:sz w:val="20"/>
                <w:szCs w:val="20"/>
                <w:lang w:eastAsia="de-DE"/>
              </w:rPr>
              <w:t>(5) aus ausgewählten Quellen, Texten, Medien Informationen erheben, die eine Deutung</w:t>
            </w:r>
            <w:r>
              <w:rPr>
                <w:rFonts w:asciiTheme="minorHAnsi" w:hAnsiTheme="minorHAnsi" w:cstheme="minorHAnsi"/>
                <w:sz w:val="20"/>
                <w:szCs w:val="20"/>
                <w:lang w:eastAsia="de-DE"/>
              </w:rPr>
              <w:t xml:space="preserve"> </w:t>
            </w:r>
            <w:r w:rsidRPr="001C7751">
              <w:rPr>
                <w:rFonts w:asciiTheme="minorHAnsi" w:hAnsiTheme="minorHAnsi" w:cstheme="minorHAnsi"/>
                <w:sz w:val="20"/>
                <w:szCs w:val="20"/>
                <w:lang w:eastAsia="de-DE"/>
              </w:rPr>
              <w:t>religiöser Sachverhalte ermöglichen</w:t>
            </w:r>
            <w:r w:rsidR="00700498">
              <w:rPr>
                <w:rFonts w:asciiTheme="minorHAnsi" w:hAnsiTheme="minorHAnsi" w:cstheme="minorHAnsi"/>
                <w:sz w:val="20"/>
                <w:szCs w:val="20"/>
                <w:lang w:eastAsia="de-DE"/>
              </w:rPr>
              <w:t>.</w:t>
            </w:r>
          </w:p>
          <w:p w14:paraId="519252DD" w14:textId="77777777" w:rsidR="009B6261" w:rsidRDefault="009B6261" w:rsidP="00812F79">
            <w:pPr>
              <w:spacing w:before="0" w:after="0"/>
              <w:ind w:left="0" w:right="316" w:firstLine="0"/>
              <w:rPr>
                <w:rFonts w:asciiTheme="minorHAnsi" w:hAnsiTheme="minorHAnsi" w:cstheme="minorHAnsi"/>
                <w:sz w:val="20"/>
                <w:szCs w:val="20"/>
                <w:lang w:eastAsia="de-DE"/>
              </w:rPr>
            </w:pPr>
          </w:p>
          <w:p w14:paraId="7581DA53" w14:textId="77777777" w:rsidR="009B6261" w:rsidRPr="009B6261" w:rsidRDefault="009B6261" w:rsidP="00812F79">
            <w:pPr>
              <w:spacing w:before="0" w:after="0"/>
              <w:ind w:left="0" w:right="316" w:firstLine="0"/>
              <w:rPr>
                <w:rFonts w:asciiTheme="minorHAnsi" w:hAnsiTheme="minorHAnsi" w:cstheme="minorHAnsi"/>
                <w:sz w:val="20"/>
                <w:szCs w:val="20"/>
                <w:u w:val="single"/>
                <w:lang w:eastAsia="de-DE"/>
              </w:rPr>
            </w:pPr>
            <w:r w:rsidRPr="009B6261">
              <w:rPr>
                <w:rFonts w:asciiTheme="minorHAnsi" w:hAnsiTheme="minorHAnsi" w:cstheme="minorHAnsi"/>
                <w:sz w:val="20"/>
                <w:szCs w:val="20"/>
                <w:u w:val="single"/>
                <w:lang w:eastAsia="de-DE"/>
              </w:rPr>
              <w:t>Deuten</w:t>
            </w:r>
          </w:p>
          <w:p w14:paraId="11A18D87" w14:textId="77777777" w:rsidR="009B6261" w:rsidRDefault="009B6261" w:rsidP="00812F79">
            <w:pPr>
              <w:spacing w:before="0" w:after="0"/>
              <w:ind w:left="0" w:right="316"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(4) </w:t>
            </w:r>
            <w:r w:rsidRPr="009B6261">
              <w:rPr>
                <w:rFonts w:asciiTheme="minorHAnsi" w:hAnsiTheme="minorHAnsi" w:cstheme="minorHAnsi"/>
                <w:sz w:val="20"/>
                <w:szCs w:val="20"/>
                <w:lang w:eastAsia="de-DE"/>
              </w:rPr>
              <w:t>biblische, lehramtliche, theologische und</w:t>
            </w:r>
            <w:r>
              <w:rPr>
                <w:rFonts w:asciiTheme="minorHAnsi" w:hAnsiTheme="minorHAnsi" w:cstheme="minorHAnsi"/>
                <w:sz w:val="20"/>
                <w:szCs w:val="20"/>
                <w:lang w:eastAsia="de-DE"/>
              </w:rPr>
              <w:t xml:space="preserve"> </w:t>
            </w:r>
            <w:r w:rsidRPr="009B6261">
              <w:rPr>
                <w:rFonts w:asciiTheme="minorHAnsi" w:hAnsiTheme="minorHAnsi" w:cstheme="minorHAnsi"/>
                <w:sz w:val="20"/>
                <w:szCs w:val="20"/>
                <w:lang w:eastAsia="de-DE"/>
              </w:rPr>
              <w:t>andere Zeugnisse christlichen Glaubens</w:t>
            </w:r>
            <w:r>
              <w:rPr>
                <w:rFonts w:asciiTheme="minorHAnsi" w:hAnsiTheme="minorHAnsi" w:cstheme="minorHAnsi"/>
                <w:sz w:val="20"/>
                <w:szCs w:val="20"/>
                <w:lang w:eastAsia="de-DE"/>
              </w:rPr>
              <w:t xml:space="preserve"> </w:t>
            </w:r>
            <w:r w:rsidRPr="009B6261">
              <w:rPr>
                <w:rFonts w:asciiTheme="minorHAnsi" w:hAnsiTheme="minorHAnsi" w:cstheme="minorHAnsi"/>
                <w:sz w:val="20"/>
                <w:szCs w:val="20"/>
                <w:lang w:eastAsia="de-DE"/>
              </w:rPr>
              <w:t>methodisch angemessen erschließen</w:t>
            </w:r>
            <w:r w:rsidR="00700498">
              <w:rPr>
                <w:rFonts w:asciiTheme="minorHAnsi" w:hAnsiTheme="minorHAnsi" w:cstheme="minorHAnsi"/>
                <w:sz w:val="20"/>
                <w:szCs w:val="20"/>
                <w:lang w:eastAsia="de-DE"/>
              </w:rPr>
              <w:t>.</w:t>
            </w:r>
          </w:p>
          <w:p w14:paraId="7DBF32C1" w14:textId="77777777" w:rsidR="0097303B" w:rsidRDefault="0097303B" w:rsidP="00812F79">
            <w:pPr>
              <w:spacing w:before="0" w:after="0"/>
              <w:ind w:left="0" w:right="316" w:firstLine="0"/>
              <w:rPr>
                <w:rFonts w:asciiTheme="minorHAnsi" w:hAnsiTheme="minorHAnsi" w:cstheme="minorHAnsi"/>
                <w:sz w:val="20"/>
                <w:szCs w:val="20"/>
                <w:u w:val="single"/>
                <w:lang w:eastAsia="de-DE"/>
              </w:rPr>
            </w:pPr>
          </w:p>
          <w:p w14:paraId="77AE65FE" w14:textId="77777777" w:rsidR="008136A9" w:rsidRDefault="000A221C" w:rsidP="00812F79">
            <w:pPr>
              <w:spacing w:before="0" w:after="0"/>
              <w:ind w:left="0" w:right="316" w:firstLine="0"/>
              <w:rPr>
                <w:rFonts w:asciiTheme="minorHAnsi" w:hAnsiTheme="minorHAnsi" w:cstheme="minorHAnsi"/>
                <w:sz w:val="20"/>
                <w:szCs w:val="20"/>
                <w:u w:val="single"/>
                <w:lang w:eastAsia="de-DE"/>
              </w:rPr>
            </w:pPr>
            <w:r w:rsidRPr="0097303B">
              <w:rPr>
                <w:rFonts w:asciiTheme="minorHAnsi" w:hAnsiTheme="minorHAnsi" w:cstheme="minorHAnsi"/>
                <w:sz w:val="20"/>
                <w:szCs w:val="20"/>
                <w:u w:val="single"/>
                <w:lang w:eastAsia="de-DE"/>
              </w:rPr>
              <w:t>Urteilen</w:t>
            </w:r>
          </w:p>
          <w:p w14:paraId="6394D0E6" w14:textId="13C13F84" w:rsidR="000A221C" w:rsidRDefault="000A221C" w:rsidP="00812F79">
            <w:pPr>
              <w:spacing w:before="0" w:after="0"/>
              <w:ind w:left="0" w:right="316" w:firstLine="0"/>
              <w:rPr>
                <w:rFonts w:asciiTheme="minorHAnsi" w:hAnsiTheme="minorHAnsi" w:cstheme="minorHAnsi"/>
                <w:sz w:val="20"/>
                <w:szCs w:val="20"/>
                <w:lang w:eastAsia="de-DE"/>
              </w:rPr>
            </w:pPr>
            <w:r>
              <w:rPr>
                <w:rFonts w:asciiTheme="minorHAnsi" w:hAnsiTheme="minorHAnsi" w:cstheme="minorHAnsi"/>
                <w:sz w:val="20"/>
                <w:szCs w:val="20"/>
                <w:lang w:eastAsia="de-DE"/>
              </w:rPr>
              <w:t>(5)</w:t>
            </w:r>
            <w:r w:rsidR="0097303B">
              <w:t xml:space="preserve"> </w:t>
            </w:r>
            <w:r w:rsidR="0097303B" w:rsidRPr="0097303B">
              <w:rPr>
                <w:rFonts w:asciiTheme="minorHAnsi" w:hAnsiTheme="minorHAnsi" w:cstheme="minorHAnsi"/>
                <w:sz w:val="20"/>
                <w:szCs w:val="20"/>
                <w:lang w:eastAsia="de-DE"/>
              </w:rPr>
              <w:t>im Kontext der Pluralität einen eigenen</w:t>
            </w:r>
            <w:r w:rsidR="0097303B">
              <w:rPr>
                <w:rFonts w:asciiTheme="minorHAnsi" w:hAnsiTheme="minorHAnsi" w:cstheme="minorHAnsi"/>
                <w:sz w:val="20"/>
                <w:szCs w:val="20"/>
                <w:lang w:eastAsia="de-DE"/>
              </w:rPr>
              <w:t xml:space="preserve"> </w:t>
            </w:r>
            <w:r w:rsidR="0097303B" w:rsidRPr="0097303B">
              <w:rPr>
                <w:rFonts w:asciiTheme="minorHAnsi" w:hAnsiTheme="minorHAnsi" w:cstheme="minorHAnsi"/>
                <w:sz w:val="20"/>
                <w:szCs w:val="20"/>
                <w:lang w:eastAsia="de-DE"/>
              </w:rPr>
              <w:t xml:space="preserve">Standpunkt zu religiösen und ethischen </w:t>
            </w:r>
            <w:r w:rsidR="0097303B" w:rsidRPr="0097303B">
              <w:rPr>
                <w:rFonts w:asciiTheme="minorHAnsi" w:hAnsiTheme="minorHAnsi" w:cstheme="minorHAnsi"/>
                <w:sz w:val="20"/>
                <w:szCs w:val="20"/>
                <w:lang w:eastAsia="de-DE"/>
              </w:rPr>
              <w:lastRenderedPageBreak/>
              <w:t>Fragen</w:t>
            </w:r>
            <w:r w:rsidR="0097303B">
              <w:rPr>
                <w:rFonts w:asciiTheme="minorHAnsi" w:hAnsiTheme="minorHAnsi" w:cstheme="minorHAnsi"/>
                <w:sz w:val="20"/>
                <w:szCs w:val="20"/>
                <w:lang w:eastAsia="de-DE"/>
              </w:rPr>
              <w:t xml:space="preserve"> </w:t>
            </w:r>
            <w:r w:rsidR="0097303B" w:rsidRPr="0097303B">
              <w:rPr>
                <w:rFonts w:asciiTheme="minorHAnsi" w:hAnsiTheme="minorHAnsi" w:cstheme="minorHAnsi"/>
                <w:sz w:val="20"/>
                <w:szCs w:val="20"/>
                <w:lang w:eastAsia="de-DE"/>
              </w:rPr>
              <w:t>einnehmen und argumentativ vertreten</w:t>
            </w:r>
            <w:r w:rsidR="00700498">
              <w:rPr>
                <w:rFonts w:asciiTheme="minorHAnsi" w:hAnsiTheme="minorHAnsi" w:cstheme="minorHAnsi"/>
                <w:sz w:val="20"/>
                <w:szCs w:val="20"/>
                <w:lang w:eastAsia="de-DE"/>
              </w:rPr>
              <w:t>.</w:t>
            </w:r>
            <w:r w:rsidR="0097303B">
              <w:rPr>
                <w:rFonts w:asciiTheme="minorHAnsi" w:hAnsiTheme="minorHAnsi" w:cstheme="minorHAnsi"/>
                <w:sz w:val="20"/>
                <w:szCs w:val="20"/>
                <w:lang w:eastAsia="de-DE"/>
              </w:rPr>
              <w:t xml:space="preserve"> </w:t>
            </w:r>
          </w:p>
          <w:p w14:paraId="5F1EE79C" w14:textId="77777777" w:rsidR="0097303B" w:rsidRDefault="0097303B" w:rsidP="00812F79">
            <w:pPr>
              <w:spacing w:before="0" w:after="0"/>
              <w:ind w:left="0" w:right="316" w:firstLine="0"/>
              <w:rPr>
                <w:rFonts w:asciiTheme="minorHAnsi" w:hAnsiTheme="minorHAnsi" w:cstheme="minorHAnsi"/>
                <w:sz w:val="20"/>
                <w:szCs w:val="20"/>
                <w:lang w:eastAsia="de-DE"/>
              </w:rPr>
            </w:pPr>
          </w:p>
          <w:p w14:paraId="3FA846A1" w14:textId="788BC691" w:rsidR="00766E8E" w:rsidRPr="00766E8E" w:rsidRDefault="0097303B" w:rsidP="00812F79">
            <w:pPr>
              <w:spacing w:before="0" w:after="0"/>
              <w:ind w:left="0" w:right="316" w:firstLine="0"/>
              <w:rPr>
                <w:rFonts w:asciiTheme="minorHAnsi" w:hAnsiTheme="minorHAnsi" w:cstheme="minorHAnsi"/>
                <w:sz w:val="20"/>
                <w:szCs w:val="20"/>
                <w:u w:val="single"/>
                <w:lang w:eastAsia="de-DE"/>
              </w:rPr>
            </w:pPr>
            <w:r w:rsidRPr="00766E8E">
              <w:rPr>
                <w:rFonts w:asciiTheme="minorHAnsi" w:hAnsiTheme="minorHAnsi" w:cstheme="minorHAnsi"/>
                <w:sz w:val="20"/>
                <w:szCs w:val="20"/>
                <w:u w:val="single"/>
                <w:lang w:eastAsia="de-DE"/>
              </w:rPr>
              <w:t>Gestalten</w:t>
            </w:r>
            <w:r w:rsidR="00766E8E" w:rsidRPr="00766E8E">
              <w:rPr>
                <w:rFonts w:asciiTheme="minorHAnsi" w:hAnsiTheme="minorHAnsi" w:cstheme="minorHAnsi"/>
                <w:sz w:val="20"/>
                <w:szCs w:val="20"/>
                <w:u w:val="single"/>
                <w:lang w:eastAsia="de-DE"/>
              </w:rPr>
              <w:t xml:space="preserve"> </w:t>
            </w:r>
          </w:p>
          <w:p w14:paraId="35AA6B1A" w14:textId="77777777" w:rsidR="0097303B" w:rsidRPr="001C7751" w:rsidRDefault="00766E8E" w:rsidP="00812F79">
            <w:pPr>
              <w:spacing w:before="0" w:after="0"/>
              <w:ind w:left="0" w:right="316"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(5) </w:t>
            </w:r>
            <w:r w:rsidRPr="00766E8E">
              <w:rPr>
                <w:rFonts w:asciiTheme="minorHAnsi" w:hAnsiTheme="minorHAnsi" w:cstheme="minorHAnsi"/>
                <w:sz w:val="20"/>
                <w:szCs w:val="20"/>
                <w:lang w:eastAsia="de-DE"/>
              </w:rPr>
              <w:t>die Präsentation des eigenen Standpunkts</w:t>
            </w:r>
            <w:r>
              <w:rPr>
                <w:rFonts w:asciiTheme="minorHAnsi" w:hAnsiTheme="minorHAnsi" w:cstheme="minorHAnsi"/>
                <w:sz w:val="20"/>
                <w:szCs w:val="20"/>
                <w:lang w:eastAsia="de-DE"/>
              </w:rPr>
              <w:t xml:space="preserve"> </w:t>
            </w:r>
            <w:r w:rsidRPr="00766E8E">
              <w:rPr>
                <w:rFonts w:asciiTheme="minorHAnsi" w:hAnsiTheme="minorHAnsi" w:cstheme="minorHAnsi"/>
                <w:sz w:val="20"/>
                <w:szCs w:val="20"/>
                <w:lang w:eastAsia="de-DE"/>
              </w:rPr>
              <w:t>und anderer Positionen medial und</w:t>
            </w:r>
            <w:r>
              <w:rPr>
                <w:rFonts w:asciiTheme="minorHAnsi" w:hAnsiTheme="minorHAnsi" w:cstheme="minorHAnsi"/>
                <w:sz w:val="20"/>
                <w:szCs w:val="20"/>
                <w:lang w:eastAsia="de-DE"/>
              </w:rPr>
              <w:t xml:space="preserve"> </w:t>
            </w:r>
            <w:r w:rsidRPr="00766E8E">
              <w:rPr>
                <w:rFonts w:asciiTheme="minorHAnsi" w:hAnsiTheme="minorHAnsi" w:cstheme="minorHAnsi"/>
                <w:sz w:val="20"/>
                <w:szCs w:val="20"/>
                <w:lang w:eastAsia="de-DE"/>
              </w:rPr>
              <w:t>adressatenbezogen aufbereiten</w:t>
            </w:r>
            <w:r w:rsidR="00700498">
              <w:rPr>
                <w:rFonts w:asciiTheme="minorHAnsi" w:hAnsiTheme="minorHAnsi" w:cstheme="minorHAnsi"/>
                <w:sz w:val="20"/>
                <w:szCs w:val="20"/>
                <w:lang w:eastAsia="de-DE"/>
              </w:rPr>
              <w:t>.</w:t>
            </w:r>
          </w:p>
        </w:tc>
        <w:tc>
          <w:tcPr>
            <w:tcW w:w="2984" w:type="dxa"/>
            <w:shd w:val="clear" w:color="auto" w:fill="auto"/>
          </w:tcPr>
          <w:p w14:paraId="65DB8B67" w14:textId="77777777" w:rsidR="00520C29" w:rsidRDefault="00520C29" w:rsidP="00812F79">
            <w:pPr>
              <w:spacing w:before="0" w:after="0"/>
              <w:ind w:left="0" w:right="30" w:firstLine="0"/>
              <w:rPr>
                <w:b/>
                <w:sz w:val="20"/>
                <w:szCs w:val="20"/>
              </w:rPr>
            </w:pPr>
            <w:r w:rsidRPr="00C87D53">
              <w:rPr>
                <w:b/>
                <w:sz w:val="20"/>
                <w:szCs w:val="20"/>
              </w:rPr>
              <w:lastRenderedPageBreak/>
              <w:t>Die Schülerinnen und Schüler können</w:t>
            </w:r>
          </w:p>
          <w:p w14:paraId="327FC8C8" w14:textId="77777777" w:rsidR="00360BC4" w:rsidRPr="00360BC4" w:rsidRDefault="00360BC4" w:rsidP="00812F79">
            <w:pPr>
              <w:spacing w:before="0" w:after="0"/>
              <w:ind w:left="0" w:right="28" w:firstLine="0"/>
              <w:rPr>
                <w:rFonts w:asciiTheme="minorHAnsi" w:hAnsiTheme="minorHAnsi" w:cs="HelveticaNeue-LightCond"/>
                <w:color w:val="000000"/>
                <w:sz w:val="20"/>
                <w:szCs w:val="20"/>
                <w:u w:val="single"/>
                <w:lang w:eastAsia="de-DE"/>
              </w:rPr>
            </w:pPr>
            <w:r w:rsidRPr="00360BC4">
              <w:rPr>
                <w:rFonts w:asciiTheme="minorHAnsi" w:hAnsiTheme="minorHAnsi" w:cs="HelveticaNeue-LightCond"/>
                <w:color w:val="000000"/>
                <w:sz w:val="20"/>
                <w:szCs w:val="20"/>
                <w:u w:val="single"/>
                <w:lang w:eastAsia="de-DE"/>
              </w:rPr>
              <w:t xml:space="preserve">3.5.6 Religionen und Weltanschauungen </w:t>
            </w:r>
          </w:p>
          <w:p w14:paraId="6B467CBE" w14:textId="77777777" w:rsidR="00520C29" w:rsidRPr="00694279" w:rsidRDefault="00360BC4" w:rsidP="00812F79">
            <w:pPr>
              <w:spacing w:before="0" w:after="0"/>
              <w:ind w:left="0" w:firstLine="0"/>
              <w:rPr>
                <w:rFonts w:asciiTheme="minorHAnsi" w:hAnsiTheme="minorHAnsi" w:cstheme="minorHAnsi"/>
                <w:sz w:val="20"/>
                <w:szCs w:val="20"/>
                <w:lang w:eastAsia="de-DE"/>
              </w:rPr>
            </w:pPr>
            <w:r>
              <w:rPr>
                <w:rFonts w:asciiTheme="minorHAnsi" w:hAnsiTheme="minorHAnsi" w:cs="HelveticaNeue-LightCond"/>
                <w:color w:val="000000"/>
                <w:sz w:val="20"/>
                <w:szCs w:val="20"/>
                <w:lang w:eastAsia="de-DE"/>
              </w:rPr>
              <w:t>(</w:t>
            </w:r>
            <w:r w:rsidR="00520C29" w:rsidRPr="00637469">
              <w:rPr>
                <w:rFonts w:asciiTheme="minorHAnsi" w:hAnsiTheme="minorHAnsi" w:cs="HelveticaNeue-LightCond"/>
                <w:color w:val="000000"/>
                <w:sz w:val="20"/>
                <w:szCs w:val="20"/>
                <w:lang w:eastAsia="de-DE"/>
              </w:rPr>
              <w:t xml:space="preserve">1) </w:t>
            </w:r>
            <w:r w:rsidR="00520C29" w:rsidRPr="00637469">
              <w:rPr>
                <w:rFonts w:asciiTheme="minorHAnsi" w:hAnsiTheme="minorHAnsi" w:cs="HelveticaNeue-MediumCond"/>
                <w:color w:val="FF0000"/>
                <w:sz w:val="20"/>
                <w:szCs w:val="20"/>
                <w:lang w:eastAsia="de-DE"/>
              </w:rPr>
              <w:t>erklären</w:t>
            </w:r>
            <w:r w:rsidR="00520C29" w:rsidRPr="00637469">
              <w:rPr>
                <w:rFonts w:asciiTheme="minorHAnsi" w:hAnsiTheme="minorHAnsi" w:cs="HelveticaNeue-LightCond"/>
                <w:color w:val="000000"/>
                <w:sz w:val="20"/>
                <w:szCs w:val="20"/>
                <w:lang w:eastAsia="de-DE"/>
              </w:rPr>
              <w:t xml:space="preserve">, was </w:t>
            </w:r>
            <w:r w:rsidR="00520C29" w:rsidRPr="00745AFE">
              <w:rPr>
                <w:rFonts w:asciiTheme="minorHAnsi" w:hAnsiTheme="minorHAnsi" w:cs="HelveticaNeue-LightCond"/>
                <w:color w:val="000000"/>
                <w:sz w:val="20"/>
                <w:szCs w:val="20"/>
                <w:lang w:eastAsia="de-DE"/>
              </w:rPr>
              <w:t>den religiösen Zugang zur Wirklichkeit im Unterschied zu anderen Zugängen</w:t>
            </w:r>
            <w:r w:rsidR="00520C29" w:rsidRPr="00520C29">
              <w:rPr>
                <w:rFonts w:asciiTheme="minorHAnsi" w:hAnsiTheme="minorHAnsi" w:cs="HelveticaNeue-LightCond"/>
                <w:color w:val="000000"/>
                <w:sz w:val="20"/>
                <w:szCs w:val="20"/>
                <w:lang w:eastAsia="de-DE"/>
              </w:rPr>
              <w:t xml:space="preserve"> (Wissenschaft, Politik und Kunst)</w:t>
            </w:r>
            <w:r w:rsidR="00520C29" w:rsidRPr="00637469">
              <w:rPr>
                <w:rFonts w:asciiTheme="minorHAnsi" w:hAnsiTheme="minorHAnsi" w:cs="HelveticaNeue-LightCond"/>
                <w:color w:val="000000"/>
                <w:sz w:val="20"/>
                <w:szCs w:val="20"/>
                <w:lang w:eastAsia="de-DE"/>
              </w:rPr>
              <w:t xml:space="preserve"> charakterisiert </w:t>
            </w:r>
            <w:r w:rsidR="00520C29" w:rsidRPr="00745AFE">
              <w:rPr>
                <w:rFonts w:asciiTheme="minorHAnsi" w:hAnsiTheme="minorHAnsi" w:cs="HelveticaNeue-LightCond"/>
                <w:color w:val="000000"/>
                <w:sz w:val="20"/>
                <w:szCs w:val="20"/>
                <w:highlight w:val="lightGray"/>
                <w:lang w:eastAsia="de-DE"/>
              </w:rPr>
              <w:t>und was es im religiösen Sinn bedeutet zu glauben</w:t>
            </w:r>
            <w:r w:rsidR="00520C29" w:rsidRPr="00637469">
              <w:rPr>
                <w:rFonts w:asciiTheme="minorHAnsi" w:hAnsiTheme="minorHAnsi" w:cs="HelveticaNeue-LightCond"/>
                <w:color w:val="000000"/>
                <w:sz w:val="20"/>
                <w:szCs w:val="20"/>
                <w:lang w:eastAsia="de-DE"/>
              </w:rPr>
              <w:t xml:space="preserve"> (zum Beispiel ausgehend von der biblischen Petrustradition)</w:t>
            </w:r>
            <w:r w:rsidR="00700498">
              <w:rPr>
                <w:rFonts w:asciiTheme="minorHAnsi" w:hAnsiTheme="minorHAnsi" w:cs="HelveticaNeue-LightCond"/>
                <w:color w:val="000000"/>
                <w:sz w:val="20"/>
                <w:szCs w:val="20"/>
                <w:lang w:eastAsia="de-DE"/>
              </w:rPr>
              <w:t>.</w:t>
            </w:r>
          </w:p>
          <w:p w14:paraId="0A2C67EF" w14:textId="77777777" w:rsidR="0058349F" w:rsidRPr="00C87D53" w:rsidRDefault="0058349F" w:rsidP="00812F79">
            <w:pPr>
              <w:spacing w:before="0" w:after="0"/>
              <w:ind w:left="0" w:right="30" w:firstLine="0"/>
              <w:rPr>
                <w:b/>
                <w:sz w:val="20"/>
                <w:szCs w:val="20"/>
              </w:rPr>
            </w:pPr>
          </w:p>
        </w:tc>
        <w:tc>
          <w:tcPr>
            <w:tcW w:w="5782" w:type="dxa"/>
            <w:shd w:val="clear" w:color="auto" w:fill="auto"/>
          </w:tcPr>
          <w:p w14:paraId="649BE64F" w14:textId="77777777" w:rsidR="0058349F" w:rsidRDefault="0058349F" w:rsidP="00812F79">
            <w:pPr>
              <w:spacing w:before="0" w:after="0"/>
              <w:ind w:left="0" w:firstLine="0"/>
              <w:rPr>
                <w:b/>
                <w:sz w:val="20"/>
                <w:szCs w:val="20"/>
              </w:rPr>
            </w:pPr>
            <w:bookmarkStart w:id="5" w:name="_Hlk64219733"/>
            <w:r>
              <w:rPr>
                <w:b/>
                <w:sz w:val="20"/>
                <w:szCs w:val="20"/>
              </w:rPr>
              <w:t>7./8. Stunde: Was ist „Glauben“?</w:t>
            </w:r>
          </w:p>
          <w:bookmarkEnd w:id="5"/>
          <w:p w14:paraId="4BDF3E2A" w14:textId="77777777" w:rsidR="0058349F" w:rsidRDefault="0058349F" w:rsidP="00812F79">
            <w:pPr>
              <w:spacing w:before="0" w:after="0"/>
              <w:ind w:left="0" w:firstLine="0"/>
              <w:rPr>
                <w:sz w:val="20"/>
                <w:szCs w:val="20"/>
                <w:u w:val="single"/>
              </w:rPr>
            </w:pPr>
            <w:r w:rsidRPr="00EE6454">
              <w:rPr>
                <w:sz w:val="20"/>
                <w:szCs w:val="20"/>
                <w:highlight w:val="lightGray"/>
                <w:u w:val="single"/>
              </w:rPr>
              <w:t>Einstieg:</w:t>
            </w:r>
          </w:p>
          <w:p w14:paraId="4E60A673" w14:textId="77777777" w:rsidR="008A2C52" w:rsidRPr="008A2C52" w:rsidRDefault="008A2C52" w:rsidP="00812F79">
            <w:pPr>
              <w:spacing w:before="0" w:after="0"/>
              <w:ind w:left="0" w:firstLine="0"/>
              <w:rPr>
                <w:sz w:val="20"/>
                <w:szCs w:val="20"/>
              </w:rPr>
            </w:pPr>
            <w:r w:rsidRPr="008A2C52">
              <w:rPr>
                <w:sz w:val="20"/>
                <w:szCs w:val="20"/>
              </w:rPr>
              <w:t>„Glaubensfragen“ von den SuS spontan zu beantworten</w:t>
            </w:r>
            <w:r>
              <w:rPr>
                <w:sz w:val="20"/>
                <w:szCs w:val="20"/>
              </w:rPr>
              <w:t xml:space="preserve"> </w:t>
            </w:r>
            <w:r w:rsidRPr="008A2C52">
              <w:rPr>
                <w:b/>
                <w:sz w:val="20"/>
                <w:szCs w:val="20"/>
              </w:rPr>
              <w:t>(vgl. M10)</w:t>
            </w:r>
          </w:p>
          <w:p w14:paraId="6CDE77C5" w14:textId="77777777" w:rsidR="00C549EB" w:rsidRDefault="00C549EB" w:rsidP="00812F79">
            <w:pPr>
              <w:pStyle w:val="Listenabsatz"/>
              <w:spacing w:before="0" w:after="0"/>
              <w:ind w:left="0" w:firstLine="0"/>
              <w:rPr>
                <w:sz w:val="20"/>
                <w:szCs w:val="20"/>
                <w:highlight w:val="lightGray"/>
                <w:u w:val="single"/>
              </w:rPr>
            </w:pPr>
          </w:p>
          <w:p w14:paraId="2DA5B348" w14:textId="77777777" w:rsidR="0058349F" w:rsidRPr="00EE6454" w:rsidRDefault="0058349F" w:rsidP="00812F79">
            <w:pPr>
              <w:pStyle w:val="Listenabsatz"/>
              <w:spacing w:before="0" w:after="0"/>
              <w:ind w:left="0" w:firstLine="0"/>
              <w:rPr>
                <w:sz w:val="20"/>
                <w:szCs w:val="20"/>
                <w:u w:val="single"/>
              </w:rPr>
            </w:pPr>
            <w:r w:rsidRPr="00EE6454">
              <w:rPr>
                <w:sz w:val="20"/>
                <w:szCs w:val="20"/>
                <w:highlight w:val="lightGray"/>
                <w:u w:val="single"/>
              </w:rPr>
              <w:t>Erarbeitung:</w:t>
            </w:r>
            <w:r w:rsidRPr="00EE6454">
              <w:rPr>
                <w:sz w:val="20"/>
                <w:szCs w:val="20"/>
                <w:u w:val="single"/>
              </w:rPr>
              <w:t xml:space="preserve"> </w:t>
            </w:r>
          </w:p>
          <w:p w14:paraId="48DBAE97" w14:textId="77777777" w:rsidR="008A2C52" w:rsidRPr="00637469" w:rsidRDefault="008A2C52" w:rsidP="00812F79">
            <w:pPr>
              <w:spacing w:before="0" w:after="0"/>
              <w:ind w:left="0" w:firstLine="0"/>
              <w:rPr>
                <w:sz w:val="20"/>
                <w:szCs w:val="20"/>
              </w:rPr>
            </w:pPr>
            <w:r w:rsidRPr="008A2C52">
              <w:rPr>
                <w:b/>
                <w:sz w:val="20"/>
                <w:szCs w:val="20"/>
              </w:rPr>
              <w:t>a)</w:t>
            </w:r>
            <w:r>
              <w:rPr>
                <w:sz w:val="20"/>
                <w:szCs w:val="20"/>
              </w:rPr>
              <w:t xml:space="preserve"> Glauben im Sprachgebrauch: „Ich glaube, dass“ und „Ich glaube an“ </w:t>
            </w:r>
            <w:r w:rsidRPr="008A2C52">
              <w:rPr>
                <w:b/>
                <w:sz w:val="20"/>
                <w:szCs w:val="20"/>
              </w:rPr>
              <w:t>(vgl. M11</w:t>
            </w:r>
            <w:r>
              <w:rPr>
                <w:b/>
                <w:sz w:val="20"/>
                <w:szCs w:val="20"/>
              </w:rPr>
              <w:t>: Folie 1/TA</w:t>
            </w:r>
            <w:r w:rsidRPr="008A2C52">
              <w:rPr>
                <w:b/>
                <w:sz w:val="20"/>
                <w:szCs w:val="20"/>
              </w:rPr>
              <w:t>)</w:t>
            </w:r>
          </w:p>
          <w:p w14:paraId="2EC5C41A" w14:textId="77777777" w:rsidR="0058349F" w:rsidRDefault="008A2C52" w:rsidP="00812F79">
            <w:pPr>
              <w:spacing w:before="0" w:after="0"/>
              <w:ind w:left="0" w:firstLine="0"/>
              <w:rPr>
                <w:sz w:val="20"/>
                <w:szCs w:val="20"/>
              </w:rPr>
            </w:pPr>
            <w:r w:rsidRPr="008A2C52">
              <w:rPr>
                <w:b/>
                <w:sz w:val="20"/>
                <w:szCs w:val="20"/>
              </w:rPr>
              <w:t>b)</w:t>
            </w:r>
            <w:r>
              <w:rPr>
                <w:sz w:val="20"/>
                <w:szCs w:val="20"/>
              </w:rPr>
              <w:t xml:space="preserve"> </w:t>
            </w:r>
            <w:r w:rsidR="00520C29">
              <w:rPr>
                <w:sz w:val="20"/>
                <w:szCs w:val="20"/>
              </w:rPr>
              <w:t>religiöse Zeugnisse aus Pop-Kultur oder Literatur kennen lernen und jeweils den Glaubensbegriff beschreiben</w:t>
            </w:r>
            <w:r w:rsidR="005112B2">
              <w:rPr>
                <w:sz w:val="20"/>
                <w:szCs w:val="20"/>
              </w:rPr>
              <w:t xml:space="preserve"> und dazu Stellung nehmen im </w:t>
            </w:r>
            <w:r w:rsidR="005112B2" w:rsidRPr="008302E1">
              <w:rPr>
                <w:b/>
                <w:sz w:val="20"/>
                <w:szCs w:val="20"/>
              </w:rPr>
              <w:t>UG</w:t>
            </w:r>
          </w:p>
          <w:p w14:paraId="7400ECD6" w14:textId="77777777" w:rsidR="008A2C52" w:rsidRPr="005112B2" w:rsidRDefault="008A2C52" w:rsidP="00812F79">
            <w:pPr>
              <w:pStyle w:val="Listenabsatz"/>
              <w:numPr>
                <w:ilvl w:val="0"/>
                <w:numId w:val="5"/>
              </w:numPr>
              <w:spacing w:before="0" w:after="0"/>
              <w:rPr>
                <w:sz w:val="20"/>
                <w:szCs w:val="20"/>
              </w:rPr>
            </w:pPr>
            <w:r>
              <w:rPr>
                <w:sz w:val="20"/>
                <w:szCs w:val="20"/>
              </w:rPr>
              <w:t>Anhören von Lied „I still haven’t found“</w:t>
            </w:r>
            <w:r w:rsidR="00BC5BE6">
              <w:rPr>
                <w:sz w:val="20"/>
                <w:szCs w:val="20"/>
              </w:rPr>
              <w:t xml:space="preserve"> plus AA </w:t>
            </w:r>
            <w:r w:rsidR="00BC5BE6" w:rsidRPr="005112B2">
              <w:rPr>
                <w:b/>
                <w:sz w:val="20"/>
                <w:szCs w:val="20"/>
              </w:rPr>
              <w:t>(vgl. M11 und M12)</w:t>
            </w:r>
          </w:p>
          <w:p w14:paraId="628AD450" w14:textId="77777777" w:rsidR="00D94B5E" w:rsidRDefault="005112B2" w:rsidP="00812F79">
            <w:pPr>
              <w:pStyle w:val="Listenabsatz"/>
              <w:numPr>
                <w:ilvl w:val="0"/>
                <w:numId w:val="5"/>
              </w:numPr>
              <w:spacing w:before="0" w:after="0"/>
              <w:rPr>
                <w:sz w:val="20"/>
                <w:szCs w:val="20"/>
              </w:rPr>
            </w:pPr>
            <w:r>
              <w:rPr>
                <w:sz w:val="20"/>
                <w:szCs w:val="20"/>
              </w:rPr>
              <w:t xml:space="preserve">Zitate von </w:t>
            </w:r>
            <w:r w:rsidR="001B7550">
              <w:rPr>
                <w:sz w:val="20"/>
                <w:szCs w:val="20"/>
              </w:rPr>
              <w:t xml:space="preserve">Heinrich Böll </w:t>
            </w:r>
            <w:r w:rsidR="00D94B5E">
              <w:rPr>
                <w:sz w:val="20"/>
                <w:szCs w:val="20"/>
              </w:rPr>
              <w:t xml:space="preserve">und Anselm Grün </w:t>
            </w:r>
            <w:r w:rsidR="00D94B5E" w:rsidRPr="00696405">
              <w:rPr>
                <w:b/>
                <w:sz w:val="20"/>
                <w:szCs w:val="20"/>
              </w:rPr>
              <w:t>(vgl. M11)</w:t>
            </w:r>
            <w:r w:rsidR="00D94B5E">
              <w:rPr>
                <w:sz w:val="20"/>
                <w:szCs w:val="20"/>
              </w:rPr>
              <w:t xml:space="preserve"> </w:t>
            </w:r>
          </w:p>
          <w:p w14:paraId="02FFE399" w14:textId="77777777" w:rsidR="005112B2" w:rsidRDefault="00D94B5E" w:rsidP="00812F79">
            <w:pPr>
              <w:pStyle w:val="Listenabsatz"/>
              <w:numPr>
                <w:ilvl w:val="0"/>
                <w:numId w:val="5"/>
              </w:numPr>
              <w:spacing w:before="0" w:after="0"/>
              <w:rPr>
                <w:sz w:val="20"/>
                <w:szCs w:val="20"/>
              </w:rPr>
            </w:pPr>
            <w:r>
              <w:rPr>
                <w:sz w:val="20"/>
                <w:szCs w:val="20"/>
              </w:rPr>
              <w:t xml:space="preserve"> </w:t>
            </w:r>
            <w:r w:rsidR="001B7550">
              <w:rPr>
                <w:sz w:val="20"/>
                <w:szCs w:val="20"/>
              </w:rPr>
              <w:t xml:space="preserve">Sammeln von Glaubensaspekten der vorgelegten Zeugnisse </w:t>
            </w:r>
          </w:p>
          <w:p w14:paraId="2DCB1297" w14:textId="77777777" w:rsidR="001B7550" w:rsidRPr="00D94B5E" w:rsidRDefault="001B7550" w:rsidP="00812F79">
            <w:pPr>
              <w:pStyle w:val="Listenabsatz"/>
              <w:spacing w:before="0" w:after="0"/>
              <w:ind w:firstLine="0"/>
              <w:rPr>
                <w:i/>
                <w:sz w:val="20"/>
                <w:szCs w:val="20"/>
              </w:rPr>
            </w:pPr>
            <w:r w:rsidRPr="00D94B5E">
              <w:rPr>
                <w:i/>
                <w:sz w:val="20"/>
                <w:szCs w:val="20"/>
              </w:rPr>
              <w:t xml:space="preserve">(z.B. Glauben als </w:t>
            </w:r>
            <w:r w:rsidR="00D94B5E" w:rsidRPr="00D94B5E">
              <w:rPr>
                <w:i/>
                <w:sz w:val="20"/>
                <w:szCs w:val="20"/>
              </w:rPr>
              <w:t>Sich-auf-den-Weg-Machen, als</w:t>
            </w:r>
            <w:r w:rsidR="00F66F5E">
              <w:rPr>
                <w:i/>
                <w:sz w:val="20"/>
                <w:szCs w:val="20"/>
              </w:rPr>
              <w:t xml:space="preserve"> Prozess,</w:t>
            </w:r>
            <w:r w:rsidR="00D94B5E" w:rsidRPr="00D94B5E">
              <w:rPr>
                <w:i/>
                <w:sz w:val="20"/>
                <w:szCs w:val="20"/>
              </w:rPr>
              <w:t xml:space="preserve"> mehr Suchen und Fragen als Finden; </w:t>
            </w:r>
            <w:r w:rsidRPr="00D94B5E">
              <w:rPr>
                <w:i/>
                <w:sz w:val="20"/>
                <w:szCs w:val="20"/>
              </w:rPr>
              <w:t xml:space="preserve">als </w:t>
            </w:r>
            <w:r w:rsidR="00D94B5E" w:rsidRPr="00D94B5E">
              <w:rPr>
                <w:i/>
                <w:sz w:val="20"/>
                <w:szCs w:val="20"/>
              </w:rPr>
              <w:t>Zu-mut-ung)</w:t>
            </w:r>
            <w:r w:rsidR="00F30E2D">
              <w:rPr>
                <w:i/>
                <w:sz w:val="20"/>
                <w:szCs w:val="20"/>
              </w:rPr>
              <w:t xml:space="preserve"> </w:t>
            </w:r>
            <w:r w:rsidR="00F30E2D" w:rsidRPr="00F30E2D">
              <w:rPr>
                <w:b/>
                <w:sz w:val="20"/>
                <w:szCs w:val="20"/>
              </w:rPr>
              <w:t>(vgl. M11)</w:t>
            </w:r>
          </w:p>
          <w:p w14:paraId="6294F290" w14:textId="77777777" w:rsidR="00C549EB" w:rsidRDefault="00C549EB" w:rsidP="00812F79">
            <w:pPr>
              <w:spacing w:before="0" w:after="0"/>
              <w:ind w:left="0" w:firstLine="0"/>
              <w:rPr>
                <w:sz w:val="20"/>
                <w:szCs w:val="20"/>
                <w:highlight w:val="lightGray"/>
                <w:u w:val="single"/>
              </w:rPr>
            </w:pPr>
          </w:p>
          <w:p w14:paraId="072A68A4" w14:textId="77777777" w:rsidR="0058349F" w:rsidRDefault="0058349F" w:rsidP="00812F79">
            <w:pPr>
              <w:spacing w:before="0" w:after="0"/>
              <w:ind w:left="0" w:firstLine="0"/>
              <w:rPr>
                <w:sz w:val="20"/>
                <w:szCs w:val="20"/>
                <w:u w:val="single"/>
              </w:rPr>
            </w:pPr>
            <w:r w:rsidRPr="00EE6454">
              <w:rPr>
                <w:sz w:val="20"/>
                <w:szCs w:val="20"/>
                <w:highlight w:val="lightGray"/>
                <w:u w:val="single"/>
              </w:rPr>
              <w:t>Vertiefung:</w:t>
            </w:r>
            <w:r w:rsidR="00F30E2D">
              <w:rPr>
                <w:sz w:val="20"/>
                <w:szCs w:val="20"/>
                <w:u w:val="single"/>
              </w:rPr>
              <w:t xml:space="preserve"> </w:t>
            </w:r>
          </w:p>
          <w:p w14:paraId="00FD0564" w14:textId="77777777" w:rsidR="0058349F" w:rsidRDefault="00F30E2D" w:rsidP="00812F79">
            <w:pPr>
              <w:spacing w:before="0" w:after="0"/>
              <w:ind w:left="0" w:firstLine="0"/>
              <w:rPr>
                <w:b/>
                <w:sz w:val="20"/>
                <w:szCs w:val="20"/>
              </w:rPr>
            </w:pPr>
            <w:r>
              <w:rPr>
                <w:b/>
                <w:sz w:val="20"/>
                <w:szCs w:val="20"/>
              </w:rPr>
              <w:t xml:space="preserve">a) </w:t>
            </w:r>
            <w:r w:rsidR="00696405" w:rsidRPr="00E84E83">
              <w:rPr>
                <w:b/>
                <w:sz w:val="20"/>
                <w:szCs w:val="20"/>
              </w:rPr>
              <w:t>Think-Pair-Share</w:t>
            </w:r>
            <w:r w:rsidR="00696405">
              <w:rPr>
                <w:sz w:val="20"/>
                <w:szCs w:val="20"/>
              </w:rPr>
              <w:t xml:space="preserve"> zu „</w:t>
            </w:r>
            <w:r w:rsidR="00520C29" w:rsidRPr="00520C29">
              <w:rPr>
                <w:sz w:val="20"/>
                <w:szCs w:val="20"/>
              </w:rPr>
              <w:t>Glauben</w:t>
            </w:r>
            <w:r w:rsidR="005A587A">
              <w:rPr>
                <w:sz w:val="20"/>
                <w:szCs w:val="20"/>
              </w:rPr>
              <w:t xml:space="preserve"> als Erkenntni</w:t>
            </w:r>
            <w:r w:rsidR="00520C29" w:rsidRPr="00520C29">
              <w:rPr>
                <w:sz w:val="20"/>
                <w:szCs w:val="20"/>
              </w:rPr>
              <w:t>s</w:t>
            </w:r>
            <w:r w:rsidR="00696405">
              <w:rPr>
                <w:sz w:val="20"/>
                <w:szCs w:val="20"/>
              </w:rPr>
              <w:t>weise“</w:t>
            </w:r>
            <w:r w:rsidR="005A587A">
              <w:rPr>
                <w:sz w:val="20"/>
                <w:szCs w:val="20"/>
              </w:rPr>
              <w:t xml:space="preserve"> </w:t>
            </w:r>
            <w:r w:rsidR="00E84E83" w:rsidRPr="00E84E83">
              <w:rPr>
                <w:b/>
                <w:sz w:val="20"/>
                <w:szCs w:val="20"/>
              </w:rPr>
              <w:t>(vgl. M13)</w:t>
            </w:r>
          </w:p>
          <w:p w14:paraId="05C48E72" w14:textId="77777777" w:rsidR="00991032" w:rsidRDefault="00991032" w:rsidP="00812F79">
            <w:pPr>
              <w:pStyle w:val="Listenabsatz"/>
              <w:numPr>
                <w:ilvl w:val="0"/>
                <w:numId w:val="6"/>
              </w:numPr>
              <w:spacing w:before="0" w:after="0"/>
              <w:rPr>
                <w:sz w:val="20"/>
                <w:szCs w:val="20"/>
              </w:rPr>
            </w:pPr>
            <w:r>
              <w:rPr>
                <w:sz w:val="20"/>
                <w:szCs w:val="20"/>
              </w:rPr>
              <w:t xml:space="preserve">SuS lesen einen Text von O. H. Pesch mit folgenden Arbeitsaufträgen: </w:t>
            </w:r>
          </w:p>
          <w:p w14:paraId="609958F8" w14:textId="10CFC5C5" w:rsidR="00991032" w:rsidRDefault="00991032" w:rsidP="00812F79">
            <w:pPr>
              <w:pStyle w:val="Listenabsatz"/>
              <w:spacing w:before="0" w:after="0"/>
              <w:ind w:firstLine="0"/>
              <w:rPr>
                <w:bCs/>
                <w:iCs/>
                <w:sz w:val="20"/>
                <w:szCs w:val="20"/>
              </w:rPr>
            </w:pPr>
            <w:r w:rsidRPr="00991032">
              <w:rPr>
                <w:b/>
                <w:sz w:val="20"/>
                <w:szCs w:val="20"/>
              </w:rPr>
              <w:t>AA1:</w:t>
            </w:r>
            <w:r w:rsidRPr="00991032">
              <w:rPr>
                <w:rFonts w:asciiTheme="minorHAnsi" w:eastAsia="Times New Roman" w:hAnsiTheme="minorHAnsi" w:cstheme="minorHAnsi"/>
                <w:bCs/>
                <w:iCs/>
                <w:sz w:val="24"/>
                <w:szCs w:val="24"/>
                <w:lang w:eastAsia="de-DE"/>
              </w:rPr>
              <w:t xml:space="preserve"> </w:t>
            </w:r>
            <w:r w:rsidRPr="00991032">
              <w:rPr>
                <w:bCs/>
                <w:iCs/>
                <w:sz w:val="20"/>
                <w:szCs w:val="20"/>
              </w:rPr>
              <w:t>Streichen Sie alles im Text</w:t>
            </w:r>
            <w:r w:rsidR="005D52F7">
              <w:rPr>
                <w:bCs/>
                <w:iCs/>
                <w:sz w:val="20"/>
                <w:szCs w:val="20"/>
              </w:rPr>
              <w:t xml:space="preserve"> durch</w:t>
            </w:r>
            <w:r w:rsidRPr="00991032">
              <w:rPr>
                <w:bCs/>
                <w:iCs/>
                <w:sz w:val="20"/>
                <w:szCs w:val="20"/>
              </w:rPr>
              <w:t>, was Sie für unerheblich in Bezug auf die Vorstellung des Autors über Glaube</w:t>
            </w:r>
            <w:r w:rsidR="007F1969">
              <w:rPr>
                <w:bCs/>
                <w:iCs/>
                <w:sz w:val="20"/>
                <w:szCs w:val="20"/>
              </w:rPr>
              <w:t>n</w:t>
            </w:r>
            <w:r w:rsidRPr="00991032">
              <w:rPr>
                <w:bCs/>
                <w:iCs/>
                <w:sz w:val="20"/>
                <w:szCs w:val="20"/>
              </w:rPr>
              <w:t xml:space="preserve"> halten. </w:t>
            </w:r>
            <w:r w:rsidRPr="00991032">
              <w:rPr>
                <w:b/>
                <w:bCs/>
                <w:iCs/>
                <w:sz w:val="20"/>
                <w:szCs w:val="20"/>
              </w:rPr>
              <w:t>(</w:t>
            </w:r>
            <w:r>
              <w:rPr>
                <w:b/>
                <w:bCs/>
                <w:iCs/>
                <w:sz w:val="20"/>
                <w:szCs w:val="20"/>
              </w:rPr>
              <w:t>Think - EA</w:t>
            </w:r>
            <w:r w:rsidRPr="00991032">
              <w:rPr>
                <w:b/>
                <w:bCs/>
                <w:iCs/>
                <w:sz w:val="20"/>
                <w:szCs w:val="20"/>
              </w:rPr>
              <w:t>)</w:t>
            </w:r>
          </w:p>
          <w:p w14:paraId="75F71836" w14:textId="77777777" w:rsidR="00991032" w:rsidRDefault="00991032" w:rsidP="00812F79">
            <w:pPr>
              <w:pStyle w:val="Listenabsatz"/>
              <w:spacing w:before="0" w:after="0"/>
              <w:ind w:firstLine="0"/>
              <w:rPr>
                <w:b/>
                <w:bCs/>
                <w:iCs/>
                <w:sz w:val="20"/>
                <w:szCs w:val="20"/>
              </w:rPr>
            </w:pPr>
            <w:r w:rsidRPr="00991032">
              <w:rPr>
                <w:b/>
                <w:bCs/>
                <w:iCs/>
                <w:sz w:val="20"/>
                <w:szCs w:val="20"/>
              </w:rPr>
              <w:t>AA 2:</w:t>
            </w:r>
            <w:r w:rsidRPr="00991032">
              <w:rPr>
                <w:bCs/>
                <w:iCs/>
                <w:sz w:val="20"/>
                <w:szCs w:val="20"/>
              </w:rPr>
              <w:t xml:space="preserve"> Tauschen Sie sich mit Ihrem Sitznachbarn/Ihrer Sitznachbarin darüber aus, was Sie gestrichen haben bzw. was Sie nicht gestrichen haben. </w:t>
            </w:r>
            <w:r w:rsidRPr="00991032">
              <w:rPr>
                <w:b/>
                <w:bCs/>
                <w:iCs/>
                <w:sz w:val="20"/>
                <w:szCs w:val="20"/>
              </w:rPr>
              <w:t>(</w:t>
            </w:r>
            <w:r>
              <w:rPr>
                <w:b/>
                <w:bCs/>
                <w:iCs/>
                <w:sz w:val="20"/>
                <w:szCs w:val="20"/>
              </w:rPr>
              <w:t>Pair -</w:t>
            </w:r>
            <w:r w:rsidRPr="00991032">
              <w:rPr>
                <w:b/>
                <w:bCs/>
                <w:iCs/>
                <w:sz w:val="20"/>
                <w:szCs w:val="20"/>
              </w:rPr>
              <w:t>PA</w:t>
            </w:r>
            <w:r>
              <w:rPr>
                <w:b/>
                <w:bCs/>
                <w:iCs/>
                <w:sz w:val="20"/>
                <w:szCs w:val="20"/>
              </w:rPr>
              <w:t>)</w:t>
            </w:r>
          </w:p>
          <w:p w14:paraId="2368C2B6" w14:textId="77777777" w:rsidR="00991032" w:rsidRPr="00991032" w:rsidRDefault="00991032" w:rsidP="00812F79">
            <w:pPr>
              <w:pStyle w:val="Listenabsatz"/>
              <w:spacing w:before="0" w:after="0"/>
              <w:ind w:firstLine="0"/>
              <w:rPr>
                <w:bCs/>
                <w:iCs/>
                <w:sz w:val="20"/>
                <w:szCs w:val="20"/>
              </w:rPr>
            </w:pPr>
            <w:r w:rsidRPr="00991032">
              <w:rPr>
                <w:b/>
                <w:bCs/>
                <w:iCs/>
                <w:sz w:val="20"/>
                <w:szCs w:val="20"/>
              </w:rPr>
              <w:lastRenderedPageBreak/>
              <w:t>AA3:</w:t>
            </w:r>
            <w:r w:rsidRPr="00991032">
              <w:rPr>
                <w:bCs/>
                <w:iCs/>
                <w:sz w:val="20"/>
                <w:szCs w:val="20"/>
              </w:rPr>
              <w:t xml:space="preserve"> Definieren Sie gemeinsam in eigenen Worten, was der Autor O. H. Pesch unter „Glauben</w:t>
            </w:r>
            <w:r w:rsidR="007F1969">
              <w:rPr>
                <w:bCs/>
                <w:iCs/>
                <w:sz w:val="20"/>
                <w:szCs w:val="20"/>
              </w:rPr>
              <w:t>“ versteht.</w:t>
            </w:r>
            <w:r w:rsidRPr="00991032">
              <w:rPr>
                <w:bCs/>
                <w:iCs/>
                <w:sz w:val="20"/>
                <w:szCs w:val="20"/>
              </w:rPr>
              <w:t xml:space="preserve"> </w:t>
            </w:r>
            <w:r w:rsidRPr="00991032">
              <w:rPr>
                <w:b/>
                <w:bCs/>
                <w:iCs/>
                <w:sz w:val="20"/>
                <w:szCs w:val="20"/>
              </w:rPr>
              <w:t>(Pair - PA)</w:t>
            </w:r>
          </w:p>
          <w:p w14:paraId="05027399" w14:textId="77777777" w:rsidR="00991032" w:rsidRPr="00EC2438" w:rsidRDefault="00991032" w:rsidP="00812F79">
            <w:pPr>
              <w:pStyle w:val="Listenabsatz"/>
              <w:numPr>
                <w:ilvl w:val="0"/>
                <w:numId w:val="6"/>
              </w:numPr>
              <w:spacing w:before="0" w:after="0"/>
              <w:rPr>
                <w:sz w:val="20"/>
                <w:szCs w:val="20"/>
              </w:rPr>
            </w:pPr>
            <w:r>
              <w:rPr>
                <w:sz w:val="20"/>
                <w:szCs w:val="20"/>
              </w:rPr>
              <w:t>Fragen zum Pesch-Text</w:t>
            </w:r>
            <w:r w:rsidR="00EC2438">
              <w:rPr>
                <w:sz w:val="20"/>
                <w:szCs w:val="20"/>
              </w:rPr>
              <w:t xml:space="preserve"> im </w:t>
            </w:r>
            <w:r w:rsidR="00EC2438" w:rsidRPr="00EC2438">
              <w:rPr>
                <w:b/>
                <w:sz w:val="20"/>
                <w:szCs w:val="20"/>
              </w:rPr>
              <w:t>UG/Share</w:t>
            </w:r>
          </w:p>
          <w:p w14:paraId="4A195FE4" w14:textId="77777777" w:rsidR="00EC2438" w:rsidRDefault="007F1969" w:rsidP="00812F79">
            <w:pPr>
              <w:pStyle w:val="Listenabsatz"/>
              <w:spacing w:before="0" w:after="0"/>
              <w:ind w:firstLine="0"/>
              <w:rPr>
                <w:sz w:val="20"/>
                <w:szCs w:val="20"/>
              </w:rPr>
            </w:pPr>
            <w:r w:rsidRPr="00F30E2D">
              <w:rPr>
                <w:rFonts w:ascii="SimSun" w:eastAsia="SimSun" w:hAnsi="SimSun" w:hint="eastAsia"/>
                <w:b/>
                <w:sz w:val="20"/>
                <w:szCs w:val="20"/>
              </w:rPr>
              <w:t>*</w:t>
            </w:r>
            <w:r w:rsidRPr="00F30E2D">
              <w:rPr>
                <w:b/>
                <w:sz w:val="20"/>
                <w:szCs w:val="20"/>
              </w:rPr>
              <w:t xml:space="preserve"> </w:t>
            </w:r>
            <w:r w:rsidR="00EC2438" w:rsidRPr="007F1969">
              <w:rPr>
                <w:sz w:val="20"/>
                <w:szCs w:val="20"/>
              </w:rPr>
              <w:t>Wie lautet Ihre Definition zu Peschs Vorstellung von Glauben?</w:t>
            </w:r>
            <w:r w:rsidR="009A6E6C">
              <w:rPr>
                <w:sz w:val="20"/>
                <w:szCs w:val="20"/>
              </w:rPr>
              <w:t xml:space="preserve"> (vgl. AA3)</w:t>
            </w:r>
          </w:p>
          <w:p w14:paraId="4A808738" w14:textId="77777777" w:rsidR="00A51B60" w:rsidRPr="00A51B60" w:rsidRDefault="00A51B60" w:rsidP="00812F79">
            <w:pPr>
              <w:pStyle w:val="Listenabsatz"/>
              <w:spacing w:before="0" w:after="0"/>
              <w:ind w:firstLine="0"/>
              <w:rPr>
                <w:i/>
                <w:sz w:val="20"/>
                <w:szCs w:val="20"/>
              </w:rPr>
            </w:pPr>
            <w:r w:rsidRPr="00A51B60">
              <w:rPr>
                <w:i/>
                <w:sz w:val="20"/>
                <w:szCs w:val="20"/>
              </w:rPr>
              <w:t>(</w:t>
            </w:r>
            <w:r>
              <w:rPr>
                <w:i/>
                <w:sz w:val="20"/>
                <w:szCs w:val="20"/>
              </w:rPr>
              <w:t xml:space="preserve">z.B. </w:t>
            </w:r>
            <w:r w:rsidRPr="00A51B60">
              <w:rPr>
                <w:i/>
                <w:sz w:val="20"/>
                <w:szCs w:val="20"/>
              </w:rPr>
              <w:t>Glaube als Erkenntnisweise; Vertretung im Erkennen als personaler Akt</w:t>
            </w:r>
            <w:r w:rsidR="009A6E6C">
              <w:rPr>
                <w:i/>
                <w:sz w:val="20"/>
                <w:szCs w:val="20"/>
              </w:rPr>
              <w:t>; vgl. „</w:t>
            </w:r>
            <w:r w:rsidR="009A6E6C" w:rsidRPr="009A6E6C">
              <w:rPr>
                <w:i/>
                <w:sz w:val="20"/>
                <w:szCs w:val="20"/>
              </w:rPr>
              <w:t>Wer glaubt, lässt sich im Erkennen vertreten</w:t>
            </w:r>
            <w:r w:rsidR="009A6E6C">
              <w:rPr>
                <w:i/>
                <w:sz w:val="20"/>
                <w:szCs w:val="20"/>
              </w:rPr>
              <w:t>.“</w:t>
            </w:r>
            <w:r w:rsidRPr="00A51B60">
              <w:rPr>
                <w:i/>
                <w:sz w:val="20"/>
                <w:szCs w:val="20"/>
              </w:rPr>
              <w:t xml:space="preserve">) </w:t>
            </w:r>
          </w:p>
          <w:p w14:paraId="3FD03D92" w14:textId="2297B6BF" w:rsidR="00EC2438" w:rsidRDefault="007F1969" w:rsidP="00812F79">
            <w:pPr>
              <w:pStyle w:val="Listenabsatz"/>
              <w:spacing w:before="0" w:after="0"/>
              <w:ind w:firstLine="0"/>
              <w:rPr>
                <w:sz w:val="20"/>
                <w:szCs w:val="20"/>
              </w:rPr>
            </w:pPr>
            <w:r w:rsidRPr="00F30E2D">
              <w:rPr>
                <w:rFonts w:ascii="SimSun" w:eastAsia="SimSun" w:hAnsi="SimSun" w:hint="eastAsia"/>
                <w:b/>
                <w:sz w:val="20"/>
                <w:szCs w:val="20"/>
              </w:rPr>
              <w:t>*</w:t>
            </w:r>
            <w:r>
              <w:rPr>
                <w:sz w:val="20"/>
                <w:szCs w:val="20"/>
              </w:rPr>
              <w:t xml:space="preserve"> Ist das, was der Autor unter Glaube</w:t>
            </w:r>
            <w:r w:rsidR="005D52F7">
              <w:rPr>
                <w:sz w:val="20"/>
                <w:szCs w:val="20"/>
              </w:rPr>
              <w:t>n</w:t>
            </w:r>
            <w:r>
              <w:rPr>
                <w:sz w:val="20"/>
                <w:szCs w:val="20"/>
              </w:rPr>
              <w:t xml:space="preserve"> versteht, Ihrer Meinung nach übertragbar auf den Glauben im religiösen Sinn?</w:t>
            </w:r>
          </w:p>
          <w:p w14:paraId="32D6D5CB" w14:textId="77777777" w:rsidR="007F1969" w:rsidRDefault="007F1969" w:rsidP="00812F79">
            <w:pPr>
              <w:pStyle w:val="Listenabsatz"/>
              <w:spacing w:before="0" w:after="0"/>
              <w:ind w:firstLine="0"/>
              <w:rPr>
                <w:sz w:val="20"/>
                <w:szCs w:val="20"/>
              </w:rPr>
            </w:pPr>
            <w:r>
              <w:rPr>
                <w:sz w:val="20"/>
                <w:szCs w:val="20"/>
              </w:rPr>
              <w:t>Ja, weil … Nein, weil …</w:t>
            </w:r>
          </w:p>
          <w:p w14:paraId="76D498B8" w14:textId="314A7D27" w:rsidR="00A51B60" w:rsidRDefault="00A51B60" w:rsidP="00812F79">
            <w:pPr>
              <w:pStyle w:val="Listenabsatz"/>
              <w:spacing w:before="0" w:after="0"/>
              <w:ind w:firstLine="0"/>
              <w:rPr>
                <w:b/>
                <w:sz w:val="20"/>
                <w:szCs w:val="20"/>
              </w:rPr>
            </w:pPr>
            <w:r w:rsidRPr="009A6E6C">
              <w:rPr>
                <w:i/>
                <w:sz w:val="20"/>
                <w:szCs w:val="20"/>
              </w:rPr>
              <w:t xml:space="preserve">(z.B. </w:t>
            </w:r>
            <w:r w:rsidR="00F66F5E" w:rsidRPr="009A6E6C">
              <w:rPr>
                <w:i/>
                <w:sz w:val="20"/>
                <w:szCs w:val="20"/>
              </w:rPr>
              <w:t>Ja</w:t>
            </w:r>
            <w:r w:rsidR="005D52F7">
              <w:rPr>
                <w:i/>
                <w:sz w:val="20"/>
                <w:szCs w:val="20"/>
              </w:rPr>
              <w:t>,</w:t>
            </w:r>
            <w:r w:rsidR="00F66F5E" w:rsidRPr="009A6E6C">
              <w:rPr>
                <w:i/>
                <w:sz w:val="20"/>
                <w:szCs w:val="20"/>
              </w:rPr>
              <w:t xml:space="preserve"> weil auch </w:t>
            </w:r>
            <w:r w:rsidR="009A6E6C" w:rsidRPr="009A6E6C">
              <w:rPr>
                <w:i/>
                <w:sz w:val="20"/>
                <w:szCs w:val="20"/>
              </w:rPr>
              <w:t xml:space="preserve">im religiösen/christlichen Sinn bedeutet Glauben sich auf den personalen Gott zu verlassen und sich im Erkennen von Wirklichkeit von der biblischen Botschaft Gottes leiten/vertreten zu </w:t>
            </w:r>
            <w:r w:rsidR="00F66F5E" w:rsidRPr="009A6E6C">
              <w:rPr>
                <w:i/>
                <w:sz w:val="20"/>
                <w:szCs w:val="20"/>
              </w:rPr>
              <w:t>lasse</w:t>
            </w:r>
            <w:r w:rsidR="009A6E6C" w:rsidRPr="009A6E6C">
              <w:rPr>
                <w:i/>
                <w:sz w:val="20"/>
                <w:szCs w:val="20"/>
              </w:rPr>
              <w:t>n)</w:t>
            </w:r>
            <w:r w:rsidR="00F66F5E" w:rsidRPr="009A6E6C">
              <w:rPr>
                <w:i/>
                <w:sz w:val="20"/>
                <w:szCs w:val="20"/>
              </w:rPr>
              <w:t xml:space="preserve"> </w:t>
            </w:r>
            <w:r w:rsidR="00F30E2D" w:rsidRPr="00F30E2D">
              <w:rPr>
                <w:b/>
                <w:sz w:val="20"/>
                <w:szCs w:val="20"/>
              </w:rPr>
              <w:t>(vgl. M11)</w:t>
            </w:r>
          </w:p>
          <w:p w14:paraId="54F3D217" w14:textId="77777777" w:rsidR="00F30E2D" w:rsidRPr="00F30E2D" w:rsidRDefault="00F30E2D" w:rsidP="00812F79">
            <w:pPr>
              <w:spacing w:before="0" w:after="0"/>
              <w:ind w:left="0" w:firstLine="0"/>
              <w:rPr>
                <w:sz w:val="20"/>
                <w:szCs w:val="20"/>
              </w:rPr>
            </w:pPr>
            <w:r w:rsidRPr="00F30E2D">
              <w:rPr>
                <w:b/>
                <w:sz w:val="20"/>
                <w:szCs w:val="20"/>
              </w:rPr>
              <w:t>b) Alternative</w:t>
            </w:r>
            <w:r>
              <w:rPr>
                <w:b/>
                <w:sz w:val="20"/>
                <w:szCs w:val="20"/>
              </w:rPr>
              <w:t xml:space="preserve">: </w:t>
            </w:r>
            <w:r w:rsidRPr="00F30E2D">
              <w:rPr>
                <w:sz w:val="20"/>
                <w:szCs w:val="20"/>
              </w:rPr>
              <w:t>SuS legen ein Bild mittels Legematerialien</w:t>
            </w:r>
            <w:r>
              <w:rPr>
                <w:sz w:val="20"/>
                <w:szCs w:val="20"/>
              </w:rPr>
              <w:t xml:space="preserve"> zu der Frage,</w:t>
            </w:r>
            <w:r w:rsidRPr="00F30E2D">
              <w:rPr>
                <w:sz w:val="20"/>
                <w:szCs w:val="20"/>
              </w:rPr>
              <w:t xml:space="preserve"> warum Menschen Ihrer Meinung nach bereit sind, die </w:t>
            </w:r>
            <w:r w:rsidR="0097303B">
              <w:rPr>
                <w:sz w:val="20"/>
                <w:szCs w:val="20"/>
              </w:rPr>
              <w:t>„</w:t>
            </w:r>
            <w:r w:rsidRPr="00F30E2D">
              <w:rPr>
                <w:sz w:val="20"/>
                <w:szCs w:val="20"/>
              </w:rPr>
              <w:t>Zu-mut-ung</w:t>
            </w:r>
            <w:r w:rsidR="0097303B">
              <w:rPr>
                <w:sz w:val="20"/>
                <w:szCs w:val="20"/>
              </w:rPr>
              <w:t>“</w:t>
            </w:r>
            <w:r w:rsidRPr="00F30E2D">
              <w:rPr>
                <w:sz w:val="20"/>
                <w:szCs w:val="20"/>
              </w:rPr>
              <w:t xml:space="preserve"> des Glaubens einzugehen</w:t>
            </w:r>
            <w:r>
              <w:rPr>
                <w:sz w:val="20"/>
                <w:szCs w:val="20"/>
              </w:rPr>
              <w:t xml:space="preserve"> </w:t>
            </w:r>
            <w:r w:rsidRPr="00A12477">
              <w:rPr>
                <w:b/>
                <w:sz w:val="20"/>
                <w:szCs w:val="20"/>
              </w:rPr>
              <w:t>(GA)</w:t>
            </w:r>
            <w:r>
              <w:rPr>
                <w:sz w:val="20"/>
                <w:szCs w:val="20"/>
              </w:rPr>
              <w:t xml:space="preserve"> </w:t>
            </w:r>
            <w:r w:rsidRPr="00A12477">
              <w:rPr>
                <w:b/>
                <w:sz w:val="20"/>
                <w:szCs w:val="20"/>
              </w:rPr>
              <w:t>(vgl. M14 und vgl. M11)</w:t>
            </w:r>
          </w:p>
          <w:p w14:paraId="28CF90F4" w14:textId="77777777" w:rsidR="00F30E2D" w:rsidRPr="009A6E6C" w:rsidRDefault="00F30E2D" w:rsidP="00812F79">
            <w:pPr>
              <w:pStyle w:val="Listenabsatz"/>
              <w:spacing w:before="0" w:after="0"/>
              <w:ind w:firstLine="0"/>
              <w:rPr>
                <w:i/>
                <w:sz w:val="20"/>
                <w:szCs w:val="20"/>
              </w:rPr>
            </w:pPr>
          </w:p>
        </w:tc>
        <w:tc>
          <w:tcPr>
            <w:tcW w:w="3880" w:type="dxa"/>
            <w:shd w:val="clear" w:color="auto" w:fill="auto"/>
          </w:tcPr>
          <w:p w14:paraId="3DF896E4" w14:textId="77777777" w:rsidR="00516F85" w:rsidRPr="008A2C52" w:rsidRDefault="00516F85" w:rsidP="00812F79">
            <w:pPr>
              <w:spacing w:before="0" w:after="0"/>
              <w:ind w:left="0" w:firstLine="0"/>
              <w:rPr>
                <w:b/>
                <w:sz w:val="20"/>
                <w:szCs w:val="20"/>
              </w:rPr>
            </w:pPr>
            <w:r w:rsidRPr="00D371CD">
              <w:rPr>
                <w:b/>
                <w:sz w:val="20"/>
                <w:szCs w:val="20"/>
                <w:highlight w:val="lightGray"/>
              </w:rPr>
              <w:lastRenderedPageBreak/>
              <w:t>Fortführung von 5/6:</w:t>
            </w:r>
          </w:p>
          <w:p w14:paraId="04C16FCA" w14:textId="77777777" w:rsidR="00516F85" w:rsidRPr="008A2C52" w:rsidRDefault="00516F85" w:rsidP="00812F79">
            <w:pPr>
              <w:spacing w:before="0" w:after="0"/>
              <w:ind w:left="0" w:firstLine="0"/>
              <w:contextualSpacing/>
              <w:rPr>
                <w:b/>
                <w:sz w:val="18"/>
                <w:szCs w:val="18"/>
              </w:rPr>
            </w:pPr>
            <w:r w:rsidRPr="008A2C52">
              <w:rPr>
                <w:b/>
                <w:sz w:val="20"/>
                <w:szCs w:val="20"/>
              </w:rPr>
              <w:t>Die Schülerinnen und Schüler können</w:t>
            </w:r>
            <w:r w:rsidRPr="008A2C52">
              <w:rPr>
                <w:b/>
                <w:sz w:val="18"/>
                <w:szCs w:val="18"/>
              </w:rPr>
              <w:t xml:space="preserve"> </w:t>
            </w:r>
          </w:p>
          <w:p w14:paraId="0BEA4C63" w14:textId="77777777" w:rsidR="00516F85" w:rsidRPr="004C29AF" w:rsidRDefault="00941B8F" w:rsidP="004C29AF">
            <w:pPr>
              <w:spacing w:before="0" w:after="0"/>
              <w:ind w:left="0" w:firstLine="0"/>
              <w:rPr>
                <w:sz w:val="20"/>
                <w:szCs w:val="20"/>
                <w:u w:val="single"/>
              </w:rPr>
            </w:pPr>
            <w:r w:rsidRPr="004C29AF">
              <w:rPr>
                <w:sz w:val="20"/>
                <w:szCs w:val="20"/>
                <w:u w:val="single"/>
              </w:rPr>
              <w:t>3.1.4</w:t>
            </w:r>
            <w:r w:rsidR="004C29AF" w:rsidRPr="004C29AF">
              <w:rPr>
                <w:sz w:val="20"/>
                <w:szCs w:val="20"/>
                <w:u w:val="single"/>
              </w:rPr>
              <w:t>/Gott</w:t>
            </w:r>
          </w:p>
          <w:p w14:paraId="368127B0" w14:textId="77777777" w:rsidR="004C29AF" w:rsidRPr="00941B8F" w:rsidRDefault="004C29AF" w:rsidP="004C29AF">
            <w:pPr>
              <w:spacing w:before="0" w:after="0"/>
              <w:ind w:left="0" w:firstLine="0"/>
              <w:rPr>
                <w:sz w:val="20"/>
                <w:szCs w:val="20"/>
              </w:rPr>
            </w:pPr>
            <w:r>
              <w:rPr>
                <w:sz w:val="20"/>
                <w:szCs w:val="20"/>
              </w:rPr>
              <w:t xml:space="preserve">(4) </w:t>
            </w:r>
            <w:r w:rsidRPr="004C29AF">
              <w:rPr>
                <w:sz w:val="20"/>
                <w:szCs w:val="20"/>
              </w:rPr>
              <w:t>an einer biblischen Geschichte</w:t>
            </w:r>
            <w:r>
              <w:rPr>
                <w:sz w:val="20"/>
                <w:szCs w:val="20"/>
              </w:rPr>
              <w:t xml:space="preserve"> </w:t>
            </w:r>
            <w:r w:rsidRPr="004C29AF">
              <w:rPr>
                <w:color w:val="FF0000"/>
                <w:sz w:val="20"/>
                <w:szCs w:val="20"/>
              </w:rPr>
              <w:t>erläutern</w:t>
            </w:r>
            <w:r w:rsidRPr="004C29AF">
              <w:rPr>
                <w:sz w:val="20"/>
                <w:szCs w:val="20"/>
              </w:rPr>
              <w:t>, was sie über den Weg Gottes</w:t>
            </w:r>
            <w:r>
              <w:rPr>
                <w:sz w:val="20"/>
                <w:szCs w:val="20"/>
              </w:rPr>
              <w:t xml:space="preserve"> </w:t>
            </w:r>
            <w:r w:rsidRPr="004C29AF">
              <w:rPr>
                <w:sz w:val="20"/>
                <w:szCs w:val="20"/>
              </w:rPr>
              <w:t>mit den Menschen erzählt (zum Beispiel</w:t>
            </w:r>
            <w:r>
              <w:rPr>
                <w:sz w:val="20"/>
                <w:szCs w:val="20"/>
              </w:rPr>
              <w:t xml:space="preserve"> </w:t>
            </w:r>
            <w:r w:rsidRPr="004C29AF">
              <w:rPr>
                <w:sz w:val="20"/>
                <w:szCs w:val="20"/>
              </w:rPr>
              <w:t>Abraham, David, Tobit, Rut, Noomi, Jona)</w:t>
            </w:r>
            <w:r w:rsidR="00700498">
              <w:rPr>
                <w:sz w:val="20"/>
                <w:szCs w:val="20"/>
              </w:rPr>
              <w:t>.</w:t>
            </w:r>
          </w:p>
          <w:p w14:paraId="13DC6DD9" w14:textId="77777777" w:rsidR="004C29AF" w:rsidRDefault="004C29AF" w:rsidP="00812F79">
            <w:pPr>
              <w:spacing w:before="0" w:after="0"/>
              <w:ind w:left="0" w:firstLine="0"/>
              <w:rPr>
                <w:b/>
                <w:sz w:val="20"/>
                <w:szCs w:val="20"/>
                <w:highlight w:val="lightGray"/>
              </w:rPr>
            </w:pPr>
          </w:p>
          <w:p w14:paraId="0A6EC852" w14:textId="77777777" w:rsidR="00516F85" w:rsidRPr="008A2C52" w:rsidRDefault="00516F85" w:rsidP="00812F79">
            <w:pPr>
              <w:spacing w:before="0" w:after="0"/>
              <w:ind w:left="0" w:firstLine="0"/>
              <w:rPr>
                <w:b/>
                <w:sz w:val="20"/>
                <w:szCs w:val="20"/>
              </w:rPr>
            </w:pPr>
            <w:r w:rsidRPr="00D371CD">
              <w:rPr>
                <w:b/>
                <w:sz w:val="20"/>
                <w:szCs w:val="20"/>
                <w:highlight w:val="lightGray"/>
              </w:rPr>
              <w:t>Fortführung von 7/8:</w:t>
            </w:r>
          </w:p>
          <w:p w14:paraId="5707A4E4" w14:textId="77777777" w:rsidR="00516F85" w:rsidRPr="008A2C52" w:rsidRDefault="00516F85" w:rsidP="00812F79">
            <w:pPr>
              <w:spacing w:before="0" w:after="0"/>
              <w:ind w:left="0" w:firstLine="0"/>
              <w:contextualSpacing/>
              <w:rPr>
                <w:b/>
                <w:sz w:val="18"/>
                <w:szCs w:val="18"/>
              </w:rPr>
            </w:pPr>
            <w:r w:rsidRPr="008A2C52">
              <w:rPr>
                <w:b/>
                <w:sz w:val="20"/>
                <w:szCs w:val="20"/>
              </w:rPr>
              <w:t>Die Schülerinnen und Schüler können</w:t>
            </w:r>
            <w:r w:rsidRPr="008A2C52">
              <w:rPr>
                <w:b/>
                <w:sz w:val="18"/>
                <w:szCs w:val="18"/>
              </w:rPr>
              <w:t xml:space="preserve"> </w:t>
            </w:r>
          </w:p>
          <w:p w14:paraId="5B4D9405" w14:textId="77777777" w:rsidR="00516F85" w:rsidRPr="005D716D" w:rsidRDefault="007362F9" w:rsidP="00812F79">
            <w:pPr>
              <w:spacing w:before="0" w:after="0"/>
              <w:ind w:left="0" w:firstLine="0"/>
              <w:rPr>
                <w:sz w:val="20"/>
                <w:szCs w:val="20"/>
                <w:u w:val="single"/>
              </w:rPr>
            </w:pPr>
            <w:r w:rsidRPr="005D716D">
              <w:rPr>
                <w:sz w:val="20"/>
                <w:szCs w:val="20"/>
                <w:u w:val="single"/>
              </w:rPr>
              <w:t>3.</w:t>
            </w:r>
            <w:r w:rsidR="005D716D" w:rsidRPr="005D716D">
              <w:rPr>
                <w:sz w:val="20"/>
                <w:szCs w:val="20"/>
                <w:u w:val="single"/>
              </w:rPr>
              <w:t>2.4/Gott</w:t>
            </w:r>
          </w:p>
          <w:p w14:paraId="4A3471D0" w14:textId="77777777" w:rsidR="005D716D" w:rsidRDefault="005D716D" w:rsidP="005D716D">
            <w:pPr>
              <w:spacing w:before="0" w:after="0"/>
              <w:ind w:left="0" w:firstLine="0"/>
              <w:rPr>
                <w:sz w:val="20"/>
                <w:szCs w:val="20"/>
              </w:rPr>
            </w:pPr>
            <w:r w:rsidRPr="005D716D">
              <w:rPr>
                <w:sz w:val="20"/>
                <w:szCs w:val="20"/>
              </w:rPr>
              <w:t xml:space="preserve">(5) </w:t>
            </w:r>
            <w:r w:rsidRPr="005D716D">
              <w:rPr>
                <w:color w:val="FF0000"/>
                <w:sz w:val="20"/>
                <w:szCs w:val="20"/>
              </w:rPr>
              <w:t>erläutern</w:t>
            </w:r>
            <w:r w:rsidRPr="005D716D">
              <w:rPr>
                <w:sz w:val="20"/>
                <w:szCs w:val="20"/>
              </w:rPr>
              <w:t>, wie sich der Glaube an</w:t>
            </w:r>
            <w:r>
              <w:rPr>
                <w:sz w:val="20"/>
                <w:szCs w:val="20"/>
              </w:rPr>
              <w:t xml:space="preserve"> </w:t>
            </w:r>
            <w:r w:rsidRPr="005D716D">
              <w:rPr>
                <w:sz w:val="20"/>
                <w:szCs w:val="20"/>
              </w:rPr>
              <w:t>Gott auf die Einstellung zur eigenen</w:t>
            </w:r>
            <w:r>
              <w:rPr>
                <w:sz w:val="20"/>
                <w:szCs w:val="20"/>
              </w:rPr>
              <w:t xml:space="preserve"> </w:t>
            </w:r>
            <w:r w:rsidRPr="005D716D">
              <w:rPr>
                <w:sz w:val="20"/>
                <w:szCs w:val="20"/>
              </w:rPr>
              <w:t>Person, zum Mitmenschen und zur Natur</w:t>
            </w:r>
            <w:r>
              <w:rPr>
                <w:sz w:val="20"/>
                <w:szCs w:val="20"/>
              </w:rPr>
              <w:t xml:space="preserve"> </w:t>
            </w:r>
            <w:r w:rsidRPr="005D716D">
              <w:rPr>
                <w:sz w:val="20"/>
                <w:szCs w:val="20"/>
              </w:rPr>
              <w:t>auswirken kann</w:t>
            </w:r>
            <w:r w:rsidR="00700498">
              <w:rPr>
                <w:sz w:val="20"/>
                <w:szCs w:val="20"/>
              </w:rPr>
              <w:t>.</w:t>
            </w:r>
          </w:p>
          <w:p w14:paraId="58FF04EA" w14:textId="77777777" w:rsidR="005D716D" w:rsidRPr="005D716D" w:rsidRDefault="005D716D" w:rsidP="005D716D">
            <w:pPr>
              <w:spacing w:before="0" w:after="0"/>
              <w:ind w:left="0" w:firstLine="0"/>
              <w:rPr>
                <w:sz w:val="20"/>
                <w:szCs w:val="20"/>
              </w:rPr>
            </w:pPr>
            <w:r>
              <w:rPr>
                <w:sz w:val="20"/>
                <w:szCs w:val="20"/>
              </w:rPr>
              <w:t xml:space="preserve">(6) </w:t>
            </w:r>
            <w:r w:rsidRPr="005D716D">
              <w:rPr>
                <w:color w:val="FF0000"/>
                <w:sz w:val="20"/>
                <w:szCs w:val="20"/>
              </w:rPr>
              <w:t>prüfen</w:t>
            </w:r>
            <w:r w:rsidRPr="005D716D">
              <w:rPr>
                <w:sz w:val="20"/>
                <w:szCs w:val="20"/>
              </w:rPr>
              <w:t>, welche Konsequenzen der</w:t>
            </w:r>
            <w:r>
              <w:rPr>
                <w:sz w:val="20"/>
                <w:szCs w:val="20"/>
              </w:rPr>
              <w:t xml:space="preserve"> </w:t>
            </w:r>
            <w:r w:rsidRPr="005D716D">
              <w:rPr>
                <w:sz w:val="20"/>
                <w:szCs w:val="20"/>
              </w:rPr>
              <w:t>Glaube an Gott für die Lebenspraxis</w:t>
            </w:r>
            <w:r>
              <w:rPr>
                <w:sz w:val="20"/>
                <w:szCs w:val="20"/>
              </w:rPr>
              <w:t xml:space="preserve"> </w:t>
            </w:r>
            <w:r w:rsidRPr="005D716D">
              <w:rPr>
                <w:sz w:val="20"/>
                <w:szCs w:val="20"/>
              </w:rPr>
              <w:t>haben kann</w:t>
            </w:r>
            <w:r w:rsidR="00700498">
              <w:rPr>
                <w:sz w:val="20"/>
                <w:szCs w:val="20"/>
              </w:rPr>
              <w:t>.</w:t>
            </w:r>
          </w:p>
          <w:p w14:paraId="4A6C625E" w14:textId="77777777" w:rsidR="0058630F" w:rsidRDefault="0058630F" w:rsidP="00812F79">
            <w:pPr>
              <w:spacing w:before="0" w:after="0"/>
              <w:ind w:left="0" w:firstLine="0"/>
              <w:rPr>
                <w:b/>
                <w:sz w:val="20"/>
                <w:szCs w:val="20"/>
              </w:rPr>
            </w:pPr>
          </w:p>
          <w:p w14:paraId="3B06966D" w14:textId="77777777" w:rsidR="00516F85" w:rsidRPr="008A2C52" w:rsidRDefault="00516F85" w:rsidP="00812F79">
            <w:pPr>
              <w:spacing w:before="0" w:after="0"/>
              <w:ind w:left="0" w:firstLine="0"/>
              <w:rPr>
                <w:b/>
                <w:sz w:val="20"/>
                <w:szCs w:val="20"/>
              </w:rPr>
            </w:pPr>
            <w:r w:rsidRPr="0058630F">
              <w:rPr>
                <w:b/>
                <w:sz w:val="20"/>
                <w:szCs w:val="20"/>
                <w:highlight w:val="lightGray"/>
              </w:rPr>
              <w:t>Fortführung von 9/10:</w:t>
            </w:r>
          </w:p>
          <w:p w14:paraId="06C5AB1E" w14:textId="77777777" w:rsidR="00516F85" w:rsidRPr="002273FF" w:rsidRDefault="002273FF" w:rsidP="00812F79">
            <w:pPr>
              <w:spacing w:before="0" w:after="0"/>
              <w:ind w:left="0" w:firstLine="0"/>
              <w:rPr>
                <w:sz w:val="20"/>
                <w:szCs w:val="20"/>
                <w:u w:val="single"/>
              </w:rPr>
            </w:pPr>
            <w:r w:rsidRPr="002273FF">
              <w:rPr>
                <w:sz w:val="20"/>
                <w:szCs w:val="20"/>
                <w:u w:val="single"/>
              </w:rPr>
              <w:t>3.3.1/Mensch</w:t>
            </w:r>
          </w:p>
          <w:p w14:paraId="6842575E" w14:textId="77777777" w:rsidR="002273FF" w:rsidRDefault="002273FF" w:rsidP="002273FF">
            <w:pPr>
              <w:spacing w:before="0" w:after="0"/>
              <w:ind w:left="0" w:firstLine="0"/>
              <w:rPr>
                <w:sz w:val="20"/>
                <w:szCs w:val="20"/>
              </w:rPr>
            </w:pPr>
            <w:r>
              <w:rPr>
                <w:sz w:val="20"/>
                <w:szCs w:val="20"/>
              </w:rPr>
              <w:t xml:space="preserve">(2) </w:t>
            </w:r>
            <w:r w:rsidRPr="002273FF">
              <w:rPr>
                <w:sz w:val="20"/>
                <w:szCs w:val="20"/>
              </w:rPr>
              <w:t>Situationen von Glück und Leid</w:t>
            </w:r>
            <w:r>
              <w:rPr>
                <w:sz w:val="20"/>
                <w:szCs w:val="20"/>
              </w:rPr>
              <w:t xml:space="preserve"> </w:t>
            </w:r>
            <w:r w:rsidRPr="002273FF">
              <w:rPr>
                <w:sz w:val="20"/>
                <w:szCs w:val="20"/>
              </w:rPr>
              <w:t xml:space="preserve">als Erfahrungen </w:t>
            </w:r>
            <w:r w:rsidRPr="002273FF">
              <w:rPr>
                <w:color w:val="FF0000"/>
                <w:sz w:val="20"/>
                <w:szCs w:val="20"/>
              </w:rPr>
              <w:t>charakterisieren</w:t>
            </w:r>
            <w:r w:rsidRPr="002273FF">
              <w:rPr>
                <w:sz w:val="20"/>
                <w:szCs w:val="20"/>
              </w:rPr>
              <w:t>, die</w:t>
            </w:r>
            <w:r>
              <w:rPr>
                <w:sz w:val="20"/>
                <w:szCs w:val="20"/>
              </w:rPr>
              <w:t xml:space="preserve"> </w:t>
            </w:r>
            <w:r w:rsidRPr="002273FF">
              <w:rPr>
                <w:sz w:val="20"/>
                <w:szCs w:val="20"/>
              </w:rPr>
              <w:t>Grundfragen des Lebens aufwerfen.</w:t>
            </w:r>
          </w:p>
          <w:p w14:paraId="541E9733" w14:textId="77777777" w:rsidR="002273FF" w:rsidRPr="002273FF" w:rsidRDefault="002273FF" w:rsidP="002273FF">
            <w:pPr>
              <w:spacing w:before="0" w:after="0"/>
              <w:ind w:left="0" w:firstLine="0"/>
              <w:rPr>
                <w:sz w:val="20"/>
                <w:szCs w:val="20"/>
                <w:u w:val="single"/>
              </w:rPr>
            </w:pPr>
            <w:r w:rsidRPr="002273FF">
              <w:rPr>
                <w:sz w:val="20"/>
                <w:szCs w:val="20"/>
                <w:u w:val="single"/>
              </w:rPr>
              <w:t>3.3.4/Gott</w:t>
            </w:r>
          </w:p>
          <w:p w14:paraId="349B6881" w14:textId="77777777" w:rsidR="002273FF" w:rsidRDefault="002273FF" w:rsidP="002273FF">
            <w:pPr>
              <w:spacing w:before="0" w:after="0"/>
              <w:ind w:left="0" w:firstLine="0"/>
              <w:rPr>
                <w:sz w:val="20"/>
                <w:szCs w:val="20"/>
              </w:rPr>
            </w:pPr>
            <w:r>
              <w:rPr>
                <w:sz w:val="20"/>
                <w:szCs w:val="20"/>
              </w:rPr>
              <w:t xml:space="preserve">(1) </w:t>
            </w:r>
            <w:r w:rsidRPr="002273FF">
              <w:rPr>
                <w:sz w:val="20"/>
                <w:szCs w:val="20"/>
              </w:rPr>
              <w:t>Erfahrungen und Überlegungen</w:t>
            </w:r>
            <w:r>
              <w:rPr>
                <w:sz w:val="20"/>
                <w:szCs w:val="20"/>
              </w:rPr>
              <w:t xml:space="preserve"> </w:t>
            </w:r>
            <w:r w:rsidRPr="002273FF">
              <w:rPr>
                <w:color w:val="FF0000"/>
                <w:sz w:val="20"/>
                <w:szCs w:val="20"/>
              </w:rPr>
              <w:t>erläutern</w:t>
            </w:r>
            <w:r w:rsidRPr="002273FF">
              <w:rPr>
                <w:sz w:val="20"/>
                <w:szCs w:val="20"/>
              </w:rPr>
              <w:t>, die auf Gott als Geheimnis der</w:t>
            </w:r>
            <w:r>
              <w:rPr>
                <w:sz w:val="20"/>
                <w:szCs w:val="20"/>
              </w:rPr>
              <w:t xml:space="preserve"> </w:t>
            </w:r>
            <w:r w:rsidRPr="002273FF">
              <w:rPr>
                <w:sz w:val="20"/>
                <w:szCs w:val="20"/>
              </w:rPr>
              <w:t>Welt verweisen (zum Beispiel Staunen,</w:t>
            </w:r>
            <w:r>
              <w:rPr>
                <w:sz w:val="20"/>
                <w:szCs w:val="20"/>
              </w:rPr>
              <w:t xml:space="preserve"> </w:t>
            </w:r>
            <w:r w:rsidRPr="002273FF">
              <w:rPr>
                <w:sz w:val="20"/>
                <w:szCs w:val="20"/>
              </w:rPr>
              <w:t>Kontingenzerfahrungen, teleologische</w:t>
            </w:r>
            <w:r>
              <w:rPr>
                <w:sz w:val="20"/>
                <w:szCs w:val="20"/>
              </w:rPr>
              <w:t xml:space="preserve"> </w:t>
            </w:r>
            <w:r w:rsidRPr="002273FF">
              <w:rPr>
                <w:sz w:val="20"/>
                <w:szCs w:val="20"/>
              </w:rPr>
              <w:t>oder kosmologische Argumentation)</w:t>
            </w:r>
            <w:r w:rsidR="00700498">
              <w:rPr>
                <w:sz w:val="20"/>
                <w:szCs w:val="20"/>
              </w:rPr>
              <w:t>.</w:t>
            </w:r>
          </w:p>
          <w:p w14:paraId="4904E2B2" w14:textId="77777777" w:rsidR="002273FF" w:rsidRDefault="002273FF" w:rsidP="002273FF">
            <w:pPr>
              <w:spacing w:before="0" w:after="0"/>
              <w:ind w:left="0" w:firstLine="0"/>
              <w:rPr>
                <w:sz w:val="20"/>
                <w:szCs w:val="20"/>
              </w:rPr>
            </w:pPr>
            <w:r>
              <w:rPr>
                <w:sz w:val="20"/>
                <w:szCs w:val="20"/>
              </w:rPr>
              <w:lastRenderedPageBreak/>
              <w:t xml:space="preserve">(6) </w:t>
            </w:r>
            <w:r w:rsidRPr="002273FF">
              <w:rPr>
                <w:color w:val="FF0000"/>
                <w:sz w:val="20"/>
                <w:szCs w:val="20"/>
              </w:rPr>
              <w:t>erläutern</w:t>
            </w:r>
            <w:r w:rsidRPr="002273FF">
              <w:rPr>
                <w:sz w:val="20"/>
                <w:szCs w:val="20"/>
              </w:rPr>
              <w:t>, dass Glauben und</w:t>
            </w:r>
            <w:r>
              <w:rPr>
                <w:sz w:val="20"/>
                <w:szCs w:val="20"/>
              </w:rPr>
              <w:t xml:space="preserve"> </w:t>
            </w:r>
            <w:r w:rsidRPr="002273FF">
              <w:rPr>
                <w:sz w:val="20"/>
                <w:szCs w:val="20"/>
              </w:rPr>
              <w:t>Nichtglau</w:t>
            </w:r>
            <w:r>
              <w:rPr>
                <w:sz w:val="20"/>
                <w:szCs w:val="20"/>
              </w:rPr>
              <w:t>-</w:t>
            </w:r>
          </w:p>
          <w:p w14:paraId="5B79AB97" w14:textId="77777777" w:rsidR="002273FF" w:rsidRDefault="00700498" w:rsidP="002273FF">
            <w:pPr>
              <w:spacing w:before="0" w:after="0"/>
              <w:ind w:left="0" w:firstLine="0"/>
              <w:rPr>
                <w:sz w:val="20"/>
                <w:szCs w:val="20"/>
              </w:rPr>
            </w:pPr>
            <w:r>
              <w:rPr>
                <w:sz w:val="20"/>
                <w:szCs w:val="20"/>
              </w:rPr>
              <w:t>b</w:t>
            </w:r>
            <w:r w:rsidR="002273FF" w:rsidRPr="002273FF">
              <w:rPr>
                <w:sz w:val="20"/>
                <w:szCs w:val="20"/>
              </w:rPr>
              <w:t>en Optionen sind, die</w:t>
            </w:r>
            <w:r w:rsidR="002273FF">
              <w:rPr>
                <w:sz w:val="20"/>
                <w:szCs w:val="20"/>
              </w:rPr>
              <w:t xml:space="preserve"> </w:t>
            </w:r>
            <w:r w:rsidR="002273FF" w:rsidRPr="002273FF">
              <w:rPr>
                <w:sz w:val="20"/>
                <w:szCs w:val="20"/>
              </w:rPr>
              <w:t>unterschiedliche Kon</w:t>
            </w:r>
            <w:r w:rsidR="002273FF">
              <w:rPr>
                <w:sz w:val="20"/>
                <w:szCs w:val="20"/>
              </w:rPr>
              <w:t>-</w:t>
            </w:r>
          </w:p>
          <w:p w14:paraId="65B8B365" w14:textId="77777777" w:rsidR="002273FF" w:rsidRPr="002273FF" w:rsidRDefault="002273FF" w:rsidP="002273FF">
            <w:pPr>
              <w:spacing w:before="0" w:after="0"/>
              <w:ind w:left="0" w:firstLine="0"/>
              <w:rPr>
                <w:sz w:val="20"/>
                <w:szCs w:val="20"/>
              </w:rPr>
            </w:pPr>
            <w:r>
              <w:rPr>
                <w:sz w:val="20"/>
                <w:szCs w:val="20"/>
              </w:rPr>
              <w:t>s</w:t>
            </w:r>
            <w:r w:rsidRPr="002273FF">
              <w:rPr>
                <w:sz w:val="20"/>
                <w:szCs w:val="20"/>
              </w:rPr>
              <w:t>equenzen für das</w:t>
            </w:r>
            <w:r>
              <w:rPr>
                <w:sz w:val="20"/>
                <w:szCs w:val="20"/>
              </w:rPr>
              <w:t xml:space="preserve"> </w:t>
            </w:r>
            <w:r w:rsidRPr="002273FF">
              <w:rPr>
                <w:sz w:val="20"/>
                <w:szCs w:val="20"/>
              </w:rPr>
              <w:t>Leben haben</w:t>
            </w:r>
            <w:r w:rsidR="00700498">
              <w:rPr>
                <w:sz w:val="20"/>
                <w:szCs w:val="20"/>
              </w:rPr>
              <w:t>.</w:t>
            </w:r>
          </w:p>
          <w:p w14:paraId="79C706F9" w14:textId="77777777" w:rsidR="002273FF" w:rsidRDefault="002273FF" w:rsidP="00812F79">
            <w:pPr>
              <w:spacing w:before="0" w:after="0"/>
              <w:ind w:left="0" w:firstLine="0"/>
              <w:rPr>
                <w:b/>
                <w:sz w:val="20"/>
                <w:szCs w:val="20"/>
                <w:highlight w:val="lightGray"/>
              </w:rPr>
            </w:pPr>
          </w:p>
          <w:p w14:paraId="63638421" w14:textId="27C8DD31" w:rsidR="00516F85" w:rsidRDefault="00516F85" w:rsidP="00812F79">
            <w:pPr>
              <w:spacing w:before="0" w:after="0"/>
              <w:ind w:left="0" w:firstLine="0"/>
              <w:rPr>
                <w:b/>
                <w:sz w:val="20"/>
                <w:szCs w:val="20"/>
              </w:rPr>
            </w:pPr>
            <w:r w:rsidRPr="00D371CD">
              <w:rPr>
                <w:b/>
                <w:sz w:val="20"/>
                <w:szCs w:val="20"/>
                <w:highlight w:val="lightGray"/>
              </w:rPr>
              <w:t>Materialien/Verweise:</w:t>
            </w:r>
          </w:p>
          <w:p w14:paraId="58050F26" w14:textId="21D838D4" w:rsidR="0096368A" w:rsidRPr="00AC5DBB" w:rsidRDefault="00C05C55" w:rsidP="0096368A">
            <w:pPr>
              <w:spacing w:before="0" w:after="0"/>
              <w:ind w:left="0" w:firstLine="0"/>
              <w:rPr>
                <w:bCs/>
                <w:sz w:val="20"/>
                <w:szCs w:val="20"/>
              </w:rPr>
            </w:pPr>
            <w:r w:rsidRPr="00C05C55">
              <w:rPr>
                <w:b/>
                <w:sz w:val="20"/>
                <w:szCs w:val="20"/>
              </w:rPr>
              <w:t>M10-14:</w:t>
            </w:r>
            <w:r>
              <w:rPr>
                <w:bCs/>
                <w:sz w:val="20"/>
                <w:szCs w:val="20"/>
              </w:rPr>
              <w:t xml:space="preserve"> </w:t>
            </w:r>
            <w:r w:rsidR="0096368A" w:rsidRPr="00AC5DBB">
              <w:rPr>
                <w:bCs/>
                <w:sz w:val="20"/>
                <w:szCs w:val="20"/>
              </w:rPr>
              <w:t>siehe „</w:t>
            </w:r>
            <w:r w:rsidR="005F10B2">
              <w:rPr>
                <w:bCs/>
                <w:sz w:val="20"/>
                <w:szCs w:val="20"/>
              </w:rPr>
              <w:t xml:space="preserve">Überblick: </w:t>
            </w:r>
            <w:r w:rsidR="0096368A" w:rsidRPr="00AC5DBB">
              <w:rPr>
                <w:bCs/>
                <w:sz w:val="20"/>
                <w:szCs w:val="20"/>
              </w:rPr>
              <w:t xml:space="preserve">Medien in der Unterrichtlichen Umsetzung Ein anderer Blick auf Wirklichkeit“ </w:t>
            </w:r>
          </w:p>
          <w:p w14:paraId="5FDA6296" w14:textId="77777777" w:rsidR="0096368A" w:rsidRPr="008A2C52" w:rsidRDefault="0096368A" w:rsidP="00812F79">
            <w:pPr>
              <w:spacing w:before="0" w:after="0"/>
              <w:ind w:left="0" w:firstLine="0"/>
              <w:rPr>
                <w:b/>
                <w:sz w:val="20"/>
                <w:szCs w:val="20"/>
              </w:rPr>
            </w:pPr>
          </w:p>
          <w:p w14:paraId="73103B69" w14:textId="48CB519A" w:rsidR="00F30E2D" w:rsidRPr="0096368A" w:rsidRDefault="00F30E2D" w:rsidP="0096368A">
            <w:pPr>
              <w:spacing w:before="0" w:after="0"/>
              <w:ind w:left="0" w:firstLine="0"/>
              <w:rPr>
                <w:b/>
                <w:sz w:val="20"/>
                <w:szCs w:val="20"/>
              </w:rPr>
            </w:pPr>
          </w:p>
        </w:tc>
      </w:tr>
      <w:tr w:rsidR="00520C29" w:rsidRPr="00C87D53" w14:paraId="0E93CB10" w14:textId="77777777" w:rsidTr="003A1984">
        <w:trPr>
          <w:gridAfter w:val="1"/>
          <w:wAfter w:w="17" w:type="dxa"/>
        </w:trPr>
        <w:tc>
          <w:tcPr>
            <w:tcW w:w="2873" w:type="dxa"/>
            <w:shd w:val="clear" w:color="auto" w:fill="auto"/>
          </w:tcPr>
          <w:p w14:paraId="0F69B666" w14:textId="77777777" w:rsidR="00CA014B" w:rsidRDefault="00CA014B" w:rsidP="00812F79">
            <w:pPr>
              <w:spacing w:before="0" w:after="0"/>
              <w:ind w:left="0" w:right="30" w:firstLine="0"/>
              <w:rPr>
                <w:b/>
                <w:sz w:val="20"/>
                <w:szCs w:val="20"/>
              </w:rPr>
            </w:pPr>
            <w:r w:rsidRPr="00C87D53">
              <w:rPr>
                <w:b/>
                <w:sz w:val="20"/>
                <w:szCs w:val="20"/>
              </w:rPr>
              <w:lastRenderedPageBreak/>
              <w:t>Die Schülerinnen und Schüler können</w:t>
            </w:r>
          </w:p>
          <w:p w14:paraId="658711C3" w14:textId="77777777" w:rsidR="00520C29" w:rsidRPr="00E738F9" w:rsidRDefault="00E738F9" w:rsidP="00812F79">
            <w:pPr>
              <w:spacing w:before="0" w:after="0"/>
              <w:ind w:left="0" w:right="316" w:firstLine="0"/>
              <w:rPr>
                <w:rFonts w:asciiTheme="minorHAnsi" w:hAnsiTheme="minorHAnsi" w:cstheme="minorHAnsi"/>
                <w:sz w:val="20"/>
                <w:szCs w:val="20"/>
                <w:u w:val="single"/>
                <w:lang w:eastAsia="de-DE"/>
              </w:rPr>
            </w:pPr>
            <w:r w:rsidRPr="00E738F9">
              <w:rPr>
                <w:rFonts w:asciiTheme="minorHAnsi" w:hAnsiTheme="minorHAnsi" w:cstheme="minorHAnsi"/>
                <w:sz w:val="20"/>
                <w:szCs w:val="20"/>
                <w:u w:val="single"/>
                <w:lang w:eastAsia="de-DE"/>
              </w:rPr>
              <w:t>Deuten</w:t>
            </w:r>
          </w:p>
          <w:p w14:paraId="09C15436" w14:textId="77777777" w:rsidR="00E738F9" w:rsidRPr="00556989" w:rsidRDefault="00556989" w:rsidP="00812F79">
            <w:pPr>
              <w:spacing w:before="0" w:after="0"/>
              <w:ind w:left="0" w:right="316" w:firstLine="0"/>
              <w:rPr>
                <w:rFonts w:asciiTheme="minorHAnsi" w:hAnsiTheme="minorHAnsi" w:cstheme="minorHAnsi"/>
                <w:sz w:val="20"/>
                <w:szCs w:val="20"/>
                <w:lang w:eastAsia="de-DE"/>
              </w:rPr>
            </w:pPr>
            <w:r w:rsidRPr="00556989">
              <w:rPr>
                <w:rFonts w:asciiTheme="minorHAnsi" w:hAnsiTheme="minorHAnsi" w:cstheme="minorHAnsi"/>
                <w:sz w:val="20"/>
                <w:szCs w:val="20"/>
                <w:lang w:eastAsia="de-DE"/>
              </w:rPr>
              <w:t>(1</w:t>
            </w:r>
            <w:r>
              <w:rPr>
                <w:rFonts w:asciiTheme="minorHAnsi" w:hAnsiTheme="minorHAnsi" w:cstheme="minorHAnsi"/>
                <w:sz w:val="20"/>
                <w:szCs w:val="20"/>
                <w:lang w:eastAsia="de-DE"/>
              </w:rPr>
              <w:t xml:space="preserve">) </w:t>
            </w:r>
            <w:r w:rsidR="00E738F9" w:rsidRPr="00556989">
              <w:rPr>
                <w:rFonts w:asciiTheme="minorHAnsi" w:hAnsiTheme="minorHAnsi" w:cstheme="minorHAnsi"/>
                <w:sz w:val="20"/>
                <w:szCs w:val="20"/>
                <w:lang w:eastAsia="de-DE"/>
              </w:rPr>
              <w:t>Grundformen religiöser Sprache erschließen</w:t>
            </w:r>
            <w:r w:rsidR="00700498">
              <w:rPr>
                <w:rFonts w:asciiTheme="minorHAnsi" w:hAnsiTheme="minorHAnsi" w:cstheme="minorHAnsi"/>
                <w:sz w:val="20"/>
                <w:szCs w:val="20"/>
                <w:lang w:eastAsia="de-DE"/>
              </w:rPr>
              <w:t>.</w:t>
            </w:r>
          </w:p>
          <w:p w14:paraId="58C86472" w14:textId="77777777" w:rsidR="00556989" w:rsidRPr="00556989" w:rsidRDefault="00556989" w:rsidP="00812F79">
            <w:pPr>
              <w:spacing w:after="0"/>
              <w:ind w:left="0" w:firstLine="0"/>
              <w:rPr>
                <w:sz w:val="20"/>
                <w:szCs w:val="20"/>
                <w:lang w:eastAsia="de-DE"/>
              </w:rPr>
            </w:pPr>
            <w:r w:rsidRPr="00556989">
              <w:rPr>
                <w:sz w:val="20"/>
                <w:szCs w:val="20"/>
                <w:lang w:eastAsia="de-DE"/>
              </w:rPr>
              <w:t>(2) ausgewählte Fachbegriffe und Glaubensaussagen sowie fachspezifische Methoden verstehen</w:t>
            </w:r>
            <w:r w:rsidR="00700498">
              <w:rPr>
                <w:sz w:val="20"/>
                <w:szCs w:val="20"/>
                <w:lang w:eastAsia="de-DE"/>
              </w:rPr>
              <w:t>.</w:t>
            </w:r>
          </w:p>
          <w:p w14:paraId="1AC25889" w14:textId="77777777" w:rsidR="00E738F9" w:rsidRDefault="00E738F9" w:rsidP="00812F79">
            <w:pPr>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(4) </w:t>
            </w:r>
            <w:r w:rsidRPr="00E738F9">
              <w:rPr>
                <w:rFonts w:asciiTheme="minorHAnsi" w:hAnsiTheme="minorHAnsi" w:cstheme="minorHAnsi"/>
                <w:sz w:val="20"/>
                <w:szCs w:val="20"/>
                <w:lang w:eastAsia="de-DE"/>
              </w:rPr>
              <w:t>biblische, lehramtliche, theologische und</w:t>
            </w:r>
            <w:r>
              <w:rPr>
                <w:rFonts w:asciiTheme="minorHAnsi" w:hAnsiTheme="minorHAnsi" w:cstheme="minorHAnsi"/>
                <w:sz w:val="20"/>
                <w:szCs w:val="20"/>
                <w:lang w:eastAsia="de-DE"/>
              </w:rPr>
              <w:t xml:space="preserve"> </w:t>
            </w:r>
            <w:r w:rsidRPr="00E738F9">
              <w:rPr>
                <w:rFonts w:asciiTheme="minorHAnsi" w:hAnsiTheme="minorHAnsi" w:cstheme="minorHAnsi"/>
                <w:sz w:val="20"/>
                <w:szCs w:val="20"/>
                <w:lang w:eastAsia="de-DE"/>
              </w:rPr>
              <w:t>andere Zeugnisse christlichen Glaubens</w:t>
            </w:r>
            <w:r>
              <w:rPr>
                <w:rFonts w:asciiTheme="minorHAnsi" w:hAnsiTheme="minorHAnsi" w:cstheme="minorHAnsi"/>
                <w:sz w:val="20"/>
                <w:szCs w:val="20"/>
                <w:lang w:eastAsia="de-DE"/>
              </w:rPr>
              <w:t xml:space="preserve"> </w:t>
            </w:r>
            <w:r w:rsidRPr="00E738F9">
              <w:rPr>
                <w:rFonts w:asciiTheme="minorHAnsi" w:hAnsiTheme="minorHAnsi" w:cstheme="minorHAnsi"/>
                <w:sz w:val="20"/>
                <w:szCs w:val="20"/>
                <w:lang w:eastAsia="de-DE"/>
              </w:rPr>
              <w:t>methodisch angemessen erschließen</w:t>
            </w:r>
            <w:r w:rsidR="00700498">
              <w:rPr>
                <w:rFonts w:asciiTheme="minorHAnsi" w:hAnsiTheme="minorHAnsi" w:cstheme="minorHAnsi"/>
                <w:sz w:val="20"/>
                <w:szCs w:val="20"/>
                <w:lang w:eastAsia="de-DE"/>
              </w:rPr>
              <w:t>.</w:t>
            </w:r>
          </w:p>
          <w:p w14:paraId="2CCB418F" w14:textId="77777777" w:rsidR="00FF2A82" w:rsidRDefault="00FF2A82" w:rsidP="00812F79">
            <w:pPr>
              <w:spacing w:before="0" w:after="0"/>
              <w:ind w:left="0" w:firstLine="0"/>
              <w:rPr>
                <w:rFonts w:asciiTheme="minorHAnsi" w:hAnsiTheme="minorHAnsi" w:cstheme="minorHAnsi"/>
                <w:sz w:val="20"/>
                <w:szCs w:val="20"/>
                <w:lang w:eastAsia="de-DE"/>
              </w:rPr>
            </w:pPr>
          </w:p>
          <w:p w14:paraId="0C9ED0DC" w14:textId="77777777" w:rsidR="00FF2A82" w:rsidRPr="00FF2A82" w:rsidRDefault="00FF2A82" w:rsidP="00812F79">
            <w:pPr>
              <w:spacing w:before="0" w:after="0"/>
              <w:ind w:left="0" w:firstLine="0"/>
              <w:rPr>
                <w:rFonts w:asciiTheme="minorHAnsi" w:hAnsiTheme="minorHAnsi" w:cstheme="minorHAnsi"/>
                <w:sz w:val="20"/>
                <w:szCs w:val="20"/>
                <w:u w:val="single"/>
                <w:lang w:eastAsia="de-DE"/>
              </w:rPr>
            </w:pPr>
            <w:r w:rsidRPr="00FF2A82">
              <w:rPr>
                <w:rFonts w:asciiTheme="minorHAnsi" w:hAnsiTheme="minorHAnsi" w:cstheme="minorHAnsi"/>
                <w:sz w:val="20"/>
                <w:szCs w:val="20"/>
                <w:u w:val="single"/>
                <w:lang w:eastAsia="de-DE"/>
              </w:rPr>
              <w:t>Gestalten</w:t>
            </w:r>
          </w:p>
          <w:p w14:paraId="43BF4D75" w14:textId="77777777" w:rsidR="00FF2A82" w:rsidRDefault="00FF2A82" w:rsidP="00812F79">
            <w:pPr>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(3) </w:t>
            </w:r>
            <w:r w:rsidRPr="00FF2A82">
              <w:rPr>
                <w:rFonts w:asciiTheme="minorHAnsi" w:hAnsiTheme="minorHAnsi" w:cstheme="minorHAnsi"/>
                <w:sz w:val="20"/>
                <w:szCs w:val="20"/>
                <w:lang w:eastAsia="de-DE"/>
              </w:rPr>
              <w:t>Aspekten des christlichen Glaubens (*in</w:t>
            </w:r>
            <w:r>
              <w:rPr>
                <w:rFonts w:asciiTheme="minorHAnsi" w:hAnsiTheme="minorHAnsi" w:cstheme="minorHAnsi"/>
                <w:sz w:val="20"/>
                <w:szCs w:val="20"/>
                <w:lang w:eastAsia="de-DE"/>
              </w:rPr>
              <w:t xml:space="preserve"> </w:t>
            </w:r>
            <w:r w:rsidRPr="00FF2A82">
              <w:rPr>
                <w:rFonts w:asciiTheme="minorHAnsi" w:hAnsiTheme="minorHAnsi" w:cstheme="minorHAnsi"/>
                <w:sz w:val="20"/>
                <w:szCs w:val="20"/>
                <w:lang w:eastAsia="de-DE"/>
              </w:rPr>
              <w:t>textbezogenen Formen*) kreativ Ausdruck</w:t>
            </w:r>
            <w:r>
              <w:rPr>
                <w:rFonts w:asciiTheme="minorHAnsi" w:hAnsiTheme="minorHAnsi" w:cstheme="minorHAnsi"/>
                <w:sz w:val="20"/>
                <w:szCs w:val="20"/>
                <w:lang w:eastAsia="de-DE"/>
              </w:rPr>
              <w:t xml:space="preserve"> </w:t>
            </w:r>
            <w:r w:rsidRPr="00FF2A82">
              <w:rPr>
                <w:rFonts w:asciiTheme="minorHAnsi" w:hAnsiTheme="minorHAnsi" w:cstheme="minorHAnsi"/>
                <w:sz w:val="20"/>
                <w:szCs w:val="20"/>
                <w:lang w:eastAsia="de-DE"/>
              </w:rPr>
              <w:t>verleihen</w:t>
            </w:r>
            <w:r w:rsidR="00700498">
              <w:rPr>
                <w:rFonts w:asciiTheme="minorHAnsi" w:hAnsiTheme="minorHAnsi" w:cstheme="minorHAnsi"/>
                <w:sz w:val="20"/>
                <w:szCs w:val="20"/>
                <w:lang w:eastAsia="de-DE"/>
              </w:rPr>
              <w:t>.</w:t>
            </w:r>
          </w:p>
          <w:p w14:paraId="1D0B4A90" w14:textId="77777777" w:rsidR="00FF2A82" w:rsidRPr="00E738F9" w:rsidRDefault="00FF2A82" w:rsidP="00812F79">
            <w:pPr>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lastRenderedPageBreak/>
              <w:t xml:space="preserve">(4) </w:t>
            </w:r>
            <w:r w:rsidRPr="00FF2A82">
              <w:rPr>
                <w:rFonts w:asciiTheme="minorHAnsi" w:hAnsiTheme="minorHAnsi" w:cstheme="minorHAnsi"/>
                <w:sz w:val="20"/>
                <w:szCs w:val="20"/>
                <w:lang w:eastAsia="de-DE"/>
              </w:rPr>
              <w:t>über Fragen nach Sinn und Transzendenz</w:t>
            </w:r>
            <w:r>
              <w:rPr>
                <w:rFonts w:asciiTheme="minorHAnsi" w:hAnsiTheme="minorHAnsi" w:cstheme="minorHAnsi"/>
                <w:sz w:val="20"/>
                <w:szCs w:val="20"/>
                <w:lang w:eastAsia="de-DE"/>
              </w:rPr>
              <w:t xml:space="preserve"> </w:t>
            </w:r>
            <w:r w:rsidRPr="00FF2A82">
              <w:rPr>
                <w:rFonts w:asciiTheme="minorHAnsi" w:hAnsiTheme="minorHAnsi" w:cstheme="minorHAnsi"/>
                <w:sz w:val="20"/>
                <w:szCs w:val="20"/>
                <w:lang w:eastAsia="de-DE"/>
              </w:rPr>
              <w:t>angemessen sprechen</w:t>
            </w:r>
            <w:r w:rsidR="00700498">
              <w:rPr>
                <w:rFonts w:asciiTheme="minorHAnsi" w:hAnsiTheme="minorHAnsi" w:cstheme="minorHAnsi"/>
                <w:sz w:val="20"/>
                <w:szCs w:val="20"/>
                <w:lang w:eastAsia="de-DE"/>
              </w:rPr>
              <w:t>.</w:t>
            </w:r>
          </w:p>
        </w:tc>
        <w:tc>
          <w:tcPr>
            <w:tcW w:w="2984" w:type="dxa"/>
            <w:shd w:val="clear" w:color="auto" w:fill="auto"/>
          </w:tcPr>
          <w:p w14:paraId="55382D9C" w14:textId="77777777" w:rsidR="00520C29" w:rsidRDefault="00520C29" w:rsidP="00812F79">
            <w:pPr>
              <w:spacing w:before="0" w:after="0"/>
              <w:ind w:left="0" w:right="30" w:firstLine="0"/>
              <w:rPr>
                <w:b/>
                <w:sz w:val="20"/>
                <w:szCs w:val="20"/>
              </w:rPr>
            </w:pPr>
            <w:r w:rsidRPr="00C87D53">
              <w:rPr>
                <w:b/>
                <w:sz w:val="20"/>
                <w:szCs w:val="20"/>
              </w:rPr>
              <w:lastRenderedPageBreak/>
              <w:t>Die Schülerinnen und Schüler können</w:t>
            </w:r>
          </w:p>
          <w:p w14:paraId="673A9575" w14:textId="77777777" w:rsidR="00360BC4" w:rsidRPr="00360BC4" w:rsidRDefault="00360BC4" w:rsidP="00812F79">
            <w:pPr>
              <w:spacing w:before="0" w:after="0"/>
              <w:ind w:left="0" w:right="28" w:firstLine="0"/>
              <w:rPr>
                <w:rFonts w:asciiTheme="minorHAnsi" w:hAnsiTheme="minorHAnsi" w:cs="HelveticaNeue-LightCond"/>
                <w:color w:val="000000"/>
                <w:sz w:val="20"/>
                <w:szCs w:val="20"/>
                <w:u w:val="single"/>
                <w:lang w:eastAsia="de-DE"/>
              </w:rPr>
            </w:pPr>
            <w:r w:rsidRPr="00360BC4">
              <w:rPr>
                <w:rFonts w:asciiTheme="minorHAnsi" w:hAnsiTheme="minorHAnsi" w:cs="HelveticaNeue-LightCond"/>
                <w:color w:val="000000"/>
                <w:sz w:val="20"/>
                <w:szCs w:val="20"/>
                <w:u w:val="single"/>
                <w:lang w:eastAsia="de-DE"/>
              </w:rPr>
              <w:t xml:space="preserve">3.5.6 Religionen und Weltanschauungen </w:t>
            </w:r>
          </w:p>
          <w:p w14:paraId="4D8496E6" w14:textId="77777777" w:rsidR="00520C29" w:rsidRDefault="00520C29" w:rsidP="00812F79">
            <w:pPr>
              <w:spacing w:before="0" w:after="0"/>
              <w:ind w:left="0" w:firstLine="0"/>
              <w:rPr>
                <w:rFonts w:asciiTheme="minorHAnsi" w:hAnsiTheme="minorHAnsi" w:cs="HelveticaNeue-LightCond"/>
                <w:color w:val="000000"/>
                <w:sz w:val="20"/>
                <w:szCs w:val="20"/>
                <w:lang w:eastAsia="de-DE"/>
              </w:rPr>
            </w:pPr>
            <w:r w:rsidRPr="00637469">
              <w:rPr>
                <w:rFonts w:asciiTheme="minorHAnsi" w:hAnsiTheme="minorHAnsi" w:cs="HelveticaNeue-LightCond"/>
                <w:color w:val="000000"/>
                <w:sz w:val="20"/>
                <w:szCs w:val="20"/>
                <w:lang w:eastAsia="de-DE"/>
              </w:rPr>
              <w:t xml:space="preserve">(1) </w:t>
            </w:r>
            <w:r w:rsidRPr="00637469">
              <w:rPr>
                <w:rFonts w:asciiTheme="minorHAnsi" w:hAnsiTheme="minorHAnsi" w:cs="HelveticaNeue-MediumCond"/>
                <w:color w:val="FF0000"/>
                <w:sz w:val="20"/>
                <w:szCs w:val="20"/>
                <w:lang w:eastAsia="de-DE"/>
              </w:rPr>
              <w:t>erklären</w:t>
            </w:r>
            <w:r w:rsidRPr="00637469">
              <w:rPr>
                <w:rFonts w:asciiTheme="minorHAnsi" w:hAnsiTheme="minorHAnsi" w:cs="HelveticaNeue-LightCond"/>
                <w:color w:val="000000"/>
                <w:sz w:val="20"/>
                <w:szCs w:val="20"/>
                <w:lang w:eastAsia="de-DE"/>
              </w:rPr>
              <w:t xml:space="preserve">, was </w:t>
            </w:r>
            <w:r w:rsidRPr="00520C29">
              <w:rPr>
                <w:rFonts w:asciiTheme="minorHAnsi" w:hAnsiTheme="minorHAnsi" w:cs="HelveticaNeue-LightCond"/>
                <w:color w:val="000000"/>
                <w:sz w:val="20"/>
                <w:szCs w:val="20"/>
                <w:lang w:eastAsia="de-DE"/>
              </w:rPr>
              <w:t>den religiösen Zugang zur Wirklichkeit</w:t>
            </w:r>
            <w:r w:rsidRPr="00637469">
              <w:rPr>
                <w:rFonts w:asciiTheme="minorHAnsi" w:hAnsiTheme="minorHAnsi" w:cs="HelveticaNeue-LightCond"/>
                <w:color w:val="000000"/>
                <w:sz w:val="20"/>
                <w:szCs w:val="20"/>
                <w:lang w:eastAsia="de-DE"/>
              </w:rPr>
              <w:t xml:space="preserve"> im </w:t>
            </w:r>
            <w:r w:rsidRPr="00520C29">
              <w:rPr>
                <w:rFonts w:asciiTheme="minorHAnsi" w:hAnsiTheme="minorHAnsi" w:cs="HelveticaNeue-LightCond"/>
                <w:color w:val="000000"/>
                <w:sz w:val="20"/>
                <w:szCs w:val="20"/>
                <w:lang w:eastAsia="de-DE"/>
              </w:rPr>
              <w:t>Unterschied zu anderen Zugängen (Wissenschaft, Politik und Kunst)</w:t>
            </w:r>
            <w:r w:rsidRPr="00637469">
              <w:rPr>
                <w:rFonts w:asciiTheme="minorHAnsi" w:hAnsiTheme="minorHAnsi" w:cs="HelveticaNeue-LightCond"/>
                <w:color w:val="000000"/>
                <w:sz w:val="20"/>
                <w:szCs w:val="20"/>
                <w:lang w:eastAsia="de-DE"/>
              </w:rPr>
              <w:t xml:space="preserve"> charakterisiert und </w:t>
            </w:r>
            <w:r w:rsidRPr="00520C29">
              <w:rPr>
                <w:rFonts w:asciiTheme="minorHAnsi" w:hAnsiTheme="minorHAnsi" w:cs="HelveticaNeue-LightCond"/>
                <w:color w:val="000000"/>
                <w:sz w:val="20"/>
                <w:szCs w:val="20"/>
                <w:lang w:eastAsia="de-DE"/>
              </w:rPr>
              <w:t xml:space="preserve">was es </w:t>
            </w:r>
            <w:r w:rsidRPr="008C03ED">
              <w:rPr>
                <w:rFonts w:asciiTheme="minorHAnsi" w:hAnsiTheme="minorHAnsi" w:cs="HelveticaNeue-LightCond"/>
                <w:color w:val="000000"/>
                <w:sz w:val="20"/>
                <w:szCs w:val="20"/>
                <w:lang w:eastAsia="de-DE"/>
              </w:rPr>
              <w:t xml:space="preserve">im religiösen Sinn bedeutet zu </w:t>
            </w:r>
            <w:r w:rsidRPr="008C03ED">
              <w:rPr>
                <w:rFonts w:asciiTheme="minorHAnsi" w:hAnsiTheme="minorHAnsi" w:cs="HelveticaNeue-LightCond"/>
                <w:color w:val="000000"/>
                <w:sz w:val="20"/>
                <w:szCs w:val="20"/>
                <w:highlight w:val="lightGray"/>
                <w:lang w:eastAsia="de-DE"/>
              </w:rPr>
              <w:t>glauben</w:t>
            </w:r>
            <w:r w:rsidRPr="00637469">
              <w:rPr>
                <w:rFonts w:asciiTheme="minorHAnsi" w:hAnsiTheme="minorHAnsi" w:cs="HelveticaNeue-LightCond"/>
                <w:color w:val="000000"/>
                <w:sz w:val="20"/>
                <w:szCs w:val="20"/>
                <w:lang w:eastAsia="de-DE"/>
              </w:rPr>
              <w:t xml:space="preserve"> </w:t>
            </w:r>
            <w:r w:rsidRPr="001D5283">
              <w:rPr>
                <w:rFonts w:asciiTheme="minorHAnsi" w:hAnsiTheme="minorHAnsi" w:cs="HelveticaNeue-LightCond"/>
                <w:color w:val="000000"/>
                <w:sz w:val="20"/>
                <w:szCs w:val="20"/>
                <w:highlight w:val="lightGray"/>
                <w:lang w:eastAsia="de-DE"/>
              </w:rPr>
              <w:t>(zum Beispiel ausgehend von der biblischen Petrustradition)</w:t>
            </w:r>
            <w:r w:rsidR="00700498">
              <w:rPr>
                <w:rFonts w:asciiTheme="minorHAnsi" w:hAnsiTheme="minorHAnsi" w:cs="HelveticaNeue-LightCond"/>
                <w:color w:val="000000"/>
                <w:sz w:val="20"/>
                <w:szCs w:val="20"/>
                <w:highlight w:val="lightGray"/>
                <w:lang w:eastAsia="de-DE"/>
              </w:rPr>
              <w:t>.</w:t>
            </w:r>
          </w:p>
          <w:p w14:paraId="729DD6E2" w14:textId="77777777" w:rsidR="00975F9D" w:rsidRDefault="00975F9D" w:rsidP="00812F79">
            <w:pPr>
              <w:spacing w:before="0" w:after="0"/>
              <w:ind w:left="0" w:firstLine="0"/>
              <w:rPr>
                <w:rFonts w:asciiTheme="minorHAnsi" w:hAnsiTheme="minorHAnsi" w:cs="HelveticaNeue-LightCond"/>
                <w:color w:val="000000"/>
                <w:sz w:val="20"/>
                <w:szCs w:val="20"/>
                <w:lang w:eastAsia="de-DE"/>
              </w:rPr>
            </w:pPr>
          </w:p>
          <w:p w14:paraId="2C499A6F" w14:textId="77777777" w:rsidR="00975F9D" w:rsidRPr="006F01F2" w:rsidRDefault="00516F85" w:rsidP="00812F79">
            <w:pPr>
              <w:spacing w:before="0" w:after="0"/>
              <w:ind w:left="0" w:firstLine="0"/>
              <w:rPr>
                <w:rFonts w:asciiTheme="minorHAnsi" w:hAnsiTheme="minorHAnsi" w:cs="HelveticaNeue-LightCond"/>
                <w:color w:val="000000"/>
                <w:sz w:val="20"/>
                <w:szCs w:val="20"/>
                <w:lang w:eastAsia="de-DE"/>
              </w:rPr>
            </w:pPr>
            <w:r w:rsidRPr="00516F85">
              <w:rPr>
                <w:rFonts w:asciiTheme="minorHAnsi" w:hAnsiTheme="minorHAnsi" w:cs="HelveticaNeue-LightCond"/>
                <w:b/>
                <w:color w:val="000000"/>
                <w:sz w:val="20"/>
                <w:szCs w:val="20"/>
                <w:highlight w:val="lightGray"/>
                <w:lang w:eastAsia="de-DE"/>
              </w:rPr>
              <w:t>Container</w:t>
            </w:r>
            <w:r w:rsidR="00942EC3">
              <w:rPr>
                <w:rFonts w:asciiTheme="minorHAnsi" w:hAnsiTheme="minorHAnsi" w:cs="HelveticaNeue-LightCond"/>
                <w:b/>
                <w:color w:val="000000"/>
                <w:sz w:val="20"/>
                <w:szCs w:val="20"/>
                <w:highlight w:val="lightGray"/>
                <w:lang w:eastAsia="de-DE"/>
              </w:rPr>
              <w:t>/Bibeltexte</w:t>
            </w:r>
            <w:r w:rsidR="00942EC3" w:rsidRPr="00942EC3">
              <w:rPr>
                <w:rFonts w:asciiTheme="minorHAnsi" w:hAnsiTheme="minorHAnsi" w:cs="HelveticaNeue-LightCond"/>
                <w:b/>
                <w:color w:val="000000"/>
                <w:sz w:val="20"/>
                <w:szCs w:val="20"/>
                <w:lang w:eastAsia="de-DE"/>
              </w:rPr>
              <w:t xml:space="preserve">: </w:t>
            </w:r>
            <w:r w:rsidR="00942EC3" w:rsidRPr="006F01F2">
              <w:rPr>
                <w:rFonts w:asciiTheme="minorHAnsi" w:hAnsiTheme="minorHAnsi" w:cs="HelveticaNeue-LightCond"/>
                <w:color w:val="000000"/>
                <w:sz w:val="20"/>
                <w:szCs w:val="20"/>
                <w:lang w:eastAsia="de-DE"/>
              </w:rPr>
              <w:t xml:space="preserve">Mk 1,16-18; Mt 14,22-33; Mk 8,27-30; Mt 16, 18-20; Mk 14,66-72; Apg 4, 1-12 </w:t>
            </w:r>
            <w:r w:rsidR="00D371CD" w:rsidRPr="006F01F2">
              <w:rPr>
                <w:rFonts w:asciiTheme="minorHAnsi" w:hAnsiTheme="minorHAnsi" w:cs="HelveticaNeue-LightCond"/>
                <w:color w:val="000000"/>
                <w:sz w:val="20"/>
                <w:szCs w:val="20"/>
                <w:lang w:eastAsia="de-DE"/>
              </w:rPr>
              <w:t>(=biblische Petrustradition)</w:t>
            </w:r>
          </w:p>
          <w:p w14:paraId="1EB65165" w14:textId="77777777" w:rsidR="00520C29" w:rsidRDefault="00516F85" w:rsidP="00812F79">
            <w:pPr>
              <w:spacing w:before="0" w:after="0"/>
              <w:ind w:left="0" w:right="30" w:firstLine="0"/>
              <w:rPr>
                <w:sz w:val="20"/>
                <w:szCs w:val="20"/>
              </w:rPr>
            </w:pPr>
            <w:r w:rsidRPr="00516F85">
              <w:rPr>
                <w:b/>
                <w:sz w:val="20"/>
                <w:szCs w:val="20"/>
                <w:highlight w:val="lightGray"/>
              </w:rPr>
              <w:t>Container</w:t>
            </w:r>
            <w:r w:rsidR="00D371CD">
              <w:rPr>
                <w:b/>
                <w:sz w:val="20"/>
                <w:szCs w:val="20"/>
                <w:highlight w:val="lightGray"/>
              </w:rPr>
              <w:t>/Fachbegriffe</w:t>
            </w:r>
            <w:r w:rsidRPr="00516F85">
              <w:rPr>
                <w:b/>
                <w:sz w:val="20"/>
                <w:szCs w:val="20"/>
                <w:highlight w:val="lightGray"/>
              </w:rPr>
              <w:t>:</w:t>
            </w:r>
            <w:r>
              <w:rPr>
                <w:b/>
                <w:sz w:val="20"/>
                <w:szCs w:val="20"/>
              </w:rPr>
              <w:t xml:space="preserve"> </w:t>
            </w:r>
            <w:r w:rsidRPr="00516F85">
              <w:rPr>
                <w:sz w:val="20"/>
                <w:szCs w:val="20"/>
              </w:rPr>
              <w:t>fides-qua</w:t>
            </w:r>
            <w:r w:rsidR="00942EC3">
              <w:rPr>
                <w:sz w:val="20"/>
                <w:szCs w:val="20"/>
              </w:rPr>
              <w:t xml:space="preserve"> und fides-quae</w:t>
            </w:r>
          </w:p>
          <w:p w14:paraId="535D4497" w14:textId="77777777" w:rsidR="00D371CD" w:rsidRPr="00C87D53" w:rsidRDefault="00D371CD" w:rsidP="00812F79">
            <w:pPr>
              <w:spacing w:before="0" w:after="0"/>
              <w:ind w:left="0" w:right="30" w:firstLine="0"/>
              <w:rPr>
                <w:b/>
                <w:sz w:val="20"/>
                <w:szCs w:val="20"/>
              </w:rPr>
            </w:pPr>
          </w:p>
        </w:tc>
        <w:tc>
          <w:tcPr>
            <w:tcW w:w="5782" w:type="dxa"/>
            <w:shd w:val="clear" w:color="auto" w:fill="auto"/>
          </w:tcPr>
          <w:p w14:paraId="3C1D37D6" w14:textId="77777777" w:rsidR="00520C29" w:rsidRPr="00C670C2" w:rsidRDefault="00520C29" w:rsidP="00812F79">
            <w:pPr>
              <w:spacing w:before="0" w:after="0"/>
              <w:ind w:left="0" w:firstLine="0"/>
              <w:rPr>
                <w:b/>
                <w:sz w:val="20"/>
                <w:szCs w:val="20"/>
              </w:rPr>
            </w:pPr>
            <w:bookmarkStart w:id="6" w:name="_Hlk64219888"/>
            <w:r w:rsidRPr="00C670C2">
              <w:rPr>
                <w:b/>
                <w:sz w:val="20"/>
                <w:szCs w:val="20"/>
              </w:rPr>
              <w:t>9./10. Stunde: Typo</w:t>
            </w:r>
            <w:r w:rsidR="008302E1" w:rsidRPr="00C670C2">
              <w:rPr>
                <w:b/>
                <w:sz w:val="20"/>
                <w:szCs w:val="20"/>
              </w:rPr>
              <w:t xml:space="preserve">s des glaubenden Menschen: </w:t>
            </w:r>
            <w:r w:rsidRPr="00C670C2">
              <w:rPr>
                <w:b/>
                <w:sz w:val="20"/>
                <w:szCs w:val="20"/>
              </w:rPr>
              <w:t>z.B. Petrus</w:t>
            </w:r>
          </w:p>
          <w:bookmarkEnd w:id="6"/>
          <w:p w14:paraId="47F3E48F" w14:textId="4387D727" w:rsidR="001D5283" w:rsidRDefault="001D5283" w:rsidP="00812F79">
            <w:pPr>
              <w:spacing w:before="0" w:after="0"/>
              <w:ind w:left="0" w:firstLine="0"/>
              <w:rPr>
                <w:sz w:val="20"/>
                <w:szCs w:val="20"/>
                <w:u w:val="single"/>
              </w:rPr>
            </w:pPr>
            <w:r w:rsidRPr="00C670C2">
              <w:rPr>
                <w:sz w:val="20"/>
                <w:szCs w:val="20"/>
                <w:u w:val="single"/>
              </w:rPr>
              <w:t>Einstieg:</w:t>
            </w:r>
            <w:r w:rsidR="00EC1B12">
              <w:rPr>
                <w:sz w:val="20"/>
                <w:szCs w:val="20"/>
                <w:u w:val="single"/>
              </w:rPr>
              <w:t xml:space="preserve"> </w:t>
            </w:r>
          </w:p>
          <w:p w14:paraId="7294174A" w14:textId="77777777" w:rsidR="001D5283" w:rsidRDefault="008302E1" w:rsidP="00812F79">
            <w:pPr>
              <w:spacing w:before="0" w:after="0"/>
              <w:ind w:left="0" w:firstLine="0"/>
              <w:rPr>
                <w:b/>
                <w:sz w:val="20"/>
                <w:szCs w:val="20"/>
              </w:rPr>
            </w:pPr>
            <w:r w:rsidRPr="008302E1">
              <w:rPr>
                <w:b/>
                <w:sz w:val="20"/>
                <w:szCs w:val="20"/>
              </w:rPr>
              <w:t>a) L-Info:</w:t>
            </w:r>
            <w:r>
              <w:rPr>
                <w:sz w:val="20"/>
                <w:szCs w:val="20"/>
              </w:rPr>
              <w:t xml:space="preserve"> Einführung in die Methode des Bibliodramas </w:t>
            </w:r>
            <w:r w:rsidRPr="008302E1">
              <w:rPr>
                <w:b/>
                <w:sz w:val="20"/>
                <w:szCs w:val="20"/>
              </w:rPr>
              <w:t>(vgl. M15)</w:t>
            </w:r>
          </w:p>
          <w:p w14:paraId="364E6DD1" w14:textId="233A9CD7" w:rsidR="008302E1" w:rsidRPr="008302E1" w:rsidRDefault="008302E1" w:rsidP="00812F79">
            <w:pPr>
              <w:spacing w:before="0" w:after="0"/>
              <w:ind w:left="0" w:firstLine="0"/>
              <w:rPr>
                <w:sz w:val="20"/>
                <w:szCs w:val="20"/>
              </w:rPr>
            </w:pPr>
            <w:r>
              <w:rPr>
                <w:b/>
                <w:sz w:val="20"/>
                <w:szCs w:val="20"/>
              </w:rPr>
              <w:t xml:space="preserve">b) Gemeinsame Lektüre </w:t>
            </w:r>
            <w:r w:rsidRPr="008302E1">
              <w:rPr>
                <w:sz w:val="20"/>
                <w:szCs w:val="20"/>
              </w:rPr>
              <w:t>des AB zu</w:t>
            </w:r>
            <w:r>
              <w:rPr>
                <w:sz w:val="20"/>
                <w:szCs w:val="20"/>
              </w:rPr>
              <w:t>r</w:t>
            </w:r>
            <w:r w:rsidRPr="008302E1">
              <w:rPr>
                <w:sz w:val="20"/>
                <w:szCs w:val="20"/>
              </w:rPr>
              <w:t xml:space="preserve"> Bibelstelle </w:t>
            </w:r>
            <w:r w:rsidR="009F6826">
              <w:rPr>
                <w:sz w:val="20"/>
                <w:szCs w:val="20"/>
              </w:rPr>
              <w:t xml:space="preserve">Mt 14, 22-33 </w:t>
            </w:r>
            <w:r w:rsidRPr="008302E1">
              <w:rPr>
                <w:sz w:val="20"/>
                <w:szCs w:val="20"/>
              </w:rPr>
              <w:t>und Biblio</w:t>
            </w:r>
            <w:r>
              <w:rPr>
                <w:sz w:val="20"/>
                <w:szCs w:val="20"/>
              </w:rPr>
              <w:t>drama</w:t>
            </w:r>
            <w:r>
              <w:rPr>
                <w:b/>
                <w:sz w:val="20"/>
                <w:szCs w:val="20"/>
              </w:rPr>
              <w:t xml:space="preserve"> </w:t>
            </w:r>
            <w:r w:rsidRPr="008302E1">
              <w:rPr>
                <w:sz w:val="20"/>
                <w:szCs w:val="20"/>
              </w:rPr>
              <w:t xml:space="preserve">und ev. Anfrage an SuS, ob </w:t>
            </w:r>
            <w:r w:rsidR="009F6826">
              <w:rPr>
                <w:sz w:val="20"/>
                <w:szCs w:val="20"/>
              </w:rPr>
              <w:t xml:space="preserve">zwei </w:t>
            </w:r>
            <w:r w:rsidR="00EC1B12">
              <w:rPr>
                <w:sz w:val="20"/>
                <w:szCs w:val="20"/>
              </w:rPr>
              <w:t xml:space="preserve">Personen </w:t>
            </w:r>
            <w:r w:rsidRPr="008302E1">
              <w:rPr>
                <w:sz w:val="20"/>
                <w:szCs w:val="20"/>
              </w:rPr>
              <w:t xml:space="preserve">bereit sind, durch das Bibliodrama zu leiten </w:t>
            </w:r>
            <w:r w:rsidRPr="008302E1">
              <w:rPr>
                <w:b/>
                <w:sz w:val="20"/>
                <w:szCs w:val="20"/>
              </w:rPr>
              <w:t>(vgl. M15)</w:t>
            </w:r>
          </w:p>
          <w:p w14:paraId="79D7AF2F" w14:textId="77777777" w:rsidR="004C533B" w:rsidRDefault="004C533B" w:rsidP="00812F79">
            <w:pPr>
              <w:pStyle w:val="Listenabsatz"/>
              <w:spacing w:before="0" w:after="0"/>
              <w:ind w:left="0" w:firstLine="0"/>
              <w:rPr>
                <w:sz w:val="20"/>
                <w:szCs w:val="20"/>
                <w:highlight w:val="lightGray"/>
                <w:u w:val="single"/>
              </w:rPr>
            </w:pPr>
          </w:p>
          <w:p w14:paraId="62688A1E" w14:textId="77777777" w:rsidR="001D5283" w:rsidRPr="00EE6454" w:rsidRDefault="001D5283" w:rsidP="00812F79">
            <w:pPr>
              <w:pStyle w:val="Listenabsatz"/>
              <w:spacing w:before="0" w:after="0"/>
              <w:ind w:left="0" w:firstLine="0"/>
              <w:rPr>
                <w:sz w:val="20"/>
                <w:szCs w:val="20"/>
                <w:u w:val="single"/>
              </w:rPr>
            </w:pPr>
            <w:r w:rsidRPr="00EE6454">
              <w:rPr>
                <w:sz w:val="20"/>
                <w:szCs w:val="20"/>
                <w:highlight w:val="lightGray"/>
                <w:u w:val="single"/>
              </w:rPr>
              <w:t>Erarbeitung:</w:t>
            </w:r>
            <w:r w:rsidRPr="00EE6454">
              <w:rPr>
                <w:sz w:val="20"/>
                <w:szCs w:val="20"/>
                <w:u w:val="single"/>
              </w:rPr>
              <w:t xml:space="preserve"> </w:t>
            </w:r>
          </w:p>
          <w:p w14:paraId="5F879E67" w14:textId="77777777" w:rsidR="001D5283" w:rsidRDefault="008302E1" w:rsidP="00812F79">
            <w:pPr>
              <w:spacing w:before="0" w:after="0"/>
              <w:ind w:left="0" w:firstLine="0"/>
              <w:rPr>
                <w:sz w:val="20"/>
                <w:szCs w:val="20"/>
              </w:rPr>
            </w:pPr>
            <w:r w:rsidRPr="009F6826">
              <w:rPr>
                <w:b/>
                <w:sz w:val="20"/>
                <w:szCs w:val="20"/>
              </w:rPr>
              <w:t>a) S-Aktion:</w:t>
            </w:r>
            <w:r>
              <w:rPr>
                <w:sz w:val="20"/>
                <w:szCs w:val="20"/>
              </w:rPr>
              <w:t xml:space="preserve"> Erleben des Bibliodramas nach einer </w:t>
            </w:r>
            <w:r w:rsidR="009F6826">
              <w:rPr>
                <w:sz w:val="20"/>
                <w:szCs w:val="20"/>
              </w:rPr>
              <w:t xml:space="preserve">der drei Möglichkeiten und Reflexion im </w:t>
            </w:r>
            <w:r w:rsidR="009F6826" w:rsidRPr="00E51E54">
              <w:rPr>
                <w:b/>
                <w:sz w:val="20"/>
                <w:szCs w:val="20"/>
              </w:rPr>
              <w:t>UG</w:t>
            </w:r>
            <w:r w:rsidR="009F6826">
              <w:rPr>
                <w:sz w:val="20"/>
                <w:szCs w:val="20"/>
              </w:rPr>
              <w:t xml:space="preserve"> darüber </w:t>
            </w:r>
          </w:p>
          <w:p w14:paraId="70D4B8C5" w14:textId="77777777" w:rsidR="009F6826" w:rsidRDefault="009F6826" w:rsidP="00812F79">
            <w:pPr>
              <w:spacing w:before="0" w:after="0"/>
              <w:ind w:left="0" w:firstLine="0"/>
              <w:rPr>
                <w:sz w:val="20"/>
                <w:szCs w:val="20"/>
              </w:rPr>
            </w:pPr>
            <w:r w:rsidRPr="009F6826">
              <w:rPr>
                <w:b/>
                <w:sz w:val="20"/>
                <w:szCs w:val="20"/>
              </w:rPr>
              <w:t>b) PA:</w:t>
            </w:r>
            <w:r>
              <w:rPr>
                <w:sz w:val="20"/>
                <w:szCs w:val="20"/>
              </w:rPr>
              <w:t xml:space="preserve"> Auseinandersetzung mit dem Glauben von Petrus anhand verschiedener Bibelstellen mittels </w:t>
            </w:r>
            <w:r w:rsidRPr="001409AA">
              <w:rPr>
                <w:b/>
                <w:sz w:val="20"/>
                <w:szCs w:val="20"/>
              </w:rPr>
              <w:t>Bibel</w:t>
            </w:r>
            <w:r>
              <w:rPr>
                <w:sz w:val="20"/>
                <w:szCs w:val="20"/>
              </w:rPr>
              <w:t xml:space="preserve"> und </w:t>
            </w:r>
            <w:r w:rsidRPr="00EC1B12">
              <w:rPr>
                <w:b/>
                <w:bCs/>
                <w:sz w:val="20"/>
                <w:szCs w:val="20"/>
              </w:rPr>
              <w:t>AB</w:t>
            </w:r>
            <w:r>
              <w:rPr>
                <w:sz w:val="20"/>
                <w:szCs w:val="20"/>
              </w:rPr>
              <w:t xml:space="preserve"> </w:t>
            </w:r>
            <w:r w:rsidRPr="009F6826">
              <w:rPr>
                <w:b/>
                <w:sz w:val="20"/>
                <w:szCs w:val="20"/>
              </w:rPr>
              <w:t>(vgl. M16)</w:t>
            </w:r>
            <w:r>
              <w:rPr>
                <w:sz w:val="20"/>
                <w:szCs w:val="20"/>
              </w:rPr>
              <w:t xml:space="preserve"> </w:t>
            </w:r>
          </w:p>
          <w:p w14:paraId="2BC1583A" w14:textId="77777777" w:rsidR="009F6826" w:rsidRPr="00637469" w:rsidRDefault="009F6826" w:rsidP="00812F79">
            <w:pPr>
              <w:spacing w:before="0" w:after="0"/>
              <w:ind w:left="0" w:firstLine="0"/>
              <w:rPr>
                <w:sz w:val="20"/>
                <w:szCs w:val="20"/>
              </w:rPr>
            </w:pPr>
            <w:r w:rsidRPr="00E51E54">
              <w:rPr>
                <w:b/>
                <w:sz w:val="20"/>
                <w:szCs w:val="20"/>
              </w:rPr>
              <w:t>c) UG:</w:t>
            </w:r>
            <w:r>
              <w:rPr>
                <w:sz w:val="20"/>
                <w:szCs w:val="20"/>
              </w:rPr>
              <w:t xml:space="preserve"> Einholung der PA</w:t>
            </w:r>
            <w:r w:rsidR="00E51E54">
              <w:rPr>
                <w:sz w:val="20"/>
                <w:szCs w:val="20"/>
              </w:rPr>
              <w:t xml:space="preserve"> </w:t>
            </w:r>
            <w:r w:rsidR="00E51E54" w:rsidRPr="00E51E54">
              <w:rPr>
                <w:b/>
                <w:sz w:val="20"/>
                <w:szCs w:val="20"/>
              </w:rPr>
              <w:t>(vgl. M16a)</w:t>
            </w:r>
            <w:r>
              <w:rPr>
                <w:sz w:val="20"/>
                <w:szCs w:val="20"/>
              </w:rPr>
              <w:t xml:space="preserve"> </w:t>
            </w:r>
          </w:p>
          <w:p w14:paraId="336269E2" w14:textId="77777777" w:rsidR="004C533B" w:rsidRDefault="004C533B" w:rsidP="00812F79">
            <w:pPr>
              <w:spacing w:before="0" w:after="0"/>
              <w:ind w:left="0" w:firstLine="0"/>
              <w:rPr>
                <w:sz w:val="20"/>
                <w:szCs w:val="20"/>
                <w:highlight w:val="lightGray"/>
                <w:u w:val="single"/>
              </w:rPr>
            </w:pPr>
          </w:p>
          <w:p w14:paraId="6184E182" w14:textId="77777777" w:rsidR="001D5283" w:rsidRDefault="001D5283" w:rsidP="00812F79">
            <w:pPr>
              <w:spacing w:before="0" w:after="0"/>
              <w:ind w:left="0" w:firstLine="0"/>
              <w:rPr>
                <w:sz w:val="20"/>
                <w:szCs w:val="20"/>
                <w:u w:val="single"/>
              </w:rPr>
            </w:pPr>
            <w:r w:rsidRPr="00EE6454">
              <w:rPr>
                <w:sz w:val="20"/>
                <w:szCs w:val="20"/>
                <w:highlight w:val="lightGray"/>
                <w:u w:val="single"/>
              </w:rPr>
              <w:t>Vertiefung:</w:t>
            </w:r>
          </w:p>
          <w:p w14:paraId="41CC3355" w14:textId="77777777" w:rsidR="001D5283" w:rsidRDefault="00D15CD1" w:rsidP="00812F79">
            <w:pPr>
              <w:spacing w:before="0" w:after="0"/>
              <w:ind w:left="0" w:firstLine="0"/>
              <w:rPr>
                <w:sz w:val="20"/>
                <w:szCs w:val="20"/>
              </w:rPr>
            </w:pPr>
            <w:r>
              <w:rPr>
                <w:b/>
                <w:sz w:val="20"/>
                <w:szCs w:val="20"/>
              </w:rPr>
              <w:t xml:space="preserve">EA: </w:t>
            </w:r>
            <w:r w:rsidRPr="00D15CD1">
              <w:rPr>
                <w:sz w:val="20"/>
                <w:szCs w:val="20"/>
              </w:rPr>
              <w:t>Definition</w:t>
            </w:r>
            <w:r>
              <w:rPr>
                <w:b/>
                <w:sz w:val="20"/>
                <w:szCs w:val="20"/>
              </w:rPr>
              <w:t xml:space="preserve"> </w:t>
            </w:r>
            <w:r w:rsidR="00EB7C59">
              <w:rPr>
                <w:sz w:val="20"/>
                <w:szCs w:val="20"/>
              </w:rPr>
              <w:t>von fides-qua und f</w:t>
            </w:r>
            <w:r w:rsidRPr="00D15CD1">
              <w:rPr>
                <w:sz w:val="20"/>
                <w:szCs w:val="20"/>
              </w:rPr>
              <w:t xml:space="preserve">ides-quae mittels </w:t>
            </w:r>
            <w:r w:rsidR="00D371CD">
              <w:rPr>
                <w:sz w:val="20"/>
                <w:szCs w:val="20"/>
              </w:rPr>
              <w:t xml:space="preserve">eines </w:t>
            </w:r>
            <w:r w:rsidRPr="00D15CD1">
              <w:rPr>
                <w:sz w:val="20"/>
                <w:szCs w:val="20"/>
              </w:rPr>
              <w:t>Text</w:t>
            </w:r>
            <w:r w:rsidR="00D371CD">
              <w:rPr>
                <w:sz w:val="20"/>
                <w:szCs w:val="20"/>
              </w:rPr>
              <w:t>es</w:t>
            </w:r>
            <w:r w:rsidRPr="00D15CD1">
              <w:rPr>
                <w:sz w:val="20"/>
                <w:szCs w:val="20"/>
              </w:rPr>
              <w:t xml:space="preserve"> von S. Pe</w:t>
            </w:r>
            <w:r w:rsidR="00D371CD">
              <w:rPr>
                <w:sz w:val="20"/>
                <w:szCs w:val="20"/>
              </w:rPr>
              <w:t>msel-Ma</w:t>
            </w:r>
            <w:r>
              <w:rPr>
                <w:sz w:val="20"/>
                <w:szCs w:val="20"/>
              </w:rPr>
              <w:t>ier zu zwei Glaubensweise</w:t>
            </w:r>
            <w:r w:rsidRPr="00D15CD1">
              <w:rPr>
                <w:sz w:val="20"/>
                <w:szCs w:val="20"/>
              </w:rPr>
              <w:t>n</w:t>
            </w:r>
            <w:r w:rsidR="004C533B">
              <w:rPr>
                <w:sz w:val="20"/>
                <w:szCs w:val="20"/>
              </w:rPr>
              <w:t xml:space="preserve"> </w:t>
            </w:r>
            <w:r w:rsidR="004C533B" w:rsidRPr="004C533B">
              <w:rPr>
                <w:b/>
                <w:sz w:val="20"/>
                <w:szCs w:val="20"/>
              </w:rPr>
              <w:t>(vgl. M17)</w:t>
            </w:r>
          </w:p>
          <w:p w14:paraId="51DA2E6D" w14:textId="77777777" w:rsidR="00D15CD1" w:rsidRPr="00D15CD1" w:rsidRDefault="00D371CD" w:rsidP="00812F79">
            <w:pPr>
              <w:spacing w:before="0" w:after="0"/>
              <w:ind w:left="0" w:firstLine="0"/>
              <w:rPr>
                <w:sz w:val="20"/>
                <w:szCs w:val="20"/>
              </w:rPr>
            </w:pPr>
            <w:r>
              <w:rPr>
                <w:sz w:val="20"/>
                <w:szCs w:val="20"/>
              </w:rPr>
              <w:t>u</w:t>
            </w:r>
            <w:r w:rsidR="00EB7C59">
              <w:rPr>
                <w:sz w:val="20"/>
                <w:szCs w:val="20"/>
              </w:rPr>
              <w:t>nd Zuordnung von fides-qua und f</w:t>
            </w:r>
            <w:r w:rsidR="00D15CD1">
              <w:rPr>
                <w:sz w:val="20"/>
                <w:szCs w:val="20"/>
              </w:rPr>
              <w:t xml:space="preserve">ides-quae zu den Bibelstellen zu Petrus’ Glauben </w:t>
            </w:r>
            <w:r w:rsidR="00D15CD1" w:rsidRPr="00D15CD1">
              <w:rPr>
                <w:b/>
                <w:sz w:val="20"/>
                <w:szCs w:val="20"/>
              </w:rPr>
              <w:t>(vgl. rote Eintragungen in M 16a)</w:t>
            </w:r>
          </w:p>
        </w:tc>
        <w:tc>
          <w:tcPr>
            <w:tcW w:w="3880" w:type="dxa"/>
            <w:shd w:val="clear" w:color="auto" w:fill="auto"/>
          </w:tcPr>
          <w:p w14:paraId="3A33F0AD" w14:textId="77777777" w:rsidR="00516F85" w:rsidRPr="00942EC3" w:rsidRDefault="00516F85" w:rsidP="00812F79">
            <w:pPr>
              <w:spacing w:before="0" w:after="0"/>
              <w:ind w:left="0" w:firstLine="0"/>
              <w:rPr>
                <w:b/>
                <w:sz w:val="20"/>
                <w:szCs w:val="20"/>
              </w:rPr>
            </w:pPr>
            <w:r w:rsidRPr="00D371CD">
              <w:rPr>
                <w:b/>
                <w:sz w:val="20"/>
                <w:szCs w:val="20"/>
                <w:highlight w:val="lightGray"/>
              </w:rPr>
              <w:t>Fortführung von 5/6:</w:t>
            </w:r>
          </w:p>
          <w:p w14:paraId="75A4F7F5" w14:textId="77777777" w:rsidR="00516F85" w:rsidRPr="00942EC3" w:rsidRDefault="00516F85" w:rsidP="00812F79">
            <w:pPr>
              <w:spacing w:before="0" w:after="0"/>
              <w:ind w:left="0" w:firstLine="0"/>
              <w:contextualSpacing/>
              <w:rPr>
                <w:b/>
                <w:sz w:val="18"/>
                <w:szCs w:val="18"/>
              </w:rPr>
            </w:pPr>
            <w:r w:rsidRPr="00942EC3">
              <w:rPr>
                <w:b/>
                <w:sz w:val="20"/>
                <w:szCs w:val="20"/>
              </w:rPr>
              <w:t>Die Schülerinnen und Schüler können</w:t>
            </w:r>
            <w:r w:rsidRPr="00942EC3">
              <w:rPr>
                <w:b/>
                <w:sz w:val="18"/>
                <w:szCs w:val="18"/>
              </w:rPr>
              <w:t xml:space="preserve"> </w:t>
            </w:r>
          </w:p>
          <w:p w14:paraId="54C96D69" w14:textId="77777777" w:rsidR="004C29AF" w:rsidRPr="004C29AF" w:rsidRDefault="004C29AF" w:rsidP="004C29AF">
            <w:pPr>
              <w:spacing w:before="0" w:after="0"/>
              <w:ind w:left="0" w:firstLine="0"/>
              <w:rPr>
                <w:sz w:val="20"/>
                <w:szCs w:val="20"/>
                <w:u w:val="single"/>
              </w:rPr>
            </w:pPr>
            <w:r w:rsidRPr="004C29AF">
              <w:rPr>
                <w:sz w:val="20"/>
                <w:szCs w:val="20"/>
                <w:u w:val="single"/>
              </w:rPr>
              <w:t>3.1.4/Gott</w:t>
            </w:r>
          </w:p>
          <w:p w14:paraId="4E773547" w14:textId="77777777" w:rsidR="00516F85" w:rsidRPr="00942EC3" w:rsidRDefault="004C29AF" w:rsidP="004C29AF">
            <w:pPr>
              <w:spacing w:before="0" w:after="0"/>
              <w:ind w:left="0" w:firstLine="0"/>
              <w:rPr>
                <w:b/>
                <w:sz w:val="20"/>
                <w:szCs w:val="20"/>
              </w:rPr>
            </w:pPr>
            <w:r>
              <w:rPr>
                <w:sz w:val="20"/>
                <w:szCs w:val="20"/>
              </w:rPr>
              <w:t xml:space="preserve">(4) </w:t>
            </w:r>
            <w:r w:rsidRPr="004C29AF">
              <w:rPr>
                <w:sz w:val="20"/>
                <w:szCs w:val="20"/>
              </w:rPr>
              <w:t>an einer biblischen Geschichte</w:t>
            </w:r>
            <w:r>
              <w:rPr>
                <w:sz w:val="20"/>
                <w:szCs w:val="20"/>
              </w:rPr>
              <w:t xml:space="preserve"> </w:t>
            </w:r>
            <w:r w:rsidRPr="004C29AF">
              <w:rPr>
                <w:color w:val="FF0000"/>
                <w:sz w:val="20"/>
                <w:szCs w:val="20"/>
              </w:rPr>
              <w:t>erläutern</w:t>
            </w:r>
            <w:r w:rsidRPr="004C29AF">
              <w:rPr>
                <w:sz w:val="20"/>
                <w:szCs w:val="20"/>
              </w:rPr>
              <w:t>, was sie über den Weg Gottes</w:t>
            </w:r>
            <w:r>
              <w:rPr>
                <w:sz w:val="20"/>
                <w:szCs w:val="20"/>
              </w:rPr>
              <w:t xml:space="preserve"> </w:t>
            </w:r>
            <w:r w:rsidRPr="004C29AF">
              <w:rPr>
                <w:sz w:val="20"/>
                <w:szCs w:val="20"/>
              </w:rPr>
              <w:t>mit den Menschen erzählt (zum Beispiel</w:t>
            </w:r>
            <w:r>
              <w:rPr>
                <w:sz w:val="20"/>
                <w:szCs w:val="20"/>
              </w:rPr>
              <w:t xml:space="preserve"> </w:t>
            </w:r>
            <w:r w:rsidRPr="004C29AF">
              <w:rPr>
                <w:sz w:val="20"/>
                <w:szCs w:val="20"/>
              </w:rPr>
              <w:t>Abraham, David, Tobit, Rut, Noomi, Jona)</w:t>
            </w:r>
            <w:r w:rsidR="00700498">
              <w:rPr>
                <w:sz w:val="20"/>
                <w:szCs w:val="20"/>
              </w:rPr>
              <w:t>.</w:t>
            </w:r>
          </w:p>
          <w:p w14:paraId="4E43C05B" w14:textId="77777777" w:rsidR="005D716D" w:rsidRDefault="005D716D" w:rsidP="00812F79">
            <w:pPr>
              <w:spacing w:before="0" w:after="0"/>
              <w:ind w:left="0" w:firstLine="0"/>
              <w:rPr>
                <w:b/>
                <w:sz w:val="20"/>
                <w:szCs w:val="20"/>
                <w:highlight w:val="lightGray"/>
              </w:rPr>
            </w:pPr>
          </w:p>
          <w:p w14:paraId="18373B8D" w14:textId="77777777" w:rsidR="00516F85" w:rsidRPr="00942EC3" w:rsidRDefault="00516F85" w:rsidP="00812F79">
            <w:pPr>
              <w:spacing w:before="0" w:after="0"/>
              <w:ind w:left="0" w:firstLine="0"/>
              <w:rPr>
                <w:b/>
                <w:sz w:val="20"/>
                <w:szCs w:val="20"/>
              </w:rPr>
            </w:pPr>
            <w:r w:rsidRPr="00D371CD">
              <w:rPr>
                <w:b/>
                <w:sz w:val="20"/>
                <w:szCs w:val="20"/>
                <w:highlight w:val="lightGray"/>
              </w:rPr>
              <w:t>Fortführung von 7/8:</w:t>
            </w:r>
          </w:p>
          <w:p w14:paraId="19F4578F" w14:textId="77777777" w:rsidR="00516F85" w:rsidRPr="00942EC3" w:rsidRDefault="00516F85" w:rsidP="00812F79">
            <w:pPr>
              <w:spacing w:before="0" w:after="0"/>
              <w:ind w:left="0" w:firstLine="0"/>
              <w:contextualSpacing/>
              <w:rPr>
                <w:b/>
                <w:sz w:val="18"/>
                <w:szCs w:val="18"/>
              </w:rPr>
            </w:pPr>
            <w:r w:rsidRPr="00942EC3">
              <w:rPr>
                <w:b/>
                <w:sz w:val="20"/>
                <w:szCs w:val="20"/>
              </w:rPr>
              <w:t>Die Schülerinnen und Schüler können</w:t>
            </w:r>
            <w:r w:rsidRPr="00942EC3">
              <w:rPr>
                <w:b/>
                <w:sz w:val="18"/>
                <w:szCs w:val="18"/>
              </w:rPr>
              <w:t xml:space="preserve"> </w:t>
            </w:r>
          </w:p>
          <w:p w14:paraId="4DCFB96D" w14:textId="77777777" w:rsidR="00DE3A54" w:rsidRPr="00DE3A54" w:rsidRDefault="00DE3A54" w:rsidP="005D716D">
            <w:pPr>
              <w:spacing w:before="0" w:after="0"/>
              <w:ind w:left="0" w:firstLine="0"/>
              <w:rPr>
                <w:sz w:val="20"/>
                <w:szCs w:val="20"/>
              </w:rPr>
            </w:pPr>
            <w:r>
              <w:rPr>
                <w:sz w:val="20"/>
                <w:szCs w:val="20"/>
                <w:u w:val="single"/>
              </w:rPr>
              <w:t>3.2.3/Bibel</w:t>
            </w:r>
          </w:p>
          <w:p w14:paraId="35097872" w14:textId="77777777" w:rsidR="00DE3A54" w:rsidRDefault="00DE3A54" w:rsidP="00DE3A54">
            <w:pPr>
              <w:spacing w:before="0" w:after="0"/>
              <w:ind w:left="0" w:firstLine="0"/>
              <w:rPr>
                <w:sz w:val="20"/>
                <w:szCs w:val="20"/>
              </w:rPr>
            </w:pPr>
            <w:r w:rsidRPr="00DE3A54">
              <w:rPr>
                <w:sz w:val="20"/>
                <w:szCs w:val="20"/>
              </w:rPr>
              <w:t xml:space="preserve">(3) an einem biblischen Text </w:t>
            </w:r>
            <w:r w:rsidRPr="00DE3A54">
              <w:rPr>
                <w:color w:val="FF0000"/>
                <w:sz w:val="20"/>
                <w:szCs w:val="20"/>
              </w:rPr>
              <w:t>erläutern</w:t>
            </w:r>
            <w:r w:rsidRPr="00DE3A54">
              <w:rPr>
                <w:sz w:val="20"/>
                <w:szCs w:val="20"/>
              </w:rPr>
              <w:t>, wie</w:t>
            </w:r>
            <w:r>
              <w:rPr>
                <w:sz w:val="20"/>
                <w:szCs w:val="20"/>
              </w:rPr>
              <w:t xml:space="preserve"> </w:t>
            </w:r>
            <w:r w:rsidRPr="00DE3A54">
              <w:rPr>
                <w:sz w:val="20"/>
                <w:szCs w:val="20"/>
              </w:rPr>
              <w:t>er als Ausdruck einer Glaubenserfahrung</w:t>
            </w:r>
            <w:r>
              <w:rPr>
                <w:sz w:val="20"/>
                <w:szCs w:val="20"/>
              </w:rPr>
              <w:t xml:space="preserve"> </w:t>
            </w:r>
            <w:r w:rsidRPr="00DE3A54">
              <w:rPr>
                <w:sz w:val="20"/>
                <w:szCs w:val="20"/>
              </w:rPr>
              <w:t>zu verstehen ist (zum Beispiel Ex 3,1–22;</w:t>
            </w:r>
            <w:r>
              <w:rPr>
                <w:sz w:val="20"/>
                <w:szCs w:val="20"/>
              </w:rPr>
              <w:t xml:space="preserve"> </w:t>
            </w:r>
            <w:r w:rsidRPr="00DE3A54">
              <w:rPr>
                <w:sz w:val="20"/>
                <w:szCs w:val="20"/>
              </w:rPr>
              <w:t>Dtn 6,4f.; Ps 18; Ps 104, Lk 1–2)</w:t>
            </w:r>
            <w:r w:rsidR="00700498">
              <w:rPr>
                <w:sz w:val="20"/>
                <w:szCs w:val="20"/>
              </w:rPr>
              <w:t>.</w:t>
            </w:r>
          </w:p>
          <w:p w14:paraId="475E6BD4" w14:textId="77777777" w:rsidR="00DE3A54" w:rsidRPr="00DE3A54" w:rsidRDefault="00DE3A54" w:rsidP="00DE3A54">
            <w:pPr>
              <w:spacing w:before="0" w:after="0"/>
              <w:ind w:left="0" w:firstLine="0"/>
              <w:rPr>
                <w:sz w:val="20"/>
                <w:szCs w:val="20"/>
              </w:rPr>
            </w:pPr>
            <w:r>
              <w:rPr>
                <w:sz w:val="20"/>
                <w:szCs w:val="20"/>
              </w:rPr>
              <w:t xml:space="preserve">(4) </w:t>
            </w:r>
            <w:r w:rsidRPr="00DE3A54">
              <w:rPr>
                <w:sz w:val="20"/>
                <w:szCs w:val="20"/>
              </w:rPr>
              <w:t xml:space="preserve">an biblischen Texten </w:t>
            </w:r>
            <w:r w:rsidRPr="00DE3A54">
              <w:rPr>
                <w:color w:val="FF0000"/>
                <w:sz w:val="20"/>
                <w:szCs w:val="20"/>
              </w:rPr>
              <w:t>aufzeigen</w:t>
            </w:r>
            <w:r w:rsidRPr="00DE3A54">
              <w:rPr>
                <w:sz w:val="20"/>
                <w:szCs w:val="20"/>
              </w:rPr>
              <w:t>, dass</w:t>
            </w:r>
          </w:p>
          <w:p w14:paraId="0C5B899F" w14:textId="77777777" w:rsidR="00DE3A54" w:rsidRPr="00DE3A54" w:rsidRDefault="00DE3A54" w:rsidP="00DE3A54">
            <w:pPr>
              <w:spacing w:before="0" w:after="0"/>
              <w:ind w:left="0" w:firstLine="0"/>
              <w:rPr>
                <w:sz w:val="20"/>
                <w:szCs w:val="20"/>
              </w:rPr>
            </w:pPr>
            <w:r w:rsidRPr="00DE3A54">
              <w:rPr>
                <w:sz w:val="20"/>
                <w:szCs w:val="20"/>
              </w:rPr>
              <w:t>sie irritieren, erstaunen und provozieren</w:t>
            </w:r>
          </w:p>
          <w:p w14:paraId="2EBB57ED" w14:textId="77777777" w:rsidR="00DE3A54" w:rsidRPr="00DE3A54" w:rsidRDefault="00DE3A54" w:rsidP="00DE3A54">
            <w:pPr>
              <w:spacing w:before="0" w:after="0"/>
              <w:ind w:left="0" w:firstLine="0"/>
              <w:rPr>
                <w:sz w:val="20"/>
                <w:szCs w:val="20"/>
              </w:rPr>
            </w:pPr>
            <w:r w:rsidRPr="00DE3A54">
              <w:rPr>
                <w:sz w:val="20"/>
                <w:szCs w:val="20"/>
              </w:rPr>
              <w:t>(zum Beispiel Lev 19,18; Mt 5,38–42;</w:t>
            </w:r>
          </w:p>
          <w:p w14:paraId="6428FDA8" w14:textId="77777777" w:rsidR="00DE3A54" w:rsidRDefault="00DE3A54" w:rsidP="00DE3A54">
            <w:pPr>
              <w:spacing w:before="0" w:after="0"/>
              <w:ind w:left="0" w:firstLine="0"/>
              <w:rPr>
                <w:sz w:val="20"/>
                <w:szCs w:val="20"/>
              </w:rPr>
            </w:pPr>
            <w:r w:rsidRPr="00DE3A54">
              <w:rPr>
                <w:sz w:val="20"/>
                <w:szCs w:val="20"/>
              </w:rPr>
              <w:t>Mk 10,17–22; Lk 10,25–37)</w:t>
            </w:r>
            <w:r w:rsidR="00700498">
              <w:rPr>
                <w:sz w:val="20"/>
                <w:szCs w:val="20"/>
              </w:rPr>
              <w:t>.</w:t>
            </w:r>
          </w:p>
          <w:p w14:paraId="1397F8B7" w14:textId="77777777" w:rsidR="00DE3A54" w:rsidRPr="00DE3A54" w:rsidRDefault="00DE3A54" w:rsidP="00DE3A54">
            <w:pPr>
              <w:spacing w:before="0" w:after="0"/>
              <w:ind w:left="0" w:firstLine="0"/>
              <w:rPr>
                <w:sz w:val="20"/>
                <w:szCs w:val="20"/>
              </w:rPr>
            </w:pPr>
            <w:r>
              <w:rPr>
                <w:sz w:val="20"/>
                <w:szCs w:val="20"/>
              </w:rPr>
              <w:t xml:space="preserve">(6) </w:t>
            </w:r>
            <w:r w:rsidRPr="00DE3A54">
              <w:rPr>
                <w:sz w:val="20"/>
                <w:szCs w:val="20"/>
              </w:rPr>
              <w:t>den Sinngehalt biblischer Texte in</w:t>
            </w:r>
            <w:r>
              <w:rPr>
                <w:sz w:val="20"/>
                <w:szCs w:val="20"/>
              </w:rPr>
              <w:t xml:space="preserve"> </w:t>
            </w:r>
            <w:r w:rsidRPr="00DE3A54">
              <w:rPr>
                <w:sz w:val="20"/>
                <w:szCs w:val="20"/>
              </w:rPr>
              <w:t xml:space="preserve">neuen Formen </w:t>
            </w:r>
            <w:r w:rsidRPr="00DE3A54">
              <w:rPr>
                <w:color w:val="FF0000"/>
                <w:sz w:val="20"/>
                <w:szCs w:val="20"/>
              </w:rPr>
              <w:t>darstellen</w:t>
            </w:r>
            <w:r w:rsidRPr="00DE3A54">
              <w:rPr>
                <w:sz w:val="20"/>
                <w:szCs w:val="20"/>
              </w:rPr>
              <w:t>.</w:t>
            </w:r>
          </w:p>
          <w:p w14:paraId="482D406C" w14:textId="77777777" w:rsidR="00DE3A54" w:rsidRDefault="00DE3A54" w:rsidP="00812F79">
            <w:pPr>
              <w:spacing w:before="0" w:after="0"/>
              <w:ind w:left="0" w:firstLine="0"/>
              <w:rPr>
                <w:b/>
                <w:sz w:val="20"/>
                <w:szCs w:val="20"/>
                <w:highlight w:val="lightGray"/>
              </w:rPr>
            </w:pPr>
          </w:p>
          <w:p w14:paraId="0B0D5511" w14:textId="77777777" w:rsidR="001241DB" w:rsidRPr="001241DB" w:rsidRDefault="00516F85" w:rsidP="00812F79">
            <w:pPr>
              <w:spacing w:before="0" w:after="0"/>
              <w:ind w:left="0" w:firstLine="0"/>
              <w:rPr>
                <w:b/>
                <w:sz w:val="20"/>
                <w:szCs w:val="20"/>
                <w:highlight w:val="lightGray"/>
              </w:rPr>
            </w:pPr>
            <w:r w:rsidRPr="00D371CD">
              <w:rPr>
                <w:b/>
                <w:sz w:val="20"/>
                <w:szCs w:val="20"/>
                <w:highlight w:val="lightGray"/>
              </w:rPr>
              <w:t>Fortführung von 9/10:</w:t>
            </w:r>
          </w:p>
          <w:p w14:paraId="19851AE2" w14:textId="77777777" w:rsidR="00D371CD" w:rsidRPr="00942EC3" w:rsidRDefault="00D371CD" w:rsidP="00812F79">
            <w:pPr>
              <w:spacing w:before="0" w:after="0"/>
              <w:ind w:left="0" w:firstLine="0"/>
              <w:contextualSpacing/>
              <w:rPr>
                <w:b/>
                <w:sz w:val="18"/>
                <w:szCs w:val="18"/>
              </w:rPr>
            </w:pPr>
            <w:r w:rsidRPr="00942EC3">
              <w:rPr>
                <w:b/>
                <w:sz w:val="20"/>
                <w:szCs w:val="20"/>
              </w:rPr>
              <w:t>Die Schülerinnen und Schüler können</w:t>
            </w:r>
            <w:r w:rsidRPr="00942EC3">
              <w:rPr>
                <w:b/>
                <w:sz w:val="18"/>
                <w:szCs w:val="18"/>
              </w:rPr>
              <w:t xml:space="preserve"> </w:t>
            </w:r>
          </w:p>
          <w:p w14:paraId="2265224D" w14:textId="77777777" w:rsidR="00516F85" w:rsidRDefault="001241DB" w:rsidP="00812F79">
            <w:pPr>
              <w:spacing w:before="0" w:after="0"/>
              <w:ind w:left="0" w:firstLine="0"/>
              <w:rPr>
                <w:sz w:val="20"/>
                <w:szCs w:val="20"/>
                <w:u w:val="single"/>
              </w:rPr>
            </w:pPr>
            <w:r w:rsidRPr="001241DB">
              <w:rPr>
                <w:sz w:val="20"/>
                <w:szCs w:val="20"/>
                <w:u w:val="single"/>
              </w:rPr>
              <w:t>3.3.3/Bibel</w:t>
            </w:r>
          </w:p>
          <w:p w14:paraId="1CE1A16B" w14:textId="77777777" w:rsidR="001241DB" w:rsidRDefault="001241DB" w:rsidP="001241DB">
            <w:pPr>
              <w:spacing w:before="0" w:after="0"/>
              <w:ind w:left="0" w:firstLine="0"/>
              <w:rPr>
                <w:sz w:val="20"/>
                <w:szCs w:val="20"/>
              </w:rPr>
            </w:pPr>
            <w:r w:rsidRPr="001241DB">
              <w:rPr>
                <w:sz w:val="20"/>
                <w:szCs w:val="20"/>
              </w:rPr>
              <w:t>(1)</w:t>
            </w:r>
            <w:r>
              <w:t xml:space="preserve"> </w:t>
            </w:r>
            <w:r w:rsidRPr="001241DB">
              <w:rPr>
                <w:sz w:val="20"/>
                <w:szCs w:val="20"/>
              </w:rPr>
              <w:t>Beobachtungen, die sie am biblischen</w:t>
            </w:r>
            <w:r>
              <w:rPr>
                <w:sz w:val="20"/>
                <w:szCs w:val="20"/>
              </w:rPr>
              <w:t xml:space="preserve"> </w:t>
            </w:r>
            <w:r w:rsidRPr="001241DB">
              <w:rPr>
                <w:sz w:val="20"/>
                <w:szCs w:val="20"/>
              </w:rPr>
              <w:t>Text eigenständig gemacht haben,</w:t>
            </w:r>
            <w:r>
              <w:rPr>
                <w:sz w:val="20"/>
                <w:szCs w:val="20"/>
              </w:rPr>
              <w:t xml:space="preserve"> </w:t>
            </w:r>
            <w:r w:rsidRPr="001241DB">
              <w:rPr>
                <w:color w:val="FF0000"/>
                <w:sz w:val="20"/>
                <w:szCs w:val="20"/>
              </w:rPr>
              <w:t>formulieren</w:t>
            </w:r>
            <w:r w:rsidRPr="001241DB">
              <w:rPr>
                <w:sz w:val="20"/>
                <w:szCs w:val="20"/>
              </w:rPr>
              <w:t>.</w:t>
            </w:r>
          </w:p>
          <w:p w14:paraId="16FA3740" w14:textId="77777777" w:rsidR="001241DB" w:rsidRDefault="001241DB" w:rsidP="001241DB">
            <w:pPr>
              <w:spacing w:before="0" w:after="0"/>
              <w:ind w:left="0" w:firstLine="0"/>
              <w:rPr>
                <w:sz w:val="20"/>
                <w:szCs w:val="20"/>
              </w:rPr>
            </w:pPr>
            <w:r>
              <w:rPr>
                <w:sz w:val="20"/>
                <w:szCs w:val="20"/>
              </w:rPr>
              <w:t xml:space="preserve">(4) </w:t>
            </w:r>
            <w:r w:rsidRPr="001241DB">
              <w:rPr>
                <w:color w:val="FF0000"/>
                <w:sz w:val="20"/>
                <w:szCs w:val="20"/>
              </w:rPr>
              <w:t>erklären</w:t>
            </w:r>
            <w:r w:rsidRPr="001241DB">
              <w:rPr>
                <w:sz w:val="20"/>
                <w:szCs w:val="20"/>
              </w:rPr>
              <w:t>, dass die vier Evangelien</w:t>
            </w:r>
            <w:r>
              <w:rPr>
                <w:sz w:val="20"/>
                <w:szCs w:val="20"/>
              </w:rPr>
              <w:t xml:space="preserve"> </w:t>
            </w:r>
            <w:r w:rsidRPr="001241DB">
              <w:rPr>
                <w:sz w:val="20"/>
                <w:szCs w:val="20"/>
              </w:rPr>
              <w:t>keine historischen Jesusbiografien</w:t>
            </w:r>
            <w:r>
              <w:rPr>
                <w:sz w:val="20"/>
                <w:szCs w:val="20"/>
              </w:rPr>
              <w:t xml:space="preserve"> </w:t>
            </w:r>
            <w:r w:rsidRPr="001241DB">
              <w:rPr>
                <w:sz w:val="20"/>
                <w:szCs w:val="20"/>
              </w:rPr>
              <w:t>sind, sondern Glaubenszeugnisse, und</w:t>
            </w:r>
            <w:r>
              <w:rPr>
                <w:sz w:val="20"/>
                <w:szCs w:val="20"/>
              </w:rPr>
              <w:t xml:space="preserve"> </w:t>
            </w:r>
            <w:r w:rsidRPr="001241DB">
              <w:rPr>
                <w:sz w:val="20"/>
                <w:szCs w:val="20"/>
              </w:rPr>
              <w:t>worin sie sich in ihren Jesusdeutungen</w:t>
            </w:r>
            <w:r>
              <w:rPr>
                <w:sz w:val="20"/>
                <w:szCs w:val="20"/>
              </w:rPr>
              <w:t xml:space="preserve"> </w:t>
            </w:r>
            <w:r w:rsidRPr="001241DB">
              <w:rPr>
                <w:sz w:val="20"/>
                <w:szCs w:val="20"/>
              </w:rPr>
              <w:t>unterscheiden</w:t>
            </w:r>
            <w:r>
              <w:rPr>
                <w:sz w:val="20"/>
                <w:szCs w:val="20"/>
              </w:rPr>
              <w:t>.</w:t>
            </w:r>
          </w:p>
          <w:p w14:paraId="182660A1" w14:textId="77777777" w:rsidR="001241DB" w:rsidRPr="001241DB" w:rsidRDefault="001241DB" w:rsidP="001241DB">
            <w:pPr>
              <w:spacing w:before="0" w:after="0"/>
              <w:ind w:left="0" w:firstLine="0"/>
              <w:rPr>
                <w:sz w:val="20"/>
                <w:szCs w:val="20"/>
              </w:rPr>
            </w:pPr>
            <w:r>
              <w:rPr>
                <w:sz w:val="20"/>
                <w:szCs w:val="20"/>
              </w:rPr>
              <w:t xml:space="preserve">(6) </w:t>
            </w:r>
            <w:r w:rsidRPr="001241DB">
              <w:rPr>
                <w:sz w:val="20"/>
                <w:szCs w:val="20"/>
              </w:rPr>
              <w:t>den Sinngehalt biblischer Texte in</w:t>
            </w:r>
          </w:p>
          <w:p w14:paraId="1355B3D1" w14:textId="536FE16E" w:rsidR="001241DB" w:rsidRDefault="001241DB" w:rsidP="001241DB">
            <w:pPr>
              <w:spacing w:before="0" w:after="0"/>
              <w:ind w:left="0" w:firstLine="0"/>
              <w:rPr>
                <w:sz w:val="20"/>
                <w:szCs w:val="20"/>
              </w:rPr>
            </w:pPr>
            <w:r w:rsidRPr="001241DB">
              <w:rPr>
                <w:sz w:val="20"/>
                <w:szCs w:val="20"/>
              </w:rPr>
              <w:t xml:space="preserve">neuen Formen </w:t>
            </w:r>
            <w:r w:rsidRPr="001241DB">
              <w:rPr>
                <w:color w:val="FF0000"/>
                <w:sz w:val="20"/>
                <w:szCs w:val="20"/>
              </w:rPr>
              <w:t>darstellen</w:t>
            </w:r>
            <w:r>
              <w:rPr>
                <w:sz w:val="20"/>
                <w:szCs w:val="20"/>
              </w:rPr>
              <w:t>.</w:t>
            </w:r>
          </w:p>
          <w:p w14:paraId="06282D67" w14:textId="77777777" w:rsidR="005F10B2" w:rsidRPr="001241DB" w:rsidRDefault="005F10B2" w:rsidP="001241DB">
            <w:pPr>
              <w:spacing w:before="0" w:after="0"/>
              <w:ind w:left="0" w:firstLine="0"/>
              <w:rPr>
                <w:sz w:val="20"/>
                <w:szCs w:val="20"/>
              </w:rPr>
            </w:pPr>
          </w:p>
          <w:p w14:paraId="59E01CA9" w14:textId="77777777" w:rsidR="00F15B9D" w:rsidRPr="00942EC3" w:rsidRDefault="00516F85" w:rsidP="00812F79">
            <w:pPr>
              <w:spacing w:before="0" w:after="0"/>
              <w:ind w:left="0" w:firstLine="0"/>
              <w:rPr>
                <w:b/>
                <w:sz w:val="20"/>
                <w:szCs w:val="20"/>
              </w:rPr>
            </w:pPr>
            <w:r w:rsidRPr="00D371CD">
              <w:rPr>
                <w:b/>
                <w:sz w:val="20"/>
                <w:szCs w:val="20"/>
                <w:highlight w:val="lightGray"/>
              </w:rPr>
              <w:t>Materialien/Verweise:</w:t>
            </w:r>
          </w:p>
          <w:p w14:paraId="6CCA20D4" w14:textId="76986F18" w:rsidR="00C05C55" w:rsidRDefault="00C05C55" w:rsidP="003A4487">
            <w:pPr>
              <w:spacing w:before="0" w:after="0"/>
              <w:ind w:left="0" w:firstLine="0"/>
              <w:rPr>
                <w:bCs/>
                <w:sz w:val="20"/>
                <w:szCs w:val="20"/>
              </w:rPr>
            </w:pPr>
            <w:r w:rsidRPr="00C05C55">
              <w:rPr>
                <w:b/>
                <w:sz w:val="20"/>
                <w:szCs w:val="20"/>
              </w:rPr>
              <w:t>M15-</w:t>
            </w:r>
            <w:r>
              <w:rPr>
                <w:b/>
                <w:sz w:val="20"/>
                <w:szCs w:val="20"/>
              </w:rPr>
              <w:t>17</w:t>
            </w:r>
            <w:r w:rsidRPr="00C05C55">
              <w:rPr>
                <w:b/>
                <w:sz w:val="20"/>
                <w:szCs w:val="20"/>
              </w:rPr>
              <w:t>:</w:t>
            </w:r>
            <w:r>
              <w:rPr>
                <w:bCs/>
                <w:sz w:val="20"/>
                <w:szCs w:val="20"/>
              </w:rPr>
              <w:t xml:space="preserve"> </w:t>
            </w:r>
            <w:r w:rsidR="003A4487" w:rsidRPr="00AC5DBB">
              <w:rPr>
                <w:bCs/>
                <w:sz w:val="20"/>
                <w:szCs w:val="20"/>
              </w:rPr>
              <w:t>siehe „</w:t>
            </w:r>
            <w:r w:rsidR="005F10B2">
              <w:rPr>
                <w:bCs/>
                <w:sz w:val="20"/>
                <w:szCs w:val="20"/>
              </w:rPr>
              <w:t xml:space="preserve">Überblick: </w:t>
            </w:r>
            <w:r w:rsidR="003A4487" w:rsidRPr="00AC5DBB">
              <w:rPr>
                <w:bCs/>
                <w:sz w:val="20"/>
                <w:szCs w:val="20"/>
              </w:rPr>
              <w:t>Medien in der Unterrichtlichen Umsetzung Ein anderer Blick auf Wirklichkeit“</w:t>
            </w:r>
          </w:p>
          <w:p w14:paraId="2BF26EDC" w14:textId="1C6BC0A4" w:rsidR="00942EC3" w:rsidRPr="003A4487" w:rsidRDefault="003A4487" w:rsidP="003A4487">
            <w:pPr>
              <w:spacing w:before="0" w:after="0"/>
              <w:ind w:left="0" w:firstLine="0"/>
              <w:rPr>
                <w:bCs/>
                <w:sz w:val="20"/>
                <w:szCs w:val="20"/>
              </w:rPr>
            </w:pPr>
            <w:r w:rsidRPr="00AC5DBB">
              <w:rPr>
                <w:bCs/>
                <w:sz w:val="20"/>
                <w:szCs w:val="20"/>
              </w:rPr>
              <w:t xml:space="preserve"> </w:t>
            </w:r>
          </w:p>
        </w:tc>
      </w:tr>
      <w:tr w:rsidR="00516F85" w:rsidRPr="00C87D53" w14:paraId="6D5CCA2F" w14:textId="77777777" w:rsidTr="003A1984">
        <w:trPr>
          <w:gridAfter w:val="1"/>
          <w:wAfter w:w="17" w:type="dxa"/>
        </w:trPr>
        <w:tc>
          <w:tcPr>
            <w:tcW w:w="2873" w:type="dxa"/>
            <w:shd w:val="clear" w:color="auto" w:fill="auto"/>
          </w:tcPr>
          <w:p w14:paraId="56E1CFD2" w14:textId="77777777" w:rsidR="00CA014B" w:rsidRDefault="00CA014B" w:rsidP="00812F79">
            <w:pPr>
              <w:spacing w:before="0" w:after="0"/>
              <w:ind w:left="0" w:right="30" w:firstLine="0"/>
              <w:rPr>
                <w:b/>
                <w:sz w:val="20"/>
                <w:szCs w:val="20"/>
              </w:rPr>
            </w:pPr>
            <w:r w:rsidRPr="00C87D53">
              <w:rPr>
                <w:b/>
                <w:sz w:val="20"/>
                <w:szCs w:val="20"/>
              </w:rPr>
              <w:lastRenderedPageBreak/>
              <w:t>Die Schülerinnen und Schüler können</w:t>
            </w:r>
          </w:p>
          <w:p w14:paraId="2FEE8F2B" w14:textId="77777777" w:rsidR="00516F85" w:rsidRDefault="00CA014B" w:rsidP="00812F79">
            <w:pPr>
              <w:spacing w:before="0" w:after="0"/>
              <w:ind w:left="0" w:right="316" w:firstLine="0"/>
              <w:rPr>
                <w:rFonts w:asciiTheme="minorHAnsi" w:hAnsiTheme="minorHAnsi" w:cstheme="minorHAnsi"/>
                <w:sz w:val="20"/>
                <w:szCs w:val="20"/>
                <w:u w:val="single"/>
                <w:lang w:eastAsia="de-DE"/>
              </w:rPr>
            </w:pPr>
            <w:r w:rsidRPr="00CA014B">
              <w:rPr>
                <w:rFonts w:asciiTheme="minorHAnsi" w:hAnsiTheme="minorHAnsi" w:cstheme="minorHAnsi"/>
                <w:sz w:val="20"/>
                <w:szCs w:val="20"/>
                <w:u w:val="single"/>
                <w:lang w:eastAsia="de-DE"/>
              </w:rPr>
              <w:t>Wahrnehmen und Darstellen</w:t>
            </w:r>
          </w:p>
          <w:p w14:paraId="6DF74354" w14:textId="77777777" w:rsidR="00CA014B" w:rsidRDefault="00CA014B" w:rsidP="00812F79">
            <w:pPr>
              <w:autoSpaceDE w:val="0"/>
              <w:autoSpaceDN w:val="0"/>
              <w:adjustRightInd w:val="0"/>
              <w:spacing w:before="0" w:after="0"/>
              <w:ind w:left="0" w:firstLine="0"/>
              <w:rPr>
                <w:rFonts w:asciiTheme="minorHAnsi" w:hAnsiTheme="minorHAnsi" w:cs="HelveticaNeue-LightCond"/>
                <w:color w:val="000000"/>
                <w:sz w:val="20"/>
                <w:szCs w:val="20"/>
                <w:lang w:eastAsia="de-DE"/>
              </w:rPr>
            </w:pPr>
            <w:r w:rsidRPr="00CA014B">
              <w:rPr>
                <w:rFonts w:asciiTheme="minorHAnsi" w:hAnsiTheme="minorHAnsi" w:cstheme="minorHAnsi"/>
                <w:sz w:val="20"/>
                <w:szCs w:val="20"/>
                <w:lang w:eastAsia="de-DE"/>
              </w:rPr>
              <w:t xml:space="preserve">(5) </w:t>
            </w:r>
            <w:r w:rsidRPr="00CA014B">
              <w:rPr>
                <w:rFonts w:asciiTheme="minorHAnsi" w:hAnsiTheme="minorHAnsi" w:cs="HelveticaNeue-LightCond"/>
                <w:color w:val="000000"/>
                <w:sz w:val="20"/>
                <w:szCs w:val="20"/>
                <w:lang w:eastAsia="de-DE"/>
              </w:rPr>
              <w:t>aus ausgewählten Quellen, Texten, Medien, Informationen erheben, die eine Deutung</w:t>
            </w:r>
            <w:r>
              <w:rPr>
                <w:rFonts w:asciiTheme="minorHAnsi" w:hAnsiTheme="minorHAnsi" w:cs="HelveticaNeue-LightCond"/>
                <w:color w:val="000000"/>
                <w:sz w:val="20"/>
                <w:szCs w:val="20"/>
                <w:lang w:eastAsia="de-DE"/>
              </w:rPr>
              <w:t xml:space="preserve"> </w:t>
            </w:r>
            <w:r w:rsidRPr="00CA014B">
              <w:rPr>
                <w:rFonts w:asciiTheme="minorHAnsi" w:hAnsiTheme="minorHAnsi" w:cs="HelveticaNeue-LightCond"/>
                <w:color w:val="000000"/>
                <w:sz w:val="20"/>
                <w:szCs w:val="20"/>
                <w:lang w:eastAsia="de-DE"/>
              </w:rPr>
              <w:t>religiöser Sachverhalte ermöglichen</w:t>
            </w:r>
            <w:r w:rsidR="00700498">
              <w:rPr>
                <w:rFonts w:asciiTheme="minorHAnsi" w:hAnsiTheme="minorHAnsi" w:cs="HelveticaNeue-LightCond"/>
                <w:color w:val="000000"/>
                <w:sz w:val="20"/>
                <w:szCs w:val="20"/>
                <w:lang w:eastAsia="de-DE"/>
              </w:rPr>
              <w:t>.</w:t>
            </w:r>
          </w:p>
          <w:p w14:paraId="41DEDE22" w14:textId="77777777" w:rsidR="00DF4973" w:rsidRDefault="00DF4973" w:rsidP="00812F79">
            <w:pPr>
              <w:autoSpaceDE w:val="0"/>
              <w:autoSpaceDN w:val="0"/>
              <w:adjustRightInd w:val="0"/>
              <w:spacing w:before="0" w:after="0"/>
              <w:ind w:left="0" w:firstLine="0"/>
              <w:rPr>
                <w:rFonts w:asciiTheme="minorHAnsi" w:hAnsiTheme="minorHAnsi" w:cstheme="minorHAnsi"/>
                <w:sz w:val="20"/>
                <w:szCs w:val="20"/>
                <w:u w:val="single"/>
                <w:lang w:eastAsia="de-DE"/>
              </w:rPr>
            </w:pPr>
          </w:p>
          <w:p w14:paraId="1DFC987E" w14:textId="77777777" w:rsidR="00DF4973" w:rsidRPr="00E738F9" w:rsidRDefault="00DF4973" w:rsidP="00812F79">
            <w:pPr>
              <w:spacing w:before="0" w:after="0"/>
              <w:ind w:left="0" w:right="316" w:firstLine="0"/>
              <w:rPr>
                <w:rFonts w:asciiTheme="minorHAnsi" w:hAnsiTheme="minorHAnsi" w:cstheme="minorHAnsi"/>
                <w:sz w:val="20"/>
                <w:szCs w:val="20"/>
                <w:u w:val="single"/>
                <w:lang w:eastAsia="de-DE"/>
              </w:rPr>
            </w:pPr>
            <w:r w:rsidRPr="00E738F9">
              <w:rPr>
                <w:rFonts w:asciiTheme="minorHAnsi" w:hAnsiTheme="minorHAnsi" w:cstheme="minorHAnsi"/>
                <w:sz w:val="20"/>
                <w:szCs w:val="20"/>
                <w:u w:val="single"/>
                <w:lang w:eastAsia="de-DE"/>
              </w:rPr>
              <w:t>Deuten</w:t>
            </w:r>
          </w:p>
          <w:p w14:paraId="7E72E0F4" w14:textId="77777777" w:rsidR="00DF4973" w:rsidRDefault="00DF4973" w:rsidP="00812F79">
            <w:pPr>
              <w:spacing w:before="0" w:after="0"/>
              <w:ind w:left="0" w:right="316"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(1) </w:t>
            </w:r>
            <w:r w:rsidRPr="00E738F9">
              <w:rPr>
                <w:rFonts w:asciiTheme="minorHAnsi" w:hAnsiTheme="minorHAnsi" w:cstheme="minorHAnsi"/>
                <w:sz w:val="20"/>
                <w:szCs w:val="20"/>
                <w:lang w:eastAsia="de-DE"/>
              </w:rPr>
              <w:t>Grundformen religiöser Sprache erschließen</w:t>
            </w:r>
            <w:r w:rsidR="00700498">
              <w:rPr>
                <w:rFonts w:asciiTheme="minorHAnsi" w:hAnsiTheme="minorHAnsi" w:cstheme="minorHAnsi"/>
                <w:sz w:val="20"/>
                <w:szCs w:val="20"/>
                <w:lang w:eastAsia="de-DE"/>
              </w:rPr>
              <w:t>.</w:t>
            </w:r>
          </w:p>
          <w:p w14:paraId="182CDFE9" w14:textId="77777777" w:rsidR="00DF4973" w:rsidRDefault="00DF4973" w:rsidP="00812F79">
            <w:pPr>
              <w:spacing w:before="0" w:after="0"/>
              <w:ind w:left="0" w:right="316"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(4) </w:t>
            </w:r>
            <w:r w:rsidRPr="00E738F9">
              <w:rPr>
                <w:rFonts w:asciiTheme="minorHAnsi" w:hAnsiTheme="minorHAnsi" w:cstheme="minorHAnsi"/>
                <w:sz w:val="20"/>
                <w:szCs w:val="20"/>
                <w:lang w:eastAsia="de-DE"/>
              </w:rPr>
              <w:t>biblische, lehramtliche, theologische und</w:t>
            </w:r>
            <w:r>
              <w:rPr>
                <w:rFonts w:asciiTheme="minorHAnsi" w:hAnsiTheme="minorHAnsi" w:cstheme="minorHAnsi"/>
                <w:sz w:val="20"/>
                <w:szCs w:val="20"/>
                <w:lang w:eastAsia="de-DE"/>
              </w:rPr>
              <w:t xml:space="preserve"> </w:t>
            </w:r>
            <w:r w:rsidRPr="00E738F9">
              <w:rPr>
                <w:rFonts w:asciiTheme="minorHAnsi" w:hAnsiTheme="minorHAnsi" w:cstheme="minorHAnsi"/>
                <w:sz w:val="20"/>
                <w:szCs w:val="20"/>
                <w:lang w:eastAsia="de-DE"/>
              </w:rPr>
              <w:t>andere Zeugnisse christlichen Glaubens</w:t>
            </w:r>
            <w:r>
              <w:rPr>
                <w:rFonts w:asciiTheme="minorHAnsi" w:hAnsiTheme="minorHAnsi" w:cstheme="minorHAnsi"/>
                <w:sz w:val="20"/>
                <w:szCs w:val="20"/>
                <w:lang w:eastAsia="de-DE"/>
              </w:rPr>
              <w:t xml:space="preserve"> </w:t>
            </w:r>
            <w:r w:rsidRPr="00E738F9">
              <w:rPr>
                <w:rFonts w:asciiTheme="minorHAnsi" w:hAnsiTheme="minorHAnsi" w:cstheme="minorHAnsi"/>
                <w:sz w:val="20"/>
                <w:szCs w:val="20"/>
                <w:lang w:eastAsia="de-DE"/>
              </w:rPr>
              <w:t>methodisch angemessen erschließen</w:t>
            </w:r>
            <w:r w:rsidR="00700498">
              <w:rPr>
                <w:rFonts w:asciiTheme="minorHAnsi" w:hAnsiTheme="minorHAnsi" w:cstheme="minorHAnsi"/>
                <w:sz w:val="20"/>
                <w:szCs w:val="20"/>
                <w:lang w:eastAsia="de-DE"/>
              </w:rPr>
              <w:t>.</w:t>
            </w:r>
          </w:p>
          <w:p w14:paraId="0C96BD72" w14:textId="77777777" w:rsidR="00DF4973" w:rsidRDefault="00DF4973" w:rsidP="00812F79">
            <w:pPr>
              <w:spacing w:before="0" w:after="0"/>
              <w:ind w:left="0" w:right="316" w:firstLine="0"/>
              <w:rPr>
                <w:rFonts w:asciiTheme="minorHAnsi" w:hAnsiTheme="minorHAnsi" w:cstheme="minorHAnsi"/>
                <w:sz w:val="20"/>
                <w:szCs w:val="20"/>
                <w:lang w:eastAsia="de-DE"/>
              </w:rPr>
            </w:pPr>
            <w:r w:rsidRPr="00DF4973">
              <w:rPr>
                <w:rFonts w:asciiTheme="minorHAnsi" w:hAnsiTheme="minorHAnsi" w:cstheme="minorHAnsi"/>
                <w:sz w:val="20"/>
                <w:szCs w:val="20"/>
                <w:lang w:eastAsia="de-DE"/>
              </w:rPr>
              <w:t>(6) Glaubensaussagen in Beziehung zum</w:t>
            </w:r>
            <w:r>
              <w:rPr>
                <w:rFonts w:asciiTheme="minorHAnsi" w:hAnsiTheme="minorHAnsi" w:cstheme="minorHAnsi"/>
                <w:sz w:val="20"/>
                <w:szCs w:val="20"/>
                <w:lang w:eastAsia="de-DE"/>
              </w:rPr>
              <w:t xml:space="preserve"> </w:t>
            </w:r>
            <w:r w:rsidRPr="00DF4973">
              <w:rPr>
                <w:rFonts w:asciiTheme="minorHAnsi" w:hAnsiTheme="minorHAnsi" w:cstheme="minorHAnsi"/>
                <w:sz w:val="20"/>
                <w:szCs w:val="20"/>
                <w:lang w:eastAsia="de-DE"/>
              </w:rPr>
              <w:t>eigenen Leben und zur gesellschaftlichen</w:t>
            </w:r>
            <w:r>
              <w:rPr>
                <w:rFonts w:asciiTheme="minorHAnsi" w:hAnsiTheme="minorHAnsi" w:cstheme="minorHAnsi"/>
                <w:sz w:val="20"/>
                <w:szCs w:val="20"/>
                <w:lang w:eastAsia="de-DE"/>
              </w:rPr>
              <w:t xml:space="preserve"> </w:t>
            </w:r>
            <w:r w:rsidRPr="00DF4973">
              <w:rPr>
                <w:rFonts w:asciiTheme="minorHAnsi" w:hAnsiTheme="minorHAnsi" w:cstheme="minorHAnsi"/>
                <w:sz w:val="20"/>
                <w:szCs w:val="20"/>
                <w:lang w:eastAsia="de-DE"/>
              </w:rPr>
              <w:lastRenderedPageBreak/>
              <w:t>Wirklichkeit setzen und ihre Bedeutung</w:t>
            </w:r>
            <w:r>
              <w:rPr>
                <w:rFonts w:asciiTheme="minorHAnsi" w:hAnsiTheme="minorHAnsi" w:cstheme="minorHAnsi"/>
                <w:sz w:val="20"/>
                <w:szCs w:val="20"/>
                <w:lang w:eastAsia="de-DE"/>
              </w:rPr>
              <w:t xml:space="preserve"> </w:t>
            </w:r>
            <w:r w:rsidRPr="00DF4973">
              <w:rPr>
                <w:rFonts w:asciiTheme="minorHAnsi" w:hAnsiTheme="minorHAnsi" w:cstheme="minorHAnsi"/>
                <w:sz w:val="20"/>
                <w:szCs w:val="20"/>
                <w:lang w:eastAsia="de-DE"/>
              </w:rPr>
              <w:t>aufweisen</w:t>
            </w:r>
            <w:r w:rsidR="00700498">
              <w:rPr>
                <w:rFonts w:asciiTheme="minorHAnsi" w:hAnsiTheme="minorHAnsi" w:cstheme="minorHAnsi"/>
                <w:sz w:val="20"/>
                <w:szCs w:val="20"/>
                <w:lang w:eastAsia="de-DE"/>
              </w:rPr>
              <w:t>.</w:t>
            </w:r>
            <w:r w:rsidRPr="00DF4973">
              <w:rPr>
                <w:rFonts w:asciiTheme="minorHAnsi" w:hAnsiTheme="minorHAnsi" w:cstheme="minorHAnsi"/>
                <w:sz w:val="20"/>
                <w:szCs w:val="20"/>
                <w:lang w:eastAsia="de-DE"/>
              </w:rPr>
              <w:t xml:space="preserve"> (*)</w:t>
            </w:r>
          </w:p>
          <w:p w14:paraId="0DEE830D" w14:textId="77777777" w:rsidR="00DF4973" w:rsidRDefault="00DF4973" w:rsidP="00812F79">
            <w:pPr>
              <w:spacing w:before="0" w:after="0"/>
              <w:ind w:left="0" w:right="316" w:firstLine="0"/>
              <w:rPr>
                <w:rFonts w:asciiTheme="minorHAnsi" w:hAnsiTheme="minorHAnsi" w:cstheme="minorHAnsi"/>
                <w:sz w:val="20"/>
                <w:szCs w:val="20"/>
                <w:lang w:eastAsia="de-DE"/>
              </w:rPr>
            </w:pPr>
          </w:p>
          <w:p w14:paraId="12264BE3" w14:textId="77777777" w:rsidR="00DF4973" w:rsidRPr="0097303B" w:rsidRDefault="00DF4973" w:rsidP="00812F79">
            <w:pPr>
              <w:spacing w:before="0" w:after="0"/>
              <w:ind w:left="0" w:right="316" w:firstLine="0"/>
              <w:rPr>
                <w:rFonts w:asciiTheme="minorHAnsi" w:hAnsiTheme="minorHAnsi" w:cstheme="minorHAnsi"/>
                <w:sz w:val="20"/>
                <w:szCs w:val="20"/>
                <w:u w:val="single"/>
                <w:lang w:eastAsia="de-DE"/>
              </w:rPr>
            </w:pPr>
            <w:r w:rsidRPr="0097303B">
              <w:rPr>
                <w:rFonts w:asciiTheme="minorHAnsi" w:hAnsiTheme="minorHAnsi" w:cstheme="minorHAnsi"/>
                <w:sz w:val="20"/>
                <w:szCs w:val="20"/>
                <w:u w:val="single"/>
                <w:lang w:eastAsia="de-DE"/>
              </w:rPr>
              <w:t>Urteilen</w:t>
            </w:r>
          </w:p>
          <w:p w14:paraId="623A05D9" w14:textId="77777777" w:rsidR="00DF4973" w:rsidRDefault="00DF4973" w:rsidP="00812F79">
            <w:pPr>
              <w:spacing w:before="0" w:after="0"/>
              <w:ind w:left="0" w:right="316" w:firstLine="0"/>
              <w:rPr>
                <w:rFonts w:asciiTheme="minorHAnsi" w:hAnsiTheme="minorHAnsi" w:cstheme="minorHAnsi"/>
                <w:sz w:val="20"/>
                <w:szCs w:val="20"/>
                <w:lang w:eastAsia="de-DE"/>
              </w:rPr>
            </w:pPr>
            <w:r>
              <w:rPr>
                <w:rFonts w:asciiTheme="minorHAnsi" w:hAnsiTheme="minorHAnsi" w:cstheme="minorHAnsi"/>
                <w:sz w:val="20"/>
                <w:szCs w:val="20"/>
                <w:lang w:eastAsia="de-DE"/>
              </w:rPr>
              <w:t>(5)</w:t>
            </w:r>
            <w:r>
              <w:t xml:space="preserve"> </w:t>
            </w:r>
            <w:r w:rsidRPr="0097303B">
              <w:rPr>
                <w:rFonts w:asciiTheme="minorHAnsi" w:hAnsiTheme="minorHAnsi" w:cstheme="minorHAnsi"/>
                <w:sz w:val="20"/>
                <w:szCs w:val="20"/>
                <w:lang w:eastAsia="de-DE"/>
              </w:rPr>
              <w:t>im Kontext der Pluralität einen eigenen</w:t>
            </w:r>
            <w:r>
              <w:rPr>
                <w:rFonts w:asciiTheme="minorHAnsi" w:hAnsiTheme="minorHAnsi" w:cstheme="minorHAnsi"/>
                <w:sz w:val="20"/>
                <w:szCs w:val="20"/>
                <w:lang w:eastAsia="de-DE"/>
              </w:rPr>
              <w:t xml:space="preserve"> </w:t>
            </w:r>
            <w:r w:rsidRPr="0097303B">
              <w:rPr>
                <w:rFonts w:asciiTheme="minorHAnsi" w:hAnsiTheme="minorHAnsi" w:cstheme="minorHAnsi"/>
                <w:sz w:val="20"/>
                <w:szCs w:val="20"/>
                <w:lang w:eastAsia="de-DE"/>
              </w:rPr>
              <w:t>Standpunkt zu religiösen und ethischen Fragen</w:t>
            </w:r>
            <w:r>
              <w:rPr>
                <w:rFonts w:asciiTheme="minorHAnsi" w:hAnsiTheme="minorHAnsi" w:cstheme="minorHAnsi"/>
                <w:sz w:val="20"/>
                <w:szCs w:val="20"/>
                <w:lang w:eastAsia="de-DE"/>
              </w:rPr>
              <w:t xml:space="preserve"> </w:t>
            </w:r>
            <w:r w:rsidRPr="0097303B">
              <w:rPr>
                <w:rFonts w:asciiTheme="minorHAnsi" w:hAnsiTheme="minorHAnsi" w:cstheme="minorHAnsi"/>
                <w:sz w:val="20"/>
                <w:szCs w:val="20"/>
                <w:lang w:eastAsia="de-DE"/>
              </w:rPr>
              <w:t>einnehmen und argumentativ vertreten</w:t>
            </w:r>
            <w:r w:rsidR="00700498">
              <w:rPr>
                <w:rFonts w:asciiTheme="minorHAnsi" w:hAnsiTheme="minorHAnsi" w:cstheme="minorHAnsi"/>
                <w:sz w:val="20"/>
                <w:szCs w:val="20"/>
                <w:lang w:eastAsia="de-DE"/>
              </w:rPr>
              <w:t>.</w:t>
            </w:r>
            <w:r>
              <w:rPr>
                <w:rFonts w:asciiTheme="minorHAnsi" w:hAnsiTheme="minorHAnsi" w:cstheme="minorHAnsi"/>
                <w:sz w:val="20"/>
                <w:szCs w:val="20"/>
                <w:lang w:eastAsia="de-DE"/>
              </w:rPr>
              <w:t xml:space="preserve"> </w:t>
            </w:r>
          </w:p>
          <w:p w14:paraId="66FF537C" w14:textId="77777777" w:rsidR="00DF4973" w:rsidRDefault="00DF4973" w:rsidP="00812F79">
            <w:pPr>
              <w:spacing w:before="0" w:after="0"/>
              <w:ind w:left="0" w:right="316" w:firstLine="0"/>
              <w:rPr>
                <w:rFonts w:asciiTheme="minorHAnsi" w:hAnsiTheme="minorHAnsi" w:cstheme="minorHAnsi"/>
                <w:sz w:val="20"/>
                <w:szCs w:val="20"/>
                <w:lang w:eastAsia="de-DE"/>
              </w:rPr>
            </w:pPr>
          </w:p>
          <w:p w14:paraId="6C32AD56" w14:textId="77777777" w:rsidR="00DF4973" w:rsidRPr="00DF4973" w:rsidRDefault="00DF4973" w:rsidP="00812F79">
            <w:pPr>
              <w:spacing w:before="0" w:after="0"/>
              <w:ind w:left="0" w:right="316" w:firstLine="0"/>
              <w:rPr>
                <w:rFonts w:asciiTheme="minorHAnsi" w:hAnsiTheme="minorHAnsi" w:cstheme="minorHAnsi"/>
                <w:sz w:val="20"/>
                <w:szCs w:val="20"/>
                <w:u w:val="single"/>
                <w:lang w:eastAsia="de-DE"/>
              </w:rPr>
            </w:pPr>
            <w:r w:rsidRPr="00DF4973">
              <w:rPr>
                <w:rFonts w:asciiTheme="minorHAnsi" w:hAnsiTheme="minorHAnsi" w:cstheme="minorHAnsi"/>
                <w:sz w:val="20"/>
                <w:szCs w:val="20"/>
                <w:u w:val="single"/>
                <w:lang w:eastAsia="de-DE"/>
              </w:rPr>
              <w:t>Gestalten</w:t>
            </w:r>
          </w:p>
          <w:p w14:paraId="6F30AEA8" w14:textId="77777777" w:rsidR="00DF4973" w:rsidRPr="00DF4973" w:rsidRDefault="00DF4973" w:rsidP="00812F79">
            <w:pPr>
              <w:spacing w:before="0" w:after="0"/>
              <w:ind w:left="0" w:right="316" w:firstLine="0"/>
              <w:rPr>
                <w:rFonts w:asciiTheme="minorHAnsi" w:hAnsiTheme="minorHAnsi" w:cstheme="minorHAnsi"/>
                <w:sz w:val="20"/>
                <w:szCs w:val="20"/>
                <w:lang w:eastAsia="de-DE"/>
              </w:rPr>
            </w:pPr>
            <w:r w:rsidRPr="00DF4973">
              <w:rPr>
                <w:rFonts w:asciiTheme="minorHAnsi" w:hAnsiTheme="minorHAnsi" w:cstheme="minorHAnsi"/>
                <w:sz w:val="20"/>
                <w:szCs w:val="20"/>
                <w:lang w:eastAsia="de-DE"/>
              </w:rPr>
              <w:t>(1</w:t>
            </w:r>
            <w:r>
              <w:rPr>
                <w:rFonts w:asciiTheme="minorHAnsi" w:hAnsiTheme="minorHAnsi" w:cstheme="minorHAnsi"/>
                <w:sz w:val="20"/>
                <w:szCs w:val="20"/>
                <w:lang w:eastAsia="de-DE"/>
              </w:rPr>
              <w:t xml:space="preserve">) </w:t>
            </w:r>
            <w:r w:rsidRPr="00DF4973">
              <w:rPr>
                <w:rFonts w:asciiTheme="minorHAnsi" w:hAnsiTheme="minorHAnsi" w:cstheme="minorHAnsi"/>
                <w:sz w:val="20"/>
                <w:szCs w:val="20"/>
                <w:lang w:eastAsia="de-DE"/>
              </w:rPr>
              <w:t>religiöse Rituale und Symbole in einer Weisetransformieren, die ihren Überzeugungen entspricht</w:t>
            </w:r>
            <w:r w:rsidR="00700498">
              <w:rPr>
                <w:rFonts w:asciiTheme="minorHAnsi" w:hAnsiTheme="minorHAnsi" w:cstheme="minorHAnsi"/>
                <w:sz w:val="20"/>
                <w:szCs w:val="20"/>
                <w:lang w:eastAsia="de-DE"/>
              </w:rPr>
              <w:t>.</w:t>
            </w:r>
          </w:p>
          <w:p w14:paraId="39A94AF5" w14:textId="77777777" w:rsidR="00DF4973" w:rsidRDefault="00DF4973" w:rsidP="00812F79">
            <w:pPr>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(3) </w:t>
            </w:r>
            <w:r w:rsidRPr="00FF2A82">
              <w:rPr>
                <w:rFonts w:asciiTheme="minorHAnsi" w:hAnsiTheme="minorHAnsi" w:cstheme="minorHAnsi"/>
                <w:sz w:val="20"/>
                <w:szCs w:val="20"/>
                <w:lang w:eastAsia="de-DE"/>
              </w:rPr>
              <w:t>Aspekten des christlichen Glaubens (*in</w:t>
            </w:r>
            <w:r>
              <w:rPr>
                <w:rFonts w:asciiTheme="minorHAnsi" w:hAnsiTheme="minorHAnsi" w:cstheme="minorHAnsi"/>
                <w:sz w:val="20"/>
                <w:szCs w:val="20"/>
                <w:lang w:eastAsia="de-DE"/>
              </w:rPr>
              <w:t xml:space="preserve"> </w:t>
            </w:r>
            <w:r w:rsidRPr="00FF2A82">
              <w:rPr>
                <w:rFonts w:asciiTheme="minorHAnsi" w:hAnsiTheme="minorHAnsi" w:cstheme="minorHAnsi"/>
                <w:sz w:val="20"/>
                <w:szCs w:val="20"/>
                <w:lang w:eastAsia="de-DE"/>
              </w:rPr>
              <w:t>textbezogenen Formen*) kreativ Ausdruck</w:t>
            </w:r>
            <w:r>
              <w:rPr>
                <w:rFonts w:asciiTheme="minorHAnsi" w:hAnsiTheme="minorHAnsi" w:cstheme="minorHAnsi"/>
                <w:sz w:val="20"/>
                <w:szCs w:val="20"/>
                <w:lang w:eastAsia="de-DE"/>
              </w:rPr>
              <w:t xml:space="preserve"> </w:t>
            </w:r>
            <w:r w:rsidRPr="00FF2A82">
              <w:rPr>
                <w:rFonts w:asciiTheme="minorHAnsi" w:hAnsiTheme="minorHAnsi" w:cstheme="minorHAnsi"/>
                <w:sz w:val="20"/>
                <w:szCs w:val="20"/>
                <w:lang w:eastAsia="de-DE"/>
              </w:rPr>
              <w:t>verleihen</w:t>
            </w:r>
            <w:r w:rsidR="00700498">
              <w:rPr>
                <w:rFonts w:asciiTheme="minorHAnsi" w:hAnsiTheme="minorHAnsi" w:cstheme="minorHAnsi"/>
                <w:sz w:val="20"/>
                <w:szCs w:val="20"/>
                <w:lang w:eastAsia="de-DE"/>
              </w:rPr>
              <w:t>.</w:t>
            </w:r>
          </w:p>
          <w:p w14:paraId="2EAD7072" w14:textId="77777777" w:rsidR="00DF4973" w:rsidRPr="00DF4973" w:rsidRDefault="00DF4973" w:rsidP="00700498">
            <w:pPr>
              <w:spacing w:before="0" w:after="0"/>
              <w:ind w:left="0" w:firstLine="0"/>
              <w:rPr>
                <w:lang w:eastAsia="de-DE"/>
              </w:rPr>
            </w:pPr>
            <w:r>
              <w:rPr>
                <w:rFonts w:asciiTheme="minorHAnsi" w:hAnsiTheme="minorHAnsi" w:cstheme="minorHAnsi"/>
                <w:sz w:val="20"/>
                <w:szCs w:val="20"/>
                <w:lang w:eastAsia="de-DE"/>
              </w:rPr>
              <w:t xml:space="preserve">(4) </w:t>
            </w:r>
            <w:r w:rsidRPr="00FF2A82">
              <w:rPr>
                <w:rFonts w:asciiTheme="minorHAnsi" w:hAnsiTheme="minorHAnsi" w:cstheme="minorHAnsi"/>
                <w:sz w:val="20"/>
                <w:szCs w:val="20"/>
                <w:lang w:eastAsia="de-DE"/>
              </w:rPr>
              <w:t>über Fragen nach Sinn und Transzendenz</w:t>
            </w:r>
            <w:r>
              <w:rPr>
                <w:rFonts w:asciiTheme="minorHAnsi" w:hAnsiTheme="minorHAnsi" w:cstheme="minorHAnsi"/>
                <w:sz w:val="20"/>
                <w:szCs w:val="20"/>
                <w:lang w:eastAsia="de-DE"/>
              </w:rPr>
              <w:t xml:space="preserve"> </w:t>
            </w:r>
            <w:r w:rsidRPr="00FF2A82">
              <w:rPr>
                <w:rFonts w:asciiTheme="minorHAnsi" w:hAnsiTheme="minorHAnsi" w:cstheme="minorHAnsi"/>
                <w:sz w:val="20"/>
                <w:szCs w:val="20"/>
                <w:lang w:eastAsia="de-DE"/>
              </w:rPr>
              <w:t>angemessen sprechen</w:t>
            </w:r>
            <w:r w:rsidR="00700498">
              <w:rPr>
                <w:rFonts w:asciiTheme="minorHAnsi" w:hAnsiTheme="minorHAnsi" w:cstheme="minorHAnsi"/>
                <w:sz w:val="20"/>
                <w:szCs w:val="20"/>
                <w:lang w:eastAsia="de-DE"/>
              </w:rPr>
              <w:t>.</w:t>
            </w:r>
          </w:p>
        </w:tc>
        <w:tc>
          <w:tcPr>
            <w:tcW w:w="2984" w:type="dxa"/>
            <w:shd w:val="clear" w:color="auto" w:fill="auto"/>
          </w:tcPr>
          <w:p w14:paraId="4EBF9E47" w14:textId="77777777" w:rsidR="00516F85" w:rsidRDefault="00516F85" w:rsidP="00812F79">
            <w:pPr>
              <w:spacing w:before="0" w:after="0"/>
              <w:ind w:left="0" w:right="30" w:firstLine="0"/>
              <w:rPr>
                <w:b/>
                <w:sz w:val="20"/>
                <w:szCs w:val="20"/>
              </w:rPr>
            </w:pPr>
            <w:r w:rsidRPr="00C87D53">
              <w:rPr>
                <w:b/>
                <w:sz w:val="20"/>
                <w:szCs w:val="20"/>
              </w:rPr>
              <w:lastRenderedPageBreak/>
              <w:t>Die Schülerinnen und Schüler können</w:t>
            </w:r>
          </w:p>
          <w:p w14:paraId="2827F3F8" w14:textId="77777777" w:rsidR="00360BC4" w:rsidRPr="00360BC4" w:rsidRDefault="00360BC4" w:rsidP="00812F79">
            <w:pPr>
              <w:spacing w:before="0" w:after="0"/>
              <w:ind w:left="0" w:right="28" w:firstLine="0"/>
              <w:rPr>
                <w:rFonts w:asciiTheme="minorHAnsi" w:hAnsiTheme="minorHAnsi" w:cs="HelveticaNeue-LightCond"/>
                <w:color w:val="000000"/>
                <w:sz w:val="20"/>
                <w:szCs w:val="20"/>
                <w:u w:val="single"/>
                <w:lang w:eastAsia="de-DE"/>
              </w:rPr>
            </w:pPr>
            <w:r w:rsidRPr="00360BC4">
              <w:rPr>
                <w:rFonts w:asciiTheme="minorHAnsi" w:hAnsiTheme="minorHAnsi" w:cs="HelveticaNeue-LightCond"/>
                <w:color w:val="000000"/>
                <w:sz w:val="20"/>
                <w:szCs w:val="20"/>
                <w:u w:val="single"/>
                <w:lang w:eastAsia="de-DE"/>
              </w:rPr>
              <w:t xml:space="preserve">3.5.6 Religionen und Weltanschauungen </w:t>
            </w:r>
          </w:p>
          <w:p w14:paraId="1FC73355" w14:textId="77777777" w:rsidR="00516F85" w:rsidRDefault="00516F85" w:rsidP="00812F79">
            <w:pPr>
              <w:spacing w:before="0" w:after="0"/>
              <w:ind w:left="0" w:firstLine="0"/>
              <w:rPr>
                <w:rFonts w:asciiTheme="minorHAnsi" w:hAnsiTheme="minorHAnsi" w:cs="HelveticaNeue-LightCond"/>
                <w:color w:val="000000"/>
                <w:sz w:val="20"/>
                <w:szCs w:val="20"/>
                <w:lang w:eastAsia="de-DE"/>
              </w:rPr>
            </w:pPr>
            <w:r w:rsidRPr="00637469">
              <w:rPr>
                <w:rFonts w:asciiTheme="minorHAnsi" w:hAnsiTheme="minorHAnsi" w:cs="HelveticaNeue-LightCond"/>
                <w:color w:val="000000"/>
                <w:sz w:val="20"/>
                <w:szCs w:val="20"/>
                <w:lang w:eastAsia="de-DE"/>
              </w:rPr>
              <w:t xml:space="preserve">(1) </w:t>
            </w:r>
            <w:r w:rsidRPr="00637469">
              <w:rPr>
                <w:rFonts w:asciiTheme="minorHAnsi" w:hAnsiTheme="minorHAnsi" w:cs="HelveticaNeue-MediumCond"/>
                <w:color w:val="FF0000"/>
                <w:sz w:val="20"/>
                <w:szCs w:val="20"/>
                <w:lang w:eastAsia="de-DE"/>
              </w:rPr>
              <w:t>erklären</w:t>
            </w:r>
            <w:r w:rsidRPr="00637469">
              <w:rPr>
                <w:rFonts w:asciiTheme="minorHAnsi" w:hAnsiTheme="minorHAnsi" w:cs="HelveticaNeue-LightCond"/>
                <w:color w:val="000000"/>
                <w:sz w:val="20"/>
                <w:szCs w:val="20"/>
                <w:lang w:eastAsia="de-DE"/>
              </w:rPr>
              <w:t xml:space="preserve">, was </w:t>
            </w:r>
            <w:r w:rsidRPr="00520C29">
              <w:rPr>
                <w:rFonts w:asciiTheme="minorHAnsi" w:hAnsiTheme="minorHAnsi" w:cs="HelveticaNeue-LightCond"/>
                <w:color w:val="000000"/>
                <w:sz w:val="20"/>
                <w:szCs w:val="20"/>
                <w:lang w:eastAsia="de-DE"/>
              </w:rPr>
              <w:t>den religiösen Zugang zur Wirklichkeit</w:t>
            </w:r>
            <w:r w:rsidRPr="00637469">
              <w:rPr>
                <w:rFonts w:asciiTheme="minorHAnsi" w:hAnsiTheme="minorHAnsi" w:cs="HelveticaNeue-LightCond"/>
                <w:color w:val="000000"/>
                <w:sz w:val="20"/>
                <w:szCs w:val="20"/>
                <w:lang w:eastAsia="de-DE"/>
              </w:rPr>
              <w:t xml:space="preserve"> im </w:t>
            </w:r>
            <w:r w:rsidRPr="00520C29">
              <w:rPr>
                <w:rFonts w:asciiTheme="minorHAnsi" w:hAnsiTheme="minorHAnsi" w:cs="HelveticaNeue-LightCond"/>
                <w:color w:val="000000"/>
                <w:sz w:val="20"/>
                <w:szCs w:val="20"/>
                <w:lang w:eastAsia="de-DE"/>
              </w:rPr>
              <w:t>Unterschied zu anderen Zugängen (Wissenschaft, Politik und Kunst)</w:t>
            </w:r>
            <w:r w:rsidRPr="00637469">
              <w:rPr>
                <w:rFonts w:asciiTheme="minorHAnsi" w:hAnsiTheme="minorHAnsi" w:cs="HelveticaNeue-LightCond"/>
                <w:color w:val="000000"/>
                <w:sz w:val="20"/>
                <w:szCs w:val="20"/>
                <w:lang w:eastAsia="de-DE"/>
              </w:rPr>
              <w:t xml:space="preserve"> charakterisiert und </w:t>
            </w:r>
            <w:r w:rsidRPr="00520C29">
              <w:rPr>
                <w:rFonts w:asciiTheme="minorHAnsi" w:hAnsiTheme="minorHAnsi" w:cs="HelveticaNeue-LightCond"/>
                <w:color w:val="000000"/>
                <w:sz w:val="20"/>
                <w:szCs w:val="20"/>
                <w:lang w:eastAsia="de-DE"/>
              </w:rPr>
              <w:t xml:space="preserve">was es </w:t>
            </w:r>
            <w:r w:rsidRPr="00520C29">
              <w:rPr>
                <w:rFonts w:asciiTheme="minorHAnsi" w:hAnsiTheme="minorHAnsi" w:cs="HelveticaNeue-LightCond"/>
                <w:color w:val="000000"/>
                <w:sz w:val="20"/>
                <w:szCs w:val="20"/>
                <w:highlight w:val="lightGray"/>
                <w:lang w:eastAsia="de-DE"/>
              </w:rPr>
              <w:t>im religiösen Sinn bedeutet zu glauben</w:t>
            </w:r>
          </w:p>
          <w:p w14:paraId="38090D3C" w14:textId="77777777" w:rsidR="00516F85" w:rsidRDefault="006352F1" w:rsidP="00812F79">
            <w:pPr>
              <w:spacing w:before="0" w:after="0"/>
              <w:ind w:left="0" w:firstLine="0"/>
              <w:rPr>
                <w:rFonts w:asciiTheme="minorHAnsi" w:hAnsiTheme="minorHAnsi" w:cs="HelveticaNeue-LightCond"/>
                <w:color w:val="000000"/>
                <w:sz w:val="20"/>
                <w:szCs w:val="20"/>
                <w:lang w:eastAsia="de-DE"/>
              </w:rPr>
            </w:pPr>
            <w:r w:rsidRPr="006352F1">
              <w:rPr>
                <w:rFonts w:asciiTheme="minorHAnsi" w:hAnsiTheme="minorHAnsi" w:cs="HelveticaNeue-LightCond"/>
                <w:color w:val="000000"/>
                <w:sz w:val="20"/>
                <w:szCs w:val="20"/>
                <w:lang w:eastAsia="de-DE"/>
              </w:rPr>
              <w:t>(zum Beispiel ausgehend von der biblischen Petrustradition)</w:t>
            </w:r>
            <w:r w:rsidR="00700498">
              <w:rPr>
                <w:rFonts w:asciiTheme="minorHAnsi" w:hAnsiTheme="minorHAnsi" w:cs="HelveticaNeue-LightCond"/>
                <w:color w:val="000000"/>
                <w:sz w:val="20"/>
                <w:szCs w:val="20"/>
                <w:lang w:eastAsia="de-DE"/>
              </w:rPr>
              <w:t>.</w:t>
            </w:r>
          </w:p>
          <w:p w14:paraId="4E4D89F7" w14:textId="77777777" w:rsidR="006352F1" w:rsidRDefault="006352F1" w:rsidP="00812F79">
            <w:pPr>
              <w:spacing w:before="0" w:after="0"/>
              <w:ind w:left="0" w:firstLine="0"/>
              <w:rPr>
                <w:rFonts w:asciiTheme="minorHAnsi" w:hAnsiTheme="minorHAnsi" w:cs="HelveticaNeue-LightCond"/>
                <w:b/>
                <w:color w:val="000000"/>
                <w:sz w:val="20"/>
                <w:szCs w:val="20"/>
                <w:highlight w:val="lightGray"/>
                <w:lang w:eastAsia="de-DE"/>
              </w:rPr>
            </w:pPr>
          </w:p>
          <w:p w14:paraId="0FB2BA66" w14:textId="77777777" w:rsidR="00516F85" w:rsidRPr="00694279" w:rsidRDefault="006352F1" w:rsidP="00812F79">
            <w:pPr>
              <w:spacing w:before="0" w:after="0"/>
              <w:ind w:left="0" w:firstLine="0"/>
              <w:rPr>
                <w:rFonts w:asciiTheme="minorHAnsi" w:hAnsiTheme="minorHAnsi" w:cstheme="minorHAnsi"/>
                <w:sz w:val="20"/>
                <w:szCs w:val="20"/>
                <w:lang w:eastAsia="de-DE"/>
              </w:rPr>
            </w:pPr>
            <w:r>
              <w:rPr>
                <w:rFonts w:asciiTheme="minorHAnsi" w:hAnsiTheme="minorHAnsi" w:cs="HelveticaNeue-LightCond"/>
                <w:b/>
                <w:color w:val="000000"/>
                <w:sz w:val="20"/>
                <w:szCs w:val="20"/>
                <w:highlight w:val="lightGray"/>
                <w:lang w:eastAsia="de-DE"/>
              </w:rPr>
              <w:t>Container/</w:t>
            </w:r>
            <w:r w:rsidR="00516F85" w:rsidRPr="00516F85">
              <w:rPr>
                <w:rFonts w:asciiTheme="minorHAnsi" w:hAnsiTheme="minorHAnsi" w:cs="HelveticaNeue-LightCond"/>
                <w:b/>
                <w:color w:val="000000"/>
                <w:sz w:val="20"/>
                <w:szCs w:val="20"/>
                <w:highlight w:val="lightGray"/>
                <w:lang w:eastAsia="de-DE"/>
              </w:rPr>
              <w:t>Grundlagentexte:</w:t>
            </w:r>
            <w:r w:rsidR="00516F85">
              <w:rPr>
                <w:rFonts w:asciiTheme="minorHAnsi" w:hAnsiTheme="minorHAnsi" w:cs="HelveticaNeue-LightCond"/>
                <w:color w:val="000000"/>
                <w:sz w:val="20"/>
                <w:szCs w:val="20"/>
                <w:lang w:eastAsia="de-DE"/>
              </w:rPr>
              <w:t xml:space="preserve"> Glaubensbek</w:t>
            </w:r>
            <w:r w:rsidR="009B1327">
              <w:rPr>
                <w:rFonts w:asciiTheme="minorHAnsi" w:hAnsiTheme="minorHAnsi" w:cs="HelveticaNeue-LightCond"/>
                <w:color w:val="000000"/>
                <w:sz w:val="20"/>
                <w:szCs w:val="20"/>
                <w:lang w:eastAsia="de-DE"/>
              </w:rPr>
              <w:t>e</w:t>
            </w:r>
            <w:r w:rsidR="00516F85">
              <w:rPr>
                <w:rFonts w:asciiTheme="minorHAnsi" w:hAnsiTheme="minorHAnsi" w:cs="HelveticaNeue-LightCond"/>
                <w:color w:val="000000"/>
                <w:sz w:val="20"/>
                <w:szCs w:val="20"/>
                <w:lang w:eastAsia="de-DE"/>
              </w:rPr>
              <w:t>nntnisse</w:t>
            </w:r>
          </w:p>
          <w:p w14:paraId="56A5A396" w14:textId="77777777" w:rsidR="00516F85" w:rsidRDefault="00516F85" w:rsidP="00812F79">
            <w:pPr>
              <w:spacing w:before="0" w:after="0"/>
              <w:ind w:left="0" w:right="30" w:firstLine="0"/>
              <w:rPr>
                <w:b/>
                <w:sz w:val="20"/>
                <w:szCs w:val="20"/>
                <w:highlight w:val="lightGray"/>
              </w:rPr>
            </w:pPr>
          </w:p>
          <w:p w14:paraId="2B8184BD" w14:textId="77777777" w:rsidR="00516F85" w:rsidRPr="00C87D53" w:rsidRDefault="00516F85" w:rsidP="00812F79">
            <w:pPr>
              <w:spacing w:before="0" w:after="0"/>
              <w:ind w:left="0" w:right="30" w:firstLine="0"/>
              <w:rPr>
                <w:b/>
                <w:sz w:val="20"/>
                <w:szCs w:val="20"/>
              </w:rPr>
            </w:pPr>
            <w:r w:rsidRPr="00516F85">
              <w:rPr>
                <w:b/>
                <w:sz w:val="20"/>
                <w:szCs w:val="20"/>
                <w:highlight w:val="lightGray"/>
              </w:rPr>
              <w:t>Container</w:t>
            </w:r>
            <w:r w:rsidR="00EB7C59">
              <w:rPr>
                <w:b/>
                <w:sz w:val="20"/>
                <w:szCs w:val="20"/>
                <w:highlight w:val="lightGray"/>
              </w:rPr>
              <w:t>/Fach</w:t>
            </w:r>
            <w:r w:rsidRPr="00516F85">
              <w:rPr>
                <w:b/>
                <w:sz w:val="20"/>
                <w:szCs w:val="20"/>
                <w:highlight w:val="lightGray"/>
              </w:rPr>
              <w:t>begriff</w:t>
            </w:r>
            <w:r w:rsidR="00EB7C59">
              <w:rPr>
                <w:b/>
                <w:sz w:val="20"/>
                <w:szCs w:val="20"/>
                <w:highlight w:val="lightGray"/>
              </w:rPr>
              <w:t>e</w:t>
            </w:r>
            <w:r w:rsidRPr="00516F85">
              <w:rPr>
                <w:b/>
                <w:sz w:val="20"/>
                <w:szCs w:val="20"/>
                <w:highlight w:val="lightGray"/>
              </w:rPr>
              <w:t>:</w:t>
            </w:r>
            <w:r>
              <w:rPr>
                <w:b/>
                <w:sz w:val="20"/>
                <w:szCs w:val="20"/>
              </w:rPr>
              <w:t xml:space="preserve"> </w:t>
            </w:r>
            <w:r w:rsidR="00EB7C59">
              <w:rPr>
                <w:sz w:val="20"/>
                <w:szCs w:val="20"/>
              </w:rPr>
              <w:t>f</w:t>
            </w:r>
            <w:r w:rsidR="006352F1" w:rsidRPr="00EB7C59">
              <w:rPr>
                <w:sz w:val="20"/>
                <w:szCs w:val="20"/>
              </w:rPr>
              <w:t>ides</w:t>
            </w:r>
            <w:r w:rsidR="00EB7C59" w:rsidRPr="00EB7C59">
              <w:rPr>
                <w:sz w:val="20"/>
                <w:szCs w:val="20"/>
              </w:rPr>
              <w:t xml:space="preserve">-qua; </w:t>
            </w:r>
            <w:r w:rsidR="00EB7C59">
              <w:rPr>
                <w:sz w:val="20"/>
                <w:szCs w:val="20"/>
              </w:rPr>
              <w:t>f</w:t>
            </w:r>
            <w:r w:rsidRPr="00EB7C59">
              <w:rPr>
                <w:sz w:val="20"/>
                <w:szCs w:val="20"/>
              </w:rPr>
              <w:t>ides-quae</w:t>
            </w:r>
          </w:p>
        </w:tc>
        <w:tc>
          <w:tcPr>
            <w:tcW w:w="5782" w:type="dxa"/>
            <w:shd w:val="clear" w:color="auto" w:fill="auto"/>
          </w:tcPr>
          <w:p w14:paraId="22CE18EF" w14:textId="77777777" w:rsidR="00516F85" w:rsidRDefault="00516F85" w:rsidP="00812F79">
            <w:pPr>
              <w:spacing w:before="0" w:after="0"/>
              <w:ind w:left="0" w:firstLine="0"/>
              <w:rPr>
                <w:b/>
                <w:sz w:val="20"/>
                <w:szCs w:val="20"/>
              </w:rPr>
            </w:pPr>
            <w:bookmarkStart w:id="7" w:name="_Hlk64220485"/>
            <w:r>
              <w:rPr>
                <w:b/>
                <w:sz w:val="20"/>
                <w:szCs w:val="20"/>
              </w:rPr>
              <w:t>11./12. Stunde: Apostolisches Glaubensbekenntnis als Ausdruck von fides-quae</w:t>
            </w:r>
          </w:p>
          <w:bookmarkEnd w:id="7"/>
          <w:p w14:paraId="579F4D3C" w14:textId="77777777" w:rsidR="00516F85" w:rsidRDefault="00516F85" w:rsidP="00812F79">
            <w:pPr>
              <w:spacing w:before="0" w:after="0"/>
              <w:ind w:left="0" w:firstLine="0"/>
              <w:rPr>
                <w:sz w:val="20"/>
                <w:szCs w:val="20"/>
                <w:u w:val="single"/>
              </w:rPr>
            </w:pPr>
            <w:r w:rsidRPr="00EE6454">
              <w:rPr>
                <w:sz w:val="20"/>
                <w:szCs w:val="20"/>
                <w:highlight w:val="lightGray"/>
                <w:u w:val="single"/>
              </w:rPr>
              <w:t>Einstieg:</w:t>
            </w:r>
          </w:p>
          <w:p w14:paraId="1562CA6B" w14:textId="77777777" w:rsidR="003D595F" w:rsidRDefault="00A92293" w:rsidP="00812F79">
            <w:pPr>
              <w:spacing w:before="0" w:after="0"/>
              <w:ind w:left="0" w:firstLine="0"/>
              <w:rPr>
                <w:b/>
                <w:sz w:val="20"/>
                <w:szCs w:val="20"/>
              </w:rPr>
            </w:pPr>
            <w:r w:rsidRPr="00A92293">
              <w:rPr>
                <w:b/>
                <w:sz w:val="20"/>
                <w:szCs w:val="20"/>
              </w:rPr>
              <w:t>a)</w:t>
            </w:r>
            <w:r w:rsidRPr="00A92293">
              <w:rPr>
                <w:sz w:val="20"/>
                <w:szCs w:val="20"/>
              </w:rPr>
              <w:t xml:space="preserve"> </w:t>
            </w:r>
            <w:r w:rsidR="00273FA9">
              <w:rPr>
                <w:b/>
                <w:sz w:val="20"/>
                <w:szCs w:val="20"/>
              </w:rPr>
              <w:t>UG</w:t>
            </w:r>
            <w:r w:rsidR="003D595F">
              <w:rPr>
                <w:b/>
                <w:sz w:val="20"/>
                <w:szCs w:val="20"/>
              </w:rPr>
              <w:t xml:space="preserve">: </w:t>
            </w:r>
          </w:p>
          <w:p w14:paraId="09FC39A0" w14:textId="77777777" w:rsidR="00A92293" w:rsidRPr="003D595F" w:rsidRDefault="00F97792" w:rsidP="00812F79">
            <w:pPr>
              <w:pStyle w:val="Listenabsatz"/>
              <w:numPr>
                <w:ilvl w:val="0"/>
                <w:numId w:val="6"/>
              </w:numPr>
              <w:spacing w:before="0" w:after="0"/>
              <w:rPr>
                <w:sz w:val="20"/>
                <w:szCs w:val="20"/>
              </w:rPr>
            </w:pPr>
            <w:r w:rsidRPr="003D595F">
              <w:rPr>
                <w:sz w:val="20"/>
                <w:szCs w:val="20"/>
              </w:rPr>
              <w:t xml:space="preserve">Anfangsimpuls </w:t>
            </w:r>
            <w:r w:rsidR="00A92293" w:rsidRPr="003D595F">
              <w:rPr>
                <w:sz w:val="20"/>
                <w:szCs w:val="20"/>
              </w:rPr>
              <w:t xml:space="preserve">mittels Bibelzitat an </w:t>
            </w:r>
            <w:r w:rsidR="00A92293" w:rsidRPr="003D595F">
              <w:rPr>
                <w:b/>
                <w:sz w:val="20"/>
                <w:szCs w:val="20"/>
              </w:rPr>
              <w:t xml:space="preserve">TA </w:t>
            </w:r>
            <w:r w:rsidR="00A92293" w:rsidRPr="003D595F">
              <w:rPr>
                <w:sz w:val="20"/>
                <w:szCs w:val="20"/>
              </w:rPr>
              <w:t>„Seid stets bereit, jedem Rede und Antwort zu stehen, der Euch nach der Hoffnung fragt, die Euch erfüllt.“ (1 Petr 3,15)</w:t>
            </w:r>
          </w:p>
          <w:p w14:paraId="2C3B5EEE" w14:textId="77777777" w:rsidR="003D595F" w:rsidRDefault="003D595F" w:rsidP="00812F79">
            <w:pPr>
              <w:pStyle w:val="Listenabsatz"/>
              <w:numPr>
                <w:ilvl w:val="0"/>
                <w:numId w:val="6"/>
              </w:numPr>
              <w:spacing w:before="0" w:after="0"/>
              <w:rPr>
                <w:sz w:val="20"/>
                <w:szCs w:val="20"/>
              </w:rPr>
            </w:pPr>
            <w:r>
              <w:rPr>
                <w:sz w:val="20"/>
                <w:szCs w:val="20"/>
              </w:rPr>
              <w:t>Fragen (dabei Wdh. zu fides-qua und fides-quae)</w:t>
            </w:r>
          </w:p>
          <w:p w14:paraId="79082F78" w14:textId="77777777" w:rsidR="00EC1B12" w:rsidRDefault="003D595F" w:rsidP="00812F79">
            <w:pPr>
              <w:pStyle w:val="Listenabsatz"/>
              <w:spacing w:before="0" w:after="0"/>
              <w:ind w:firstLine="0"/>
              <w:rPr>
                <w:sz w:val="20"/>
                <w:szCs w:val="20"/>
              </w:rPr>
            </w:pPr>
            <w:r w:rsidRPr="00D55BE5">
              <w:rPr>
                <w:rFonts w:ascii="SimSun" w:eastAsia="SimSun" w:hAnsi="SimSun" w:hint="eastAsia"/>
                <w:b/>
                <w:sz w:val="20"/>
                <w:szCs w:val="20"/>
              </w:rPr>
              <w:t>*</w:t>
            </w:r>
            <w:r w:rsidRPr="00D55BE5">
              <w:rPr>
                <w:b/>
                <w:sz w:val="20"/>
                <w:szCs w:val="20"/>
              </w:rPr>
              <w:t xml:space="preserve"> </w:t>
            </w:r>
            <w:r w:rsidR="00273FA9" w:rsidRPr="003D595F">
              <w:rPr>
                <w:sz w:val="20"/>
                <w:szCs w:val="20"/>
              </w:rPr>
              <w:t xml:space="preserve">Wenn man Sie fragen würde: Von welcher Hoffnung, die im Christentum verwurzelt ist, würden Sie erzählen? </w:t>
            </w:r>
          </w:p>
          <w:p w14:paraId="7CB5A5F3" w14:textId="1A9FA1A0" w:rsidR="00A92293" w:rsidRPr="003D595F" w:rsidRDefault="00273FA9" w:rsidP="00812F79">
            <w:pPr>
              <w:pStyle w:val="Listenabsatz"/>
              <w:spacing w:before="0" w:after="0"/>
              <w:ind w:firstLine="0"/>
              <w:rPr>
                <w:sz w:val="20"/>
                <w:szCs w:val="20"/>
              </w:rPr>
            </w:pPr>
            <w:r w:rsidRPr="003D595F">
              <w:rPr>
                <w:sz w:val="20"/>
                <w:szCs w:val="20"/>
              </w:rPr>
              <w:t>Oder: Was fasziniert Sie am christlichen Glauben?</w:t>
            </w:r>
          </w:p>
          <w:p w14:paraId="5FAC6525" w14:textId="77777777" w:rsidR="00273FA9" w:rsidRDefault="00273FA9" w:rsidP="00812F79">
            <w:pPr>
              <w:spacing w:before="0" w:after="0"/>
              <w:ind w:left="720" w:firstLine="0"/>
              <w:rPr>
                <w:sz w:val="20"/>
                <w:szCs w:val="20"/>
              </w:rPr>
            </w:pPr>
            <w:r w:rsidRPr="00D55BE5">
              <w:rPr>
                <w:rFonts w:ascii="SimSun" w:eastAsia="SimSun" w:hAnsi="SimSun" w:hint="eastAsia"/>
                <w:b/>
                <w:sz w:val="20"/>
                <w:szCs w:val="20"/>
              </w:rPr>
              <w:t>*</w:t>
            </w:r>
            <w:r w:rsidRPr="00D55BE5">
              <w:rPr>
                <w:b/>
                <w:sz w:val="20"/>
                <w:szCs w:val="20"/>
              </w:rPr>
              <w:t xml:space="preserve"> </w:t>
            </w:r>
            <w:r>
              <w:rPr>
                <w:sz w:val="20"/>
                <w:szCs w:val="20"/>
              </w:rPr>
              <w:t>Was halten Sie für eine gute Zusammenfassung von Inhalten christlichen Glaubens?</w:t>
            </w:r>
          </w:p>
          <w:p w14:paraId="73B11EAB" w14:textId="0448BB36" w:rsidR="00273FA9" w:rsidRDefault="00273FA9" w:rsidP="00812F79">
            <w:pPr>
              <w:spacing w:before="0" w:after="0"/>
              <w:ind w:left="720" w:firstLine="0"/>
              <w:rPr>
                <w:sz w:val="20"/>
                <w:szCs w:val="20"/>
              </w:rPr>
            </w:pPr>
            <w:r w:rsidRPr="00D55BE5">
              <w:rPr>
                <w:rFonts w:ascii="SimSun" w:eastAsia="SimSun" w:hAnsi="SimSun" w:hint="eastAsia"/>
                <w:b/>
                <w:sz w:val="20"/>
                <w:szCs w:val="20"/>
              </w:rPr>
              <w:t>*</w:t>
            </w:r>
            <w:r>
              <w:rPr>
                <w:rFonts w:ascii="SimSun" w:eastAsia="SimSun" w:hAnsi="SimSun"/>
                <w:b/>
                <w:sz w:val="20"/>
                <w:szCs w:val="20"/>
              </w:rPr>
              <w:t xml:space="preserve"> </w:t>
            </w:r>
            <w:r w:rsidR="00EC1B12" w:rsidRPr="00EC1B12">
              <w:rPr>
                <w:sz w:val="20"/>
                <w:szCs w:val="20"/>
              </w:rPr>
              <w:t xml:space="preserve">Begründen </w:t>
            </w:r>
            <w:r>
              <w:rPr>
                <w:sz w:val="20"/>
                <w:szCs w:val="20"/>
              </w:rPr>
              <w:t xml:space="preserve">Sie </w:t>
            </w:r>
            <w:r w:rsidR="00EC1B12">
              <w:rPr>
                <w:sz w:val="20"/>
                <w:szCs w:val="20"/>
              </w:rPr>
              <w:t xml:space="preserve">eine Zuordnung des </w:t>
            </w:r>
            <w:r>
              <w:rPr>
                <w:sz w:val="20"/>
                <w:szCs w:val="20"/>
              </w:rPr>
              <w:t>Apostolische</w:t>
            </w:r>
            <w:r w:rsidR="00EC1B12">
              <w:rPr>
                <w:sz w:val="20"/>
                <w:szCs w:val="20"/>
              </w:rPr>
              <w:t>n</w:t>
            </w:r>
            <w:r>
              <w:rPr>
                <w:sz w:val="20"/>
                <w:szCs w:val="20"/>
              </w:rPr>
              <w:t xml:space="preserve"> Glaubensbekenntnis</w:t>
            </w:r>
            <w:r w:rsidR="00EC1B12">
              <w:rPr>
                <w:sz w:val="20"/>
                <w:szCs w:val="20"/>
              </w:rPr>
              <w:t>ses zu</w:t>
            </w:r>
            <w:r w:rsidR="00002C35">
              <w:rPr>
                <w:sz w:val="20"/>
                <w:szCs w:val="20"/>
              </w:rPr>
              <w:t xml:space="preserve"> fides-qua </w:t>
            </w:r>
            <w:r w:rsidR="00EC1B12">
              <w:rPr>
                <w:sz w:val="20"/>
                <w:szCs w:val="20"/>
              </w:rPr>
              <w:t xml:space="preserve">oder </w:t>
            </w:r>
            <w:r w:rsidR="00002C35">
              <w:rPr>
                <w:sz w:val="20"/>
                <w:szCs w:val="20"/>
              </w:rPr>
              <w:t>fides-quae</w:t>
            </w:r>
            <w:r w:rsidR="00EC1B12">
              <w:rPr>
                <w:sz w:val="20"/>
                <w:szCs w:val="20"/>
              </w:rPr>
              <w:t>.</w:t>
            </w:r>
          </w:p>
          <w:p w14:paraId="6CF28B57" w14:textId="4D185721" w:rsidR="003D595F" w:rsidRDefault="003D595F" w:rsidP="00812F79">
            <w:pPr>
              <w:spacing w:before="0" w:after="0"/>
              <w:ind w:left="720" w:firstLine="0"/>
              <w:rPr>
                <w:sz w:val="20"/>
                <w:szCs w:val="20"/>
              </w:rPr>
            </w:pPr>
            <w:r w:rsidRPr="00D55BE5">
              <w:rPr>
                <w:rFonts w:ascii="SimSun" w:eastAsia="SimSun" w:hAnsi="SimSun" w:hint="eastAsia"/>
                <w:b/>
                <w:sz w:val="20"/>
                <w:szCs w:val="20"/>
              </w:rPr>
              <w:t>*</w:t>
            </w:r>
            <w:r>
              <w:rPr>
                <w:rFonts w:ascii="SimSun" w:eastAsia="SimSun" w:hAnsi="SimSun"/>
                <w:b/>
                <w:sz w:val="20"/>
                <w:szCs w:val="20"/>
              </w:rPr>
              <w:t xml:space="preserve"> </w:t>
            </w:r>
            <w:r w:rsidRPr="003D595F">
              <w:rPr>
                <w:sz w:val="20"/>
                <w:szCs w:val="20"/>
              </w:rPr>
              <w:t>I</w:t>
            </w:r>
            <w:r>
              <w:rPr>
                <w:sz w:val="20"/>
                <w:szCs w:val="20"/>
              </w:rPr>
              <w:t>n welchem Verhältnis stehen Glaubensbekenntnisse und Glaubenshaltung</w:t>
            </w:r>
            <w:r w:rsidR="00EC1B12">
              <w:rPr>
                <w:sz w:val="20"/>
                <w:szCs w:val="20"/>
              </w:rPr>
              <w:t xml:space="preserve"> Ihrer Meinung nach</w:t>
            </w:r>
            <w:r>
              <w:rPr>
                <w:sz w:val="20"/>
                <w:szCs w:val="20"/>
              </w:rPr>
              <w:t>?</w:t>
            </w:r>
            <w:r w:rsidRPr="003D595F">
              <w:rPr>
                <w:rFonts w:hint="eastAsia"/>
                <w:sz w:val="20"/>
                <w:szCs w:val="20"/>
              </w:rPr>
              <w:t xml:space="preserve"> </w:t>
            </w:r>
          </w:p>
          <w:p w14:paraId="2FD8874F" w14:textId="77777777" w:rsidR="003D595F" w:rsidRDefault="000939D3" w:rsidP="00812F79">
            <w:pPr>
              <w:spacing w:before="0" w:after="0"/>
              <w:ind w:left="0" w:firstLine="0"/>
              <w:rPr>
                <w:sz w:val="20"/>
                <w:szCs w:val="20"/>
              </w:rPr>
            </w:pPr>
            <w:r>
              <w:rPr>
                <w:b/>
                <w:sz w:val="20"/>
                <w:szCs w:val="20"/>
              </w:rPr>
              <w:t xml:space="preserve">b) </w:t>
            </w:r>
            <w:r w:rsidRPr="00F75E90">
              <w:rPr>
                <w:b/>
                <w:sz w:val="20"/>
                <w:szCs w:val="20"/>
              </w:rPr>
              <w:t>L-Info:</w:t>
            </w:r>
            <w:r>
              <w:rPr>
                <w:sz w:val="20"/>
                <w:szCs w:val="20"/>
              </w:rPr>
              <w:t xml:space="preserve"> </w:t>
            </w:r>
          </w:p>
          <w:p w14:paraId="20CBC189" w14:textId="61700E93" w:rsidR="000939D3" w:rsidRPr="003D595F" w:rsidRDefault="000939D3" w:rsidP="00812F79">
            <w:pPr>
              <w:pStyle w:val="Listenabsatz"/>
              <w:numPr>
                <w:ilvl w:val="0"/>
                <w:numId w:val="9"/>
              </w:numPr>
              <w:spacing w:before="0" w:after="0"/>
              <w:rPr>
                <w:sz w:val="20"/>
                <w:szCs w:val="20"/>
              </w:rPr>
            </w:pPr>
            <w:r w:rsidRPr="003D595F">
              <w:rPr>
                <w:sz w:val="20"/>
                <w:szCs w:val="20"/>
              </w:rPr>
              <w:t xml:space="preserve">Hinweis darauf, dass, je länger </w:t>
            </w:r>
            <w:r w:rsidR="002C57B5">
              <w:rPr>
                <w:sz w:val="20"/>
                <w:szCs w:val="20"/>
              </w:rPr>
              <w:t xml:space="preserve">sich </w:t>
            </w:r>
            <w:r w:rsidRPr="003D595F">
              <w:rPr>
                <w:sz w:val="20"/>
                <w:szCs w:val="20"/>
              </w:rPr>
              <w:t xml:space="preserve">eine entstehende Glaubensgemeinschaft vom Initiationsereignis zeitlich entfernt, </w:t>
            </w:r>
            <w:r w:rsidRPr="003D595F">
              <w:rPr>
                <w:sz w:val="20"/>
                <w:szCs w:val="20"/>
              </w:rPr>
              <w:lastRenderedPageBreak/>
              <w:t xml:space="preserve">das Bedürfnis entsteht, den Glauben und seine Inhalte festzuhalten. So auch im Christentum mit dem Apostolischen Glaubensbekenntnis, das </w:t>
            </w:r>
            <w:r w:rsidR="00F75E90" w:rsidRPr="003D595F">
              <w:rPr>
                <w:sz w:val="20"/>
                <w:szCs w:val="20"/>
              </w:rPr>
              <w:t>ungefähr im 5. nachchristlichen Jahrhundert entstanden ist.</w:t>
            </w:r>
          </w:p>
          <w:p w14:paraId="43CC6475" w14:textId="77777777" w:rsidR="00F75E90" w:rsidRDefault="00F75E90" w:rsidP="00812F79">
            <w:pPr>
              <w:pStyle w:val="Listenabsatz"/>
              <w:numPr>
                <w:ilvl w:val="0"/>
                <w:numId w:val="9"/>
              </w:numPr>
              <w:spacing w:before="0" w:after="0"/>
              <w:rPr>
                <w:sz w:val="20"/>
                <w:szCs w:val="20"/>
              </w:rPr>
            </w:pPr>
            <w:r w:rsidRPr="00F75E90">
              <w:rPr>
                <w:sz w:val="20"/>
                <w:szCs w:val="20"/>
              </w:rPr>
              <w:t xml:space="preserve">Das Apostolische Glaubensbekenntnis, das immer mal wieder leichte Veränderungen erfahren hat, </w:t>
            </w:r>
            <w:r w:rsidR="003D595F">
              <w:rPr>
                <w:sz w:val="20"/>
                <w:szCs w:val="20"/>
              </w:rPr>
              <w:t xml:space="preserve">hat Glaubensgeltung </w:t>
            </w:r>
            <w:r w:rsidRPr="00F75E90">
              <w:rPr>
                <w:sz w:val="20"/>
                <w:szCs w:val="20"/>
              </w:rPr>
              <w:t>bis heute</w:t>
            </w:r>
            <w:r>
              <w:rPr>
                <w:sz w:val="20"/>
                <w:szCs w:val="20"/>
              </w:rPr>
              <w:t>.</w:t>
            </w:r>
            <w:r w:rsidRPr="00F75E90">
              <w:rPr>
                <w:sz w:val="20"/>
                <w:szCs w:val="20"/>
              </w:rPr>
              <w:t xml:space="preserve"> </w:t>
            </w:r>
          </w:p>
          <w:p w14:paraId="1336C57B" w14:textId="77777777" w:rsidR="00F75E90" w:rsidRPr="00F75E90" w:rsidRDefault="00F75E90" w:rsidP="00812F79">
            <w:pPr>
              <w:pStyle w:val="Listenabsatz"/>
              <w:spacing w:before="0" w:after="0"/>
              <w:ind w:left="0" w:firstLine="0"/>
              <w:rPr>
                <w:sz w:val="20"/>
                <w:szCs w:val="20"/>
              </w:rPr>
            </w:pPr>
          </w:p>
          <w:p w14:paraId="3742C585" w14:textId="77777777" w:rsidR="00516F85" w:rsidRPr="00EE6454" w:rsidRDefault="00516F85" w:rsidP="00812F79">
            <w:pPr>
              <w:pStyle w:val="Listenabsatz"/>
              <w:spacing w:before="0" w:after="0"/>
              <w:ind w:left="0" w:firstLine="0"/>
              <w:rPr>
                <w:sz w:val="20"/>
                <w:szCs w:val="20"/>
                <w:u w:val="single"/>
              </w:rPr>
            </w:pPr>
            <w:r w:rsidRPr="00EE6454">
              <w:rPr>
                <w:sz w:val="20"/>
                <w:szCs w:val="20"/>
                <w:highlight w:val="lightGray"/>
                <w:u w:val="single"/>
              </w:rPr>
              <w:t>Erarbeitung:</w:t>
            </w:r>
            <w:r w:rsidRPr="00EE6454">
              <w:rPr>
                <w:sz w:val="20"/>
                <w:szCs w:val="20"/>
                <w:u w:val="single"/>
              </w:rPr>
              <w:t xml:space="preserve"> </w:t>
            </w:r>
          </w:p>
          <w:p w14:paraId="17A03DE2" w14:textId="77777777" w:rsidR="001409AA" w:rsidRDefault="00F75E90" w:rsidP="00812F79">
            <w:pPr>
              <w:spacing w:before="0" w:after="0"/>
              <w:ind w:left="0" w:firstLine="0"/>
              <w:rPr>
                <w:sz w:val="20"/>
                <w:szCs w:val="20"/>
              </w:rPr>
            </w:pPr>
            <w:r w:rsidRPr="00E84E83">
              <w:rPr>
                <w:b/>
                <w:sz w:val="20"/>
                <w:szCs w:val="20"/>
              </w:rPr>
              <w:t>Think-Pair-Share</w:t>
            </w:r>
            <w:r>
              <w:rPr>
                <w:sz w:val="20"/>
                <w:szCs w:val="20"/>
              </w:rPr>
              <w:t xml:space="preserve"> zum </w:t>
            </w:r>
            <w:r w:rsidR="00516F85">
              <w:rPr>
                <w:sz w:val="20"/>
                <w:szCs w:val="20"/>
              </w:rPr>
              <w:t>Apostol</w:t>
            </w:r>
            <w:r>
              <w:rPr>
                <w:sz w:val="20"/>
                <w:szCs w:val="20"/>
              </w:rPr>
              <w:t>ischen</w:t>
            </w:r>
            <w:r w:rsidR="00516F85">
              <w:rPr>
                <w:sz w:val="20"/>
                <w:szCs w:val="20"/>
              </w:rPr>
              <w:t xml:space="preserve"> Glaubensbekenntnis </w:t>
            </w:r>
          </w:p>
          <w:p w14:paraId="7972D446" w14:textId="77777777" w:rsidR="001409AA" w:rsidRDefault="001409AA" w:rsidP="00812F79">
            <w:pPr>
              <w:pStyle w:val="Listenabsatz"/>
              <w:numPr>
                <w:ilvl w:val="0"/>
                <w:numId w:val="10"/>
              </w:numPr>
              <w:spacing w:before="0" w:after="0"/>
              <w:rPr>
                <w:sz w:val="20"/>
                <w:szCs w:val="20"/>
              </w:rPr>
            </w:pPr>
            <w:r w:rsidRPr="00C9714A">
              <w:rPr>
                <w:b/>
                <w:sz w:val="20"/>
                <w:szCs w:val="20"/>
              </w:rPr>
              <w:t xml:space="preserve">EA </w:t>
            </w:r>
            <w:r>
              <w:rPr>
                <w:sz w:val="20"/>
                <w:szCs w:val="20"/>
              </w:rPr>
              <w:t>mittels AB „Das Apostolische Glaubensbekenntnis</w:t>
            </w:r>
          </w:p>
          <w:p w14:paraId="45468514" w14:textId="7F6FD56C" w:rsidR="00C9714A" w:rsidRPr="00C9714A" w:rsidRDefault="00C9714A" w:rsidP="00812F79">
            <w:pPr>
              <w:pStyle w:val="Listenabsatz"/>
              <w:spacing w:before="0" w:after="0"/>
              <w:ind w:firstLine="0"/>
              <w:rPr>
                <w:sz w:val="20"/>
                <w:szCs w:val="20"/>
              </w:rPr>
            </w:pPr>
            <w:r w:rsidRPr="007B26E5">
              <w:rPr>
                <w:b/>
                <w:sz w:val="20"/>
                <w:szCs w:val="20"/>
              </w:rPr>
              <w:t>AA:</w:t>
            </w:r>
            <w:r>
              <w:rPr>
                <w:sz w:val="20"/>
                <w:szCs w:val="20"/>
              </w:rPr>
              <w:t xml:space="preserve"> </w:t>
            </w:r>
            <w:r w:rsidRPr="00C9714A">
              <w:rPr>
                <w:sz w:val="20"/>
                <w:szCs w:val="20"/>
              </w:rPr>
              <w:t xml:space="preserve">Bearbeiten Sie das </w:t>
            </w:r>
            <w:r w:rsidR="00EC1B12">
              <w:rPr>
                <w:sz w:val="20"/>
                <w:szCs w:val="20"/>
              </w:rPr>
              <w:t>A</w:t>
            </w:r>
            <w:r w:rsidRPr="00C9714A">
              <w:rPr>
                <w:sz w:val="20"/>
                <w:szCs w:val="20"/>
              </w:rPr>
              <w:t>postolische Glaubensbekenntnis folgendermaßen:</w:t>
            </w:r>
          </w:p>
          <w:p w14:paraId="3D6C2FA6" w14:textId="77777777" w:rsidR="00C9714A" w:rsidRPr="00C9714A" w:rsidRDefault="00C9714A" w:rsidP="00812F79">
            <w:pPr>
              <w:pStyle w:val="Listenabsatz"/>
              <w:ind w:left="1077"/>
              <w:rPr>
                <w:sz w:val="20"/>
                <w:szCs w:val="20"/>
              </w:rPr>
            </w:pPr>
            <w:r w:rsidRPr="00C9714A">
              <w:rPr>
                <w:sz w:val="20"/>
                <w:szCs w:val="20"/>
              </w:rPr>
              <w:t>unterstreichen: eine für mich zentrale Glaubensaussage</w:t>
            </w:r>
          </w:p>
          <w:p w14:paraId="7A6CD5E8" w14:textId="77777777" w:rsidR="00C9714A" w:rsidRPr="00C9714A" w:rsidRDefault="00C9714A" w:rsidP="00812F79">
            <w:pPr>
              <w:pStyle w:val="Listenabsatz"/>
              <w:ind w:left="1077"/>
              <w:rPr>
                <w:sz w:val="20"/>
                <w:szCs w:val="20"/>
              </w:rPr>
            </w:pPr>
            <w:r w:rsidRPr="00C9714A">
              <w:rPr>
                <w:sz w:val="20"/>
                <w:szCs w:val="20"/>
              </w:rPr>
              <w:t xml:space="preserve">durchstreichen: widerspricht meinem Glaubensverständnis </w:t>
            </w:r>
          </w:p>
          <w:p w14:paraId="3C5726FC" w14:textId="77777777" w:rsidR="00C9714A" w:rsidRPr="00C9714A" w:rsidRDefault="00C9714A" w:rsidP="00812F79">
            <w:pPr>
              <w:pStyle w:val="Listenabsatz"/>
              <w:ind w:left="1077"/>
              <w:rPr>
                <w:sz w:val="20"/>
                <w:szCs w:val="20"/>
              </w:rPr>
            </w:pPr>
            <w:r w:rsidRPr="00C9714A">
              <w:rPr>
                <w:sz w:val="20"/>
                <w:szCs w:val="20"/>
              </w:rPr>
              <w:t>einklammern: erscheint mir nicht so wichtig</w:t>
            </w:r>
          </w:p>
          <w:p w14:paraId="767F5534" w14:textId="77777777" w:rsidR="00516F85" w:rsidRDefault="00C9714A" w:rsidP="00812F79">
            <w:pPr>
              <w:pStyle w:val="Listenabsatz"/>
              <w:ind w:left="1077"/>
              <w:rPr>
                <w:b/>
                <w:sz w:val="20"/>
                <w:szCs w:val="20"/>
              </w:rPr>
            </w:pPr>
            <w:r w:rsidRPr="00C9714A">
              <w:rPr>
                <w:sz w:val="20"/>
                <w:szCs w:val="20"/>
              </w:rPr>
              <w:t>unterschlängeln: für mich unverständlich</w:t>
            </w:r>
            <w:r w:rsidR="001409AA" w:rsidRPr="00C9714A">
              <w:rPr>
                <w:sz w:val="20"/>
                <w:szCs w:val="20"/>
              </w:rPr>
              <w:t xml:space="preserve"> </w:t>
            </w:r>
            <w:r w:rsidR="001409AA" w:rsidRPr="00C9714A">
              <w:rPr>
                <w:b/>
                <w:sz w:val="20"/>
                <w:szCs w:val="20"/>
              </w:rPr>
              <w:t>(vgl. M18)</w:t>
            </w:r>
          </w:p>
          <w:p w14:paraId="0DF4ACEC" w14:textId="77777777" w:rsidR="00C9714A" w:rsidRDefault="007B26E5" w:rsidP="00812F79">
            <w:pPr>
              <w:pStyle w:val="Listenabsatz"/>
              <w:numPr>
                <w:ilvl w:val="0"/>
                <w:numId w:val="10"/>
              </w:numPr>
              <w:rPr>
                <w:sz w:val="20"/>
                <w:szCs w:val="20"/>
              </w:rPr>
            </w:pPr>
            <w:r>
              <w:rPr>
                <w:sz w:val="20"/>
                <w:szCs w:val="20"/>
              </w:rPr>
              <w:t xml:space="preserve">Austausch in </w:t>
            </w:r>
            <w:r w:rsidRPr="007B26E5">
              <w:rPr>
                <w:b/>
                <w:sz w:val="20"/>
                <w:szCs w:val="20"/>
              </w:rPr>
              <w:t>PA</w:t>
            </w:r>
            <w:r>
              <w:rPr>
                <w:sz w:val="20"/>
                <w:szCs w:val="20"/>
              </w:rPr>
              <w:t xml:space="preserve"> über individuelle Bearbeitung des </w:t>
            </w:r>
            <w:r w:rsidRPr="00EC1B12">
              <w:rPr>
                <w:b/>
                <w:bCs/>
                <w:sz w:val="20"/>
                <w:szCs w:val="20"/>
              </w:rPr>
              <w:t>AA (s.o.)</w:t>
            </w:r>
          </w:p>
          <w:p w14:paraId="7E9A851D" w14:textId="77777777" w:rsidR="007B26E5" w:rsidRDefault="007B26E5" w:rsidP="00812F79">
            <w:pPr>
              <w:pStyle w:val="Listenabsatz"/>
              <w:ind w:firstLine="0"/>
              <w:rPr>
                <w:sz w:val="20"/>
                <w:szCs w:val="20"/>
              </w:rPr>
            </w:pPr>
            <w:r>
              <w:rPr>
                <w:sz w:val="20"/>
                <w:szCs w:val="20"/>
              </w:rPr>
              <w:t>Einigen Sie sich auf jeweils drei Aspekte, die für Si</w:t>
            </w:r>
            <w:r w:rsidR="008C03ED">
              <w:rPr>
                <w:sz w:val="20"/>
                <w:szCs w:val="20"/>
              </w:rPr>
              <w:t>e beide zentral, widersprechend</w:t>
            </w:r>
            <w:r>
              <w:rPr>
                <w:sz w:val="20"/>
                <w:szCs w:val="20"/>
              </w:rPr>
              <w:t xml:space="preserve">, unwichtig und unverständlich sind und notieren Sie diese auf den ausliegenden </w:t>
            </w:r>
            <w:r w:rsidRPr="007B26E5">
              <w:rPr>
                <w:b/>
                <w:sz w:val="20"/>
                <w:szCs w:val="20"/>
              </w:rPr>
              <w:t>Moderationskarten</w:t>
            </w:r>
          </w:p>
          <w:p w14:paraId="08F1B043" w14:textId="77777777" w:rsidR="007B26E5" w:rsidRPr="007B26E5" w:rsidRDefault="007B26E5" w:rsidP="00812F79">
            <w:pPr>
              <w:pStyle w:val="Listenabsatz"/>
              <w:ind w:left="1077"/>
              <w:rPr>
                <w:sz w:val="20"/>
                <w:szCs w:val="20"/>
              </w:rPr>
            </w:pPr>
            <w:r w:rsidRPr="00AE22F2">
              <w:rPr>
                <w:color w:val="00B050"/>
                <w:sz w:val="20"/>
                <w:szCs w:val="20"/>
              </w:rPr>
              <w:t>grüne</w:t>
            </w:r>
            <w:r w:rsidRPr="007B26E5">
              <w:rPr>
                <w:sz w:val="20"/>
                <w:szCs w:val="20"/>
              </w:rPr>
              <w:t xml:space="preserve"> Moderationskarten=stimme</w:t>
            </w:r>
            <w:r>
              <w:rPr>
                <w:sz w:val="20"/>
                <w:szCs w:val="20"/>
              </w:rPr>
              <w:t>n</w:t>
            </w:r>
            <w:r w:rsidRPr="007B26E5">
              <w:rPr>
                <w:sz w:val="20"/>
                <w:szCs w:val="20"/>
              </w:rPr>
              <w:t xml:space="preserve"> zu</w:t>
            </w:r>
          </w:p>
          <w:p w14:paraId="3B039E3B" w14:textId="77777777" w:rsidR="007B26E5" w:rsidRPr="007B26E5" w:rsidRDefault="007B26E5" w:rsidP="00812F79">
            <w:pPr>
              <w:pStyle w:val="Listenabsatz"/>
              <w:ind w:left="1077"/>
              <w:rPr>
                <w:sz w:val="20"/>
                <w:szCs w:val="20"/>
              </w:rPr>
            </w:pPr>
            <w:r w:rsidRPr="00AE22F2">
              <w:rPr>
                <w:color w:val="0070C0"/>
                <w:sz w:val="20"/>
                <w:szCs w:val="20"/>
              </w:rPr>
              <w:t>blaue</w:t>
            </w:r>
            <w:r w:rsidRPr="007B26E5">
              <w:rPr>
                <w:sz w:val="20"/>
                <w:szCs w:val="20"/>
              </w:rPr>
              <w:t xml:space="preserve"> Moderationskarten=nicht so wichtig</w:t>
            </w:r>
          </w:p>
          <w:p w14:paraId="14DA1780" w14:textId="77777777" w:rsidR="007B26E5" w:rsidRPr="007B26E5" w:rsidRDefault="007B26E5" w:rsidP="00812F79">
            <w:pPr>
              <w:pStyle w:val="Listenabsatz"/>
              <w:ind w:left="1077"/>
              <w:rPr>
                <w:sz w:val="20"/>
                <w:szCs w:val="20"/>
              </w:rPr>
            </w:pPr>
            <w:r w:rsidRPr="00AE22F2">
              <w:rPr>
                <w:color w:val="FF0000"/>
                <w:sz w:val="20"/>
                <w:szCs w:val="20"/>
              </w:rPr>
              <w:t>rote</w:t>
            </w:r>
            <w:r>
              <w:rPr>
                <w:sz w:val="20"/>
                <w:szCs w:val="20"/>
              </w:rPr>
              <w:t xml:space="preserve"> Moderationskarten=widersprechen</w:t>
            </w:r>
          </w:p>
          <w:p w14:paraId="0DC449B8" w14:textId="77777777" w:rsidR="007B26E5" w:rsidRPr="007B26E5" w:rsidRDefault="007B26E5" w:rsidP="00812F79">
            <w:pPr>
              <w:pStyle w:val="Listenabsatz"/>
              <w:ind w:left="1077"/>
              <w:rPr>
                <w:sz w:val="20"/>
                <w:szCs w:val="20"/>
              </w:rPr>
            </w:pPr>
            <w:r w:rsidRPr="00AE22F2">
              <w:rPr>
                <w:color w:val="FFC000"/>
                <w:sz w:val="20"/>
                <w:szCs w:val="20"/>
              </w:rPr>
              <w:t>gelbe</w:t>
            </w:r>
            <w:r w:rsidRPr="007B26E5">
              <w:rPr>
                <w:sz w:val="20"/>
                <w:szCs w:val="20"/>
              </w:rPr>
              <w:t xml:space="preserve"> Moderationskarten=unverständlich</w:t>
            </w:r>
          </w:p>
          <w:p w14:paraId="3E4CBE82" w14:textId="77777777" w:rsidR="007B26E5" w:rsidRDefault="007B26E5" w:rsidP="00812F79">
            <w:pPr>
              <w:pStyle w:val="Listenabsatz"/>
              <w:numPr>
                <w:ilvl w:val="0"/>
                <w:numId w:val="10"/>
              </w:numPr>
              <w:rPr>
                <w:sz w:val="20"/>
                <w:szCs w:val="20"/>
              </w:rPr>
            </w:pPr>
            <w:r w:rsidRPr="00797398">
              <w:rPr>
                <w:b/>
                <w:sz w:val="20"/>
                <w:szCs w:val="20"/>
              </w:rPr>
              <w:t>S-Aktion/UG:</w:t>
            </w:r>
            <w:r>
              <w:rPr>
                <w:sz w:val="20"/>
                <w:szCs w:val="20"/>
              </w:rPr>
              <w:t xml:space="preserve"> Aufhängen der Moderationskarten und gemeinsame Lektüre des Kommentars von Hans Küng zum Apostolischen Glaubensbekenntnis </w:t>
            </w:r>
            <w:r w:rsidRPr="007B26E5">
              <w:rPr>
                <w:b/>
                <w:sz w:val="20"/>
                <w:szCs w:val="20"/>
              </w:rPr>
              <w:t>(vgl. M18a)</w:t>
            </w:r>
            <w:r w:rsidR="0046760B">
              <w:rPr>
                <w:b/>
                <w:sz w:val="20"/>
                <w:szCs w:val="20"/>
              </w:rPr>
              <w:t>;</w:t>
            </w:r>
          </w:p>
          <w:p w14:paraId="21355094" w14:textId="07AD001A" w:rsidR="007B26E5" w:rsidRPr="00C9714A" w:rsidRDefault="008C03ED" w:rsidP="00812F79">
            <w:pPr>
              <w:pStyle w:val="Listenabsatz"/>
              <w:ind w:firstLine="0"/>
              <w:rPr>
                <w:sz w:val="20"/>
                <w:szCs w:val="20"/>
              </w:rPr>
            </w:pPr>
            <w:r>
              <w:rPr>
                <w:sz w:val="20"/>
                <w:szCs w:val="20"/>
              </w:rPr>
              <w:t>n</w:t>
            </w:r>
            <w:r w:rsidR="00797398">
              <w:rPr>
                <w:sz w:val="20"/>
                <w:szCs w:val="20"/>
              </w:rPr>
              <w:t xml:space="preserve">ach Lektüre eventuell </w:t>
            </w:r>
            <w:r w:rsidR="0046760B">
              <w:rPr>
                <w:sz w:val="20"/>
                <w:szCs w:val="20"/>
              </w:rPr>
              <w:t xml:space="preserve">Umhängen von Moderationskarten, wenn </w:t>
            </w:r>
            <w:r w:rsidR="00797398">
              <w:rPr>
                <w:sz w:val="20"/>
                <w:szCs w:val="20"/>
              </w:rPr>
              <w:t xml:space="preserve">z.B. </w:t>
            </w:r>
            <w:r w:rsidR="0046760B">
              <w:rPr>
                <w:sz w:val="20"/>
                <w:szCs w:val="20"/>
              </w:rPr>
              <w:t xml:space="preserve">etwas verstanden </w:t>
            </w:r>
            <w:r w:rsidR="00EC1B12">
              <w:rPr>
                <w:sz w:val="20"/>
                <w:szCs w:val="20"/>
              </w:rPr>
              <w:t xml:space="preserve">etc. </w:t>
            </w:r>
            <w:r w:rsidR="0046760B">
              <w:rPr>
                <w:sz w:val="20"/>
                <w:szCs w:val="20"/>
              </w:rPr>
              <w:t>wurde</w:t>
            </w:r>
            <w:r w:rsidR="00EC1B12">
              <w:rPr>
                <w:sz w:val="20"/>
                <w:szCs w:val="20"/>
              </w:rPr>
              <w:t xml:space="preserve"> </w:t>
            </w:r>
          </w:p>
          <w:p w14:paraId="1560FEF5" w14:textId="77777777" w:rsidR="008C03ED" w:rsidRDefault="008C03ED" w:rsidP="00812F79">
            <w:pPr>
              <w:spacing w:before="0" w:after="0"/>
              <w:ind w:left="0" w:firstLine="0"/>
              <w:rPr>
                <w:sz w:val="20"/>
                <w:szCs w:val="20"/>
                <w:highlight w:val="lightGray"/>
                <w:u w:val="single"/>
              </w:rPr>
            </w:pPr>
          </w:p>
          <w:p w14:paraId="4521B187" w14:textId="77777777" w:rsidR="00516F85" w:rsidRDefault="00516F85" w:rsidP="00812F79">
            <w:pPr>
              <w:spacing w:before="0" w:after="0"/>
              <w:ind w:left="0" w:firstLine="0"/>
              <w:rPr>
                <w:sz w:val="20"/>
                <w:szCs w:val="20"/>
                <w:u w:val="single"/>
              </w:rPr>
            </w:pPr>
            <w:r w:rsidRPr="00EE6454">
              <w:rPr>
                <w:sz w:val="20"/>
                <w:szCs w:val="20"/>
                <w:highlight w:val="lightGray"/>
                <w:u w:val="single"/>
              </w:rPr>
              <w:t>Vertiefung:</w:t>
            </w:r>
          </w:p>
          <w:p w14:paraId="38A46E8C" w14:textId="2D613731" w:rsidR="00516F85" w:rsidRDefault="008C03ED" w:rsidP="00812F79">
            <w:pPr>
              <w:spacing w:before="0" w:after="0"/>
              <w:ind w:left="0" w:firstLine="0"/>
              <w:rPr>
                <w:sz w:val="20"/>
                <w:szCs w:val="20"/>
              </w:rPr>
            </w:pPr>
            <w:r>
              <w:rPr>
                <w:b/>
                <w:sz w:val="20"/>
                <w:szCs w:val="20"/>
              </w:rPr>
              <w:t xml:space="preserve">a) EA: </w:t>
            </w:r>
            <w:r w:rsidR="002C57B5" w:rsidRPr="002C57B5">
              <w:rPr>
                <w:bCs/>
                <w:sz w:val="20"/>
                <w:szCs w:val="20"/>
              </w:rPr>
              <w:t xml:space="preserve">Entwurf </w:t>
            </w:r>
            <w:r w:rsidRPr="002C57B5">
              <w:rPr>
                <w:bCs/>
                <w:sz w:val="20"/>
                <w:szCs w:val="20"/>
              </w:rPr>
              <w:t>e</w:t>
            </w:r>
            <w:r w:rsidRPr="008C03ED">
              <w:rPr>
                <w:sz w:val="20"/>
                <w:szCs w:val="20"/>
              </w:rPr>
              <w:t xml:space="preserve">ines eigenen </w:t>
            </w:r>
            <w:r w:rsidR="00516F85" w:rsidRPr="008C03ED">
              <w:rPr>
                <w:sz w:val="20"/>
                <w:szCs w:val="20"/>
              </w:rPr>
              <w:t>Glaubensbekenntnis</w:t>
            </w:r>
            <w:r w:rsidRPr="008C03ED">
              <w:rPr>
                <w:sz w:val="20"/>
                <w:szCs w:val="20"/>
              </w:rPr>
              <w:t>ses</w:t>
            </w:r>
          </w:p>
          <w:p w14:paraId="1731B6EC" w14:textId="77777777" w:rsidR="008C03ED" w:rsidRDefault="008C03ED" w:rsidP="00812F79">
            <w:pPr>
              <w:pStyle w:val="Listenabsatz"/>
              <w:numPr>
                <w:ilvl w:val="0"/>
                <w:numId w:val="10"/>
              </w:numPr>
              <w:spacing w:before="0" w:after="0"/>
              <w:rPr>
                <w:sz w:val="20"/>
                <w:szCs w:val="20"/>
              </w:rPr>
            </w:pPr>
            <w:r w:rsidRPr="008C03ED">
              <w:rPr>
                <w:sz w:val="20"/>
                <w:szCs w:val="20"/>
              </w:rPr>
              <w:t xml:space="preserve">als Impulstexte liegen </w:t>
            </w:r>
            <w:r w:rsidR="006A2C1E">
              <w:rPr>
                <w:sz w:val="20"/>
                <w:szCs w:val="20"/>
              </w:rPr>
              <w:t xml:space="preserve">vier </w:t>
            </w:r>
            <w:r w:rsidRPr="008C03ED">
              <w:rPr>
                <w:sz w:val="20"/>
                <w:szCs w:val="20"/>
              </w:rPr>
              <w:t xml:space="preserve">moderne Glaubensbekenntnisse aus </w:t>
            </w:r>
            <w:r w:rsidRPr="008C03ED">
              <w:rPr>
                <w:b/>
                <w:sz w:val="20"/>
                <w:szCs w:val="20"/>
              </w:rPr>
              <w:t>(vgl. M19)</w:t>
            </w:r>
          </w:p>
          <w:p w14:paraId="694328D7" w14:textId="3645B741" w:rsidR="008C03ED" w:rsidRDefault="008C03ED" w:rsidP="00812F79">
            <w:pPr>
              <w:pStyle w:val="Listenabsatz"/>
              <w:numPr>
                <w:ilvl w:val="0"/>
                <w:numId w:val="10"/>
              </w:numPr>
              <w:spacing w:before="0" w:after="0"/>
              <w:rPr>
                <w:sz w:val="20"/>
                <w:szCs w:val="20"/>
              </w:rPr>
            </w:pPr>
            <w:r w:rsidRPr="008C03ED">
              <w:rPr>
                <w:b/>
                <w:sz w:val="20"/>
                <w:szCs w:val="20"/>
              </w:rPr>
              <w:t>AA:</w:t>
            </w:r>
            <w:r>
              <w:rPr>
                <w:sz w:val="20"/>
                <w:szCs w:val="20"/>
              </w:rPr>
              <w:t xml:space="preserve"> </w:t>
            </w:r>
            <w:r w:rsidR="002C57B5">
              <w:rPr>
                <w:sz w:val="20"/>
                <w:szCs w:val="20"/>
              </w:rPr>
              <w:t xml:space="preserve">Entwerfen </w:t>
            </w:r>
            <w:r>
              <w:rPr>
                <w:sz w:val="20"/>
                <w:szCs w:val="20"/>
              </w:rPr>
              <w:t xml:space="preserve">Sie Ihr persönliches Glaubensbekenntnis. </w:t>
            </w:r>
          </w:p>
          <w:p w14:paraId="5082A748" w14:textId="77777777" w:rsidR="00AE22F2" w:rsidRDefault="008C03ED" w:rsidP="00812F79">
            <w:pPr>
              <w:spacing w:before="0" w:after="0"/>
              <w:ind w:left="0" w:firstLine="0"/>
              <w:rPr>
                <w:sz w:val="20"/>
                <w:szCs w:val="20"/>
              </w:rPr>
            </w:pPr>
            <w:r w:rsidRPr="008C03ED">
              <w:rPr>
                <w:b/>
                <w:sz w:val="20"/>
                <w:szCs w:val="20"/>
              </w:rPr>
              <w:t>b) Alternative zu a)</w:t>
            </w:r>
            <w:r>
              <w:rPr>
                <w:sz w:val="20"/>
                <w:szCs w:val="20"/>
              </w:rPr>
              <w:t xml:space="preserve"> </w:t>
            </w:r>
          </w:p>
          <w:p w14:paraId="3F585391" w14:textId="73119A56" w:rsidR="008C03ED" w:rsidRDefault="008C03ED" w:rsidP="00812F79">
            <w:pPr>
              <w:spacing w:before="0" w:after="0"/>
              <w:ind w:left="0" w:firstLine="0"/>
              <w:rPr>
                <w:sz w:val="20"/>
                <w:szCs w:val="20"/>
              </w:rPr>
            </w:pPr>
            <w:r w:rsidRPr="00AE22F2">
              <w:rPr>
                <w:b/>
                <w:sz w:val="20"/>
                <w:szCs w:val="20"/>
              </w:rPr>
              <w:t>EA:</w:t>
            </w:r>
            <w:r>
              <w:rPr>
                <w:sz w:val="20"/>
                <w:szCs w:val="20"/>
              </w:rPr>
              <w:t xml:space="preserve"> </w:t>
            </w:r>
            <w:r w:rsidR="002C57B5">
              <w:rPr>
                <w:sz w:val="20"/>
                <w:szCs w:val="20"/>
              </w:rPr>
              <w:t xml:space="preserve">Entwurf </w:t>
            </w:r>
            <w:r>
              <w:rPr>
                <w:sz w:val="20"/>
                <w:szCs w:val="20"/>
              </w:rPr>
              <w:t xml:space="preserve">von </w:t>
            </w:r>
            <w:r w:rsidR="00AE22F2">
              <w:rPr>
                <w:sz w:val="20"/>
                <w:szCs w:val="20"/>
              </w:rPr>
              <w:t>„</w:t>
            </w:r>
            <w:r>
              <w:rPr>
                <w:sz w:val="20"/>
                <w:szCs w:val="20"/>
              </w:rPr>
              <w:t>Fünf Säulen im Christentum</w:t>
            </w:r>
            <w:r w:rsidR="00AE22F2">
              <w:rPr>
                <w:sz w:val="20"/>
                <w:szCs w:val="20"/>
              </w:rPr>
              <w:t>“</w:t>
            </w:r>
          </w:p>
          <w:p w14:paraId="3A8AB66C" w14:textId="77777777" w:rsidR="00AE22F2" w:rsidRDefault="00AE22F2" w:rsidP="00812F79">
            <w:pPr>
              <w:pStyle w:val="Listenabsatz"/>
              <w:numPr>
                <w:ilvl w:val="0"/>
                <w:numId w:val="11"/>
              </w:numPr>
              <w:spacing w:before="0" w:after="0"/>
              <w:rPr>
                <w:sz w:val="20"/>
                <w:szCs w:val="20"/>
              </w:rPr>
            </w:pPr>
            <w:r>
              <w:rPr>
                <w:sz w:val="20"/>
                <w:szCs w:val="20"/>
              </w:rPr>
              <w:lastRenderedPageBreak/>
              <w:t>Impuls: Im Islam gibt es die Fünf Säulen, die den Glauben eines Muslims/einer Muslima umschreiben.</w:t>
            </w:r>
          </w:p>
          <w:p w14:paraId="7685116B" w14:textId="6ED2FD4D" w:rsidR="00AE22F2" w:rsidRDefault="00AE22F2" w:rsidP="00812F79">
            <w:pPr>
              <w:pStyle w:val="Listenabsatz"/>
              <w:spacing w:before="0" w:after="0"/>
              <w:ind w:firstLine="0"/>
              <w:rPr>
                <w:b/>
                <w:sz w:val="20"/>
                <w:szCs w:val="20"/>
              </w:rPr>
            </w:pPr>
            <w:r w:rsidRPr="00AE22F2">
              <w:rPr>
                <w:b/>
                <w:sz w:val="20"/>
                <w:szCs w:val="20"/>
              </w:rPr>
              <w:t>AA:</w:t>
            </w:r>
            <w:r>
              <w:rPr>
                <w:sz w:val="20"/>
                <w:szCs w:val="20"/>
              </w:rPr>
              <w:t xml:space="preserve"> </w:t>
            </w:r>
            <w:r w:rsidR="002C57B5">
              <w:rPr>
                <w:sz w:val="20"/>
                <w:szCs w:val="20"/>
              </w:rPr>
              <w:t xml:space="preserve">Entwerfen </w:t>
            </w:r>
            <w:r>
              <w:rPr>
                <w:sz w:val="20"/>
                <w:szCs w:val="20"/>
              </w:rPr>
              <w:t xml:space="preserve">Sie nun nach der Lektüre des Apostolischen Glaubensbekenntnisses „Fünf Säulen des Christentums“, die Sie für konstituierend für den christlichen Glauben halten. </w:t>
            </w:r>
            <w:r w:rsidRPr="00AE22F2">
              <w:rPr>
                <w:b/>
                <w:sz w:val="20"/>
                <w:szCs w:val="20"/>
              </w:rPr>
              <w:t>(vgl. M20)</w:t>
            </w:r>
            <w:r w:rsidR="00002C35">
              <w:rPr>
                <w:b/>
                <w:sz w:val="20"/>
                <w:szCs w:val="20"/>
              </w:rPr>
              <w:t xml:space="preserve"> </w:t>
            </w:r>
          </w:p>
          <w:p w14:paraId="69FA1AF2" w14:textId="77777777" w:rsidR="0032637B" w:rsidRPr="00AE22F2" w:rsidRDefault="00CA1ADA" w:rsidP="00812F79">
            <w:pPr>
              <w:pStyle w:val="Listenabsatz"/>
              <w:numPr>
                <w:ilvl w:val="0"/>
                <w:numId w:val="11"/>
              </w:numPr>
              <w:spacing w:before="0" w:after="0"/>
              <w:rPr>
                <w:sz w:val="20"/>
                <w:szCs w:val="20"/>
              </w:rPr>
            </w:pPr>
            <w:r>
              <w:rPr>
                <w:sz w:val="20"/>
                <w:szCs w:val="20"/>
              </w:rPr>
              <w:t xml:space="preserve">ev. </w:t>
            </w:r>
            <w:r w:rsidR="0032637B">
              <w:rPr>
                <w:sz w:val="20"/>
                <w:szCs w:val="20"/>
              </w:rPr>
              <w:t xml:space="preserve">Vorstellung der </w:t>
            </w:r>
            <w:r>
              <w:rPr>
                <w:sz w:val="20"/>
                <w:szCs w:val="20"/>
              </w:rPr>
              <w:t>„</w:t>
            </w:r>
            <w:r w:rsidR="0032637B">
              <w:rPr>
                <w:sz w:val="20"/>
                <w:szCs w:val="20"/>
              </w:rPr>
              <w:t>Fünf Säulen des Christentums</w:t>
            </w:r>
            <w:r>
              <w:rPr>
                <w:sz w:val="20"/>
                <w:szCs w:val="20"/>
              </w:rPr>
              <w:t xml:space="preserve">“ der SuS im </w:t>
            </w:r>
            <w:r w:rsidRPr="00CA1ADA">
              <w:rPr>
                <w:b/>
                <w:sz w:val="20"/>
                <w:szCs w:val="20"/>
              </w:rPr>
              <w:t>Plenum</w:t>
            </w:r>
          </w:p>
        </w:tc>
        <w:tc>
          <w:tcPr>
            <w:tcW w:w="3880" w:type="dxa"/>
            <w:shd w:val="clear" w:color="auto" w:fill="auto"/>
          </w:tcPr>
          <w:p w14:paraId="3AE8B777" w14:textId="77777777" w:rsidR="00516F85" w:rsidRPr="00942EC3" w:rsidRDefault="00516F85" w:rsidP="00812F79">
            <w:pPr>
              <w:spacing w:before="0" w:after="0"/>
              <w:ind w:left="0" w:firstLine="0"/>
              <w:rPr>
                <w:b/>
                <w:sz w:val="20"/>
                <w:szCs w:val="20"/>
              </w:rPr>
            </w:pPr>
            <w:r w:rsidRPr="00055B98">
              <w:rPr>
                <w:b/>
                <w:sz w:val="20"/>
                <w:szCs w:val="20"/>
                <w:highlight w:val="lightGray"/>
              </w:rPr>
              <w:lastRenderedPageBreak/>
              <w:t>Fortführung von 5/6:</w:t>
            </w:r>
          </w:p>
          <w:p w14:paraId="0CD32C3F" w14:textId="77777777" w:rsidR="00516F85" w:rsidRPr="00942EC3" w:rsidRDefault="00516F85" w:rsidP="00812F79">
            <w:pPr>
              <w:spacing w:before="0" w:after="0"/>
              <w:ind w:left="0" w:firstLine="0"/>
              <w:contextualSpacing/>
              <w:rPr>
                <w:b/>
                <w:sz w:val="18"/>
                <w:szCs w:val="18"/>
              </w:rPr>
            </w:pPr>
            <w:r w:rsidRPr="00942EC3">
              <w:rPr>
                <w:b/>
                <w:sz w:val="20"/>
                <w:szCs w:val="20"/>
              </w:rPr>
              <w:t>Die Schülerinnen und Schüler können</w:t>
            </w:r>
            <w:r w:rsidRPr="00942EC3">
              <w:rPr>
                <w:b/>
                <w:sz w:val="18"/>
                <w:szCs w:val="18"/>
              </w:rPr>
              <w:t xml:space="preserve"> </w:t>
            </w:r>
          </w:p>
          <w:p w14:paraId="1C552277" w14:textId="77777777" w:rsidR="004C29AF" w:rsidRPr="004C29AF" w:rsidRDefault="004C29AF" w:rsidP="004C29AF">
            <w:pPr>
              <w:spacing w:before="0" w:after="0"/>
              <w:ind w:left="0" w:firstLine="0"/>
              <w:rPr>
                <w:sz w:val="20"/>
                <w:szCs w:val="20"/>
                <w:u w:val="single"/>
              </w:rPr>
            </w:pPr>
            <w:r w:rsidRPr="004C29AF">
              <w:rPr>
                <w:sz w:val="20"/>
                <w:szCs w:val="20"/>
                <w:u w:val="single"/>
              </w:rPr>
              <w:t>3.1.4/Gott</w:t>
            </w:r>
          </w:p>
          <w:p w14:paraId="0917DDD7" w14:textId="77777777" w:rsidR="00516F85" w:rsidRDefault="004C29AF" w:rsidP="004C29AF">
            <w:pPr>
              <w:spacing w:before="0" w:after="0"/>
              <w:ind w:left="0" w:firstLine="0"/>
              <w:rPr>
                <w:sz w:val="20"/>
                <w:szCs w:val="20"/>
              </w:rPr>
            </w:pPr>
            <w:r w:rsidRPr="004C29AF">
              <w:rPr>
                <w:color w:val="000000" w:themeColor="text1"/>
                <w:sz w:val="20"/>
                <w:szCs w:val="20"/>
              </w:rPr>
              <w:t xml:space="preserve">(5) </w:t>
            </w:r>
            <w:r w:rsidRPr="004C29AF">
              <w:rPr>
                <w:color w:val="FF0000"/>
                <w:sz w:val="20"/>
                <w:szCs w:val="20"/>
              </w:rPr>
              <w:t>untersuchen</w:t>
            </w:r>
            <w:r w:rsidRPr="004C29AF">
              <w:rPr>
                <w:sz w:val="20"/>
                <w:szCs w:val="20"/>
              </w:rPr>
              <w:t>, was in Ritualen,</w:t>
            </w:r>
            <w:r>
              <w:rPr>
                <w:sz w:val="20"/>
                <w:szCs w:val="20"/>
              </w:rPr>
              <w:t xml:space="preserve"> </w:t>
            </w:r>
            <w:r w:rsidRPr="004C29AF">
              <w:rPr>
                <w:sz w:val="20"/>
                <w:szCs w:val="20"/>
              </w:rPr>
              <w:t>Gebräuchen und Gesten über den</w:t>
            </w:r>
            <w:r>
              <w:rPr>
                <w:sz w:val="20"/>
                <w:szCs w:val="20"/>
              </w:rPr>
              <w:t xml:space="preserve"> </w:t>
            </w:r>
            <w:r w:rsidRPr="004C29AF">
              <w:rPr>
                <w:sz w:val="20"/>
                <w:szCs w:val="20"/>
              </w:rPr>
              <w:t>Glauben an Gott zum Ausdruck kommt</w:t>
            </w:r>
            <w:r>
              <w:rPr>
                <w:sz w:val="20"/>
                <w:szCs w:val="20"/>
              </w:rPr>
              <w:t xml:space="preserve"> </w:t>
            </w:r>
            <w:r w:rsidRPr="004C29AF">
              <w:rPr>
                <w:sz w:val="20"/>
                <w:szCs w:val="20"/>
              </w:rPr>
              <w:t>(zum Beispiel Riten, Gebete, Lieder,</w:t>
            </w:r>
            <w:r>
              <w:rPr>
                <w:sz w:val="20"/>
                <w:szCs w:val="20"/>
              </w:rPr>
              <w:t xml:space="preserve"> </w:t>
            </w:r>
            <w:r w:rsidRPr="004C29AF">
              <w:rPr>
                <w:sz w:val="20"/>
                <w:szCs w:val="20"/>
              </w:rPr>
              <w:t>Kreuzzeichen, Kniebeuge, Kerzen)</w:t>
            </w:r>
            <w:r w:rsidR="00700498">
              <w:rPr>
                <w:sz w:val="20"/>
                <w:szCs w:val="20"/>
              </w:rPr>
              <w:t>.</w:t>
            </w:r>
          </w:p>
          <w:p w14:paraId="73A633D4" w14:textId="77777777" w:rsidR="004C29AF" w:rsidRPr="004C29AF" w:rsidRDefault="004C29AF" w:rsidP="004C29AF">
            <w:pPr>
              <w:spacing w:before="0" w:after="0"/>
              <w:ind w:left="0" w:firstLine="0"/>
              <w:rPr>
                <w:sz w:val="20"/>
                <w:szCs w:val="20"/>
                <w:u w:val="single"/>
              </w:rPr>
            </w:pPr>
            <w:r w:rsidRPr="004C29AF">
              <w:rPr>
                <w:sz w:val="20"/>
                <w:szCs w:val="20"/>
                <w:u w:val="single"/>
              </w:rPr>
              <w:t>3.1.3/Bibel</w:t>
            </w:r>
          </w:p>
          <w:p w14:paraId="4A1F4B18" w14:textId="77777777" w:rsidR="004C29AF" w:rsidRPr="004C29AF" w:rsidRDefault="004C29AF" w:rsidP="004C29AF">
            <w:pPr>
              <w:spacing w:before="0" w:after="0"/>
              <w:ind w:left="0" w:firstLine="0"/>
              <w:rPr>
                <w:sz w:val="20"/>
                <w:szCs w:val="20"/>
              </w:rPr>
            </w:pPr>
            <w:r w:rsidRPr="004C29AF">
              <w:rPr>
                <w:sz w:val="20"/>
                <w:szCs w:val="20"/>
              </w:rPr>
              <w:t>biblische Texte in neuen</w:t>
            </w:r>
            <w:r>
              <w:rPr>
                <w:sz w:val="20"/>
                <w:szCs w:val="20"/>
              </w:rPr>
              <w:t xml:space="preserve"> </w:t>
            </w:r>
            <w:r w:rsidRPr="004C29AF">
              <w:rPr>
                <w:sz w:val="20"/>
                <w:szCs w:val="20"/>
              </w:rPr>
              <w:t xml:space="preserve">Ausdrucksformen </w:t>
            </w:r>
            <w:r w:rsidRPr="004C29AF">
              <w:rPr>
                <w:color w:val="FF0000"/>
                <w:sz w:val="20"/>
                <w:szCs w:val="20"/>
              </w:rPr>
              <w:t>gestalten</w:t>
            </w:r>
            <w:r w:rsidR="00700498" w:rsidRPr="00700498">
              <w:rPr>
                <w:color w:val="000000" w:themeColor="text1"/>
                <w:sz w:val="20"/>
                <w:szCs w:val="20"/>
              </w:rPr>
              <w:t>.</w:t>
            </w:r>
          </w:p>
          <w:p w14:paraId="2D90B3F5" w14:textId="77777777" w:rsidR="00571F7B" w:rsidRDefault="00571F7B" w:rsidP="00812F79">
            <w:pPr>
              <w:spacing w:before="0" w:after="0"/>
              <w:ind w:left="0" w:firstLine="0"/>
              <w:rPr>
                <w:b/>
                <w:sz w:val="20"/>
                <w:szCs w:val="20"/>
                <w:highlight w:val="lightGray"/>
              </w:rPr>
            </w:pPr>
          </w:p>
          <w:p w14:paraId="2354887C" w14:textId="77777777" w:rsidR="00516F85" w:rsidRPr="00942EC3" w:rsidRDefault="00516F85" w:rsidP="00812F79">
            <w:pPr>
              <w:spacing w:before="0" w:after="0"/>
              <w:ind w:left="0" w:firstLine="0"/>
              <w:rPr>
                <w:b/>
                <w:sz w:val="20"/>
                <w:szCs w:val="20"/>
              </w:rPr>
            </w:pPr>
            <w:r w:rsidRPr="00055B98">
              <w:rPr>
                <w:b/>
                <w:sz w:val="20"/>
                <w:szCs w:val="20"/>
                <w:highlight w:val="lightGray"/>
              </w:rPr>
              <w:t>Fortführung von 7/8:</w:t>
            </w:r>
          </w:p>
          <w:p w14:paraId="7D04C5A6" w14:textId="77777777" w:rsidR="00516F85" w:rsidRPr="00942EC3" w:rsidRDefault="00516F85" w:rsidP="00812F79">
            <w:pPr>
              <w:spacing w:before="0" w:after="0"/>
              <w:ind w:left="0" w:firstLine="0"/>
              <w:contextualSpacing/>
              <w:rPr>
                <w:b/>
                <w:sz w:val="18"/>
                <w:szCs w:val="18"/>
              </w:rPr>
            </w:pPr>
            <w:r w:rsidRPr="00942EC3">
              <w:rPr>
                <w:b/>
                <w:sz w:val="20"/>
                <w:szCs w:val="20"/>
              </w:rPr>
              <w:t>Die Schülerinnen und Schüler können</w:t>
            </w:r>
            <w:r w:rsidRPr="00942EC3">
              <w:rPr>
                <w:b/>
                <w:sz w:val="18"/>
                <w:szCs w:val="18"/>
              </w:rPr>
              <w:t xml:space="preserve"> </w:t>
            </w:r>
          </w:p>
          <w:p w14:paraId="3B1F71E2" w14:textId="77777777" w:rsidR="00DE3A54" w:rsidRPr="00DE3A54" w:rsidRDefault="00DE3A54" w:rsidP="00DE3A54">
            <w:pPr>
              <w:spacing w:before="0" w:after="0"/>
              <w:ind w:left="0" w:firstLine="0"/>
              <w:rPr>
                <w:sz w:val="20"/>
                <w:szCs w:val="20"/>
              </w:rPr>
            </w:pPr>
            <w:r>
              <w:rPr>
                <w:sz w:val="20"/>
                <w:szCs w:val="20"/>
                <w:u w:val="single"/>
              </w:rPr>
              <w:t>3.2.3/Bibel</w:t>
            </w:r>
          </w:p>
          <w:p w14:paraId="4060B941" w14:textId="77777777" w:rsidR="00DE3A54" w:rsidRPr="00DE3A54" w:rsidRDefault="00DE3A54" w:rsidP="00DE3A54">
            <w:pPr>
              <w:spacing w:before="0" w:after="0"/>
              <w:ind w:left="0" w:firstLine="0"/>
              <w:rPr>
                <w:sz w:val="20"/>
                <w:szCs w:val="20"/>
              </w:rPr>
            </w:pPr>
            <w:r>
              <w:rPr>
                <w:sz w:val="20"/>
                <w:szCs w:val="20"/>
              </w:rPr>
              <w:t xml:space="preserve">(6) </w:t>
            </w:r>
            <w:r w:rsidRPr="00DE3A54">
              <w:rPr>
                <w:sz w:val="20"/>
                <w:szCs w:val="20"/>
              </w:rPr>
              <w:t>den Sinngehalt biblischer Texte in</w:t>
            </w:r>
            <w:r>
              <w:rPr>
                <w:sz w:val="20"/>
                <w:szCs w:val="20"/>
              </w:rPr>
              <w:t xml:space="preserve"> </w:t>
            </w:r>
            <w:r w:rsidRPr="00DE3A54">
              <w:rPr>
                <w:sz w:val="20"/>
                <w:szCs w:val="20"/>
              </w:rPr>
              <w:t xml:space="preserve">neuen Formen </w:t>
            </w:r>
            <w:r w:rsidRPr="00DE3A54">
              <w:rPr>
                <w:color w:val="FF0000"/>
                <w:sz w:val="20"/>
                <w:szCs w:val="20"/>
              </w:rPr>
              <w:t>darstellen</w:t>
            </w:r>
            <w:r w:rsidRPr="00DE3A54">
              <w:rPr>
                <w:sz w:val="20"/>
                <w:szCs w:val="20"/>
              </w:rPr>
              <w:t>.</w:t>
            </w:r>
          </w:p>
          <w:p w14:paraId="59AFB765" w14:textId="77777777" w:rsidR="00516F85" w:rsidRPr="005F0E73" w:rsidRDefault="005F0E73" w:rsidP="00812F79">
            <w:pPr>
              <w:spacing w:before="0" w:after="0"/>
              <w:ind w:left="0" w:firstLine="0"/>
              <w:rPr>
                <w:sz w:val="20"/>
                <w:szCs w:val="20"/>
                <w:u w:val="single"/>
              </w:rPr>
            </w:pPr>
            <w:r w:rsidRPr="005F0E73">
              <w:rPr>
                <w:sz w:val="20"/>
                <w:szCs w:val="20"/>
                <w:u w:val="single"/>
              </w:rPr>
              <w:t>3.2.7 Religionen und Weltanschauungen</w:t>
            </w:r>
          </w:p>
          <w:p w14:paraId="451B9427" w14:textId="77777777" w:rsidR="005F0E73" w:rsidRPr="005F0E73" w:rsidRDefault="005F0E73" w:rsidP="005F0E73">
            <w:pPr>
              <w:spacing w:before="0" w:after="0"/>
              <w:ind w:left="0" w:firstLine="0"/>
              <w:rPr>
                <w:sz w:val="20"/>
                <w:szCs w:val="20"/>
              </w:rPr>
            </w:pPr>
            <w:r w:rsidRPr="005F0E73">
              <w:rPr>
                <w:sz w:val="20"/>
                <w:szCs w:val="20"/>
              </w:rPr>
              <w:t>(3) wesentliche Glaubensaussagen der</w:t>
            </w:r>
            <w:r>
              <w:rPr>
                <w:sz w:val="20"/>
                <w:szCs w:val="20"/>
              </w:rPr>
              <w:t xml:space="preserve"> </w:t>
            </w:r>
            <w:r w:rsidRPr="005F0E73">
              <w:rPr>
                <w:sz w:val="20"/>
                <w:szCs w:val="20"/>
              </w:rPr>
              <w:t xml:space="preserve">abrahamitischen Religionen </w:t>
            </w:r>
            <w:r w:rsidRPr="005F0E73">
              <w:rPr>
                <w:color w:val="FF0000"/>
                <w:sz w:val="20"/>
                <w:szCs w:val="20"/>
              </w:rPr>
              <w:t>darstellen</w:t>
            </w:r>
            <w:r>
              <w:rPr>
                <w:sz w:val="20"/>
                <w:szCs w:val="20"/>
              </w:rPr>
              <w:t xml:space="preserve"> </w:t>
            </w:r>
            <w:r w:rsidRPr="005F0E73">
              <w:rPr>
                <w:sz w:val="20"/>
                <w:szCs w:val="20"/>
              </w:rPr>
              <w:t>(zum Bei</w:t>
            </w:r>
            <w:r w:rsidRPr="005F0E73">
              <w:rPr>
                <w:sz w:val="20"/>
                <w:szCs w:val="20"/>
              </w:rPr>
              <w:lastRenderedPageBreak/>
              <w:t>spiel Vorstellungen von Gott,</w:t>
            </w:r>
            <w:r>
              <w:rPr>
                <w:sz w:val="20"/>
                <w:szCs w:val="20"/>
              </w:rPr>
              <w:t xml:space="preserve"> </w:t>
            </w:r>
            <w:r w:rsidRPr="005F0E73">
              <w:rPr>
                <w:sz w:val="20"/>
                <w:szCs w:val="20"/>
              </w:rPr>
              <w:t>von der Bestimmung des Menschen, von</w:t>
            </w:r>
            <w:r>
              <w:rPr>
                <w:sz w:val="20"/>
                <w:szCs w:val="20"/>
              </w:rPr>
              <w:t xml:space="preserve"> </w:t>
            </w:r>
            <w:r w:rsidRPr="005F0E73">
              <w:rPr>
                <w:sz w:val="20"/>
                <w:szCs w:val="20"/>
              </w:rPr>
              <w:t>Freiheit und Schicksal)</w:t>
            </w:r>
            <w:r w:rsidR="00700498">
              <w:rPr>
                <w:sz w:val="20"/>
                <w:szCs w:val="20"/>
              </w:rPr>
              <w:t>.</w:t>
            </w:r>
          </w:p>
          <w:p w14:paraId="4E0F7CAD" w14:textId="77777777" w:rsidR="00571F7B" w:rsidRDefault="00571F7B" w:rsidP="00812F79">
            <w:pPr>
              <w:spacing w:before="0" w:after="0"/>
              <w:ind w:left="0" w:firstLine="0"/>
              <w:rPr>
                <w:b/>
                <w:sz w:val="20"/>
                <w:szCs w:val="20"/>
                <w:highlight w:val="lightGray"/>
              </w:rPr>
            </w:pPr>
          </w:p>
          <w:p w14:paraId="432ED0E3" w14:textId="77777777" w:rsidR="00516F85" w:rsidRPr="00055B98" w:rsidRDefault="00516F85" w:rsidP="00812F79">
            <w:pPr>
              <w:spacing w:before="0" w:after="0"/>
              <w:ind w:left="0" w:firstLine="0"/>
              <w:rPr>
                <w:b/>
                <w:sz w:val="20"/>
                <w:szCs w:val="20"/>
              </w:rPr>
            </w:pPr>
            <w:r w:rsidRPr="00055B98">
              <w:rPr>
                <w:b/>
                <w:sz w:val="20"/>
                <w:szCs w:val="20"/>
                <w:highlight w:val="lightGray"/>
              </w:rPr>
              <w:t>Fortführung von 9/10:</w:t>
            </w:r>
          </w:p>
          <w:p w14:paraId="76107EB6" w14:textId="77777777" w:rsidR="00055B98" w:rsidRPr="00942EC3" w:rsidRDefault="00055B98" w:rsidP="00812F79">
            <w:pPr>
              <w:spacing w:before="0" w:after="0"/>
              <w:ind w:left="0" w:firstLine="0"/>
              <w:contextualSpacing/>
              <w:rPr>
                <w:b/>
                <w:sz w:val="18"/>
                <w:szCs w:val="18"/>
              </w:rPr>
            </w:pPr>
            <w:r w:rsidRPr="00942EC3">
              <w:rPr>
                <w:b/>
                <w:sz w:val="20"/>
                <w:szCs w:val="20"/>
              </w:rPr>
              <w:t>Die Schülerinnen und Schüler können</w:t>
            </w:r>
            <w:r w:rsidRPr="00942EC3">
              <w:rPr>
                <w:b/>
                <w:sz w:val="18"/>
                <w:szCs w:val="18"/>
              </w:rPr>
              <w:t xml:space="preserve"> </w:t>
            </w:r>
          </w:p>
          <w:p w14:paraId="71D9FBAF" w14:textId="77777777" w:rsidR="001241DB" w:rsidRDefault="001241DB" w:rsidP="001241DB">
            <w:pPr>
              <w:spacing w:before="0" w:after="0"/>
              <w:ind w:left="0" w:firstLine="0"/>
              <w:rPr>
                <w:sz w:val="20"/>
                <w:szCs w:val="20"/>
                <w:u w:val="single"/>
              </w:rPr>
            </w:pPr>
            <w:r w:rsidRPr="001241DB">
              <w:rPr>
                <w:sz w:val="20"/>
                <w:szCs w:val="20"/>
                <w:u w:val="single"/>
              </w:rPr>
              <w:t>3.3.3/Bibel</w:t>
            </w:r>
          </w:p>
          <w:p w14:paraId="5299543F" w14:textId="77777777" w:rsidR="001241DB" w:rsidRPr="001241DB" w:rsidRDefault="001241DB" w:rsidP="001241DB">
            <w:pPr>
              <w:spacing w:before="0" w:after="0"/>
              <w:ind w:left="0" w:firstLine="0"/>
              <w:rPr>
                <w:sz w:val="20"/>
                <w:szCs w:val="20"/>
              </w:rPr>
            </w:pPr>
            <w:r>
              <w:rPr>
                <w:sz w:val="20"/>
                <w:szCs w:val="20"/>
              </w:rPr>
              <w:t xml:space="preserve">(6) </w:t>
            </w:r>
            <w:r w:rsidRPr="001241DB">
              <w:rPr>
                <w:sz w:val="20"/>
                <w:szCs w:val="20"/>
              </w:rPr>
              <w:t>den Sinngehalt biblischer Texte in</w:t>
            </w:r>
          </w:p>
          <w:p w14:paraId="5F41CF79" w14:textId="77777777" w:rsidR="00516F85" w:rsidRDefault="001241DB" w:rsidP="001241DB">
            <w:pPr>
              <w:spacing w:before="0" w:after="0"/>
              <w:ind w:left="0" w:firstLine="0"/>
              <w:rPr>
                <w:color w:val="FF0000"/>
                <w:sz w:val="20"/>
                <w:szCs w:val="20"/>
              </w:rPr>
            </w:pPr>
            <w:r w:rsidRPr="001241DB">
              <w:rPr>
                <w:sz w:val="20"/>
                <w:szCs w:val="20"/>
              </w:rPr>
              <w:t xml:space="preserve">neuen Formen </w:t>
            </w:r>
            <w:r w:rsidRPr="001241DB">
              <w:rPr>
                <w:color w:val="FF0000"/>
                <w:sz w:val="20"/>
                <w:szCs w:val="20"/>
              </w:rPr>
              <w:t>darstellen</w:t>
            </w:r>
            <w:r w:rsidRPr="00571F7B">
              <w:rPr>
                <w:color w:val="000000" w:themeColor="text1"/>
                <w:sz w:val="20"/>
                <w:szCs w:val="20"/>
              </w:rPr>
              <w:t>.</w:t>
            </w:r>
          </w:p>
          <w:p w14:paraId="7AC145F2" w14:textId="77777777" w:rsidR="001241DB" w:rsidRPr="001241DB" w:rsidRDefault="001241DB" w:rsidP="001241DB">
            <w:pPr>
              <w:spacing w:before="0" w:after="0"/>
              <w:ind w:left="0" w:firstLine="0"/>
              <w:rPr>
                <w:sz w:val="20"/>
                <w:szCs w:val="20"/>
                <w:u w:val="single"/>
              </w:rPr>
            </w:pPr>
            <w:r w:rsidRPr="001241DB">
              <w:rPr>
                <w:sz w:val="20"/>
                <w:szCs w:val="20"/>
                <w:u w:val="single"/>
              </w:rPr>
              <w:t>3.3.6/Kirche</w:t>
            </w:r>
          </w:p>
          <w:p w14:paraId="63A551D1" w14:textId="77777777" w:rsidR="001241DB" w:rsidRDefault="001241DB" w:rsidP="001241DB">
            <w:pPr>
              <w:spacing w:before="0" w:after="0"/>
              <w:ind w:left="0" w:firstLine="0"/>
              <w:rPr>
                <w:sz w:val="20"/>
                <w:szCs w:val="20"/>
              </w:rPr>
            </w:pPr>
            <w:r>
              <w:rPr>
                <w:sz w:val="20"/>
                <w:szCs w:val="20"/>
              </w:rPr>
              <w:t xml:space="preserve">(3) </w:t>
            </w:r>
            <w:r w:rsidRPr="001241DB">
              <w:rPr>
                <w:color w:val="FF0000"/>
                <w:sz w:val="20"/>
                <w:szCs w:val="20"/>
              </w:rPr>
              <w:t>entfalten</w:t>
            </w:r>
            <w:r w:rsidRPr="001241DB">
              <w:rPr>
                <w:sz w:val="20"/>
                <w:szCs w:val="20"/>
              </w:rPr>
              <w:t>, welche Bedeutung</w:t>
            </w:r>
            <w:r>
              <w:rPr>
                <w:sz w:val="20"/>
                <w:szCs w:val="20"/>
              </w:rPr>
              <w:t xml:space="preserve"> </w:t>
            </w:r>
            <w:r w:rsidRPr="001241DB">
              <w:rPr>
                <w:sz w:val="20"/>
                <w:szCs w:val="20"/>
              </w:rPr>
              <w:t>die geschichtlich gewachsene</w:t>
            </w:r>
            <w:r>
              <w:rPr>
                <w:sz w:val="20"/>
                <w:szCs w:val="20"/>
              </w:rPr>
              <w:t xml:space="preserve"> </w:t>
            </w:r>
            <w:r w:rsidRPr="001241DB">
              <w:rPr>
                <w:sz w:val="20"/>
                <w:szCs w:val="20"/>
              </w:rPr>
              <w:t>Eucharistiefeier für die Gemeinschaft der</w:t>
            </w:r>
            <w:r>
              <w:rPr>
                <w:sz w:val="20"/>
                <w:szCs w:val="20"/>
              </w:rPr>
              <w:t xml:space="preserve"> </w:t>
            </w:r>
            <w:r w:rsidRPr="001241DB">
              <w:rPr>
                <w:sz w:val="20"/>
                <w:szCs w:val="20"/>
              </w:rPr>
              <w:t>Katholischen Kirche hat</w:t>
            </w:r>
            <w:r>
              <w:rPr>
                <w:sz w:val="20"/>
                <w:szCs w:val="20"/>
              </w:rPr>
              <w:t>.</w:t>
            </w:r>
          </w:p>
          <w:p w14:paraId="5840B756" w14:textId="77777777" w:rsidR="00571F7B" w:rsidRDefault="00571F7B" w:rsidP="00571F7B">
            <w:pPr>
              <w:spacing w:before="0" w:after="0"/>
              <w:ind w:left="0" w:firstLine="0"/>
              <w:rPr>
                <w:sz w:val="20"/>
                <w:szCs w:val="20"/>
              </w:rPr>
            </w:pPr>
            <w:r>
              <w:rPr>
                <w:sz w:val="20"/>
                <w:szCs w:val="20"/>
              </w:rPr>
              <w:t xml:space="preserve">(6) </w:t>
            </w:r>
            <w:r w:rsidRPr="00571F7B">
              <w:rPr>
                <w:color w:val="FF0000"/>
                <w:sz w:val="20"/>
                <w:szCs w:val="20"/>
              </w:rPr>
              <w:t>prüfen</w:t>
            </w:r>
            <w:r w:rsidRPr="00571F7B">
              <w:rPr>
                <w:sz w:val="20"/>
                <w:szCs w:val="20"/>
              </w:rPr>
              <w:t>, inwiefern Elemente der Liturgie</w:t>
            </w:r>
            <w:r>
              <w:rPr>
                <w:sz w:val="20"/>
                <w:szCs w:val="20"/>
              </w:rPr>
              <w:t xml:space="preserve"> </w:t>
            </w:r>
            <w:r w:rsidRPr="00571F7B">
              <w:rPr>
                <w:sz w:val="20"/>
                <w:szCs w:val="20"/>
              </w:rPr>
              <w:t>Erfahrungsräume des Glaubens eröffnen</w:t>
            </w:r>
            <w:r>
              <w:rPr>
                <w:sz w:val="20"/>
                <w:szCs w:val="20"/>
              </w:rPr>
              <w:t xml:space="preserve"> </w:t>
            </w:r>
            <w:r w:rsidRPr="00571F7B">
              <w:rPr>
                <w:sz w:val="20"/>
                <w:szCs w:val="20"/>
              </w:rPr>
              <w:t>(zum Beispiel Gebet, Kirchenmusik,</w:t>
            </w:r>
            <w:r>
              <w:rPr>
                <w:sz w:val="20"/>
                <w:szCs w:val="20"/>
              </w:rPr>
              <w:t xml:space="preserve"> </w:t>
            </w:r>
            <w:r w:rsidRPr="00571F7B">
              <w:rPr>
                <w:sz w:val="20"/>
                <w:szCs w:val="20"/>
              </w:rPr>
              <w:t>Gesang, Tanz, Stille)</w:t>
            </w:r>
            <w:r>
              <w:rPr>
                <w:sz w:val="20"/>
                <w:szCs w:val="20"/>
              </w:rPr>
              <w:t>.</w:t>
            </w:r>
          </w:p>
          <w:p w14:paraId="45C6341C" w14:textId="77777777" w:rsidR="00571F7B" w:rsidRPr="001241DB" w:rsidRDefault="00571F7B" w:rsidP="00571F7B">
            <w:pPr>
              <w:spacing w:before="0" w:after="0"/>
              <w:ind w:left="0" w:firstLine="0"/>
              <w:rPr>
                <w:sz w:val="20"/>
                <w:szCs w:val="20"/>
              </w:rPr>
            </w:pPr>
          </w:p>
          <w:p w14:paraId="5FC9F627" w14:textId="77777777" w:rsidR="00516F85" w:rsidRPr="00942EC3" w:rsidRDefault="00516F85" w:rsidP="00812F79">
            <w:pPr>
              <w:spacing w:before="0" w:after="0"/>
              <w:ind w:left="0" w:firstLine="0"/>
              <w:rPr>
                <w:b/>
                <w:sz w:val="20"/>
                <w:szCs w:val="20"/>
              </w:rPr>
            </w:pPr>
            <w:r w:rsidRPr="00055B98">
              <w:rPr>
                <w:b/>
                <w:sz w:val="20"/>
                <w:szCs w:val="20"/>
                <w:highlight w:val="lightGray"/>
              </w:rPr>
              <w:t>Materialien/Verweise:</w:t>
            </w:r>
          </w:p>
          <w:p w14:paraId="7D277267" w14:textId="3CE17673" w:rsidR="006A2C1E" w:rsidRPr="00876239" w:rsidRDefault="00DE6D45" w:rsidP="006C04EE">
            <w:pPr>
              <w:spacing w:before="0" w:after="0"/>
              <w:ind w:left="0" w:firstLine="0"/>
              <w:rPr>
                <w:b/>
                <w:sz w:val="20"/>
                <w:szCs w:val="20"/>
              </w:rPr>
            </w:pPr>
            <w:r w:rsidRPr="00DE6D45">
              <w:rPr>
                <w:b/>
                <w:sz w:val="20"/>
                <w:szCs w:val="20"/>
              </w:rPr>
              <w:t>M18-20:</w:t>
            </w:r>
            <w:r>
              <w:rPr>
                <w:bCs/>
                <w:sz w:val="20"/>
                <w:szCs w:val="20"/>
              </w:rPr>
              <w:t xml:space="preserve"> </w:t>
            </w:r>
            <w:r w:rsidR="006C04EE" w:rsidRPr="00AC5DBB">
              <w:rPr>
                <w:bCs/>
                <w:sz w:val="20"/>
                <w:szCs w:val="20"/>
              </w:rPr>
              <w:t>siehe „</w:t>
            </w:r>
            <w:r w:rsidR="005F10B2">
              <w:rPr>
                <w:bCs/>
                <w:sz w:val="20"/>
                <w:szCs w:val="20"/>
              </w:rPr>
              <w:t xml:space="preserve">Überblick: </w:t>
            </w:r>
            <w:r w:rsidR="006C04EE" w:rsidRPr="00AC5DBB">
              <w:rPr>
                <w:bCs/>
                <w:sz w:val="20"/>
                <w:szCs w:val="20"/>
              </w:rPr>
              <w:t>Medien in der Unterrichtlichen U</w:t>
            </w:r>
            <w:r w:rsidR="006C04EE">
              <w:rPr>
                <w:bCs/>
                <w:sz w:val="20"/>
                <w:szCs w:val="20"/>
              </w:rPr>
              <w:t>m</w:t>
            </w:r>
            <w:r w:rsidR="006C04EE" w:rsidRPr="00AC5DBB">
              <w:rPr>
                <w:bCs/>
                <w:sz w:val="20"/>
                <w:szCs w:val="20"/>
              </w:rPr>
              <w:t>setzung Ein anderer Blick auf Wirklichkeit“</w:t>
            </w:r>
          </w:p>
        </w:tc>
      </w:tr>
      <w:tr w:rsidR="0049549D" w:rsidRPr="00C87D53" w14:paraId="5A3FB080" w14:textId="77777777" w:rsidTr="003A1984">
        <w:trPr>
          <w:gridAfter w:val="1"/>
          <w:wAfter w:w="17" w:type="dxa"/>
        </w:trPr>
        <w:tc>
          <w:tcPr>
            <w:tcW w:w="2873" w:type="dxa"/>
            <w:shd w:val="clear" w:color="auto" w:fill="auto"/>
          </w:tcPr>
          <w:p w14:paraId="1BC55527" w14:textId="77777777" w:rsidR="00556989" w:rsidRPr="00556989" w:rsidRDefault="00556989" w:rsidP="00812F79">
            <w:pPr>
              <w:spacing w:before="0" w:after="0"/>
              <w:ind w:left="0" w:right="30" w:firstLine="0"/>
              <w:rPr>
                <w:sz w:val="20"/>
                <w:szCs w:val="20"/>
              </w:rPr>
            </w:pPr>
            <w:r>
              <w:rPr>
                <w:b/>
                <w:sz w:val="20"/>
                <w:szCs w:val="20"/>
              </w:rPr>
              <w:lastRenderedPageBreak/>
              <w:t>Die Schülerinnen und Schüler können</w:t>
            </w:r>
          </w:p>
          <w:p w14:paraId="7C60782E" w14:textId="77777777" w:rsidR="00556989" w:rsidRDefault="00556989" w:rsidP="00812F79">
            <w:pPr>
              <w:spacing w:before="0" w:after="0"/>
              <w:ind w:left="0" w:firstLine="0"/>
              <w:rPr>
                <w:rFonts w:asciiTheme="minorHAnsi" w:hAnsiTheme="minorHAnsi" w:cstheme="minorHAnsi"/>
                <w:sz w:val="20"/>
                <w:szCs w:val="20"/>
                <w:u w:val="single"/>
                <w:lang w:eastAsia="de-DE"/>
              </w:rPr>
            </w:pPr>
            <w:r w:rsidRPr="00CA014B">
              <w:rPr>
                <w:rFonts w:asciiTheme="minorHAnsi" w:hAnsiTheme="minorHAnsi" w:cstheme="minorHAnsi"/>
                <w:sz w:val="20"/>
                <w:szCs w:val="20"/>
                <w:u w:val="single"/>
                <w:lang w:eastAsia="de-DE"/>
              </w:rPr>
              <w:t>Wahrnehmen und Darstellen</w:t>
            </w:r>
          </w:p>
          <w:p w14:paraId="1BEF73B3" w14:textId="77777777" w:rsidR="00556989" w:rsidRDefault="00556989" w:rsidP="00812F79">
            <w:pPr>
              <w:autoSpaceDE w:val="0"/>
              <w:autoSpaceDN w:val="0"/>
              <w:adjustRightInd w:val="0"/>
              <w:spacing w:before="0" w:after="0"/>
              <w:ind w:left="0" w:firstLine="0"/>
              <w:rPr>
                <w:rFonts w:asciiTheme="minorHAnsi" w:hAnsiTheme="minorHAnsi" w:cs="HelveticaNeue-LightCond"/>
                <w:color w:val="000000"/>
                <w:sz w:val="20"/>
                <w:szCs w:val="20"/>
                <w:lang w:eastAsia="de-DE"/>
              </w:rPr>
            </w:pPr>
            <w:r w:rsidRPr="00CA014B">
              <w:rPr>
                <w:rFonts w:asciiTheme="minorHAnsi" w:hAnsiTheme="minorHAnsi" w:cstheme="minorHAnsi"/>
                <w:sz w:val="20"/>
                <w:szCs w:val="20"/>
                <w:lang w:eastAsia="de-DE"/>
              </w:rPr>
              <w:t xml:space="preserve">(5) </w:t>
            </w:r>
            <w:r w:rsidRPr="00CA014B">
              <w:rPr>
                <w:rFonts w:asciiTheme="minorHAnsi" w:hAnsiTheme="minorHAnsi" w:cs="HelveticaNeue-LightCond"/>
                <w:color w:val="000000"/>
                <w:sz w:val="20"/>
                <w:szCs w:val="20"/>
                <w:lang w:eastAsia="de-DE"/>
              </w:rPr>
              <w:t>aus ausgewählten Quellen, Texten, Medien, Informationen erheben, die eine Deutung</w:t>
            </w:r>
            <w:r>
              <w:rPr>
                <w:rFonts w:asciiTheme="minorHAnsi" w:hAnsiTheme="minorHAnsi" w:cs="HelveticaNeue-LightCond"/>
                <w:color w:val="000000"/>
                <w:sz w:val="20"/>
                <w:szCs w:val="20"/>
                <w:lang w:eastAsia="de-DE"/>
              </w:rPr>
              <w:t xml:space="preserve"> </w:t>
            </w:r>
            <w:r w:rsidRPr="00CA014B">
              <w:rPr>
                <w:rFonts w:asciiTheme="minorHAnsi" w:hAnsiTheme="minorHAnsi" w:cs="HelveticaNeue-LightCond"/>
                <w:color w:val="000000"/>
                <w:sz w:val="20"/>
                <w:szCs w:val="20"/>
                <w:lang w:eastAsia="de-DE"/>
              </w:rPr>
              <w:t>religiöser Sachverhalte ermöglichen</w:t>
            </w:r>
            <w:r w:rsidR="00700498">
              <w:rPr>
                <w:rFonts w:asciiTheme="minorHAnsi" w:hAnsiTheme="minorHAnsi" w:cs="HelveticaNeue-LightCond"/>
                <w:color w:val="000000"/>
                <w:sz w:val="20"/>
                <w:szCs w:val="20"/>
                <w:lang w:eastAsia="de-DE"/>
              </w:rPr>
              <w:t>.</w:t>
            </w:r>
          </w:p>
          <w:p w14:paraId="4C365E96" w14:textId="77777777" w:rsidR="0049549D" w:rsidRDefault="0049549D" w:rsidP="00812F79">
            <w:pPr>
              <w:spacing w:before="0" w:after="0"/>
              <w:ind w:left="0" w:firstLine="0"/>
              <w:rPr>
                <w:rFonts w:asciiTheme="minorHAnsi" w:hAnsiTheme="minorHAnsi" w:cstheme="minorHAnsi"/>
                <w:sz w:val="20"/>
                <w:szCs w:val="20"/>
                <w:lang w:eastAsia="de-DE"/>
              </w:rPr>
            </w:pPr>
          </w:p>
          <w:p w14:paraId="5CD7820C" w14:textId="77777777" w:rsidR="00556989" w:rsidRPr="00E738F9" w:rsidRDefault="00556989" w:rsidP="00812F79">
            <w:pPr>
              <w:spacing w:before="0" w:after="0"/>
              <w:ind w:left="0" w:firstLine="0"/>
              <w:rPr>
                <w:rFonts w:asciiTheme="minorHAnsi" w:hAnsiTheme="minorHAnsi" w:cstheme="minorHAnsi"/>
                <w:sz w:val="20"/>
                <w:szCs w:val="20"/>
                <w:u w:val="single"/>
                <w:lang w:eastAsia="de-DE"/>
              </w:rPr>
            </w:pPr>
            <w:r w:rsidRPr="00E738F9">
              <w:rPr>
                <w:rFonts w:asciiTheme="minorHAnsi" w:hAnsiTheme="minorHAnsi" w:cstheme="minorHAnsi"/>
                <w:sz w:val="20"/>
                <w:szCs w:val="20"/>
                <w:u w:val="single"/>
                <w:lang w:eastAsia="de-DE"/>
              </w:rPr>
              <w:t>Deuten</w:t>
            </w:r>
          </w:p>
          <w:p w14:paraId="52A4F33B" w14:textId="77777777" w:rsidR="00556989" w:rsidRDefault="00556989" w:rsidP="00812F79">
            <w:pPr>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(1) </w:t>
            </w:r>
            <w:r w:rsidRPr="00E738F9">
              <w:rPr>
                <w:rFonts w:asciiTheme="minorHAnsi" w:hAnsiTheme="minorHAnsi" w:cstheme="minorHAnsi"/>
                <w:sz w:val="20"/>
                <w:szCs w:val="20"/>
                <w:lang w:eastAsia="de-DE"/>
              </w:rPr>
              <w:t>Grundformen religiöser Sprache erschließen</w:t>
            </w:r>
            <w:r w:rsidR="00700498">
              <w:rPr>
                <w:rFonts w:asciiTheme="minorHAnsi" w:hAnsiTheme="minorHAnsi" w:cstheme="minorHAnsi"/>
                <w:sz w:val="20"/>
                <w:szCs w:val="20"/>
                <w:lang w:eastAsia="de-DE"/>
              </w:rPr>
              <w:t>.</w:t>
            </w:r>
            <w:r>
              <w:rPr>
                <w:rFonts w:asciiTheme="minorHAnsi" w:hAnsiTheme="minorHAnsi" w:cstheme="minorHAnsi"/>
                <w:sz w:val="20"/>
                <w:szCs w:val="20"/>
                <w:lang w:eastAsia="de-DE"/>
              </w:rPr>
              <w:t xml:space="preserve"> </w:t>
            </w:r>
          </w:p>
          <w:p w14:paraId="1D13F55A" w14:textId="77777777" w:rsidR="00556989" w:rsidRDefault="00556989" w:rsidP="00812F79">
            <w:pPr>
              <w:spacing w:before="0" w:after="0"/>
              <w:ind w:left="0" w:right="316" w:firstLine="0"/>
              <w:rPr>
                <w:rFonts w:asciiTheme="minorHAnsi" w:hAnsiTheme="minorHAnsi" w:cstheme="minorHAnsi"/>
                <w:sz w:val="20"/>
                <w:szCs w:val="20"/>
                <w:lang w:eastAsia="de-DE"/>
              </w:rPr>
            </w:pPr>
          </w:p>
          <w:p w14:paraId="21B84C26" w14:textId="77777777" w:rsidR="00556989" w:rsidRDefault="00556989" w:rsidP="00812F79">
            <w:pPr>
              <w:spacing w:before="0" w:after="0"/>
              <w:ind w:left="0" w:right="316" w:firstLine="0"/>
              <w:rPr>
                <w:rFonts w:asciiTheme="minorHAnsi" w:hAnsiTheme="minorHAnsi" w:cstheme="minorHAnsi"/>
                <w:sz w:val="20"/>
                <w:szCs w:val="20"/>
                <w:lang w:eastAsia="de-DE"/>
              </w:rPr>
            </w:pPr>
          </w:p>
          <w:p w14:paraId="364E081A" w14:textId="77777777" w:rsidR="00556989" w:rsidRPr="00556989" w:rsidRDefault="00556989" w:rsidP="00812F79">
            <w:pPr>
              <w:spacing w:before="0" w:after="0"/>
              <w:ind w:left="0" w:right="316" w:firstLine="0"/>
              <w:rPr>
                <w:rFonts w:asciiTheme="minorHAnsi" w:hAnsiTheme="minorHAnsi" w:cstheme="minorHAnsi"/>
                <w:sz w:val="20"/>
                <w:szCs w:val="20"/>
                <w:u w:val="single"/>
                <w:lang w:eastAsia="de-DE"/>
              </w:rPr>
            </w:pPr>
            <w:r w:rsidRPr="00556989">
              <w:rPr>
                <w:rFonts w:asciiTheme="minorHAnsi" w:hAnsiTheme="minorHAnsi" w:cstheme="minorHAnsi"/>
                <w:sz w:val="20"/>
                <w:szCs w:val="20"/>
                <w:u w:val="single"/>
                <w:lang w:eastAsia="de-DE"/>
              </w:rPr>
              <w:t>Urteilen</w:t>
            </w:r>
          </w:p>
          <w:p w14:paraId="6A998D0F" w14:textId="77777777" w:rsidR="00556989" w:rsidRDefault="00556989" w:rsidP="00812F79">
            <w:pPr>
              <w:spacing w:before="0" w:after="0"/>
              <w:ind w:left="0" w:right="316"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(2) </w:t>
            </w:r>
            <w:r w:rsidRPr="00556989">
              <w:rPr>
                <w:rFonts w:asciiTheme="minorHAnsi" w:hAnsiTheme="minorHAnsi" w:cstheme="minorHAnsi"/>
                <w:sz w:val="20"/>
                <w:szCs w:val="20"/>
                <w:lang w:eastAsia="de-DE"/>
              </w:rPr>
              <w:t>Gemeinsamkeiten von Konfessionen,</w:t>
            </w:r>
            <w:r>
              <w:rPr>
                <w:rFonts w:asciiTheme="minorHAnsi" w:hAnsiTheme="minorHAnsi" w:cstheme="minorHAnsi"/>
                <w:sz w:val="20"/>
                <w:szCs w:val="20"/>
                <w:lang w:eastAsia="de-DE"/>
              </w:rPr>
              <w:t xml:space="preserve"> </w:t>
            </w:r>
            <w:r w:rsidRPr="00556989">
              <w:rPr>
                <w:rFonts w:asciiTheme="minorHAnsi" w:hAnsiTheme="minorHAnsi" w:cstheme="minorHAnsi"/>
                <w:sz w:val="20"/>
                <w:szCs w:val="20"/>
                <w:lang w:eastAsia="de-DE"/>
              </w:rPr>
              <w:t>Religionen und Weltanschauungen sowie</w:t>
            </w:r>
            <w:r>
              <w:rPr>
                <w:rFonts w:asciiTheme="minorHAnsi" w:hAnsiTheme="minorHAnsi" w:cstheme="minorHAnsi"/>
                <w:sz w:val="20"/>
                <w:szCs w:val="20"/>
                <w:lang w:eastAsia="de-DE"/>
              </w:rPr>
              <w:t xml:space="preserve"> </w:t>
            </w:r>
            <w:r w:rsidRPr="00556989">
              <w:rPr>
                <w:rFonts w:asciiTheme="minorHAnsi" w:hAnsiTheme="minorHAnsi" w:cstheme="minorHAnsi"/>
                <w:sz w:val="20"/>
                <w:szCs w:val="20"/>
                <w:lang w:eastAsia="de-DE"/>
              </w:rPr>
              <w:t>deren Unterschiede aus der Perspektive des</w:t>
            </w:r>
            <w:r>
              <w:rPr>
                <w:rFonts w:asciiTheme="minorHAnsi" w:hAnsiTheme="minorHAnsi" w:cstheme="minorHAnsi"/>
                <w:sz w:val="20"/>
                <w:szCs w:val="20"/>
                <w:lang w:eastAsia="de-DE"/>
              </w:rPr>
              <w:t xml:space="preserve"> </w:t>
            </w:r>
            <w:r w:rsidRPr="00556989">
              <w:rPr>
                <w:rFonts w:asciiTheme="minorHAnsi" w:hAnsiTheme="minorHAnsi" w:cstheme="minorHAnsi"/>
                <w:sz w:val="20"/>
                <w:szCs w:val="20"/>
                <w:lang w:eastAsia="de-DE"/>
              </w:rPr>
              <w:t>katholischen Glaubens analysieren</w:t>
            </w:r>
            <w:r w:rsidR="00700498">
              <w:rPr>
                <w:rFonts w:asciiTheme="minorHAnsi" w:hAnsiTheme="minorHAnsi" w:cstheme="minorHAnsi"/>
                <w:sz w:val="20"/>
                <w:szCs w:val="20"/>
                <w:lang w:eastAsia="de-DE"/>
              </w:rPr>
              <w:t>.</w:t>
            </w:r>
          </w:p>
          <w:p w14:paraId="1FC55A75" w14:textId="77777777" w:rsidR="00812F79" w:rsidRDefault="00812F79" w:rsidP="00812F79">
            <w:pPr>
              <w:spacing w:before="0" w:after="0"/>
              <w:ind w:left="0" w:right="316" w:firstLine="0"/>
              <w:rPr>
                <w:rFonts w:asciiTheme="minorHAnsi" w:hAnsiTheme="minorHAnsi" w:cstheme="minorHAnsi"/>
                <w:sz w:val="20"/>
                <w:szCs w:val="20"/>
                <w:lang w:eastAsia="de-DE"/>
              </w:rPr>
            </w:pPr>
          </w:p>
          <w:p w14:paraId="712C0475" w14:textId="77777777" w:rsidR="00812F79" w:rsidRPr="00812F79" w:rsidRDefault="00812F79" w:rsidP="00812F79">
            <w:pPr>
              <w:spacing w:before="0" w:after="0"/>
              <w:ind w:left="0" w:right="316" w:firstLine="0"/>
              <w:rPr>
                <w:rFonts w:asciiTheme="minorHAnsi" w:hAnsiTheme="minorHAnsi" w:cstheme="minorHAnsi"/>
                <w:sz w:val="20"/>
                <w:szCs w:val="20"/>
                <w:u w:val="single"/>
                <w:lang w:eastAsia="de-DE"/>
              </w:rPr>
            </w:pPr>
            <w:r w:rsidRPr="00812F79">
              <w:rPr>
                <w:rFonts w:asciiTheme="minorHAnsi" w:hAnsiTheme="minorHAnsi" w:cstheme="minorHAnsi"/>
                <w:sz w:val="20"/>
                <w:szCs w:val="20"/>
                <w:u w:val="single"/>
                <w:lang w:eastAsia="de-DE"/>
              </w:rPr>
              <w:t>Kommunizieren</w:t>
            </w:r>
          </w:p>
          <w:p w14:paraId="40B3E10F" w14:textId="77777777" w:rsidR="00812F79" w:rsidRDefault="00812F79" w:rsidP="00812F79">
            <w:pPr>
              <w:spacing w:before="0" w:after="0"/>
              <w:ind w:left="0" w:right="316" w:firstLine="0"/>
              <w:rPr>
                <w:rFonts w:asciiTheme="minorHAnsi" w:hAnsiTheme="minorHAnsi" w:cstheme="minorHAnsi"/>
                <w:sz w:val="20"/>
                <w:szCs w:val="20"/>
                <w:lang w:eastAsia="de-DE"/>
              </w:rPr>
            </w:pPr>
            <w:r>
              <w:rPr>
                <w:rFonts w:asciiTheme="minorHAnsi" w:hAnsiTheme="minorHAnsi" w:cstheme="minorHAnsi"/>
                <w:sz w:val="20"/>
                <w:szCs w:val="20"/>
                <w:lang w:eastAsia="de-DE"/>
              </w:rPr>
              <w:t>(4)</w:t>
            </w:r>
            <w:r>
              <w:t xml:space="preserve"> </w:t>
            </w:r>
            <w:r w:rsidRPr="00812F79">
              <w:rPr>
                <w:rFonts w:asciiTheme="minorHAnsi" w:hAnsiTheme="minorHAnsi" w:cstheme="minorHAnsi"/>
                <w:sz w:val="20"/>
                <w:szCs w:val="20"/>
                <w:lang w:eastAsia="de-DE"/>
              </w:rPr>
              <w:t>die Perspektive eines anderen einnehmen</w:t>
            </w:r>
            <w:r>
              <w:rPr>
                <w:rFonts w:asciiTheme="minorHAnsi" w:hAnsiTheme="minorHAnsi" w:cstheme="minorHAnsi"/>
                <w:sz w:val="20"/>
                <w:szCs w:val="20"/>
                <w:lang w:eastAsia="de-DE"/>
              </w:rPr>
              <w:t xml:space="preserve"> </w:t>
            </w:r>
            <w:r w:rsidRPr="00812F79">
              <w:rPr>
                <w:rFonts w:asciiTheme="minorHAnsi" w:hAnsiTheme="minorHAnsi" w:cstheme="minorHAnsi"/>
                <w:sz w:val="20"/>
                <w:szCs w:val="20"/>
                <w:lang w:eastAsia="de-DE"/>
              </w:rPr>
              <w:t>und dadurch die eigene Perspektive erweitern</w:t>
            </w:r>
            <w:r w:rsidR="00700498">
              <w:rPr>
                <w:rFonts w:asciiTheme="minorHAnsi" w:hAnsiTheme="minorHAnsi" w:cstheme="minorHAnsi"/>
                <w:sz w:val="20"/>
                <w:szCs w:val="20"/>
                <w:lang w:eastAsia="de-DE"/>
              </w:rPr>
              <w:t>.</w:t>
            </w:r>
          </w:p>
          <w:p w14:paraId="4FCDCD4C" w14:textId="77777777" w:rsidR="00812F79" w:rsidRDefault="00812F79" w:rsidP="00812F79">
            <w:pPr>
              <w:spacing w:before="0" w:after="0"/>
              <w:ind w:left="0" w:right="316" w:firstLine="0"/>
              <w:rPr>
                <w:rFonts w:asciiTheme="minorHAnsi" w:hAnsiTheme="minorHAnsi" w:cstheme="minorHAnsi"/>
                <w:sz w:val="20"/>
                <w:szCs w:val="20"/>
                <w:lang w:eastAsia="de-DE"/>
              </w:rPr>
            </w:pPr>
          </w:p>
          <w:p w14:paraId="2549B613" w14:textId="77777777" w:rsidR="00812F79" w:rsidRPr="00812F79" w:rsidRDefault="00812F79" w:rsidP="00812F79">
            <w:pPr>
              <w:spacing w:before="0" w:after="0"/>
              <w:ind w:left="0" w:right="316" w:firstLine="0"/>
              <w:rPr>
                <w:rFonts w:asciiTheme="minorHAnsi" w:hAnsiTheme="minorHAnsi" w:cstheme="minorHAnsi"/>
                <w:sz w:val="20"/>
                <w:szCs w:val="20"/>
                <w:u w:val="single"/>
                <w:lang w:eastAsia="de-DE"/>
              </w:rPr>
            </w:pPr>
            <w:r w:rsidRPr="00812F79">
              <w:rPr>
                <w:rFonts w:asciiTheme="minorHAnsi" w:hAnsiTheme="minorHAnsi" w:cstheme="minorHAnsi"/>
                <w:sz w:val="20"/>
                <w:szCs w:val="20"/>
                <w:u w:val="single"/>
                <w:lang w:eastAsia="de-DE"/>
              </w:rPr>
              <w:t>Gestalten</w:t>
            </w:r>
          </w:p>
          <w:p w14:paraId="17DACC19" w14:textId="77777777" w:rsidR="00812F79" w:rsidRDefault="00812F79" w:rsidP="00812F79">
            <w:pPr>
              <w:spacing w:before="0" w:after="0"/>
              <w:ind w:left="0" w:right="316"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(4) </w:t>
            </w:r>
            <w:r w:rsidRPr="00812F79">
              <w:rPr>
                <w:rFonts w:asciiTheme="minorHAnsi" w:hAnsiTheme="minorHAnsi" w:cstheme="minorHAnsi"/>
                <w:sz w:val="20"/>
                <w:szCs w:val="20"/>
                <w:lang w:eastAsia="de-DE"/>
              </w:rPr>
              <w:t>über Fragen nach Sinn und Transzendenz</w:t>
            </w:r>
            <w:r>
              <w:rPr>
                <w:rFonts w:asciiTheme="minorHAnsi" w:hAnsiTheme="minorHAnsi" w:cstheme="minorHAnsi"/>
                <w:sz w:val="20"/>
                <w:szCs w:val="20"/>
                <w:lang w:eastAsia="de-DE"/>
              </w:rPr>
              <w:t xml:space="preserve"> </w:t>
            </w:r>
            <w:r w:rsidRPr="00812F79">
              <w:rPr>
                <w:rFonts w:asciiTheme="minorHAnsi" w:hAnsiTheme="minorHAnsi" w:cstheme="minorHAnsi"/>
                <w:sz w:val="20"/>
                <w:szCs w:val="20"/>
                <w:lang w:eastAsia="de-DE"/>
              </w:rPr>
              <w:t>angemessen sprechen</w:t>
            </w:r>
            <w:r w:rsidR="00700498">
              <w:rPr>
                <w:rFonts w:asciiTheme="minorHAnsi" w:hAnsiTheme="minorHAnsi" w:cstheme="minorHAnsi"/>
                <w:sz w:val="20"/>
                <w:szCs w:val="20"/>
                <w:lang w:eastAsia="de-DE"/>
              </w:rPr>
              <w:t>.</w:t>
            </w:r>
          </w:p>
          <w:p w14:paraId="3FD4A2B7" w14:textId="77777777" w:rsidR="00812F79" w:rsidRPr="00556989" w:rsidRDefault="00812F79" w:rsidP="00812F79">
            <w:pPr>
              <w:spacing w:before="0" w:after="0"/>
              <w:ind w:left="0" w:right="316" w:firstLine="0"/>
              <w:rPr>
                <w:rFonts w:asciiTheme="minorHAnsi" w:hAnsiTheme="minorHAnsi" w:cstheme="minorHAnsi"/>
                <w:sz w:val="20"/>
                <w:szCs w:val="20"/>
                <w:lang w:eastAsia="de-DE"/>
              </w:rPr>
            </w:pPr>
            <w:r>
              <w:rPr>
                <w:rFonts w:asciiTheme="minorHAnsi" w:hAnsiTheme="minorHAnsi" w:cstheme="minorHAnsi"/>
                <w:sz w:val="20"/>
                <w:szCs w:val="20"/>
                <w:lang w:eastAsia="de-DE"/>
              </w:rPr>
              <w:lastRenderedPageBreak/>
              <w:t>(5)</w:t>
            </w:r>
            <w:r>
              <w:t xml:space="preserve"> </w:t>
            </w:r>
            <w:r w:rsidRPr="00812F79">
              <w:rPr>
                <w:rFonts w:asciiTheme="minorHAnsi" w:hAnsiTheme="minorHAnsi" w:cstheme="minorHAnsi"/>
                <w:sz w:val="20"/>
                <w:szCs w:val="20"/>
                <w:lang w:eastAsia="de-DE"/>
              </w:rPr>
              <w:t>die Präsentation des eigenen Standpunkts</w:t>
            </w:r>
            <w:r>
              <w:rPr>
                <w:rFonts w:asciiTheme="minorHAnsi" w:hAnsiTheme="minorHAnsi" w:cstheme="minorHAnsi"/>
                <w:sz w:val="20"/>
                <w:szCs w:val="20"/>
                <w:lang w:eastAsia="de-DE"/>
              </w:rPr>
              <w:t xml:space="preserve"> </w:t>
            </w:r>
            <w:r w:rsidRPr="00812F79">
              <w:rPr>
                <w:rFonts w:asciiTheme="minorHAnsi" w:hAnsiTheme="minorHAnsi" w:cstheme="minorHAnsi"/>
                <w:sz w:val="20"/>
                <w:szCs w:val="20"/>
                <w:lang w:eastAsia="de-DE"/>
              </w:rPr>
              <w:t>und anderer Positionen medial und</w:t>
            </w:r>
            <w:r>
              <w:rPr>
                <w:rFonts w:asciiTheme="minorHAnsi" w:hAnsiTheme="minorHAnsi" w:cstheme="minorHAnsi"/>
                <w:sz w:val="20"/>
                <w:szCs w:val="20"/>
                <w:lang w:eastAsia="de-DE"/>
              </w:rPr>
              <w:t xml:space="preserve"> </w:t>
            </w:r>
            <w:r w:rsidRPr="00812F79">
              <w:rPr>
                <w:rFonts w:asciiTheme="minorHAnsi" w:hAnsiTheme="minorHAnsi" w:cstheme="minorHAnsi"/>
                <w:sz w:val="20"/>
                <w:szCs w:val="20"/>
                <w:lang w:eastAsia="de-DE"/>
              </w:rPr>
              <w:t>adressatenbezogen aufbereiten</w:t>
            </w:r>
            <w:r w:rsidR="00700498">
              <w:rPr>
                <w:rFonts w:asciiTheme="minorHAnsi" w:hAnsiTheme="minorHAnsi" w:cstheme="minorHAnsi"/>
                <w:sz w:val="20"/>
                <w:szCs w:val="20"/>
                <w:lang w:eastAsia="de-DE"/>
              </w:rPr>
              <w:t>.</w:t>
            </w:r>
            <w:r>
              <w:rPr>
                <w:rFonts w:asciiTheme="minorHAnsi" w:hAnsiTheme="minorHAnsi" w:cstheme="minorHAnsi"/>
                <w:sz w:val="20"/>
                <w:szCs w:val="20"/>
                <w:lang w:eastAsia="de-DE"/>
              </w:rPr>
              <w:t xml:space="preserve"> </w:t>
            </w:r>
          </w:p>
        </w:tc>
        <w:tc>
          <w:tcPr>
            <w:tcW w:w="2984" w:type="dxa"/>
            <w:shd w:val="clear" w:color="auto" w:fill="auto"/>
          </w:tcPr>
          <w:p w14:paraId="5B7312D5" w14:textId="77777777" w:rsidR="0049549D" w:rsidRDefault="0049549D" w:rsidP="00812F79">
            <w:pPr>
              <w:spacing w:before="0" w:after="0"/>
              <w:ind w:left="0" w:right="30" w:firstLine="0"/>
              <w:rPr>
                <w:b/>
                <w:sz w:val="20"/>
                <w:szCs w:val="20"/>
              </w:rPr>
            </w:pPr>
            <w:r>
              <w:rPr>
                <w:b/>
                <w:sz w:val="20"/>
                <w:szCs w:val="20"/>
              </w:rPr>
              <w:lastRenderedPageBreak/>
              <w:t>Die Schülerinnen und Schüler können</w:t>
            </w:r>
          </w:p>
          <w:p w14:paraId="68A652BD" w14:textId="77777777" w:rsidR="00360BC4" w:rsidRPr="00360BC4" w:rsidRDefault="00360BC4" w:rsidP="00812F79">
            <w:pPr>
              <w:spacing w:before="0" w:after="0"/>
              <w:ind w:left="0" w:right="28" w:firstLine="0"/>
              <w:rPr>
                <w:rFonts w:asciiTheme="minorHAnsi" w:hAnsiTheme="minorHAnsi" w:cs="HelveticaNeue-LightCond"/>
                <w:color w:val="000000"/>
                <w:sz w:val="20"/>
                <w:szCs w:val="20"/>
                <w:u w:val="single"/>
                <w:lang w:eastAsia="de-DE"/>
              </w:rPr>
            </w:pPr>
            <w:r w:rsidRPr="00360BC4">
              <w:rPr>
                <w:rFonts w:asciiTheme="minorHAnsi" w:hAnsiTheme="minorHAnsi" w:cs="HelveticaNeue-LightCond"/>
                <w:color w:val="000000"/>
                <w:sz w:val="20"/>
                <w:szCs w:val="20"/>
                <w:u w:val="single"/>
                <w:lang w:eastAsia="de-DE"/>
              </w:rPr>
              <w:t xml:space="preserve">3.5.6 Religionen und Weltanschauungen </w:t>
            </w:r>
          </w:p>
          <w:p w14:paraId="4FC102F0" w14:textId="77777777" w:rsidR="0049549D" w:rsidRPr="0049549D" w:rsidRDefault="0049549D" w:rsidP="00812F79">
            <w:pPr>
              <w:spacing w:before="0" w:after="0"/>
              <w:ind w:left="0" w:right="30" w:firstLine="0"/>
              <w:rPr>
                <w:sz w:val="20"/>
                <w:szCs w:val="20"/>
              </w:rPr>
            </w:pPr>
            <w:r w:rsidRPr="0049549D">
              <w:rPr>
                <w:sz w:val="20"/>
                <w:szCs w:val="20"/>
              </w:rPr>
              <w:t>(2)</w:t>
            </w:r>
            <w:r w:rsidRPr="0049549D">
              <w:rPr>
                <w:b/>
                <w:sz w:val="20"/>
                <w:szCs w:val="20"/>
              </w:rPr>
              <w:t xml:space="preserve"> </w:t>
            </w:r>
            <w:r w:rsidRPr="0049549D">
              <w:rPr>
                <w:color w:val="FF0000"/>
                <w:sz w:val="20"/>
                <w:szCs w:val="20"/>
              </w:rPr>
              <w:t>analysieren</w:t>
            </w:r>
            <w:r w:rsidRPr="0049549D">
              <w:rPr>
                <w:sz w:val="20"/>
                <w:szCs w:val="20"/>
              </w:rPr>
              <w:t xml:space="preserve">, </w:t>
            </w:r>
            <w:r w:rsidRPr="00FF3DC0">
              <w:rPr>
                <w:sz w:val="20"/>
                <w:szCs w:val="20"/>
                <w:highlight w:val="lightGray"/>
              </w:rPr>
              <w:t>wie sich der Transzendenzbezug in verschiedenen Religionen zeigt</w:t>
            </w:r>
            <w:r w:rsidRPr="0049549D">
              <w:rPr>
                <w:sz w:val="20"/>
                <w:szCs w:val="20"/>
              </w:rPr>
              <w:t xml:space="preserve"> und welche Bedeutung dieses Wesensmerkmal von Religion für den Umgang mit Vielfalt haben kann (zum Beispiel in Bezug auf Offenbarungsverständnis, Wahrheitsanspruch, Missionsverständnis)</w:t>
            </w:r>
            <w:r w:rsidR="00700498">
              <w:rPr>
                <w:sz w:val="20"/>
                <w:szCs w:val="20"/>
              </w:rPr>
              <w:t>.</w:t>
            </w:r>
            <w:r w:rsidRPr="0049549D">
              <w:rPr>
                <w:sz w:val="20"/>
                <w:szCs w:val="20"/>
              </w:rPr>
              <w:t xml:space="preserve"> </w:t>
            </w:r>
          </w:p>
          <w:p w14:paraId="3A9A88B4" w14:textId="77777777" w:rsidR="005931A1" w:rsidRDefault="005931A1" w:rsidP="00812F79">
            <w:pPr>
              <w:spacing w:before="0" w:after="0"/>
              <w:ind w:left="0" w:right="30" w:firstLine="0"/>
              <w:rPr>
                <w:b/>
                <w:sz w:val="20"/>
                <w:szCs w:val="20"/>
                <w:highlight w:val="lightGray"/>
              </w:rPr>
            </w:pPr>
          </w:p>
          <w:p w14:paraId="557B4139" w14:textId="59A81E38" w:rsidR="0049549D" w:rsidRDefault="00971AE3" w:rsidP="00812F79">
            <w:pPr>
              <w:spacing w:before="0" w:after="0"/>
              <w:ind w:left="0" w:right="30" w:firstLine="0"/>
              <w:rPr>
                <w:b/>
                <w:sz w:val="20"/>
                <w:szCs w:val="20"/>
              </w:rPr>
            </w:pPr>
            <w:r w:rsidRPr="0049549D">
              <w:rPr>
                <w:b/>
                <w:sz w:val="20"/>
                <w:szCs w:val="20"/>
                <w:highlight w:val="lightGray"/>
              </w:rPr>
              <w:t>Containerbegriffe:</w:t>
            </w:r>
            <w:r w:rsidRPr="0049549D">
              <w:rPr>
                <w:sz w:val="20"/>
                <w:szCs w:val="20"/>
              </w:rPr>
              <w:t xml:space="preserve"> </w:t>
            </w:r>
            <w:r w:rsidR="006F01F2">
              <w:rPr>
                <w:sz w:val="20"/>
                <w:szCs w:val="20"/>
              </w:rPr>
              <w:t>i</w:t>
            </w:r>
            <w:r w:rsidRPr="0049549D">
              <w:rPr>
                <w:sz w:val="20"/>
                <w:szCs w:val="20"/>
              </w:rPr>
              <w:t>nterreligiöser Dialog</w:t>
            </w:r>
          </w:p>
          <w:p w14:paraId="74820DC2" w14:textId="77777777" w:rsidR="0049549D" w:rsidRPr="00C87D53" w:rsidRDefault="0049549D" w:rsidP="00812F79">
            <w:pPr>
              <w:spacing w:before="0" w:after="0"/>
              <w:ind w:left="0" w:right="30" w:firstLine="0"/>
              <w:rPr>
                <w:b/>
                <w:sz w:val="20"/>
                <w:szCs w:val="20"/>
              </w:rPr>
            </w:pPr>
          </w:p>
        </w:tc>
        <w:tc>
          <w:tcPr>
            <w:tcW w:w="5782" w:type="dxa"/>
            <w:shd w:val="clear" w:color="auto" w:fill="auto"/>
          </w:tcPr>
          <w:p w14:paraId="3C56B474" w14:textId="77777777" w:rsidR="0049549D" w:rsidRDefault="00EB671E" w:rsidP="00812F79">
            <w:pPr>
              <w:spacing w:before="0" w:after="0"/>
              <w:ind w:left="0" w:firstLine="0"/>
              <w:rPr>
                <w:b/>
                <w:sz w:val="20"/>
                <w:szCs w:val="20"/>
              </w:rPr>
            </w:pPr>
            <w:bookmarkStart w:id="8" w:name="_Hlk64220737"/>
            <w:r>
              <w:rPr>
                <w:b/>
                <w:sz w:val="20"/>
                <w:szCs w:val="20"/>
              </w:rPr>
              <w:t xml:space="preserve">13./14. </w:t>
            </w:r>
            <w:r w:rsidR="00DC5173">
              <w:rPr>
                <w:b/>
                <w:sz w:val="20"/>
                <w:szCs w:val="20"/>
              </w:rPr>
              <w:t xml:space="preserve">Stunde: Fünf Weltreligionen als </w:t>
            </w:r>
            <w:r>
              <w:rPr>
                <w:b/>
                <w:sz w:val="20"/>
                <w:szCs w:val="20"/>
              </w:rPr>
              <w:t>geformte Glaubensangebote</w:t>
            </w:r>
            <w:r w:rsidR="00CC7894">
              <w:rPr>
                <w:b/>
                <w:sz w:val="20"/>
                <w:szCs w:val="20"/>
              </w:rPr>
              <w:t xml:space="preserve"> für Transzendenz</w:t>
            </w:r>
          </w:p>
          <w:bookmarkEnd w:id="8"/>
          <w:p w14:paraId="65558C0C" w14:textId="77777777" w:rsidR="00EB671E" w:rsidRDefault="00EB671E" w:rsidP="00812F79">
            <w:pPr>
              <w:spacing w:before="0" w:after="0"/>
              <w:ind w:left="0" w:firstLine="0"/>
              <w:rPr>
                <w:sz w:val="20"/>
                <w:szCs w:val="20"/>
                <w:u w:val="single"/>
              </w:rPr>
            </w:pPr>
            <w:r w:rsidRPr="00EE6454">
              <w:rPr>
                <w:sz w:val="20"/>
                <w:szCs w:val="20"/>
                <w:highlight w:val="lightGray"/>
                <w:u w:val="single"/>
              </w:rPr>
              <w:t>Einstieg:</w:t>
            </w:r>
          </w:p>
          <w:p w14:paraId="1DEA9442" w14:textId="5C8135BA" w:rsidR="00DC5173" w:rsidRDefault="00DC5173" w:rsidP="00812F79">
            <w:pPr>
              <w:spacing w:before="0" w:after="0"/>
              <w:ind w:left="0" w:firstLine="0"/>
              <w:rPr>
                <w:sz w:val="20"/>
                <w:szCs w:val="20"/>
              </w:rPr>
            </w:pPr>
            <w:r>
              <w:rPr>
                <w:b/>
                <w:sz w:val="20"/>
                <w:szCs w:val="20"/>
              </w:rPr>
              <w:t xml:space="preserve">a) </w:t>
            </w:r>
            <w:r w:rsidRPr="00DC5173">
              <w:rPr>
                <w:sz w:val="20"/>
                <w:szCs w:val="20"/>
              </w:rPr>
              <w:t xml:space="preserve">Gruppenbildung über </w:t>
            </w:r>
            <w:r w:rsidR="00994DF4">
              <w:rPr>
                <w:sz w:val="20"/>
                <w:szCs w:val="20"/>
              </w:rPr>
              <w:t>(</w:t>
            </w:r>
            <w:r w:rsidRPr="00DC5173">
              <w:rPr>
                <w:sz w:val="20"/>
                <w:szCs w:val="20"/>
              </w:rPr>
              <w:t>fünf</w:t>
            </w:r>
            <w:r w:rsidR="00994DF4">
              <w:rPr>
                <w:sz w:val="20"/>
                <w:szCs w:val="20"/>
              </w:rPr>
              <w:t>)</w:t>
            </w:r>
            <w:r w:rsidRPr="00DC5173">
              <w:rPr>
                <w:sz w:val="20"/>
                <w:szCs w:val="20"/>
              </w:rPr>
              <w:t xml:space="preserve"> Zitate</w:t>
            </w:r>
            <w:r w:rsidR="000F561E">
              <w:rPr>
                <w:sz w:val="20"/>
                <w:szCs w:val="20"/>
              </w:rPr>
              <w:t xml:space="preserve"> aus den fünf Weltreligionen</w:t>
            </w:r>
            <w:r w:rsidR="004332A8">
              <w:rPr>
                <w:sz w:val="20"/>
                <w:szCs w:val="20"/>
              </w:rPr>
              <w:t>, die im Raum ausliegen.</w:t>
            </w:r>
            <w:r w:rsidR="00FF3DC0">
              <w:rPr>
                <w:sz w:val="20"/>
                <w:szCs w:val="20"/>
              </w:rPr>
              <w:t xml:space="preserve"> </w:t>
            </w:r>
            <w:r w:rsidR="00994DF4">
              <w:rPr>
                <w:b/>
                <w:sz w:val="20"/>
                <w:szCs w:val="20"/>
              </w:rPr>
              <w:t>(vgl. M21, M21a, M21b</w:t>
            </w:r>
            <w:r w:rsidR="00FF3DC0" w:rsidRPr="00FF3DC0">
              <w:rPr>
                <w:b/>
                <w:sz w:val="20"/>
                <w:szCs w:val="20"/>
              </w:rPr>
              <w:t>)</w:t>
            </w:r>
          </w:p>
          <w:p w14:paraId="4B467108" w14:textId="77777777" w:rsidR="00EB671E" w:rsidRDefault="000F561E" w:rsidP="00812F79">
            <w:pPr>
              <w:spacing w:before="0" w:after="0"/>
              <w:ind w:left="0" w:firstLine="0"/>
              <w:rPr>
                <w:sz w:val="20"/>
                <w:szCs w:val="20"/>
              </w:rPr>
            </w:pPr>
            <w:r>
              <w:rPr>
                <w:b/>
                <w:sz w:val="20"/>
                <w:szCs w:val="20"/>
              </w:rPr>
              <w:t>Impuls</w:t>
            </w:r>
            <w:r w:rsidR="00DC5173" w:rsidRPr="000F561E">
              <w:rPr>
                <w:b/>
                <w:sz w:val="20"/>
                <w:szCs w:val="20"/>
              </w:rPr>
              <w:t>:</w:t>
            </w:r>
            <w:r w:rsidR="00DC5173">
              <w:rPr>
                <w:sz w:val="20"/>
                <w:szCs w:val="20"/>
              </w:rPr>
              <w:t xml:space="preserve"> Gehen Sie zu dem Zitat, zu dem Sie sich am meisten hingezogen fühlen.</w:t>
            </w:r>
            <w:r w:rsidR="00DC5173" w:rsidRPr="00DC5173">
              <w:rPr>
                <w:sz w:val="20"/>
                <w:szCs w:val="20"/>
              </w:rPr>
              <w:t xml:space="preserve"> </w:t>
            </w:r>
            <w:r>
              <w:rPr>
                <w:sz w:val="20"/>
                <w:szCs w:val="20"/>
              </w:rPr>
              <w:t>Begründen Sie in der Kleingruppe Ihre Wahl. Diskutieren Sie mit den anderen der Kleingruppe über die Aussage des Zitats.</w:t>
            </w:r>
          </w:p>
          <w:p w14:paraId="686B1D91" w14:textId="77777777" w:rsidR="004332A8" w:rsidRPr="00FF3DC0" w:rsidRDefault="004332A8" w:rsidP="00812F79">
            <w:pPr>
              <w:spacing w:before="0" w:after="0"/>
              <w:ind w:left="0" w:firstLine="0"/>
              <w:rPr>
                <w:b/>
                <w:sz w:val="20"/>
                <w:szCs w:val="20"/>
              </w:rPr>
            </w:pPr>
            <w:r w:rsidRPr="00FF3DC0">
              <w:rPr>
                <w:b/>
                <w:sz w:val="20"/>
                <w:szCs w:val="20"/>
              </w:rPr>
              <w:t xml:space="preserve">Plenum/Fragen: </w:t>
            </w:r>
          </w:p>
          <w:p w14:paraId="705A1F76" w14:textId="77777777" w:rsidR="004332A8" w:rsidRDefault="004332A8" w:rsidP="00812F79">
            <w:pPr>
              <w:pStyle w:val="Listenabsatz"/>
              <w:numPr>
                <w:ilvl w:val="0"/>
                <w:numId w:val="11"/>
              </w:numPr>
              <w:spacing w:before="0" w:after="0"/>
              <w:rPr>
                <w:sz w:val="20"/>
                <w:szCs w:val="20"/>
              </w:rPr>
            </w:pPr>
            <w:r>
              <w:rPr>
                <w:sz w:val="20"/>
                <w:szCs w:val="20"/>
              </w:rPr>
              <w:t>einige SuS begründen im Plenum nochmals ihre Wahl.</w:t>
            </w:r>
          </w:p>
          <w:p w14:paraId="4C75DF43" w14:textId="0543E0EC" w:rsidR="004332A8" w:rsidRPr="00FF3DC0" w:rsidRDefault="004332A8" w:rsidP="00812F79">
            <w:pPr>
              <w:pStyle w:val="Listenabsatz"/>
              <w:numPr>
                <w:ilvl w:val="0"/>
                <w:numId w:val="11"/>
              </w:numPr>
              <w:spacing w:before="0" w:after="0"/>
              <w:rPr>
                <w:b/>
                <w:sz w:val="20"/>
                <w:szCs w:val="20"/>
              </w:rPr>
            </w:pPr>
            <w:r>
              <w:rPr>
                <w:sz w:val="20"/>
                <w:szCs w:val="20"/>
              </w:rPr>
              <w:t>Fragen</w:t>
            </w:r>
            <w:r w:rsidR="00865783">
              <w:rPr>
                <w:sz w:val="20"/>
                <w:szCs w:val="20"/>
              </w:rPr>
              <w:t xml:space="preserve"> –</w:t>
            </w:r>
            <w:r w:rsidR="00FF3DC0">
              <w:rPr>
                <w:sz w:val="20"/>
                <w:szCs w:val="20"/>
              </w:rPr>
              <w:t xml:space="preserve"> Eintrag der S-Antworten im Advance Organizer </w:t>
            </w:r>
            <w:r w:rsidR="00FF3DC0" w:rsidRPr="00FF3DC0">
              <w:rPr>
                <w:b/>
                <w:sz w:val="20"/>
                <w:szCs w:val="20"/>
              </w:rPr>
              <w:t>(s.u. vgl. M22)</w:t>
            </w:r>
          </w:p>
          <w:p w14:paraId="6102EEAC" w14:textId="6D14C75E" w:rsidR="00865783" w:rsidRDefault="004332A8" w:rsidP="00812F79">
            <w:pPr>
              <w:pStyle w:val="Listenabsatz"/>
              <w:spacing w:before="0" w:after="0"/>
              <w:ind w:firstLine="0"/>
              <w:rPr>
                <w:sz w:val="20"/>
                <w:szCs w:val="20"/>
              </w:rPr>
            </w:pPr>
            <w:r w:rsidRPr="00D55BE5">
              <w:rPr>
                <w:rFonts w:ascii="SimSun" w:eastAsia="SimSun" w:hAnsi="SimSun" w:hint="eastAsia"/>
                <w:b/>
                <w:sz w:val="20"/>
                <w:szCs w:val="20"/>
              </w:rPr>
              <w:t>*</w:t>
            </w:r>
            <w:r w:rsidRPr="00D55BE5">
              <w:rPr>
                <w:b/>
                <w:sz w:val="20"/>
                <w:szCs w:val="20"/>
              </w:rPr>
              <w:t xml:space="preserve"> </w:t>
            </w:r>
            <w:r w:rsidR="008B5EE0" w:rsidRPr="008B5EE0">
              <w:rPr>
                <w:bCs/>
                <w:sz w:val="20"/>
                <w:szCs w:val="20"/>
              </w:rPr>
              <w:t>Stellen Sie dar, w</w:t>
            </w:r>
            <w:r w:rsidR="00865783" w:rsidRPr="008B5EE0">
              <w:rPr>
                <w:bCs/>
                <w:sz w:val="20"/>
                <w:szCs w:val="20"/>
              </w:rPr>
              <w:t>elche</w:t>
            </w:r>
            <w:r w:rsidR="00865783" w:rsidRPr="00FF3DC0">
              <w:rPr>
                <w:sz w:val="20"/>
                <w:szCs w:val="20"/>
              </w:rPr>
              <w:t xml:space="preserve"> Charakteristika von Religion diese Zitate auf</w:t>
            </w:r>
            <w:r w:rsidR="008B5EE0">
              <w:rPr>
                <w:sz w:val="20"/>
                <w:szCs w:val="20"/>
              </w:rPr>
              <w:t>weisen</w:t>
            </w:r>
            <w:r w:rsidR="00865783" w:rsidRPr="00FF3DC0">
              <w:rPr>
                <w:sz w:val="20"/>
                <w:szCs w:val="20"/>
              </w:rPr>
              <w:t>?</w:t>
            </w:r>
            <w:r w:rsidR="00865783">
              <w:rPr>
                <w:b/>
                <w:sz w:val="20"/>
                <w:szCs w:val="20"/>
              </w:rPr>
              <w:t xml:space="preserve"> </w:t>
            </w:r>
          </w:p>
          <w:p w14:paraId="488B1473" w14:textId="77777777" w:rsidR="004332A8" w:rsidRPr="00FF3DC0" w:rsidRDefault="004332A8" w:rsidP="00812F79">
            <w:pPr>
              <w:pStyle w:val="Listenabsatz"/>
              <w:spacing w:before="0" w:after="0"/>
              <w:ind w:firstLine="0"/>
              <w:rPr>
                <w:i/>
                <w:sz w:val="20"/>
                <w:szCs w:val="20"/>
              </w:rPr>
            </w:pPr>
            <w:r w:rsidRPr="00FF3DC0">
              <w:rPr>
                <w:i/>
                <w:sz w:val="20"/>
                <w:szCs w:val="20"/>
              </w:rPr>
              <w:t xml:space="preserve">(Sehnsucht nach dem </w:t>
            </w:r>
            <w:r w:rsidR="00865783" w:rsidRPr="00FF3DC0">
              <w:rPr>
                <w:i/>
                <w:sz w:val="20"/>
                <w:szCs w:val="20"/>
              </w:rPr>
              <w:t>„Mehr als alles im Leben“; Fragen nach d</w:t>
            </w:r>
            <w:r w:rsidR="00D16749">
              <w:rPr>
                <w:i/>
                <w:sz w:val="20"/>
                <w:szCs w:val="20"/>
              </w:rPr>
              <w:t>em „Woher“, „Wohin“ und „Warum“;</w:t>
            </w:r>
            <w:r w:rsidR="00865783" w:rsidRPr="00FF3DC0">
              <w:rPr>
                <w:i/>
                <w:sz w:val="20"/>
                <w:szCs w:val="20"/>
              </w:rPr>
              <w:t xml:space="preserve"> Suche nach Frieden,</w:t>
            </w:r>
            <w:r w:rsidR="00D16749">
              <w:rPr>
                <w:i/>
                <w:sz w:val="20"/>
                <w:szCs w:val="20"/>
              </w:rPr>
              <w:t xml:space="preserve"> Gerechtigkeit …, d.h. nach einer Ethik des Zusammenlebens; Symbole als Sprache für das eigentlich Unaussprechliche (Gott); </w:t>
            </w:r>
            <w:r w:rsidR="00865783" w:rsidRPr="00FF3DC0">
              <w:rPr>
                <w:i/>
                <w:sz w:val="20"/>
                <w:szCs w:val="20"/>
              </w:rPr>
              <w:t xml:space="preserve">Einsicht in eine </w:t>
            </w:r>
            <w:r w:rsidR="00FF3DC0" w:rsidRPr="00FF3DC0">
              <w:rPr>
                <w:i/>
                <w:sz w:val="20"/>
                <w:szCs w:val="20"/>
              </w:rPr>
              <w:t xml:space="preserve">das Leben </w:t>
            </w:r>
            <w:r w:rsidR="00865783" w:rsidRPr="00FF3DC0">
              <w:rPr>
                <w:i/>
                <w:sz w:val="20"/>
                <w:szCs w:val="20"/>
              </w:rPr>
              <w:t>tragende Wahrheit)</w:t>
            </w:r>
          </w:p>
          <w:p w14:paraId="1A9C630F" w14:textId="51315942" w:rsidR="000F561E" w:rsidRDefault="00FF3DC0" w:rsidP="00812F79">
            <w:pPr>
              <w:spacing w:before="0" w:after="0"/>
              <w:ind w:left="0" w:firstLine="0"/>
              <w:rPr>
                <w:b/>
                <w:sz w:val="20"/>
                <w:szCs w:val="20"/>
              </w:rPr>
            </w:pPr>
            <w:r w:rsidRPr="00FF3DC0">
              <w:rPr>
                <w:b/>
                <w:sz w:val="20"/>
                <w:szCs w:val="20"/>
              </w:rPr>
              <w:t>b)</w:t>
            </w:r>
            <w:r>
              <w:rPr>
                <w:sz w:val="20"/>
                <w:szCs w:val="20"/>
              </w:rPr>
              <w:t xml:space="preserve"> </w:t>
            </w:r>
            <w:r w:rsidR="00865783">
              <w:rPr>
                <w:sz w:val="20"/>
                <w:szCs w:val="20"/>
              </w:rPr>
              <w:t>Advance Organizer als Hinführung zu einer Gestaltungsaufgabe</w:t>
            </w:r>
            <w:r>
              <w:rPr>
                <w:sz w:val="20"/>
                <w:szCs w:val="20"/>
              </w:rPr>
              <w:t xml:space="preserve"> zu den Fünf Weltreligionen </w:t>
            </w:r>
            <w:r w:rsidRPr="00FF3DC0">
              <w:rPr>
                <w:b/>
                <w:sz w:val="20"/>
                <w:szCs w:val="20"/>
              </w:rPr>
              <w:t>(vgl. M22)</w:t>
            </w:r>
          </w:p>
          <w:p w14:paraId="7C9103C6" w14:textId="77777777" w:rsidR="0000569A" w:rsidRDefault="0000569A" w:rsidP="00812F79">
            <w:pPr>
              <w:spacing w:before="0" w:after="0"/>
              <w:ind w:left="0" w:firstLine="0"/>
              <w:rPr>
                <w:b/>
                <w:sz w:val="20"/>
                <w:szCs w:val="20"/>
              </w:rPr>
            </w:pPr>
          </w:p>
          <w:p w14:paraId="624AAE26" w14:textId="77777777" w:rsidR="0000569A" w:rsidRPr="00EE6454" w:rsidRDefault="0000569A" w:rsidP="00812F79">
            <w:pPr>
              <w:pStyle w:val="Listenabsatz"/>
              <w:spacing w:before="0" w:after="0"/>
              <w:ind w:left="0" w:firstLine="0"/>
              <w:rPr>
                <w:sz w:val="20"/>
                <w:szCs w:val="20"/>
                <w:u w:val="single"/>
              </w:rPr>
            </w:pPr>
            <w:r w:rsidRPr="00EE6454">
              <w:rPr>
                <w:sz w:val="20"/>
                <w:szCs w:val="20"/>
                <w:highlight w:val="lightGray"/>
                <w:u w:val="single"/>
              </w:rPr>
              <w:t>Erarbeitung:</w:t>
            </w:r>
            <w:r w:rsidRPr="00EE6454">
              <w:rPr>
                <w:sz w:val="20"/>
                <w:szCs w:val="20"/>
                <w:u w:val="single"/>
              </w:rPr>
              <w:t xml:space="preserve"> </w:t>
            </w:r>
          </w:p>
          <w:p w14:paraId="6607E54F" w14:textId="77777777" w:rsidR="0000569A" w:rsidRDefault="0000569A" w:rsidP="00812F79">
            <w:pPr>
              <w:spacing w:before="0" w:after="0"/>
              <w:ind w:left="0" w:firstLine="0"/>
              <w:rPr>
                <w:sz w:val="20"/>
                <w:szCs w:val="20"/>
              </w:rPr>
            </w:pPr>
            <w:r w:rsidRPr="0000569A">
              <w:rPr>
                <w:b/>
                <w:sz w:val="20"/>
                <w:szCs w:val="20"/>
              </w:rPr>
              <w:t xml:space="preserve">GA: </w:t>
            </w:r>
            <w:r>
              <w:rPr>
                <w:sz w:val="20"/>
                <w:szCs w:val="20"/>
              </w:rPr>
              <w:t>Die SuS setzen sich mit dem Transzendenzbezug der Weltreligion auseinander, der sie sich per Zitat zu geordnet haben</w:t>
            </w:r>
          </w:p>
          <w:p w14:paraId="57F4EB0E" w14:textId="77777777" w:rsidR="0000569A" w:rsidRPr="0000569A" w:rsidRDefault="0000569A" w:rsidP="005931A1">
            <w:pPr>
              <w:spacing w:before="0" w:after="0"/>
              <w:ind w:left="0" w:firstLine="0"/>
              <w:rPr>
                <w:sz w:val="20"/>
                <w:szCs w:val="20"/>
              </w:rPr>
            </w:pPr>
            <w:r>
              <w:rPr>
                <w:b/>
                <w:sz w:val="20"/>
                <w:szCs w:val="20"/>
              </w:rPr>
              <w:t xml:space="preserve">AA zur </w:t>
            </w:r>
            <w:r w:rsidRPr="0000569A">
              <w:rPr>
                <w:b/>
                <w:bCs/>
                <w:sz w:val="20"/>
                <w:szCs w:val="20"/>
              </w:rPr>
              <w:t xml:space="preserve">Gestaltungsaufgabe: </w:t>
            </w:r>
          </w:p>
          <w:p w14:paraId="69EA4C61" w14:textId="77777777" w:rsidR="00BD7222" w:rsidRPr="0000569A" w:rsidRDefault="00BD7222" w:rsidP="005931A1">
            <w:pPr>
              <w:pStyle w:val="Listenabsatz"/>
              <w:numPr>
                <w:ilvl w:val="0"/>
                <w:numId w:val="15"/>
              </w:numPr>
              <w:spacing w:before="0" w:after="0"/>
              <w:rPr>
                <w:sz w:val="20"/>
                <w:szCs w:val="20"/>
              </w:rPr>
            </w:pPr>
            <w:r w:rsidRPr="0000569A">
              <w:rPr>
                <w:sz w:val="20"/>
                <w:szCs w:val="20"/>
              </w:rPr>
              <w:t xml:space="preserve">Gestalten Sie zusammen mit Ihren Mit-S über die Weltreligion, der Sie sich per Zitat zugeordnet haben, ein </w:t>
            </w:r>
            <w:r w:rsidRPr="0000569A">
              <w:rPr>
                <w:b/>
                <w:bCs/>
                <w:sz w:val="20"/>
                <w:szCs w:val="20"/>
              </w:rPr>
              <w:t>Plakat (online am Computer oder auf DinA2-Papier)</w:t>
            </w:r>
            <w:r w:rsidRPr="0000569A">
              <w:rPr>
                <w:sz w:val="20"/>
                <w:szCs w:val="20"/>
              </w:rPr>
              <w:t xml:space="preserve">, auf dem </w:t>
            </w:r>
            <w:r w:rsidRPr="0000569A">
              <w:rPr>
                <w:sz w:val="20"/>
                <w:szCs w:val="20"/>
              </w:rPr>
              <w:lastRenderedPageBreak/>
              <w:t xml:space="preserve">deutlich wird, was der Transzendenzbezug der gewählten Religion ist. </w:t>
            </w:r>
          </w:p>
          <w:p w14:paraId="7E42262E" w14:textId="43139E61" w:rsidR="00CF182D" w:rsidRPr="00CF182D" w:rsidRDefault="00BD7222" w:rsidP="00CF182D">
            <w:pPr>
              <w:pStyle w:val="Listenabsatz"/>
              <w:numPr>
                <w:ilvl w:val="0"/>
                <w:numId w:val="15"/>
              </w:numPr>
              <w:spacing w:before="0" w:after="0"/>
              <w:rPr>
                <w:sz w:val="20"/>
                <w:szCs w:val="20"/>
              </w:rPr>
            </w:pPr>
            <w:r w:rsidRPr="0000569A">
              <w:rPr>
                <w:sz w:val="20"/>
                <w:szCs w:val="20"/>
              </w:rPr>
              <w:t xml:space="preserve">Material </w:t>
            </w:r>
            <w:r w:rsidR="008F467F">
              <w:rPr>
                <w:sz w:val="20"/>
                <w:szCs w:val="20"/>
              </w:rPr>
              <w:t xml:space="preserve">zur Information und </w:t>
            </w:r>
            <w:r w:rsidRPr="0000569A">
              <w:rPr>
                <w:sz w:val="20"/>
                <w:szCs w:val="20"/>
              </w:rPr>
              <w:t xml:space="preserve">zur Gestaltung </w:t>
            </w:r>
            <w:r w:rsidR="008F467F">
              <w:rPr>
                <w:sz w:val="20"/>
                <w:szCs w:val="20"/>
              </w:rPr>
              <w:t xml:space="preserve">ist der Dokumentarfilm </w:t>
            </w:r>
            <w:r w:rsidRPr="0000569A">
              <w:rPr>
                <w:sz w:val="20"/>
                <w:szCs w:val="20"/>
              </w:rPr>
              <w:t>„Weltreligionen. Weltdeutungen und Menschenbilder“ sowie die dazugehörigen Arbeitsmaterialien.</w:t>
            </w:r>
            <w:r w:rsidR="0000569A">
              <w:rPr>
                <w:sz w:val="20"/>
                <w:szCs w:val="20"/>
              </w:rPr>
              <w:t xml:space="preserve"> </w:t>
            </w:r>
            <w:r w:rsidR="0000569A" w:rsidRPr="00240F23">
              <w:rPr>
                <w:b/>
                <w:sz w:val="20"/>
                <w:szCs w:val="20"/>
              </w:rPr>
              <w:t>(vgl. M23)</w:t>
            </w:r>
          </w:p>
          <w:p w14:paraId="0CE73442" w14:textId="77777777" w:rsidR="00CF182D" w:rsidRDefault="00CF182D" w:rsidP="00812F79">
            <w:pPr>
              <w:spacing w:before="0" w:after="0"/>
              <w:ind w:left="0" w:firstLine="0"/>
              <w:rPr>
                <w:sz w:val="20"/>
                <w:szCs w:val="20"/>
                <w:highlight w:val="lightGray"/>
                <w:u w:val="single"/>
              </w:rPr>
            </w:pPr>
          </w:p>
          <w:p w14:paraId="2609CE3A" w14:textId="62AFCA0D" w:rsidR="00240F23" w:rsidRDefault="00240F23" w:rsidP="00812F79">
            <w:pPr>
              <w:spacing w:before="0" w:after="0"/>
              <w:ind w:left="0" w:firstLine="0"/>
              <w:rPr>
                <w:sz w:val="20"/>
                <w:szCs w:val="20"/>
                <w:u w:val="single"/>
              </w:rPr>
            </w:pPr>
            <w:r w:rsidRPr="00EE6454">
              <w:rPr>
                <w:sz w:val="20"/>
                <w:szCs w:val="20"/>
                <w:highlight w:val="lightGray"/>
                <w:u w:val="single"/>
              </w:rPr>
              <w:t>Vertiefung:</w:t>
            </w:r>
          </w:p>
          <w:p w14:paraId="4E6973D3" w14:textId="49CFAD35" w:rsidR="00CF182D" w:rsidRDefault="00240F23" w:rsidP="00B9271E">
            <w:pPr>
              <w:spacing w:before="0" w:after="0"/>
              <w:ind w:left="0" w:firstLine="0"/>
              <w:rPr>
                <w:sz w:val="20"/>
                <w:szCs w:val="20"/>
              </w:rPr>
            </w:pPr>
            <w:r w:rsidRPr="00B9271E">
              <w:rPr>
                <w:sz w:val="20"/>
                <w:szCs w:val="20"/>
              </w:rPr>
              <w:t>Je nach Lern</w:t>
            </w:r>
            <w:r w:rsidR="008F467F" w:rsidRPr="00B9271E">
              <w:rPr>
                <w:sz w:val="20"/>
                <w:szCs w:val="20"/>
              </w:rPr>
              <w:t>tempo benötigt die Lerngruppe n</w:t>
            </w:r>
            <w:r w:rsidRPr="00B9271E">
              <w:rPr>
                <w:sz w:val="20"/>
                <w:szCs w:val="20"/>
              </w:rPr>
              <w:t>och eine weitere Dop</w:t>
            </w:r>
            <w:r w:rsidR="00CF182D">
              <w:rPr>
                <w:sz w:val="20"/>
                <w:szCs w:val="20"/>
              </w:rPr>
              <w:t>-</w:t>
            </w:r>
          </w:p>
          <w:p w14:paraId="61394AE1" w14:textId="3F34A00C" w:rsidR="008F467F" w:rsidRPr="00B9271E" w:rsidRDefault="00CF182D" w:rsidP="00B9271E">
            <w:pPr>
              <w:spacing w:before="0" w:after="0"/>
              <w:ind w:left="0" w:firstLine="0"/>
              <w:rPr>
                <w:sz w:val="20"/>
                <w:szCs w:val="20"/>
              </w:rPr>
            </w:pPr>
            <w:r>
              <w:rPr>
                <w:sz w:val="20"/>
                <w:szCs w:val="20"/>
              </w:rPr>
              <w:t>p</w:t>
            </w:r>
            <w:r w:rsidR="00240F23" w:rsidRPr="00B9271E">
              <w:rPr>
                <w:sz w:val="20"/>
                <w:szCs w:val="20"/>
              </w:rPr>
              <w:t>elstunde zur Gestaltung der Plakate zum Transzendenzbezug der jeweiligen Weltreligion</w:t>
            </w:r>
          </w:p>
          <w:p w14:paraId="6DFA8256" w14:textId="77777777" w:rsidR="008F467F" w:rsidRDefault="00B9271E" w:rsidP="00B9271E">
            <w:pPr>
              <w:spacing w:before="0" w:after="0"/>
              <w:ind w:left="0" w:firstLine="0"/>
              <w:rPr>
                <w:sz w:val="20"/>
                <w:szCs w:val="20"/>
              </w:rPr>
            </w:pPr>
            <w:r w:rsidRPr="00B9271E">
              <w:rPr>
                <w:b/>
                <w:sz w:val="20"/>
                <w:szCs w:val="20"/>
              </w:rPr>
              <w:t>a)</w:t>
            </w:r>
            <w:r w:rsidRPr="00B9271E">
              <w:rPr>
                <w:sz w:val="20"/>
                <w:szCs w:val="20"/>
              </w:rPr>
              <w:t xml:space="preserve"> D</w:t>
            </w:r>
            <w:r w:rsidR="008F467F" w:rsidRPr="00B9271E">
              <w:rPr>
                <w:sz w:val="20"/>
                <w:szCs w:val="20"/>
              </w:rPr>
              <w:t>ie einzelnen GA stellen ihr Plakat zur jeweiligen GA vor</w:t>
            </w:r>
            <w:r w:rsidR="00240F23" w:rsidRPr="00B9271E">
              <w:rPr>
                <w:sz w:val="20"/>
                <w:szCs w:val="20"/>
              </w:rPr>
              <w:t>.</w:t>
            </w:r>
            <w:r w:rsidR="008F467F" w:rsidRPr="00B9271E">
              <w:rPr>
                <w:sz w:val="20"/>
                <w:szCs w:val="20"/>
              </w:rPr>
              <w:t xml:space="preserve"> </w:t>
            </w:r>
            <w:r w:rsidR="008F467F">
              <w:rPr>
                <w:sz w:val="20"/>
                <w:szCs w:val="20"/>
              </w:rPr>
              <w:t xml:space="preserve">Dabei sind </w:t>
            </w:r>
            <w:r w:rsidR="008F467F" w:rsidRPr="00EC1B12">
              <w:rPr>
                <w:b/>
                <w:bCs/>
                <w:sz w:val="20"/>
                <w:szCs w:val="20"/>
              </w:rPr>
              <w:t>Rückfragen</w:t>
            </w:r>
            <w:r w:rsidR="008F467F">
              <w:rPr>
                <w:sz w:val="20"/>
                <w:szCs w:val="20"/>
              </w:rPr>
              <w:t xml:space="preserve"> der Mit-S erwünscht.</w:t>
            </w:r>
          </w:p>
          <w:p w14:paraId="3E670CF6" w14:textId="77777777" w:rsidR="008F467F" w:rsidRPr="00B9271E" w:rsidRDefault="00B9271E" w:rsidP="00B9271E">
            <w:pPr>
              <w:spacing w:before="0" w:after="0"/>
              <w:ind w:left="0" w:firstLine="0"/>
              <w:rPr>
                <w:sz w:val="20"/>
                <w:szCs w:val="20"/>
              </w:rPr>
            </w:pPr>
            <w:r w:rsidRPr="00B9271E">
              <w:rPr>
                <w:b/>
                <w:sz w:val="20"/>
                <w:szCs w:val="20"/>
              </w:rPr>
              <w:t>b)</w:t>
            </w:r>
            <w:r w:rsidRPr="00B9271E">
              <w:rPr>
                <w:sz w:val="20"/>
                <w:szCs w:val="20"/>
              </w:rPr>
              <w:t xml:space="preserve"> A</w:t>
            </w:r>
            <w:r w:rsidR="008F467F" w:rsidRPr="00B9271E">
              <w:rPr>
                <w:sz w:val="20"/>
                <w:szCs w:val="20"/>
              </w:rPr>
              <w:t xml:space="preserve">llen SuS der Lerngruppe wird die Plakatarbeit der GA als digitale Ergebnissicherung zur Verfügung gestellt. </w:t>
            </w:r>
          </w:p>
        </w:tc>
        <w:tc>
          <w:tcPr>
            <w:tcW w:w="3880" w:type="dxa"/>
            <w:shd w:val="clear" w:color="auto" w:fill="auto"/>
          </w:tcPr>
          <w:p w14:paraId="12690C9E" w14:textId="77777777" w:rsidR="000F561E" w:rsidRPr="000F561E" w:rsidRDefault="000F561E" w:rsidP="00812F79">
            <w:pPr>
              <w:spacing w:before="0" w:after="0"/>
              <w:ind w:left="0" w:firstLine="0"/>
              <w:rPr>
                <w:b/>
                <w:sz w:val="20"/>
                <w:szCs w:val="20"/>
              </w:rPr>
            </w:pPr>
            <w:r w:rsidRPr="00BD7222">
              <w:rPr>
                <w:b/>
                <w:sz w:val="20"/>
                <w:szCs w:val="20"/>
                <w:highlight w:val="lightGray"/>
              </w:rPr>
              <w:lastRenderedPageBreak/>
              <w:t>Fortführung von 5/6:</w:t>
            </w:r>
          </w:p>
          <w:p w14:paraId="6315B54E" w14:textId="77777777" w:rsidR="000F561E" w:rsidRPr="000F561E" w:rsidRDefault="000F561E" w:rsidP="00812F79">
            <w:pPr>
              <w:spacing w:before="0" w:after="0"/>
              <w:ind w:left="0" w:firstLine="0"/>
              <w:contextualSpacing/>
              <w:rPr>
                <w:b/>
                <w:sz w:val="18"/>
                <w:szCs w:val="18"/>
              </w:rPr>
            </w:pPr>
            <w:r w:rsidRPr="000F561E">
              <w:rPr>
                <w:b/>
                <w:sz w:val="20"/>
                <w:szCs w:val="20"/>
              </w:rPr>
              <w:t>Die Schülerinnen und Schüler können</w:t>
            </w:r>
            <w:r w:rsidRPr="000F561E">
              <w:rPr>
                <w:b/>
                <w:sz w:val="18"/>
                <w:szCs w:val="18"/>
              </w:rPr>
              <w:t xml:space="preserve"> </w:t>
            </w:r>
          </w:p>
          <w:p w14:paraId="52D95C1C" w14:textId="77777777" w:rsidR="000F561E" w:rsidRPr="00FA5773" w:rsidRDefault="00FA5773" w:rsidP="00812F79">
            <w:pPr>
              <w:spacing w:before="0" w:after="0"/>
              <w:ind w:left="0" w:firstLine="0"/>
              <w:rPr>
                <w:sz w:val="20"/>
                <w:szCs w:val="20"/>
                <w:u w:val="single"/>
              </w:rPr>
            </w:pPr>
            <w:r w:rsidRPr="00FA5773">
              <w:rPr>
                <w:sz w:val="20"/>
                <w:szCs w:val="20"/>
                <w:u w:val="single"/>
              </w:rPr>
              <w:t>3.1.7/Religionen und Weltanschauungen</w:t>
            </w:r>
          </w:p>
          <w:p w14:paraId="77AF71CA" w14:textId="77777777" w:rsidR="00FA5773" w:rsidRDefault="00FA5773" w:rsidP="00FA5773">
            <w:pPr>
              <w:spacing w:before="0" w:after="0"/>
              <w:ind w:left="0" w:firstLine="0"/>
              <w:rPr>
                <w:sz w:val="20"/>
                <w:szCs w:val="20"/>
              </w:rPr>
            </w:pPr>
            <w:r>
              <w:rPr>
                <w:sz w:val="20"/>
                <w:szCs w:val="20"/>
              </w:rPr>
              <w:t xml:space="preserve">(5) </w:t>
            </w:r>
            <w:r w:rsidRPr="00FA5773">
              <w:rPr>
                <w:sz w:val="20"/>
                <w:szCs w:val="20"/>
              </w:rPr>
              <w:t>für ein Gespräch mit jüdischen und</w:t>
            </w:r>
            <w:r>
              <w:rPr>
                <w:sz w:val="20"/>
                <w:szCs w:val="20"/>
              </w:rPr>
              <w:t xml:space="preserve"> </w:t>
            </w:r>
            <w:r w:rsidRPr="00FA5773">
              <w:rPr>
                <w:sz w:val="20"/>
                <w:szCs w:val="20"/>
              </w:rPr>
              <w:t>muslimischen Gläubigen Fragen zum</w:t>
            </w:r>
            <w:r>
              <w:rPr>
                <w:sz w:val="20"/>
                <w:szCs w:val="20"/>
              </w:rPr>
              <w:t xml:space="preserve"> </w:t>
            </w:r>
            <w:r w:rsidRPr="00FA5773">
              <w:rPr>
                <w:sz w:val="20"/>
                <w:szCs w:val="20"/>
              </w:rPr>
              <w:t>Gebet, zum heiligen Buch und zum</w:t>
            </w:r>
            <w:r>
              <w:rPr>
                <w:sz w:val="20"/>
                <w:szCs w:val="20"/>
              </w:rPr>
              <w:t xml:space="preserve"> </w:t>
            </w:r>
            <w:r w:rsidRPr="00FA5773">
              <w:rPr>
                <w:sz w:val="20"/>
                <w:szCs w:val="20"/>
              </w:rPr>
              <w:t xml:space="preserve">religiösen Leben </w:t>
            </w:r>
            <w:r w:rsidRPr="00FA5773">
              <w:rPr>
                <w:color w:val="FF0000"/>
                <w:sz w:val="20"/>
                <w:szCs w:val="20"/>
              </w:rPr>
              <w:t>entwickeln</w:t>
            </w:r>
            <w:r w:rsidR="00700498" w:rsidRPr="00700498">
              <w:rPr>
                <w:color w:val="000000" w:themeColor="text1"/>
                <w:sz w:val="20"/>
                <w:szCs w:val="20"/>
              </w:rPr>
              <w:t>.</w:t>
            </w:r>
          </w:p>
          <w:p w14:paraId="20AD477F" w14:textId="77777777" w:rsidR="00FA5773" w:rsidRPr="00FA5773" w:rsidRDefault="00FA5773" w:rsidP="00FA5773">
            <w:pPr>
              <w:spacing w:before="0" w:after="0"/>
              <w:ind w:left="0" w:firstLine="0"/>
              <w:rPr>
                <w:sz w:val="20"/>
                <w:szCs w:val="20"/>
              </w:rPr>
            </w:pPr>
            <w:r>
              <w:rPr>
                <w:sz w:val="20"/>
                <w:szCs w:val="20"/>
              </w:rPr>
              <w:t xml:space="preserve">(6) </w:t>
            </w:r>
            <w:r w:rsidRPr="00FA5773">
              <w:rPr>
                <w:color w:val="FF0000"/>
                <w:sz w:val="20"/>
                <w:szCs w:val="20"/>
              </w:rPr>
              <w:t>erläutern</w:t>
            </w:r>
            <w:r w:rsidRPr="00FA5773">
              <w:rPr>
                <w:sz w:val="20"/>
                <w:szCs w:val="20"/>
              </w:rPr>
              <w:t>, wie Menschen, die</w:t>
            </w:r>
            <w:r>
              <w:rPr>
                <w:sz w:val="20"/>
                <w:szCs w:val="20"/>
              </w:rPr>
              <w:t xml:space="preserve"> </w:t>
            </w:r>
            <w:r w:rsidRPr="00FA5773">
              <w:rPr>
                <w:sz w:val="20"/>
                <w:szCs w:val="20"/>
              </w:rPr>
              <w:t>verschiedenen Religionen angehören,</w:t>
            </w:r>
            <w:r>
              <w:rPr>
                <w:sz w:val="20"/>
                <w:szCs w:val="20"/>
              </w:rPr>
              <w:t xml:space="preserve"> </w:t>
            </w:r>
            <w:r w:rsidRPr="00FA5773">
              <w:rPr>
                <w:sz w:val="20"/>
                <w:szCs w:val="20"/>
              </w:rPr>
              <w:t>respektvoll miteinander umgehen können</w:t>
            </w:r>
            <w:r w:rsidR="00700498">
              <w:rPr>
                <w:sz w:val="20"/>
                <w:szCs w:val="20"/>
              </w:rPr>
              <w:t>.</w:t>
            </w:r>
          </w:p>
          <w:p w14:paraId="329CA961" w14:textId="77777777" w:rsidR="005F0E73" w:rsidRDefault="005F0E73" w:rsidP="00812F79">
            <w:pPr>
              <w:spacing w:before="0" w:after="0"/>
              <w:ind w:left="0" w:firstLine="0"/>
              <w:rPr>
                <w:b/>
                <w:sz w:val="20"/>
                <w:szCs w:val="20"/>
                <w:highlight w:val="lightGray"/>
              </w:rPr>
            </w:pPr>
          </w:p>
          <w:p w14:paraId="3F1ACAB3" w14:textId="77777777" w:rsidR="000F561E" w:rsidRPr="000F561E" w:rsidRDefault="000F561E" w:rsidP="00812F79">
            <w:pPr>
              <w:spacing w:before="0" w:after="0"/>
              <w:ind w:left="0" w:firstLine="0"/>
              <w:rPr>
                <w:b/>
                <w:sz w:val="20"/>
                <w:szCs w:val="20"/>
              </w:rPr>
            </w:pPr>
            <w:r w:rsidRPr="00BD7222">
              <w:rPr>
                <w:b/>
                <w:sz w:val="20"/>
                <w:szCs w:val="20"/>
                <w:highlight w:val="lightGray"/>
              </w:rPr>
              <w:t>Fortführung von 7/8:</w:t>
            </w:r>
          </w:p>
          <w:p w14:paraId="01DF146A" w14:textId="77777777" w:rsidR="000F561E" w:rsidRPr="000F561E" w:rsidRDefault="000F561E" w:rsidP="00812F79">
            <w:pPr>
              <w:spacing w:before="0" w:after="0"/>
              <w:ind w:left="0" w:firstLine="0"/>
              <w:contextualSpacing/>
              <w:rPr>
                <w:b/>
                <w:sz w:val="18"/>
                <w:szCs w:val="18"/>
              </w:rPr>
            </w:pPr>
            <w:r w:rsidRPr="000F561E">
              <w:rPr>
                <w:b/>
                <w:sz w:val="20"/>
                <w:szCs w:val="20"/>
              </w:rPr>
              <w:t>Die Schülerinnen und Schüler können</w:t>
            </w:r>
            <w:r w:rsidRPr="000F561E">
              <w:rPr>
                <w:b/>
                <w:sz w:val="18"/>
                <w:szCs w:val="18"/>
              </w:rPr>
              <w:t xml:space="preserve"> </w:t>
            </w:r>
          </w:p>
          <w:p w14:paraId="661EE2C0" w14:textId="77777777" w:rsidR="005F0E73" w:rsidRPr="005F0E73" w:rsidRDefault="005F0E73" w:rsidP="005F0E73">
            <w:pPr>
              <w:spacing w:before="0" w:after="0"/>
              <w:ind w:left="0" w:firstLine="0"/>
              <w:rPr>
                <w:sz w:val="20"/>
                <w:szCs w:val="20"/>
                <w:u w:val="single"/>
              </w:rPr>
            </w:pPr>
            <w:r w:rsidRPr="005F0E73">
              <w:rPr>
                <w:sz w:val="20"/>
                <w:szCs w:val="20"/>
                <w:u w:val="single"/>
              </w:rPr>
              <w:t>3.2.7 Religionen und Weltanschauungen</w:t>
            </w:r>
          </w:p>
          <w:p w14:paraId="49EDBB17" w14:textId="77777777" w:rsidR="005F0E73" w:rsidRPr="005F0E73" w:rsidRDefault="005F0E73" w:rsidP="005F0E73">
            <w:pPr>
              <w:spacing w:before="0" w:after="0"/>
              <w:ind w:left="0" w:firstLine="0"/>
              <w:rPr>
                <w:sz w:val="20"/>
                <w:szCs w:val="20"/>
              </w:rPr>
            </w:pPr>
            <w:r w:rsidRPr="005F0E73">
              <w:rPr>
                <w:sz w:val="20"/>
                <w:szCs w:val="20"/>
              </w:rPr>
              <w:t>(3) wesentliche Glaubensaussagen der</w:t>
            </w:r>
            <w:r>
              <w:rPr>
                <w:sz w:val="20"/>
                <w:szCs w:val="20"/>
              </w:rPr>
              <w:t xml:space="preserve"> </w:t>
            </w:r>
            <w:r w:rsidRPr="005F0E73">
              <w:rPr>
                <w:sz w:val="20"/>
                <w:szCs w:val="20"/>
              </w:rPr>
              <w:t xml:space="preserve">abrahamitischen Religionen </w:t>
            </w:r>
            <w:r w:rsidRPr="005F0E73">
              <w:rPr>
                <w:color w:val="FF0000"/>
                <w:sz w:val="20"/>
                <w:szCs w:val="20"/>
              </w:rPr>
              <w:t>darstellen</w:t>
            </w:r>
            <w:r>
              <w:rPr>
                <w:sz w:val="20"/>
                <w:szCs w:val="20"/>
              </w:rPr>
              <w:t xml:space="preserve"> </w:t>
            </w:r>
            <w:r w:rsidRPr="005F0E73">
              <w:rPr>
                <w:sz w:val="20"/>
                <w:szCs w:val="20"/>
              </w:rPr>
              <w:t>(zum Beispiel Vorstellungen von Gott,</w:t>
            </w:r>
            <w:r>
              <w:rPr>
                <w:sz w:val="20"/>
                <w:szCs w:val="20"/>
              </w:rPr>
              <w:t xml:space="preserve"> </w:t>
            </w:r>
            <w:r w:rsidRPr="005F0E73">
              <w:rPr>
                <w:sz w:val="20"/>
                <w:szCs w:val="20"/>
              </w:rPr>
              <w:t>von der Bestimmung des Menschen, von</w:t>
            </w:r>
            <w:r>
              <w:rPr>
                <w:sz w:val="20"/>
                <w:szCs w:val="20"/>
              </w:rPr>
              <w:t xml:space="preserve"> </w:t>
            </w:r>
            <w:r w:rsidRPr="005F0E73">
              <w:rPr>
                <w:sz w:val="20"/>
                <w:szCs w:val="20"/>
              </w:rPr>
              <w:t>Freiheit und Schicksal)</w:t>
            </w:r>
            <w:r w:rsidR="00700498">
              <w:rPr>
                <w:sz w:val="20"/>
                <w:szCs w:val="20"/>
              </w:rPr>
              <w:t>.</w:t>
            </w:r>
          </w:p>
          <w:p w14:paraId="402F3BF2" w14:textId="77777777" w:rsidR="000F561E" w:rsidRPr="005F0E73" w:rsidRDefault="005F0E73" w:rsidP="005F0E73">
            <w:pPr>
              <w:spacing w:before="0" w:after="0"/>
              <w:ind w:left="0" w:firstLine="0"/>
              <w:rPr>
                <w:sz w:val="20"/>
                <w:szCs w:val="20"/>
              </w:rPr>
            </w:pPr>
            <w:r w:rsidRPr="005F0E73">
              <w:rPr>
                <w:sz w:val="20"/>
                <w:szCs w:val="20"/>
              </w:rPr>
              <w:t xml:space="preserve">(4) an einem Beispiel </w:t>
            </w:r>
            <w:r w:rsidRPr="005F0E73">
              <w:rPr>
                <w:color w:val="FF0000"/>
                <w:sz w:val="20"/>
                <w:szCs w:val="20"/>
              </w:rPr>
              <w:t>erläutern</w:t>
            </w:r>
            <w:r w:rsidRPr="005F0E73">
              <w:rPr>
                <w:sz w:val="20"/>
                <w:szCs w:val="20"/>
              </w:rPr>
              <w:t>, wie</w:t>
            </w:r>
            <w:r>
              <w:rPr>
                <w:sz w:val="20"/>
                <w:szCs w:val="20"/>
              </w:rPr>
              <w:t xml:space="preserve"> </w:t>
            </w:r>
            <w:r w:rsidRPr="005F0E73">
              <w:rPr>
                <w:sz w:val="20"/>
                <w:szCs w:val="20"/>
              </w:rPr>
              <w:t>die abrahamitischen Religionen</w:t>
            </w:r>
            <w:r>
              <w:rPr>
                <w:sz w:val="20"/>
                <w:szCs w:val="20"/>
              </w:rPr>
              <w:t xml:space="preserve"> </w:t>
            </w:r>
            <w:r w:rsidRPr="005F0E73">
              <w:rPr>
                <w:sz w:val="20"/>
                <w:szCs w:val="20"/>
              </w:rPr>
              <w:t>persönliche Identität und sinnstiftende</w:t>
            </w:r>
            <w:r>
              <w:rPr>
                <w:sz w:val="20"/>
                <w:szCs w:val="20"/>
              </w:rPr>
              <w:t xml:space="preserve"> </w:t>
            </w:r>
            <w:r w:rsidRPr="005F0E73">
              <w:rPr>
                <w:sz w:val="20"/>
                <w:szCs w:val="20"/>
              </w:rPr>
              <w:t>Glaubensgemeinschaft ermöglichen</w:t>
            </w:r>
            <w:r w:rsidR="00700498">
              <w:rPr>
                <w:sz w:val="20"/>
                <w:szCs w:val="20"/>
              </w:rPr>
              <w:t>.</w:t>
            </w:r>
          </w:p>
          <w:p w14:paraId="6F1B7D8A" w14:textId="77777777" w:rsidR="005F0E73" w:rsidRPr="005F0E73" w:rsidRDefault="005F0E73" w:rsidP="005F0E73">
            <w:pPr>
              <w:spacing w:before="0" w:after="0"/>
              <w:ind w:left="0" w:firstLine="0"/>
              <w:rPr>
                <w:sz w:val="20"/>
                <w:szCs w:val="20"/>
                <w:highlight w:val="lightGray"/>
              </w:rPr>
            </w:pPr>
            <w:r w:rsidRPr="005F0E73">
              <w:rPr>
                <w:b/>
                <w:sz w:val="20"/>
                <w:szCs w:val="20"/>
              </w:rPr>
              <w:t>(</w:t>
            </w:r>
            <w:r w:rsidRPr="005F0E73">
              <w:rPr>
                <w:sz w:val="20"/>
                <w:szCs w:val="20"/>
              </w:rPr>
              <w:t>6) Voraussetzungen für einen</w:t>
            </w:r>
            <w:r>
              <w:rPr>
                <w:sz w:val="20"/>
                <w:szCs w:val="20"/>
              </w:rPr>
              <w:t xml:space="preserve"> </w:t>
            </w:r>
            <w:r w:rsidRPr="005F0E73">
              <w:rPr>
                <w:sz w:val="20"/>
                <w:szCs w:val="20"/>
              </w:rPr>
              <w:t>gelingenden Dialog zwischen</w:t>
            </w:r>
            <w:r>
              <w:rPr>
                <w:sz w:val="20"/>
                <w:szCs w:val="20"/>
              </w:rPr>
              <w:t xml:space="preserve"> </w:t>
            </w:r>
            <w:r w:rsidRPr="005F0E73">
              <w:rPr>
                <w:sz w:val="20"/>
                <w:szCs w:val="20"/>
              </w:rPr>
              <w:t>den abrahamitischen Religionen</w:t>
            </w:r>
            <w:r>
              <w:rPr>
                <w:sz w:val="20"/>
                <w:szCs w:val="20"/>
              </w:rPr>
              <w:t xml:space="preserve"> </w:t>
            </w:r>
            <w:r w:rsidRPr="005F0E73">
              <w:rPr>
                <w:color w:val="FF0000"/>
                <w:sz w:val="20"/>
                <w:szCs w:val="20"/>
              </w:rPr>
              <w:t>erläutern</w:t>
            </w:r>
            <w:r w:rsidRPr="005F0E73">
              <w:rPr>
                <w:sz w:val="20"/>
                <w:szCs w:val="20"/>
              </w:rPr>
              <w:t xml:space="preserve"> (zum Beispiel Sachkenntnis,</w:t>
            </w:r>
            <w:r>
              <w:rPr>
                <w:sz w:val="20"/>
                <w:szCs w:val="20"/>
              </w:rPr>
              <w:t xml:space="preserve"> </w:t>
            </w:r>
            <w:r w:rsidRPr="005F0E73">
              <w:rPr>
                <w:sz w:val="20"/>
                <w:szCs w:val="20"/>
              </w:rPr>
              <w:t>Perspektivenwechsel, Empathie)</w:t>
            </w:r>
            <w:r w:rsidR="00571F7B">
              <w:rPr>
                <w:sz w:val="20"/>
                <w:szCs w:val="20"/>
              </w:rPr>
              <w:t>.</w:t>
            </w:r>
          </w:p>
          <w:p w14:paraId="0CAC140B" w14:textId="77777777" w:rsidR="005F0E73" w:rsidRDefault="005F0E73" w:rsidP="00812F79">
            <w:pPr>
              <w:spacing w:before="0" w:after="0"/>
              <w:ind w:left="0" w:firstLine="0"/>
              <w:rPr>
                <w:b/>
                <w:sz w:val="20"/>
                <w:szCs w:val="20"/>
                <w:highlight w:val="lightGray"/>
              </w:rPr>
            </w:pPr>
          </w:p>
          <w:p w14:paraId="408995AE" w14:textId="77777777" w:rsidR="000F561E" w:rsidRPr="00BD7222" w:rsidRDefault="000F561E" w:rsidP="00812F79">
            <w:pPr>
              <w:spacing w:before="0" w:after="0"/>
              <w:ind w:left="0" w:firstLine="0"/>
              <w:rPr>
                <w:b/>
                <w:sz w:val="20"/>
                <w:szCs w:val="20"/>
              </w:rPr>
            </w:pPr>
            <w:r w:rsidRPr="00BD7222">
              <w:rPr>
                <w:b/>
                <w:sz w:val="20"/>
                <w:szCs w:val="20"/>
                <w:highlight w:val="lightGray"/>
              </w:rPr>
              <w:t>Fortführung von 9/10:</w:t>
            </w:r>
          </w:p>
          <w:p w14:paraId="79400A13" w14:textId="77777777" w:rsidR="000F561E" w:rsidRPr="000F561E" w:rsidRDefault="000F561E" w:rsidP="00812F79">
            <w:pPr>
              <w:spacing w:before="0" w:after="0"/>
              <w:ind w:left="0" w:firstLine="0"/>
              <w:contextualSpacing/>
              <w:rPr>
                <w:b/>
                <w:sz w:val="18"/>
                <w:szCs w:val="18"/>
              </w:rPr>
            </w:pPr>
            <w:r w:rsidRPr="000F561E">
              <w:rPr>
                <w:b/>
                <w:sz w:val="20"/>
                <w:szCs w:val="20"/>
              </w:rPr>
              <w:t>Die Schülerinnen und Schüler können</w:t>
            </w:r>
            <w:r w:rsidRPr="000F561E">
              <w:rPr>
                <w:b/>
                <w:sz w:val="18"/>
                <w:szCs w:val="18"/>
              </w:rPr>
              <w:t xml:space="preserve"> </w:t>
            </w:r>
          </w:p>
          <w:p w14:paraId="28CF8140" w14:textId="77777777" w:rsidR="000F561E" w:rsidRPr="00571F7B" w:rsidRDefault="00571F7B" w:rsidP="00812F79">
            <w:pPr>
              <w:spacing w:before="0" w:after="0"/>
              <w:ind w:left="0" w:firstLine="0"/>
              <w:rPr>
                <w:sz w:val="20"/>
                <w:szCs w:val="20"/>
                <w:u w:val="single"/>
              </w:rPr>
            </w:pPr>
            <w:r w:rsidRPr="00571F7B">
              <w:rPr>
                <w:sz w:val="20"/>
                <w:szCs w:val="20"/>
                <w:u w:val="single"/>
              </w:rPr>
              <w:t>3.3.7/Religionen und Weltanschauungen</w:t>
            </w:r>
          </w:p>
          <w:p w14:paraId="3B9E41F4" w14:textId="77777777" w:rsidR="00571F7B" w:rsidRDefault="00571F7B" w:rsidP="00571F7B">
            <w:pPr>
              <w:spacing w:before="0" w:after="0"/>
              <w:ind w:left="0" w:firstLine="0"/>
              <w:rPr>
                <w:sz w:val="20"/>
                <w:szCs w:val="20"/>
              </w:rPr>
            </w:pPr>
            <w:r>
              <w:rPr>
                <w:sz w:val="20"/>
                <w:szCs w:val="20"/>
              </w:rPr>
              <w:lastRenderedPageBreak/>
              <w:t>(1</w:t>
            </w:r>
            <w:r w:rsidRPr="00571F7B">
              <w:rPr>
                <w:color w:val="FF0000"/>
                <w:sz w:val="20"/>
                <w:szCs w:val="20"/>
              </w:rPr>
              <w:t>) herausarbeiten</w:t>
            </w:r>
            <w:r w:rsidRPr="00571F7B">
              <w:rPr>
                <w:sz w:val="20"/>
                <w:szCs w:val="20"/>
              </w:rPr>
              <w:t>, wie die Weltreligion</w:t>
            </w:r>
            <w:r>
              <w:rPr>
                <w:sz w:val="20"/>
                <w:szCs w:val="20"/>
              </w:rPr>
              <w:t xml:space="preserve"> </w:t>
            </w:r>
            <w:r w:rsidRPr="00571F7B">
              <w:rPr>
                <w:sz w:val="20"/>
                <w:szCs w:val="20"/>
              </w:rPr>
              <w:t>des Hinduismus im Umfeld und in den</w:t>
            </w:r>
            <w:r>
              <w:rPr>
                <w:sz w:val="20"/>
                <w:szCs w:val="20"/>
              </w:rPr>
              <w:t xml:space="preserve"> </w:t>
            </w:r>
            <w:r w:rsidRPr="00571F7B">
              <w:rPr>
                <w:sz w:val="20"/>
                <w:szCs w:val="20"/>
              </w:rPr>
              <w:t>Medien sichtbar wird</w:t>
            </w:r>
            <w:r>
              <w:rPr>
                <w:sz w:val="20"/>
                <w:szCs w:val="20"/>
              </w:rPr>
              <w:t>.</w:t>
            </w:r>
          </w:p>
          <w:p w14:paraId="4154EEFA" w14:textId="77777777" w:rsidR="00571F7B" w:rsidRDefault="00571F7B" w:rsidP="00571F7B">
            <w:pPr>
              <w:spacing w:before="0" w:after="0"/>
              <w:ind w:left="0" w:firstLine="0"/>
              <w:rPr>
                <w:sz w:val="20"/>
                <w:szCs w:val="20"/>
              </w:rPr>
            </w:pPr>
            <w:r>
              <w:rPr>
                <w:sz w:val="20"/>
                <w:szCs w:val="20"/>
              </w:rPr>
              <w:t xml:space="preserve">(2) </w:t>
            </w:r>
            <w:r w:rsidRPr="00571F7B">
              <w:rPr>
                <w:color w:val="FF0000"/>
                <w:sz w:val="20"/>
                <w:szCs w:val="20"/>
              </w:rPr>
              <w:t>herausarbeiten</w:t>
            </w:r>
            <w:r w:rsidRPr="00571F7B">
              <w:rPr>
                <w:sz w:val="20"/>
                <w:szCs w:val="20"/>
              </w:rPr>
              <w:t>, wie die Weltreligion des</w:t>
            </w:r>
            <w:r>
              <w:rPr>
                <w:sz w:val="20"/>
                <w:szCs w:val="20"/>
              </w:rPr>
              <w:t xml:space="preserve"> </w:t>
            </w:r>
            <w:r w:rsidRPr="00571F7B">
              <w:rPr>
                <w:sz w:val="20"/>
                <w:szCs w:val="20"/>
              </w:rPr>
              <w:t>Buddhismus im Umfeld und in den Mediensichtbar wird</w:t>
            </w:r>
            <w:r>
              <w:rPr>
                <w:sz w:val="20"/>
                <w:szCs w:val="20"/>
              </w:rPr>
              <w:t>.</w:t>
            </w:r>
          </w:p>
          <w:p w14:paraId="7260D5A4" w14:textId="77777777" w:rsidR="00571F7B" w:rsidRDefault="00571F7B" w:rsidP="00571F7B">
            <w:pPr>
              <w:spacing w:before="0" w:after="0"/>
              <w:ind w:left="0" w:firstLine="0"/>
              <w:rPr>
                <w:sz w:val="20"/>
                <w:szCs w:val="20"/>
              </w:rPr>
            </w:pPr>
            <w:r>
              <w:rPr>
                <w:sz w:val="20"/>
                <w:szCs w:val="20"/>
              </w:rPr>
              <w:t xml:space="preserve">(3) </w:t>
            </w:r>
            <w:r w:rsidRPr="00571F7B">
              <w:rPr>
                <w:sz w:val="20"/>
                <w:szCs w:val="20"/>
              </w:rPr>
              <w:t>Aspekte aus hinduistischen Lehren</w:t>
            </w:r>
            <w:r>
              <w:rPr>
                <w:sz w:val="20"/>
                <w:szCs w:val="20"/>
              </w:rPr>
              <w:t xml:space="preserve"> </w:t>
            </w:r>
            <w:r w:rsidRPr="00571F7B">
              <w:rPr>
                <w:color w:val="FF0000"/>
                <w:sz w:val="20"/>
                <w:szCs w:val="20"/>
              </w:rPr>
              <w:t>erläutern</w:t>
            </w:r>
            <w:r w:rsidRPr="00571F7B">
              <w:rPr>
                <w:sz w:val="20"/>
                <w:szCs w:val="20"/>
              </w:rPr>
              <w:t xml:space="preserve"> (Göttervielfalt, Kastenwesen und religiöser Alltag, Reinkarnation, Brahman,</w:t>
            </w:r>
            <w:r>
              <w:rPr>
                <w:sz w:val="20"/>
                <w:szCs w:val="20"/>
              </w:rPr>
              <w:t xml:space="preserve"> </w:t>
            </w:r>
            <w:r w:rsidRPr="00571F7B">
              <w:rPr>
                <w:sz w:val="20"/>
                <w:szCs w:val="20"/>
              </w:rPr>
              <w:t>Atman)</w:t>
            </w:r>
            <w:r>
              <w:rPr>
                <w:sz w:val="20"/>
                <w:szCs w:val="20"/>
              </w:rPr>
              <w:t>.</w:t>
            </w:r>
          </w:p>
          <w:p w14:paraId="07F0F934" w14:textId="77777777" w:rsidR="00571F7B" w:rsidRDefault="00571F7B" w:rsidP="00571F7B">
            <w:pPr>
              <w:spacing w:before="0" w:after="0"/>
              <w:ind w:left="0" w:firstLine="0"/>
              <w:rPr>
                <w:sz w:val="20"/>
                <w:szCs w:val="20"/>
              </w:rPr>
            </w:pPr>
            <w:r>
              <w:rPr>
                <w:sz w:val="20"/>
                <w:szCs w:val="20"/>
              </w:rPr>
              <w:t xml:space="preserve">(4) </w:t>
            </w:r>
            <w:r w:rsidRPr="00571F7B">
              <w:rPr>
                <w:sz w:val="20"/>
                <w:szCs w:val="20"/>
              </w:rPr>
              <w:t>Aspekte aus buddhistischen Lehren</w:t>
            </w:r>
            <w:r>
              <w:rPr>
                <w:sz w:val="20"/>
                <w:szCs w:val="20"/>
              </w:rPr>
              <w:t xml:space="preserve"> </w:t>
            </w:r>
            <w:r w:rsidRPr="00571F7B">
              <w:rPr>
                <w:color w:val="FF0000"/>
                <w:sz w:val="20"/>
                <w:szCs w:val="20"/>
              </w:rPr>
              <w:t>erläutern</w:t>
            </w:r>
            <w:r w:rsidRPr="00571F7B">
              <w:rPr>
                <w:sz w:val="20"/>
                <w:szCs w:val="20"/>
              </w:rPr>
              <w:t xml:space="preserve"> (Weg des Siddhartha Gautama,</w:t>
            </w:r>
            <w:r>
              <w:rPr>
                <w:sz w:val="20"/>
                <w:szCs w:val="20"/>
              </w:rPr>
              <w:t xml:space="preserve"> </w:t>
            </w:r>
            <w:r w:rsidRPr="00571F7B">
              <w:rPr>
                <w:sz w:val="20"/>
                <w:szCs w:val="20"/>
              </w:rPr>
              <w:t>Legende von den vier Ausfahrten,</w:t>
            </w:r>
            <w:r>
              <w:rPr>
                <w:sz w:val="20"/>
                <w:szCs w:val="20"/>
              </w:rPr>
              <w:t xml:space="preserve"> </w:t>
            </w:r>
            <w:r w:rsidRPr="00571F7B">
              <w:rPr>
                <w:sz w:val="20"/>
                <w:szCs w:val="20"/>
              </w:rPr>
              <w:t>Karma und Reinkarnation, Meditation</w:t>
            </w:r>
            <w:r>
              <w:rPr>
                <w:sz w:val="20"/>
                <w:szCs w:val="20"/>
              </w:rPr>
              <w:t xml:space="preserve"> </w:t>
            </w:r>
            <w:r w:rsidRPr="00571F7B">
              <w:rPr>
                <w:sz w:val="20"/>
                <w:szCs w:val="20"/>
              </w:rPr>
              <w:t>und Erleuchtung, vier edle Wahrheiten,</w:t>
            </w:r>
            <w:r>
              <w:rPr>
                <w:sz w:val="20"/>
                <w:szCs w:val="20"/>
              </w:rPr>
              <w:t xml:space="preserve"> </w:t>
            </w:r>
            <w:r w:rsidRPr="00571F7B">
              <w:rPr>
                <w:sz w:val="20"/>
                <w:szCs w:val="20"/>
              </w:rPr>
              <w:t>achtfacher Pfad)</w:t>
            </w:r>
            <w:r>
              <w:rPr>
                <w:sz w:val="20"/>
                <w:szCs w:val="20"/>
              </w:rPr>
              <w:t>.</w:t>
            </w:r>
          </w:p>
          <w:p w14:paraId="429506D9" w14:textId="77777777" w:rsidR="00571F7B" w:rsidRDefault="00571F7B" w:rsidP="00571F7B">
            <w:pPr>
              <w:spacing w:before="0" w:after="0"/>
              <w:ind w:left="0" w:firstLine="0"/>
              <w:rPr>
                <w:sz w:val="20"/>
                <w:szCs w:val="20"/>
              </w:rPr>
            </w:pPr>
            <w:r>
              <w:rPr>
                <w:sz w:val="20"/>
                <w:szCs w:val="20"/>
              </w:rPr>
              <w:t xml:space="preserve">(5) </w:t>
            </w:r>
            <w:r w:rsidRPr="00571F7B">
              <w:rPr>
                <w:sz w:val="20"/>
                <w:szCs w:val="20"/>
              </w:rPr>
              <w:t xml:space="preserve">an einem Beispiel </w:t>
            </w:r>
            <w:r w:rsidRPr="00571F7B">
              <w:rPr>
                <w:color w:val="FF0000"/>
                <w:sz w:val="20"/>
                <w:szCs w:val="20"/>
              </w:rPr>
              <w:t>aufzeigen</w:t>
            </w:r>
            <w:r w:rsidRPr="00571F7B">
              <w:rPr>
                <w:sz w:val="20"/>
                <w:szCs w:val="20"/>
              </w:rPr>
              <w:t>,</w:t>
            </w:r>
            <w:r>
              <w:rPr>
                <w:sz w:val="20"/>
                <w:szCs w:val="20"/>
              </w:rPr>
              <w:t xml:space="preserve"> </w:t>
            </w:r>
            <w:r w:rsidRPr="00571F7B">
              <w:rPr>
                <w:sz w:val="20"/>
                <w:szCs w:val="20"/>
              </w:rPr>
              <w:t>welche Anfragen sich aus der</w:t>
            </w:r>
            <w:r>
              <w:rPr>
                <w:sz w:val="20"/>
                <w:szCs w:val="20"/>
              </w:rPr>
              <w:t xml:space="preserve"> </w:t>
            </w:r>
            <w:r w:rsidRPr="00571F7B">
              <w:rPr>
                <w:sz w:val="20"/>
                <w:szCs w:val="20"/>
              </w:rPr>
              <w:t>Auseinandersetzung mit anderen</w:t>
            </w:r>
            <w:r>
              <w:rPr>
                <w:sz w:val="20"/>
                <w:szCs w:val="20"/>
              </w:rPr>
              <w:t xml:space="preserve"> </w:t>
            </w:r>
            <w:r w:rsidRPr="00571F7B">
              <w:rPr>
                <w:sz w:val="20"/>
                <w:szCs w:val="20"/>
              </w:rPr>
              <w:t>Weltreligionen an das Christentum</w:t>
            </w:r>
            <w:r>
              <w:rPr>
                <w:sz w:val="20"/>
                <w:szCs w:val="20"/>
              </w:rPr>
              <w:t xml:space="preserve"> </w:t>
            </w:r>
            <w:r w:rsidRPr="00571F7B">
              <w:rPr>
                <w:sz w:val="20"/>
                <w:szCs w:val="20"/>
              </w:rPr>
              <w:t>stellen (zum Beispiel Gottesbild,</w:t>
            </w:r>
            <w:r>
              <w:rPr>
                <w:sz w:val="20"/>
                <w:szCs w:val="20"/>
              </w:rPr>
              <w:t xml:space="preserve"> </w:t>
            </w:r>
            <w:r w:rsidRPr="00571F7B">
              <w:rPr>
                <w:sz w:val="20"/>
                <w:szCs w:val="20"/>
              </w:rPr>
              <w:t>Erlösungsvorstellungen, Menschenbild)</w:t>
            </w:r>
            <w:r>
              <w:rPr>
                <w:sz w:val="20"/>
                <w:szCs w:val="20"/>
              </w:rPr>
              <w:t>.</w:t>
            </w:r>
          </w:p>
          <w:p w14:paraId="6A348D31" w14:textId="77777777" w:rsidR="00571F7B" w:rsidRDefault="00571F7B" w:rsidP="00571F7B">
            <w:pPr>
              <w:spacing w:before="0" w:after="0"/>
              <w:ind w:left="0" w:firstLine="0"/>
              <w:rPr>
                <w:sz w:val="20"/>
                <w:szCs w:val="20"/>
              </w:rPr>
            </w:pPr>
            <w:r>
              <w:rPr>
                <w:sz w:val="20"/>
                <w:szCs w:val="20"/>
              </w:rPr>
              <w:t xml:space="preserve">(6) </w:t>
            </w:r>
            <w:r w:rsidRPr="00571F7B">
              <w:rPr>
                <w:sz w:val="20"/>
                <w:szCs w:val="20"/>
              </w:rPr>
              <w:t>am Beispiel des Weltethos</w:t>
            </w:r>
            <w:r>
              <w:rPr>
                <w:sz w:val="20"/>
                <w:szCs w:val="20"/>
              </w:rPr>
              <w:t xml:space="preserve"> </w:t>
            </w:r>
            <w:r w:rsidRPr="00571F7B">
              <w:rPr>
                <w:color w:val="FF0000"/>
                <w:sz w:val="20"/>
                <w:szCs w:val="20"/>
              </w:rPr>
              <w:t>entfalten</w:t>
            </w:r>
            <w:r w:rsidRPr="00571F7B">
              <w:rPr>
                <w:sz w:val="20"/>
                <w:szCs w:val="20"/>
              </w:rPr>
              <w:t>, dass die Verständigung</w:t>
            </w:r>
            <w:r>
              <w:rPr>
                <w:sz w:val="20"/>
                <w:szCs w:val="20"/>
              </w:rPr>
              <w:t xml:space="preserve"> </w:t>
            </w:r>
            <w:r w:rsidRPr="00571F7B">
              <w:rPr>
                <w:sz w:val="20"/>
                <w:szCs w:val="20"/>
              </w:rPr>
              <w:t>der Weltreligionen auf gemeinsame</w:t>
            </w:r>
            <w:r>
              <w:rPr>
                <w:sz w:val="20"/>
                <w:szCs w:val="20"/>
              </w:rPr>
              <w:t xml:space="preserve"> </w:t>
            </w:r>
            <w:r w:rsidRPr="00571F7B">
              <w:rPr>
                <w:sz w:val="20"/>
                <w:szCs w:val="20"/>
              </w:rPr>
              <w:t>ethische Normen eine Chance für den</w:t>
            </w:r>
            <w:r>
              <w:rPr>
                <w:sz w:val="20"/>
                <w:szCs w:val="20"/>
              </w:rPr>
              <w:t xml:space="preserve"> </w:t>
            </w:r>
            <w:r w:rsidRPr="00571F7B">
              <w:rPr>
                <w:sz w:val="20"/>
                <w:szCs w:val="20"/>
              </w:rPr>
              <w:t>Weltfrieden eröffnet</w:t>
            </w:r>
            <w:r>
              <w:rPr>
                <w:sz w:val="20"/>
                <w:szCs w:val="20"/>
              </w:rPr>
              <w:t xml:space="preserve">. </w:t>
            </w:r>
          </w:p>
          <w:p w14:paraId="7D19933F" w14:textId="77777777" w:rsidR="00571F7B" w:rsidRPr="00571F7B" w:rsidRDefault="00571F7B" w:rsidP="00571F7B">
            <w:pPr>
              <w:spacing w:before="0" w:after="0"/>
              <w:ind w:left="0" w:firstLine="0"/>
              <w:rPr>
                <w:sz w:val="20"/>
                <w:szCs w:val="20"/>
              </w:rPr>
            </w:pPr>
          </w:p>
          <w:p w14:paraId="5932E127" w14:textId="77777777" w:rsidR="000F561E" w:rsidRPr="00BD7222" w:rsidRDefault="000F561E" w:rsidP="00812F79">
            <w:pPr>
              <w:spacing w:before="0" w:after="0"/>
              <w:ind w:left="0" w:firstLine="0"/>
              <w:rPr>
                <w:b/>
                <w:sz w:val="20"/>
                <w:szCs w:val="20"/>
              </w:rPr>
            </w:pPr>
            <w:r w:rsidRPr="00BD7222">
              <w:rPr>
                <w:b/>
                <w:sz w:val="20"/>
                <w:szCs w:val="20"/>
                <w:highlight w:val="lightGray"/>
              </w:rPr>
              <w:t>Materialien/Verweise:</w:t>
            </w:r>
          </w:p>
          <w:p w14:paraId="10B3BBFE" w14:textId="5B850726" w:rsidR="0000569A" w:rsidRPr="006C04EE" w:rsidRDefault="00DE6D45" w:rsidP="006C04EE">
            <w:pPr>
              <w:spacing w:before="0" w:after="0"/>
              <w:ind w:left="0" w:firstLine="0"/>
              <w:rPr>
                <w:b/>
                <w:sz w:val="20"/>
                <w:szCs w:val="20"/>
              </w:rPr>
            </w:pPr>
            <w:r w:rsidRPr="00DE6D45">
              <w:rPr>
                <w:b/>
                <w:sz w:val="20"/>
                <w:szCs w:val="20"/>
              </w:rPr>
              <w:t>M21-23:</w:t>
            </w:r>
            <w:r>
              <w:rPr>
                <w:bCs/>
                <w:sz w:val="20"/>
                <w:szCs w:val="20"/>
              </w:rPr>
              <w:t xml:space="preserve"> </w:t>
            </w:r>
            <w:r w:rsidR="006C04EE" w:rsidRPr="00AC5DBB">
              <w:rPr>
                <w:bCs/>
                <w:sz w:val="20"/>
                <w:szCs w:val="20"/>
              </w:rPr>
              <w:t>siehe „</w:t>
            </w:r>
            <w:r w:rsidR="005F10B2">
              <w:rPr>
                <w:bCs/>
                <w:sz w:val="20"/>
                <w:szCs w:val="20"/>
              </w:rPr>
              <w:t xml:space="preserve">Überblick: </w:t>
            </w:r>
            <w:r w:rsidR="006C04EE" w:rsidRPr="00AC5DBB">
              <w:rPr>
                <w:bCs/>
                <w:sz w:val="20"/>
                <w:szCs w:val="20"/>
              </w:rPr>
              <w:t>Medien in der Unterrichtlichen Umsetzung Ein anderer Blick auf Wirklichkeit“</w:t>
            </w:r>
          </w:p>
        </w:tc>
      </w:tr>
      <w:tr w:rsidR="005931A1" w:rsidRPr="00C87D53" w14:paraId="0A48917D" w14:textId="77777777" w:rsidTr="003A1984">
        <w:trPr>
          <w:gridAfter w:val="1"/>
          <w:wAfter w:w="17" w:type="dxa"/>
        </w:trPr>
        <w:tc>
          <w:tcPr>
            <w:tcW w:w="2873" w:type="dxa"/>
            <w:shd w:val="clear" w:color="auto" w:fill="auto"/>
          </w:tcPr>
          <w:p w14:paraId="5863054D" w14:textId="77777777" w:rsidR="00035590" w:rsidRPr="00556989" w:rsidRDefault="00035590" w:rsidP="00035590">
            <w:pPr>
              <w:spacing w:before="0" w:after="0"/>
              <w:ind w:left="0" w:right="30" w:firstLine="0"/>
              <w:rPr>
                <w:sz w:val="20"/>
                <w:szCs w:val="20"/>
              </w:rPr>
            </w:pPr>
            <w:r>
              <w:rPr>
                <w:b/>
                <w:sz w:val="20"/>
                <w:szCs w:val="20"/>
              </w:rPr>
              <w:lastRenderedPageBreak/>
              <w:t>Die Schülerinnen und Schüler können</w:t>
            </w:r>
          </w:p>
          <w:p w14:paraId="69CF3CE7" w14:textId="77777777" w:rsidR="00035590" w:rsidRDefault="00035590" w:rsidP="00035590">
            <w:pPr>
              <w:spacing w:before="0" w:after="0"/>
              <w:ind w:left="0" w:firstLine="0"/>
              <w:rPr>
                <w:rFonts w:asciiTheme="minorHAnsi" w:hAnsiTheme="minorHAnsi" w:cstheme="minorHAnsi"/>
                <w:sz w:val="20"/>
                <w:szCs w:val="20"/>
                <w:u w:val="single"/>
                <w:lang w:eastAsia="de-DE"/>
              </w:rPr>
            </w:pPr>
            <w:r w:rsidRPr="00CA014B">
              <w:rPr>
                <w:rFonts w:asciiTheme="minorHAnsi" w:hAnsiTheme="minorHAnsi" w:cstheme="minorHAnsi"/>
                <w:sz w:val="20"/>
                <w:szCs w:val="20"/>
                <w:u w:val="single"/>
                <w:lang w:eastAsia="de-DE"/>
              </w:rPr>
              <w:t>Wahrnehmen und Darstellen</w:t>
            </w:r>
          </w:p>
          <w:p w14:paraId="4E605344" w14:textId="77777777" w:rsidR="005931A1" w:rsidRDefault="00035590" w:rsidP="00035590">
            <w:pPr>
              <w:spacing w:before="0" w:after="0"/>
              <w:ind w:left="0" w:right="318" w:firstLine="0"/>
              <w:rPr>
                <w:rFonts w:asciiTheme="minorHAnsi" w:hAnsiTheme="minorHAnsi" w:cs="HelveticaNeue-LightCond"/>
                <w:color w:val="000000"/>
                <w:sz w:val="20"/>
                <w:szCs w:val="20"/>
                <w:lang w:eastAsia="de-DE"/>
              </w:rPr>
            </w:pPr>
            <w:r w:rsidRPr="00CA014B">
              <w:rPr>
                <w:rFonts w:asciiTheme="minorHAnsi" w:hAnsiTheme="minorHAnsi" w:cstheme="minorHAnsi"/>
                <w:sz w:val="20"/>
                <w:szCs w:val="20"/>
                <w:lang w:eastAsia="de-DE"/>
              </w:rPr>
              <w:t xml:space="preserve">(5) </w:t>
            </w:r>
            <w:r w:rsidRPr="00CA014B">
              <w:rPr>
                <w:rFonts w:asciiTheme="minorHAnsi" w:hAnsiTheme="minorHAnsi" w:cs="HelveticaNeue-LightCond"/>
                <w:color w:val="000000"/>
                <w:sz w:val="20"/>
                <w:szCs w:val="20"/>
                <w:lang w:eastAsia="de-DE"/>
              </w:rPr>
              <w:t>aus ausgewählten Quellen, Texten, Medien, Informationen erheben, die eine Deutung</w:t>
            </w:r>
            <w:r>
              <w:rPr>
                <w:rFonts w:asciiTheme="minorHAnsi" w:hAnsiTheme="minorHAnsi" w:cs="HelveticaNeue-LightCond"/>
                <w:color w:val="000000"/>
                <w:sz w:val="20"/>
                <w:szCs w:val="20"/>
                <w:lang w:eastAsia="de-DE"/>
              </w:rPr>
              <w:t xml:space="preserve"> </w:t>
            </w:r>
            <w:r w:rsidRPr="00CA014B">
              <w:rPr>
                <w:rFonts w:asciiTheme="minorHAnsi" w:hAnsiTheme="minorHAnsi" w:cs="HelveticaNeue-LightCond"/>
                <w:color w:val="000000"/>
                <w:sz w:val="20"/>
                <w:szCs w:val="20"/>
                <w:lang w:eastAsia="de-DE"/>
              </w:rPr>
              <w:t>religiöser Sachverhalte ermöglichen</w:t>
            </w:r>
            <w:r>
              <w:rPr>
                <w:rFonts w:asciiTheme="minorHAnsi" w:hAnsiTheme="minorHAnsi" w:cs="HelveticaNeue-LightCond"/>
                <w:color w:val="000000"/>
                <w:sz w:val="20"/>
                <w:szCs w:val="20"/>
                <w:lang w:eastAsia="de-DE"/>
              </w:rPr>
              <w:t>.</w:t>
            </w:r>
          </w:p>
          <w:p w14:paraId="60674060" w14:textId="77777777" w:rsidR="00035590" w:rsidRDefault="00035590" w:rsidP="00035590">
            <w:pPr>
              <w:spacing w:before="0" w:after="0"/>
              <w:ind w:left="0" w:right="316" w:firstLine="0"/>
              <w:rPr>
                <w:rFonts w:asciiTheme="minorHAnsi" w:hAnsiTheme="minorHAnsi" w:cstheme="minorHAnsi"/>
                <w:b/>
                <w:sz w:val="20"/>
                <w:szCs w:val="20"/>
                <w:lang w:eastAsia="de-DE"/>
              </w:rPr>
            </w:pPr>
          </w:p>
          <w:p w14:paraId="741D998F" w14:textId="77777777" w:rsidR="00035590" w:rsidRPr="00035590" w:rsidRDefault="00035590" w:rsidP="00035590">
            <w:pPr>
              <w:spacing w:before="0" w:after="0"/>
              <w:ind w:left="0" w:right="316" w:firstLine="0"/>
              <w:rPr>
                <w:rFonts w:asciiTheme="minorHAnsi" w:hAnsiTheme="minorHAnsi" w:cstheme="minorHAnsi"/>
                <w:sz w:val="20"/>
                <w:szCs w:val="20"/>
                <w:u w:val="single"/>
                <w:lang w:eastAsia="de-DE"/>
              </w:rPr>
            </w:pPr>
            <w:r w:rsidRPr="00035590">
              <w:rPr>
                <w:rFonts w:asciiTheme="minorHAnsi" w:hAnsiTheme="minorHAnsi" w:cstheme="minorHAnsi"/>
                <w:sz w:val="20"/>
                <w:szCs w:val="20"/>
                <w:u w:val="single"/>
                <w:lang w:eastAsia="de-DE"/>
              </w:rPr>
              <w:t>Deuten</w:t>
            </w:r>
          </w:p>
          <w:p w14:paraId="2E98F85D" w14:textId="77777777" w:rsidR="00035590" w:rsidRPr="00035590" w:rsidRDefault="00035590" w:rsidP="00035590">
            <w:pPr>
              <w:autoSpaceDE w:val="0"/>
              <w:autoSpaceDN w:val="0"/>
              <w:adjustRightInd w:val="0"/>
              <w:spacing w:before="0" w:after="0"/>
              <w:ind w:left="0" w:firstLine="0"/>
              <w:rPr>
                <w:rFonts w:asciiTheme="minorHAnsi" w:hAnsiTheme="minorHAnsi" w:cs="HelveticaNeue-LightCond"/>
                <w:color w:val="000000"/>
                <w:sz w:val="20"/>
                <w:szCs w:val="20"/>
                <w:lang w:eastAsia="de-DE"/>
              </w:rPr>
            </w:pPr>
            <w:r w:rsidRPr="00035590">
              <w:rPr>
                <w:rFonts w:asciiTheme="minorHAnsi" w:hAnsiTheme="minorHAnsi" w:cs="HelveticaNeue-LightCond"/>
                <w:color w:val="000000"/>
                <w:sz w:val="20"/>
                <w:szCs w:val="20"/>
                <w:lang w:eastAsia="de-DE"/>
              </w:rPr>
              <w:lastRenderedPageBreak/>
              <w:t>(2) ausgewählte Fachbegriffe und Glaubensaussagen sowie fachspezifische Methoden verstehen</w:t>
            </w:r>
            <w:r>
              <w:rPr>
                <w:rFonts w:asciiTheme="minorHAnsi" w:hAnsiTheme="minorHAnsi" w:cs="HelveticaNeue-LightCond"/>
                <w:color w:val="000000"/>
                <w:sz w:val="20"/>
                <w:szCs w:val="20"/>
                <w:lang w:eastAsia="de-DE"/>
              </w:rPr>
              <w:t>.</w:t>
            </w:r>
          </w:p>
          <w:p w14:paraId="3D7CD38A" w14:textId="77777777" w:rsidR="00035590" w:rsidRDefault="00035590" w:rsidP="00035590">
            <w:pPr>
              <w:autoSpaceDE w:val="0"/>
              <w:autoSpaceDN w:val="0"/>
              <w:adjustRightInd w:val="0"/>
              <w:spacing w:before="0" w:after="0"/>
              <w:ind w:left="0" w:firstLine="0"/>
              <w:rPr>
                <w:rFonts w:asciiTheme="minorHAnsi" w:hAnsiTheme="minorHAnsi" w:cstheme="minorHAnsi"/>
                <w:sz w:val="20"/>
                <w:szCs w:val="20"/>
                <w:lang w:eastAsia="de-DE"/>
              </w:rPr>
            </w:pPr>
            <w:r w:rsidRPr="00035590">
              <w:rPr>
                <w:rFonts w:asciiTheme="minorHAnsi" w:hAnsiTheme="minorHAnsi" w:cstheme="minorHAnsi"/>
                <w:sz w:val="20"/>
                <w:szCs w:val="20"/>
                <w:lang w:eastAsia="de-DE"/>
              </w:rPr>
              <w:t>(4)</w:t>
            </w:r>
            <w:r w:rsidRPr="00035590">
              <w:rPr>
                <w:rFonts w:ascii="HelveticaNeue-Light" w:hAnsi="HelveticaNeue-Light" w:cs="HelveticaNeue-Light"/>
                <w:sz w:val="19"/>
                <w:szCs w:val="19"/>
                <w:lang w:eastAsia="de-DE"/>
              </w:rPr>
              <w:t xml:space="preserve"> </w:t>
            </w:r>
            <w:r w:rsidRPr="00035590">
              <w:rPr>
                <w:rFonts w:asciiTheme="minorHAnsi" w:hAnsiTheme="minorHAnsi" w:cstheme="minorHAnsi"/>
                <w:sz w:val="20"/>
                <w:szCs w:val="20"/>
                <w:lang w:eastAsia="de-DE"/>
              </w:rPr>
              <w:t>biblische, lehramtliche, theologische und</w:t>
            </w:r>
            <w:r>
              <w:rPr>
                <w:rFonts w:asciiTheme="minorHAnsi" w:hAnsiTheme="minorHAnsi" w:cstheme="minorHAnsi"/>
                <w:sz w:val="20"/>
                <w:szCs w:val="20"/>
                <w:lang w:eastAsia="de-DE"/>
              </w:rPr>
              <w:t xml:space="preserve"> </w:t>
            </w:r>
            <w:r w:rsidRPr="00035590">
              <w:rPr>
                <w:rFonts w:asciiTheme="minorHAnsi" w:hAnsiTheme="minorHAnsi" w:cstheme="minorHAnsi"/>
                <w:sz w:val="20"/>
                <w:szCs w:val="20"/>
                <w:lang w:eastAsia="de-DE"/>
              </w:rPr>
              <w:t>andere Zeugnisse christlichen Glaubens</w:t>
            </w:r>
            <w:r>
              <w:rPr>
                <w:rFonts w:asciiTheme="minorHAnsi" w:hAnsiTheme="minorHAnsi" w:cstheme="minorHAnsi"/>
                <w:sz w:val="20"/>
                <w:szCs w:val="20"/>
                <w:lang w:eastAsia="de-DE"/>
              </w:rPr>
              <w:t xml:space="preserve"> </w:t>
            </w:r>
            <w:r w:rsidRPr="00035590">
              <w:rPr>
                <w:rFonts w:asciiTheme="minorHAnsi" w:hAnsiTheme="minorHAnsi" w:cstheme="minorHAnsi"/>
                <w:sz w:val="20"/>
                <w:szCs w:val="20"/>
                <w:lang w:eastAsia="de-DE"/>
              </w:rPr>
              <w:t>methodisch angemessen erschließen</w:t>
            </w:r>
            <w:r w:rsidR="0099346F">
              <w:rPr>
                <w:rFonts w:asciiTheme="minorHAnsi" w:hAnsiTheme="minorHAnsi" w:cstheme="minorHAnsi"/>
                <w:sz w:val="20"/>
                <w:szCs w:val="20"/>
                <w:lang w:eastAsia="de-DE"/>
              </w:rPr>
              <w:t>.</w:t>
            </w:r>
          </w:p>
          <w:p w14:paraId="78CC211B" w14:textId="77777777" w:rsidR="0099346F" w:rsidRDefault="0099346F" w:rsidP="00035590">
            <w:pPr>
              <w:autoSpaceDE w:val="0"/>
              <w:autoSpaceDN w:val="0"/>
              <w:adjustRightInd w:val="0"/>
              <w:spacing w:before="0" w:after="0"/>
              <w:ind w:left="0" w:firstLine="0"/>
              <w:rPr>
                <w:rFonts w:asciiTheme="minorHAnsi" w:hAnsiTheme="minorHAnsi" w:cstheme="minorHAnsi"/>
                <w:sz w:val="20"/>
                <w:szCs w:val="20"/>
                <w:lang w:eastAsia="de-DE"/>
              </w:rPr>
            </w:pPr>
          </w:p>
          <w:p w14:paraId="4A1F100E" w14:textId="77777777" w:rsidR="0099346F" w:rsidRPr="0099346F" w:rsidRDefault="0099346F" w:rsidP="00035590">
            <w:pPr>
              <w:autoSpaceDE w:val="0"/>
              <w:autoSpaceDN w:val="0"/>
              <w:adjustRightInd w:val="0"/>
              <w:spacing w:before="0" w:after="0"/>
              <w:ind w:left="0" w:firstLine="0"/>
              <w:rPr>
                <w:rFonts w:asciiTheme="minorHAnsi" w:hAnsiTheme="minorHAnsi" w:cstheme="minorHAnsi"/>
                <w:sz w:val="20"/>
                <w:szCs w:val="20"/>
                <w:u w:val="single"/>
                <w:lang w:eastAsia="de-DE"/>
              </w:rPr>
            </w:pPr>
            <w:r w:rsidRPr="0099346F">
              <w:rPr>
                <w:rFonts w:asciiTheme="minorHAnsi" w:hAnsiTheme="minorHAnsi" w:cstheme="minorHAnsi"/>
                <w:sz w:val="20"/>
                <w:szCs w:val="20"/>
                <w:u w:val="single"/>
                <w:lang w:eastAsia="de-DE"/>
              </w:rPr>
              <w:t>Urteilen</w:t>
            </w:r>
          </w:p>
          <w:p w14:paraId="24B7BDAF" w14:textId="77777777" w:rsidR="0099346F" w:rsidRDefault="0099346F" w:rsidP="0099346F">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(2) </w:t>
            </w:r>
            <w:r w:rsidRPr="0099346F">
              <w:rPr>
                <w:rFonts w:asciiTheme="minorHAnsi" w:hAnsiTheme="minorHAnsi" w:cstheme="minorHAnsi"/>
                <w:sz w:val="20"/>
                <w:szCs w:val="20"/>
                <w:lang w:eastAsia="de-DE"/>
              </w:rPr>
              <w:t>Gemeinsamkeiten von Konfessionen,</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Religionen und Weltan</w:t>
            </w:r>
            <w:r>
              <w:rPr>
                <w:rFonts w:asciiTheme="minorHAnsi" w:hAnsiTheme="minorHAnsi" w:cstheme="minorHAnsi"/>
                <w:sz w:val="20"/>
                <w:szCs w:val="20"/>
                <w:lang w:eastAsia="de-DE"/>
              </w:rPr>
              <w:t>s</w:t>
            </w:r>
            <w:r w:rsidRPr="0099346F">
              <w:rPr>
                <w:rFonts w:asciiTheme="minorHAnsi" w:hAnsiTheme="minorHAnsi" w:cstheme="minorHAnsi"/>
                <w:sz w:val="20"/>
                <w:szCs w:val="20"/>
                <w:lang w:eastAsia="de-DE"/>
              </w:rPr>
              <w:t>chauungen sowie</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deren Unterschiede aus der Perspektive des</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katholischen Glaubens analysieren</w:t>
            </w:r>
            <w:r>
              <w:rPr>
                <w:rFonts w:asciiTheme="minorHAnsi" w:hAnsiTheme="minorHAnsi" w:cstheme="minorHAnsi"/>
                <w:sz w:val="20"/>
                <w:szCs w:val="20"/>
                <w:lang w:eastAsia="de-DE"/>
              </w:rPr>
              <w:t>.</w:t>
            </w:r>
          </w:p>
          <w:p w14:paraId="37F498D3" w14:textId="77777777" w:rsidR="00C16444" w:rsidRDefault="00C16444" w:rsidP="0099346F">
            <w:pPr>
              <w:autoSpaceDE w:val="0"/>
              <w:autoSpaceDN w:val="0"/>
              <w:adjustRightInd w:val="0"/>
              <w:spacing w:before="0" w:after="0"/>
              <w:ind w:left="0" w:firstLine="0"/>
              <w:rPr>
                <w:rFonts w:asciiTheme="minorHAnsi" w:hAnsiTheme="minorHAnsi" w:cstheme="minorHAnsi"/>
                <w:sz w:val="20"/>
                <w:szCs w:val="20"/>
                <w:lang w:eastAsia="de-DE"/>
              </w:rPr>
            </w:pPr>
            <w:r w:rsidRPr="00C16444">
              <w:rPr>
                <w:rFonts w:asciiTheme="minorHAnsi" w:hAnsiTheme="minorHAnsi" w:cstheme="minorHAnsi"/>
                <w:bCs/>
                <w:sz w:val="20"/>
                <w:szCs w:val="20"/>
                <w:lang w:eastAsia="de-DE"/>
              </w:rPr>
              <w:t>(5)</w:t>
            </w:r>
            <w:r>
              <w:rPr>
                <w:rFonts w:asciiTheme="minorHAnsi" w:hAnsiTheme="minorHAnsi" w:cstheme="minorHAnsi"/>
                <w:bCs/>
                <w:sz w:val="20"/>
                <w:szCs w:val="20"/>
                <w:lang w:eastAsia="de-DE"/>
              </w:rPr>
              <w:t xml:space="preserve"> im Kontext der Pluralität einen eigenen Standpunkt zu religiösen und ethischen Fragen einnehmen und argumentativ vertreten.</w:t>
            </w:r>
          </w:p>
          <w:p w14:paraId="3D979D9C" w14:textId="77777777" w:rsidR="0099346F" w:rsidRDefault="0099346F" w:rsidP="0099346F">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(9) </w:t>
            </w:r>
            <w:r w:rsidRPr="0099346F">
              <w:rPr>
                <w:rFonts w:asciiTheme="minorHAnsi" w:hAnsiTheme="minorHAnsi" w:cstheme="minorHAnsi"/>
                <w:sz w:val="20"/>
                <w:szCs w:val="20"/>
                <w:lang w:eastAsia="de-DE"/>
              </w:rPr>
              <w:t>Ansätze und Formen theologischer</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Argumentation vergleichen und bewerten (*)</w:t>
            </w:r>
            <w:r>
              <w:rPr>
                <w:rFonts w:asciiTheme="minorHAnsi" w:hAnsiTheme="minorHAnsi" w:cstheme="minorHAnsi"/>
                <w:sz w:val="20"/>
                <w:szCs w:val="20"/>
                <w:lang w:eastAsia="de-DE"/>
              </w:rPr>
              <w:t>.</w:t>
            </w:r>
          </w:p>
          <w:p w14:paraId="7C864408" w14:textId="77777777" w:rsidR="0099346F" w:rsidRDefault="0099346F" w:rsidP="0099346F">
            <w:pPr>
              <w:autoSpaceDE w:val="0"/>
              <w:autoSpaceDN w:val="0"/>
              <w:adjustRightInd w:val="0"/>
              <w:spacing w:before="0" w:after="0"/>
              <w:ind w:left="0" w:firstLine="0"/>
              <w:rPr>
                <w:rFonts w:asciiTheme="minorHAnsi" w:hAnsiTheme="minorHAnsi" w:cstheme="minorHAnsi"/>
                <w:sz w:val="20"/>
                <w:szCs w:val="20"/>
                <w:lang w:eastAsia="de-DE"/>
              </w:rPr>
            </w:pPr>
          </w:p>
          <w:p w14:paraId="45ECE95B" w14:textId="77777777" w:rsidR="0099346F" w:rsidRPr="0099346F" w:rsidRDefault="0099346F" w:rsidP="0099346F">
            <w:pPr>
              <w:autoSpaceDE w:val="0"/>
              <w:autoSpaceDN w:val="0"/>
              <w:adjustRightInd w:val="0"/>
              <w:spacing w:before="0" w:after="0"/>
              <w:ind w:left="0" w:firstLine="0"/>
              <w:rPr>
                <w:rFonts w:asciiTheme="minorHAnsi" w:hAnsiTheme="minorHAnsi" w:cstheme="minorHAnsi"/>
                <w:sz w:val="20"/>
                <w:szCs w:val="20"/>
                <w:u w:val="single"/>
                <w:lang w:eastAsia="de-DE"/>
              </w:rPr>
            </w:pPr>
            <w:r w:rsidRPr="0099346F">
              <w:rPr>
                <w:rFonts w:asciiTheme="minorHAnsi" w:hAnsiTheme="minorHAnsi" w:cstheme="minorHAnsi"/>
                <w:sz w:val="20"/>
                <w:szCs w:val="20"/>
                <w:u w:val="single"/>
                <w:lang w:eastAsia="de-DE"/>
              </w:rPr>
              <w:t>Kommunizieren</w:t>
            </w:r>
          </w:p>
          <w:p w14:paraId="2CC12B0A" w14:textId="77777777" w:rsidR="0099346F" w:rsidRDefault="0099346F" w:rsidP="0099346F">
            <w:pPr>
              <w:autoSpaceDE w:val="0"/>
              <w:autoSpaceDN w:val="0"/>
              <w:adjustRightInd w:val="0"/>
              <w:spacing w:before="0" w:after="0"/>
              <w:ind w:left="0" w:firstLine="0"/>
              <w:rPr>
                <w:rFonts w:asciiTheme="minorHAnsi" w:hAnsiTheme="minorHAnsi" w:cstheme="minorHAnsi"/>
                <w:sz w:val="20"/>
                <w:szCs w:val="20"/>
                <w:lang w:eastAsia="de-DE"/>
              </w:rPr>
            </w:pPr>
            <w:r w:rsidRPr="0099346F">
              <w:rPr>
                <w:rFonts w:asciiTheme="minorHAnsi" w:hAnsiTheme="minorHAnsi" w:cstheme="minorHAnsi"/>
                <w:sz w:val="20"/>
                <w:szCs w:val="20"/>
                <w:lang w:eastAsia="de-DE"/>
              </w:rPr>
              <w:t>(</w:t>
            </w:r>
            <w:r>
              <w:rPr>
                <w:rFonts w:asciiTheme="minorHAnsi" w:hAnsiTheme="minorHAnsi" w:cstheme="minorHAnsi"/>
                <w:sz w:val="20"/>
                <w:szCs w:val="20"/>
                <w:lang w:eastAsia="de-DE"/>
              </w:rPr>
              <w:t xml:space="preserve">3) </w:t>
            </w:r>
            <w:r w:rsidRPr="0099346F">
              <w:rPr>
                <w:rFonts w:asciiTheme="minorHAnsi" w:hAnsiTheme="minorHAnsi" w:cstheme="minorHAnsi"/>
                <w:sz w:val="20"/>
                <w:szCs w:val="20"/>
                <w:lang w:eastAsia="de-DE"/>
              </w:rPr>
              <w:t>erworbenes Wissen zu religiösen und</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ethischen Fragen verständlich erklären</w:t>
            </w:r>
            <w:r>
              <w:rPr>
                <w:rFonts w:asciiTheme="minorHAnsi" w:hAnsiTheme="minorHAnsi" w:cstheme="minorHAnsi"/>
                <w:sz w:val="20"/>
                <w:szCs w:val="20"/>
                <w:lang w:eastAsia="de-DE"/>
              </w:rPr>
              <w:t>.</w:t>
            </w:r>
          </w:p>
          <w:p w14:paraId="099CF674" w14:textId="77777777" w:rsidR="0099346F" w:rsidRDefault="0099346F" w:rsidP="0099346F">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(6) </w:t>
            </w:r>
            <w:r w:rsidRPr="0099346F">
              <w:rPr>
                <w:rFonts w:asciiTheme="minorHAnsi" w:hAnsiTheme="minorHAnsi" w:cstheme="minorHAnsi"/>
                <w:sz w:val="20"/>
                <w:szCs w:val="20"/>
                <w:lang w:eastAsia="de-DE"/>
              </w:rPr>
              <w:t>sich aus der Perspektive des katholischen</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Glaubens mit anderen religiösen und</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weltanschaulichen Überzeugungen im Dialog</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argumentativ auseinandersetzen</w:t>
            </w:r>
            <w:r>
              <w:rPr>
                <w:rFonts w:asciiTheme="minorHAnsi" w:hAnsiTheme="minorHAnsi" w:cstheme="minorHAnsi"/>
                <w:sz w:val="20"/>
                <w:szCs w:val="20"/>
                <w:lang w:eastAsia="de-DE"/>
              </w:rPr>
              <w:t>.</w:t>
            </w:r>
          </w:p>
          <w:p w14:paraId="65A76F1E" w14:textId="77777777" w:rsidR="008D64D7" w:rsidRDefault="008D64D7" w:rsidP="0099346F">
            <w:pPr>
              <w:autoSpaceDE w:val="0"/>
              <w:autoSpaceDN w:val="0"/>
              <w:adjustRightInd w:val="0"/>
              <w:spacing w:before="0" w:after="0"/>
              <w:ind w:left="0" w:firstLine="0"/>
              <w:rPr>
                <w:rFonts w:asciiTheme="minorHAnsi" w:hAnsiTheme="minorHAnsi" w:cstheme="minorHAnsi"/>
                <w:sz w:val="20"/>
                <w:szCs w:val="20"/>
                <w:lang w:eastAsia="de-DE"/>
              </w:rPr>
            </w:pPr>
          </w:p>
          <w:p w14:paraId="635ECDD4" w14:textId="77777777" w:rsidR="008D64D7" w:rsidRPr="008136A9" w:rsidRDefault="008D64D7" w:rsidP="0099346F">
            <w:pPr>
              <w:autoSpaceDE w:val="0"/>
              <w:autoSpaceDN w:val="0"/>
              <w:adjustRightInd w:val="0"/>
              <w:spacing w:before="0" w:after="0"/>
              <w:ind w:left="0" w:firstLine="0"/>
              <w:rPr>
                <w:rFonts w:asciiTheme="minorHAnsi" w:hAnsiTheme="minorHAnsi" w:cstheme="minorHAnsi"/>
                <w:sz w:val="20"/>
                <w:szCs w:val="20"/>
                <w:u w:val="single"/>
                <w:lang w:eastAsia="de-DE"/>
              </w:rPr>
            </w:pPr>
            <w:r w:rsidRPr="008136A9">
              <w:rPr>
                <w:rFonts w:asciiTheme="minorHAnsi" w:hAnsiTheme="minorHAnsi" w:cstheme="minorHAnsi"/>
                <w:sz w:val="20"/>
                <w:szCs w:val="20"/>
                <w:u w:val="single"/>
                <w:lang w:eastAsia="de-DE"/>
              </w:rPr>
              <w:t>Gestalten</w:t>
            </w:r>
          </w:p>
          <w:p w14:paraId="470B287D" w14:textId="77777777" w:rsidR="008D64D7" w:rsidRPr="008D64D7" w:rsidRDefault="008D64D7" w:rsidP="008D64D7">
            <w:pPr>
              <w:autoSpaceDE w:val="0"/>
              <w:autoSpaceDN w:val="0"/>
              <w:adjustRightInd w:val="0"/>
              <w:spacing w:before="0" w:after="0"/>
              <w:ind w:left="0" w:firstLine="0"/>
              <w:rPr>
                <w:rFonts w:asciiTheme="minorHAnsi" w:hAnsiTheme="minorHAnsi" w:cstheme="minorHAnsi"/>
                <w:sz w:val="20"/>
                <w:szCs w:val="20"/>
                <w:lang w:eastAsia="de-DE"/>
              </w:rPr>
            </w:pPr>
            <w:r w:rsidRPr="008D64D7">
              <w:rPr>
                <w:rFonts w:asciiTheme="minorHAnsi" w:hAnsiTheme="minorHAnsi" w:cstheme="minorHAnsi"/>
                <w:sz w:val="20"/>
                <w:szCs w:val="20"/>
                <w:lang w:eastAsia="de-DE"/>
              </w:rPr>
              <w:t>(4) über Fragen nach Sinn und Transzendenz angemessen sprechen.</w:t>
            </w:r>
          </w:p>
          <w:p w14:paraId="121D2186" w14:textId="77777777" w:rsidR="0099346F" w:rsidRPr="0099346F" w:rsidRDefault="0099346F" w:rsidP="008D64D7">
            <w:pPr>
              <w:autoSpaceDE w:val="0"/>
              <w:autoSpaceDN w:val="0"/>
              <w:adjustRightInd w:val="0"/>
              <w:spacing w:before="0" w:after="0"/>
              <w:ind w:left="0" w:firstLine="0"/>
              <w:rPr>
                <w:rFonts w:asciiTheme="minorHAnsi" w:hAnsiTheme="minorHAnsi" w:cstheme="minorHAnsi"/>
                <w:sz w:val="20"/>
                <w:szCs w:val="20"/>
                <w:lang w:eastAsia="de-DE"/>
              </w:rPr>
            </w:pPr>
          </w:p>
        </w:tc>
        <w:tc>
          <w:tcPr>
            <w:tcW w:w="2984" w:type="dxa"/>
            <w:shd w:val="clear" w:color="auto" w:fill="auto"/>
          </w:tcPr>
          <w:p w14:paraId="029BCA8E" w14:textId="77777777" w:rsidR="005931A1" w:rsidRDefault="005931A1" w:rsidP="005931A1">
            <w:pPr>
              <w:spacing w:before="0" w:after="0"/>
              <w:ind w:left="0" w:right="30" w:firstLine="0"/>
              <w:rPr>
                <w:b/>
                <w:sz w:val="20"/>
                <w:szCs w:val="20"/>
              </w:rPr>
            </w:pPr>
            <w:r>
              <w:rPr>
                <w:b/>
                <w:sz w:val="20"/>
                <w:szCs w:val="20"/>
              </w:rPr>
              <w:lastRenderedPageBreak/>
              <w:t>Die Schülerinnen und Schüler können</w:t>
            </w:r>
          </w:p>
          <w:p w14:paraId="2DB657E5" w14:textId="77777777" w:rsidR="005931A1" w:rsidRPr="00360BC4" w:rsidRDefault="005931A1" w:rsidP="005931A1">
            <w:pPr>
              <w:spacing w:before="0" w:after="0"/>
              <w:ind w:left="0" w:right="28" w:firstLine="0"/>
              <w:rPr>
                <w:rFonts w:asciiTheme="minorHAnsi" w:hAnsiTheme="minorHAnsi" w:cs="HelveticaNeue-LightCond"/>
                <w:color w:val="000000"/>
                <w:sz w:val="20"/>
                <w:szCs w:val="20"/>
                <w:u w:val="single"/>
                <w:lang w:eastAsia="de-DE"/>
              </w:rPr>
            </w:pPr>
            <w:r w:rsidRPr="00360BC4">
              <w:rPr>
                <w:rFonts w:asciiTheme="minorHAnsi" w:hAnsiTheme="minorHAnsi" w:cs="HelveticaNeue-LightCond"/>
                <w:color w:val="000000"/>
                <w:sz w:val="20"/>
                <w:szCs w:val="20"/>
                <w:u w:val="single"/>
                <w:lang w:eastAsia="de-DE"/>
              </w:rPr>
              <w:t xml:space="preserve">3.5.6 Religionen und Weltanschauungen </w:t>
            </w:r>
          </w:p>
          <w:p w14:paraId="4756A969" w14:textId="77777777" w:rsidR="005931A1" w:rsidRPr="0049549D" w:rsidRDefault="005931A1" w:rsidP="005931A1">
            <w:pPr>
              <w:spacing w:before="0" w:after="0"/>
              <w:ind w:left="0" w:right="30" w:firstLine="0"/>
              <w:rPr>
                <w:sz w:val="20"/>
                <w:szCs w:val="20"/>
              </w:rPr>
            </w:pPr>
            <w:r w:rsidRPr="0049549D">
              <w:rPr>
                <w:sz w:val="20"/>
                <w:szCs w:val="20"/>
              </w:rPr>
              <w:t>(2)</w:t>
            </w:r>
            <w:r w:rsidRPr="0049549D">
              <w:rPr>
                <w:b/>
                <w:sz w:val="20"/>
                <w:szCs w:val="20"/>
              </w:rPr>
              <w:t xml:space="preserve"> </w:t>
            </w:r>
            <w:r w:rsidRPr="0049549D">
              <w:rPr>
                <w:color w:val="FF0000"/>
                <w:sz w:val="20"/>
                <w:szCs w:val="20"/>
              </w:rPr>
              <w:t>analysieren</w:t>
            </w:r>
            <w:r w:rsidRPr="0049549D">
              <w:rPr>
                <w:sz w:val="20"/>
                <w:szCs w:val="20"/>
              </w:rPr>
              <w:t xml:space="preserve">, </w:t>
            </w:r>
            <w:r w:rsidRPr="005931A1">
              <w:rPr>
                <w:sz w:val="20"/>
                <w:szCs w:val="20"/>
              </w:rPr>
              <w:t>wie sich der Transzendenzbezug in verschiedenen Religionen zeigt</w:t>
            </w:r>
            <w:r w:rsidRPr="0049549D">
              <w:rPr>
                <w:sz w:val="20"/>
                <w:szCs w:val="20"/>
              </w:rPr>
              <w:t xml:space="preserve"> und </w:t>
            </w:r>
            <w:r w:rsidRPr="005931A1">
              <w:rPr>
                <w:sz w:val="20"/>
                <w:szCs w:val="20"/>
                <w:highlight w:val="lightGray"/>
              </w:rPr>
              <w:t xml:space="preserve">welche Bedeutung dieses Wesensmerkmal von Religion für den Umgang mit Vielfalt haben kann </w:t>
            </w:r>
            <w:r w:rsidRPr="007A3C91">
              <w:rPr>
                <w:sz w:val="20"/>
                <w:szCs w:val="20"/>
              </w:rPr>
              <w:lastRenderedPageBreak/>
              <w:t>(zum Beispiel in Bezug auf Offenbarungsverständnis, Wahrheitsanspruch, Missionsverständnis)</w:t>
            </w:r>
            <w:r>
              <w:rPr>
                <w:sz w:val="20"/>
                <w:szCs w:val="20"/>
              </w:rPr>
              <w:t>.</w:t>
            </w:r>
            <w:r w:rsidRPr="0049549D">
              <w:rPr>
                <w:sz w:val="20"/>
                <w:szCs w:val="20"/>
              </w:rPr>
              <w:t xml:space="preserve"> </w:t>
            </w:r>
          </w:p>
          <w:p w14:paraId="62ADFAFB" w14:textId="77777777" w:rsidR="005931A1" w:rsidRDefault="005931A1" w:rsidP="005931A1">
            <w:pPr>
              <w:spacing w:before="0" w:after="0"/>
              <w:ind w:left="0" w:right="30" w:firstLine="0"/>
              <w:rPr>
                <w:b/>
                <w:sz w:val="20"/>
                <w:szCs w:val="20"/>
                <w:highlight w:val="lightGray"/>
              </w:rPr>
            </w:pPr>
          </w:p>
          <w:p w14:paraId="47826738" w14:textId="77777777" w:rsidR="005931A1" w:rsidRPr="0049549D" w:rsidRDefault="005931A1" w:rsidP="005931A1">
            <w:pPr>
              <w:spacing w:before="0" w:after="0"/>
              <w:ind w:left="0" w:right="30" w:firstLine="0"/>
              <w:rPr>
                <w:sz w:val="20"/>
                <w:szCs w:val="20"/>
              </w:rPr>
            </w:pPr>
            <w:r w:rsidRPr="0049549D">
              <w:rPr>
                <w:b/>
                <w:sz w:val="20"/>
                <w:szCs w:val="20"/>
                <w:highlight w:val="lightGray"/>
              </w:rPr>
              <w:t>Container-Grundlagentexte:</w:t>
            </w:r>
            <w:r>
              <w:rPr>
                <w:b/>
                <w:sz w:val="20"/>
                <w:szCs w:val="20"/>
              </w:rPr>
              <w:t xml:space="preserve"> </w:t>
            </w:r>
            <w:r w:rsidRPr="0049549D">
              <w:rPr>
                <w:sz w:val="20"/>
                <w:szCs w:val="20"/>
              </w:rPr>
              <w:t>Nostra aetate/Vat. II</w:t>
            </w:r>
          </w:p>
          <w:p w14:paraId="70BEA8BB" w14:textId="77777777" w:rsidR="005931A1" w:rsidRDefault="005931A1" w:rsidP="005931A1">
            <w:pPr>
              <w:spacing w:before="0" w:after="0"/>
              <w:ind w:left="0" w:right="30" w:firstLine="0"/>
              <w:rPr>
                <w:b/>
                <w:sz w:val="20"/>
                <w:szCs w:val="20"/>
              </w:rPr>
            </w:pPr>
          </w:p>
          <w:p w14:paraId="5D5C0285" w14:textId="77777777" w:rsidR="005931A1" w:rsidRDefault="005931A1" w:rsidP="005931A1">
            <w:pPr>
              <w:spacing w:before="0" w:after="0"/>
              <w:ind w:left="0" w:right="30" w:firstLine="0"/>
              <w:rPr>
                <w:b/>
                <w:sz w:val="20"/>
                <w:szCs w:val="20"/>
              </w:rPr>
            </w:pPr>
            <w:r w:rsidRPr="0049549D">
              <w:rPr>
                <w:b/>
                <w:sz w:val="20"/>
                <w:szCs w:val="20"/>
                <w:highlight w:val="lightGray"/>
              </w:rPr>
              <w:t>Containerbegriffe:</w:t>
            </w:r>
            <w:r w:rsidRPr="0049549D">
              <w:rPr>
                <w:sz w:val="20"/>
                <w:szCs w:val="20"/>
              </w:rPr>
              <w:t xml:space="preserve"> Exklusivismus, Inklusivismus, interreligiöser Dialog</w:t>
            </w:r>
          </w:p>
        </w:tc>
        <w:tc>
          <w:tcPr>
            <w:tcW w:w="5782" w:type="dxa"/>
            <w:shd w:val="clear" w:color="auto" w:fill="auto"/>
          </w:tcPr>
          <w:p w14:paraId="2DD99A6F" w14:textId="77777777" w:rsidR="005931A1" w:rsidRPr="00D70D80" w:rsidRDefault="005931A1" w:rsidP="005931A1">
            <w:pPr>
              <w:spacing w:before="0" w:after="0"/>
              <w:ind w:left="0" w:firstLine="0"/>
              <w:rPr>
                <w:b/>
                <w:sz w:val="20"/>
                <w:szCs w:val="20"/>
              </w:rPr>
            </w:pPr>
            <w:bookmarkStart w:id="9" w:name="_Hlk64221381"/>
            <w:r w:rsidRPr="00D70D80">
              <w:rPr>
                <w:b/>
                <w:sz w:val="20"/>
                <w:szCs w:val="20"/>
              </w:rPr>
              <w:lastRenderedPageBreak/>
              <w:t>1</w:t>
            </w:r>
            <w:r w:rsidR="00196D47">
              <w:rPr>
                <w:b/>
                <w:sz w:val="20"/>
                <w:szCs w:val="20"/>
              </w:rPr>
              <w:t>5</w:t>
            </w:r>
            <w:r w:rsidRPr="00D70D80">
              <w:rPr>
                <w:b/>
                <w:sz w:val="20"/>
                <w:szCs w:val="20"/>
              </w:rPr>
              <w:t>./1</w:t>
            </w:r>
            <w:r w:rsidR="00196D47">
              <w:rPr>
                <w:b/>
                <w:sz w:val="20"/>
                <w:szCs w:val="20"/>
              </w:rPr>
              <w:t>6</w:t>
            </w:r>
            <w:r w:rsidRPr="00D70D80">
              <w:rPr>
                <w:b/>
                <w:sz w:val="20"/>
                <w:szCs w:val="20"/>
              </w:rPr>
              <w:t>. Stunde: Christentum im Verhältnis zu anderen Weltreligionen</w:t>
            </w:r>
            <w:bookmarkEnd w:id="9"/>
          </w:p>
          <w:p w14:paraId="1006604E" w14:textId="77777777" w:rsidR="005931A1" w:rsidRPr="00D70D80" w:rsidRDefault="005931A1" w:rsidP="005931A1">
            <w:pPr>
              <w:spacing w:before="0" w:after="0"/>
              <w:ind w:left="0" w:firstLine="0"/>
              <w:rPr>
                <w:sz w:val="20"/>
                <w:szCs w:val="20"/>
                <w:u w:val="single"/>
              </w:rPr>
            </w:pPr>
            <w:r w:rsidRPr="00D70D80">
              <w:rPr>
                <w:sz w:val="20"/>
                <w:szCs w:val="20"/>
                <w:highlight w:val="lightGray"/>
                <w:u w:val="single"/>
              </w:rPr>
              <w:t>Einstieg:</w:t>
            </w:r>
          </w:p>
          <w:p w14:paraId="5FA94ADA" w14:textId="77777777" w:rsidR="005931A1" w:rsidRPr="00D70D80" w:rsidRDefault="005931A1" w:rsidP="005931A1">
            <w:pPr>
              <w:spacing w:before="0" w:after="0"/>
              <w:ind w:left="0" w:firstLine="0"/>
              <w:rPr>
                <w:sz w:val="20"/>
                <w:szCs w:val="20"/>
              </w:rPr>
            </w:pPr>
            <w:r w:rsidRPr="00D70D80">
              <w:rPr>
                <w:b/>
                <w:sz w:val="20"/>
                <w:szCs w:val="20"/>
              </w:rPr>
              <w:t>a)</w:t>
            </w:r>
            <w:r w:rsidRPr="00D70D80">
              <w:rPr>
                <w:sz w:val="20"/>
                <w:szCs w:val="20"/>
              </w:rPr>
              <w:t xml:space="preserve"> SuS betrachten ein Titelbild der Zeit mit Titel „Yoga mit Jesus“ </w:t>
            </w:r>
            <w:r w:rsidRPr="00D70D80">
              <w:rPr>
                <w:b/>
                <w:sz w:val="20"/>
                <w:szCs w:val="20"/>
              </w:rPr>
              <w:t>(vgl. M24</w:t>
            </w:r>
            <w:r w:rsidRPr="00D70D80">
              <w:rPr>
                <w:sz w:val="20"/>
                <w:szCs w:val="20"/>
              </w:rPr>
              <w:t xml:space="preserve"> </w:t>
            </w:r>
            <w:r w:rsidRPr="00D70D80">
              <w:rPr>
                <w:b/>
                <w:sz w:val="20"/>
                <w:szCs w:val="20"/>
              </w:rPr>
              <w:t>als AB oder M24a als pptx-Folie</w:t>
            </w:r>
            <w:r w:rsidRPr="00D70D80">
              <w:rPr>
                <w:sz w:val="20"/>
                <w:szCs w:val="20"/>
              </w:rPr>
              <w:t xml:space="preserve">), beschreiben dieses und stellen sich folgende </w:t>
            </w:r>
            <w:r w:rsidRPr="00D70D80">
              <w:rPr>
                <w:b/>
                <w:sz w:val="20"/>
                <w:szCs w:val="20"/>
              </w:rPr>
              <w:t>Fragen im UG</w:t>
            </w:r>
            <w:r w:rsidRPr="00D70D80">
              <w:rPr>
                <w:sz w:val="20"/>
                <w:szCs w:val="20"/>
              </w:rPr>
              <w:t xml:space="preserve">: </w:t>
            </w:r>
          </w:p>
          <w:p w14:paraId="7CA98813" w14:textId="40BBAB56" w:rsidR="005931A1" w:rsidRPr="00D70D80" w:rsidRDefault="005931A1" w:rsidP="005931A1">
            <w:pPr>
              <w:spacing w:before="0" w:after="0"/>
              <w:ind w:left="0" w:firstLine="0"/>
              <w:rPr>
                <w:sz w:val="20"/>
                <w:szCs w:val="20"/>
              </w:rPr>
            </w:pPr>
            <w:r w:rsidRPr="00D70D80">
              <w:rPr>
                <w:rFonts w:ascii="SimSun" w:eastAsia="SimSun" w:hAnsi="SimSun" w:hint="eastAsia"/>
                <w:b/>
                <w:sz w:val="20"/>
                <w:szCs w:val="20"/>
              </w:rPr>
              <w:t>*</w:t>
            </w:r>
            <w:r w:rsidRPr="00D70D80">
              <w:rPr>
                <w:sz w:val="20"/>
                <w:szCs w:val="20"/>
              </w:rPr>
              <w:t xml:space="preserve"> Darf man sich eine eigene Religion „basteln“? </w:t>
            </w:r>
            <w:r w:rsidR="00735875">
              <w:rPr>
                <w:sz w:val="20"/>
                <w:szCs w:val="20"/>
              </w:rPr>
              <w:t>Nehmen Sie Stellung.</w:t>
            </w:r>
          </w:p>
          <w:p w14:paraId="0ED63CE9" w14:textId="77777777" w:rsidR="005931A1" w:rsidRPr="00D70D80" w:rsidRDefault="005931A1" w:rsidP="00035590">
            <w:pPr>
              <w:spacing w:before="0" w:after="0"/>
              <w:ind w:left="0" w:firstLine="0"/>
              <w:rPr>
                <w:sz w:val="20"/>
                <w:szCs w:val="20"/>
              </w:rPr>
            </w:pPr>
            <w:r w:rsidRPr="00D70D80">
              <w:rPr>
                <w:rFonts w:ascii="SimSun" w:eastAsia="SimSun" w:hAnsi="SimSun" w:hint="eastAsia"/>
                <w:b/>
                <w:sz w:val="20"/>
                <w:szCs w:val="20"/>
              </w:rPr>
              <w:t>*</w:t>
            </w:r>
            <w:r w:rsidRPr="00D70D80">
              <w:rPr>
                <w:rFonts w:ascii="SimSun" w:eastAsia="SimSun" w:hAnsi="SimSun"/>
                <w:b/>
                <w:sz w:val="20"/>
                <w:szCs w:val="20"/>
              </w:rPr>
              <w:t xml:space="preserve"> </w:t>
            </w:r>
            <w:r w:rsidRPr="00D70D80">
              <w:rPr>
                <w:sz w:val="20"/>
                <w:szCs w:val="20"/>
              </w:rPr>
              <w:t xml:space="preserve">Geht das Ihrer Meinung nach: eine eigene Religion „basteln“? Schauen Sie nochmals zurück auf den Transzendenzbezug in den </w:t>
            </w:r>
            <w:r w:rsidRPr="00D70D80">
              <w:rPr>
                <w:sz w:val="20"/>
                <w:szCs w:val="20"/>
              </w:rPr>
              <w:lastRenderedPageBreak/>
              <w:t>einzelnen Weltreligionen, wie wir ihn in der letzten Unterrichtsstunde dargestellt haben.</w:t>
            </w:r>
          </w:p>
          <w:p w14:paraId="4BEB81CC" w14:textId="77777777" w:rsidR="005931A1" w:rsidRPr="00D70D80" w:rsidRDefault="005931A1" w:rsidP="005931A1">
            <w:pPr>
              <w:spacing w:before="0" w:after="0"/>
              <w:ind w:left="0" w:firstLine="0"/>
              <w:rPr>
                <w:sz w:val="20"/>
                <w:szCs w:val="20"/>
              </w:rPr>
            </w:pPr>
            <w:r w:rsidRPr="00D70D80">
              <w:rPr>
                <w:rFonts w:ascii="SimSun" w:eastAsia="SimSun" w:hAnsi="SimSun" w:hint="eastAsia"/>
                <w:b/>
                <w:sz w:val="20"/>
                <w:szCs w:val="20"/>
              </w:rPr>
              <w:t>*</w:t>
            </w:r>
            <w:r w:rsidRPr="00D70D80">
              <w:rPr>
                <w:rFonts w:ascii="SimSun" w:eastAsia="SimSun" w:hAnsi="SimSun"/>
                <w:b/>
                <w:sz w:val="20"/>
                <w:szCs w:val="20"/>
              </w:rPr>
              <w:t xml:space="preserve"> </w:t>
            </w:r>
            <w:r w:rsidRPr="00D70D80">
              <w:rPr>
                <w:sz w:val="20"/>
                <w:szCs w:val="20"/>
              </w:rPr>
              <w:t>Was bedeutet es für Sie, einen Standpunkt zu haben?</w:t>
            </w:r>
          </w:p>
          <w:p w14:paraId="24DF5012" w14:textId="77777777" w:rsidR="005931A1" w:rsidRPr="00D70D80" w:rsidRDefault="005931A1" w:rsidP="005931A1">
            <w:pPr>
              <w:spacing w:before="0" w:after="0"/>
              <w:ind w:left="0" w:firstLine="0"/>
              <w:rPr>
                <w:sz w:val="20"/>
                <w:szCs w:val="20"/>
              </w:rPr>
            </w:pPr>
            <w:r w:rsidRPr="00D70D80">
              <w:rPr>
                <w:rFonts w:ascii="SimSun" w:eastAsia="SimSun" w:hAnsi="SimSun" w:hint="eastAsia"/>
                <w:b/>
                <w:sz w:val="20"/>
                <w:szCs w:val="20"/>
              </w:rPr>
              <w:t>*</w:t>
            </w:r>
            <w:r w:rsidRPr="00D70D80">
              <w:rPr>
                <w:rFonts w:ascii="SimSun" w:eastAsia="SimSun" w:hAnsi="SimSun"/>
                <w:b/>
                <w:sz w:val="20"/>
                <w:szCs w:val="20"/>
              </w:rPr>
              <w:t xml:space="preserve"> </w:t>
            </w:r>
            <w:r w:rsidRPr="00D70D80">
              <w:rPr>
                <w:sz w:val="20"/>
                <w:szCs w:val="20"/>
              </w:rPr>
              <w:t>Welche Möglichkeiten der Verhältnisbestimmung des eigenen Standpunkts zu anderen Standpunkten können Sie sich vorstellen?</w:t>
            </w:r>
          </w:p>
          <w:p w14:paraId="260F77AA" w14:textId="2E80F779" w:rsidR="005931A1" w:rsidRPr="00D70D80" w:rsidRDefault="005931A1" w:rsidP="005931A1">
            <w:pPr>
              <w:spacing w:before="0" w:after="0"/>
              <w:ind w:left="0" w:firstLine="0"/>
              <w:rPr>
                <w:sz w:val="20"/>
                <w:szCs w:val="20"/>
              </w:rPr>
            </w:pPr>
            <w:r w:rsidRPr="00D70D80">
              <w:rPr>
                <w:b/>
                <w:sz w:val="20"/>
                <w:szCs w:val="20"/>
              </w:rPr>
              <w:t xml:space="preserve">b) </w:t>
            </w:r>
            <w:r w:rsidRPr="00D70D80">
              <w:rPr>
                <w:sz w:val="20"/>
                <w:szCs w:val="20"/>
              </w:rPr>
              <w:t>Überleitung (</w:t>
            </w:r>
            <w:r w:rsidRPr="00D70D80">
              <w:rPr>
                <w:b/>
                <w:sz w:val="20"/>
                <w:szCs w:val="20"/>
              </w:rPr>
              <w:t>L-Info):</w:t>
            </w:r>
            <w:r w:rsidRPr="00D70D80">
              <w:rPr>
                <w:sz w:val="20"/>
                <w:szCs w:val="20"/>
              </w:rPr>
              <w:t xml:space="preserve"> Solche Verhältnisbestimmungen spielen auch im Bereich der Religionen eine Rolle. Gerade, wenn es um das Heil der Menschen geht, ist die Frage, wer</w:t>
            </w:r>
            <w:r w:rsidR="00BF556C">
              <w:rPr>
                <w:sz w:val="20"/>
                <w:szCs w:val="20"/>
              </w:rPr>
              <w:t>/</w:t>
            </w:r>
            <w:r w:rsidRPr="00D70D80">
              <w:rPr>
                <w:sz w:val="20"/>
                <w:szCs w:val="20"/>
              </w:rPr>
              <w:t>welche Religion Recht</w:t>
            </w:r>
            <w:r w:rsidR="00EC1B12">
              <w:rPr>
                <w:sz w:val="20"/>
                <w:szCs w:val="20"/>
              </w:rPr>
              <w:t xml:space="preserve"> hat</w:t>
            </w:r>
            <w:r w:rsidRPr="00D70D80">
              <w:rPr>
                <w:sz w:val="20"/>
                <w:szCs w:val="20"/>
              </w:rPr>
              <w:t>, besonders virulent. Vier Arten von Positionierungen werden Ihnen nun vorgestellt.</w:t>
            </w:r>
          </w:p>
          <w:p w14:paraId="3A6E8648" w14:textId="77777777" w:rsidR="005931A1" w:rsidRDefault="005931A1" w:rsidP="005931A1">
            <w:pPr>
              <w:spacing w:before="0" w:after="0"/>
              <w:ind w:left="0" w:firstLine="0"/>
              <w:rPr>
                <w:sz w:val="20"/>
                <w:szCs w:val="20"/>
                <w:u w:val="single"/>
              </w:rPr>
            </w:pPr>
          </w:p>
          <w:p w14:paraId="3D22439C" w14:textId="77777777" w:rsidR="005931A1" w:rsidRPr="00D70D80" w:rsidRDefault="005931A1" w:rsidP="005931A1">
            <w:pPr>
              <w:spacing w:before="0" w:after="0"/>
              <w:ind w:left="0" w:firstLine="0"/>
              <w:rPr>
                <w:sz w:val="20"/>
                <w:szCs w:val="20"/>
                <w:u w:val="single"/>
              </w:rPr>
            </w:pPr>
            <w:r w:rsidRPr="00D70D80">
              <w:rPr>
                <w:sz w:val="20"/>
                <w:szCs w:val="20"/>
                <w:highlight w:val="lightGray"/>
                <w:u w:val="single"/>
              </w:rPr>
              <w:t>Erarbeitung</w:t>
            </w:r>
          </w:p>
          <w:p w14:paraId="66888E23" w14:textId="77777777" w:rsidR="005931A1" w:rsidRDefault="005931A1" w:rsidP="005931A1">
            <w:pPr>
              <w:spacing w:before="0" w:after="0"/>
              <w:ind w:left="0" w:firstLine="0"/>
              <w:rPr>
                <w:sz w:val="20"/>
                <w:szCs w:val="20"/>
              </w:rPr>
            </w:pPr>
            <w:r w:rsidRPr="00D70D80">
              <w:rPr>
                <w:b/>
                <w:sz w:val="20"/>
                <w:szCs w:val="20"/>
              </w:rPr>
              <w:t>a)</w:t>
            </w:r>
            <w:r w:rsidRPr="00D70D80">
              <w:rPr>
                <w:sz w:val="20"/>
                <w:szCs w:val="20"/>
              </w:rPr>
              <w:t xml:space="preserve"> Auf Moderationskarten werden den SuS die vier Positionen „In</w:t>
            </w:r>
            <w:r>
              <w:rPr>
                <w:sz w:val="20"/>
                <w:szCs w:val="20"/>
              </w:rPr>
              <w:t>-</w:t>
            </w:r>
          </w:p>
          <w:p w14:paraId="67D8E6A6" w14:textId="01CACF02" w:rsidR="005931A1" w:rsidRPr="00D70D80" w:rsidRDefault="005931A1" w:rsidP="005931A1">
            <w:pPr>
              <w:spacing w:before="0" w:after="0"/>
              <w:ind w:left="0" w:firstLine="0"/>
              <w:rPr>
                <w:sz w:val="20"/>
                <w:szCs w:val="20"/>
              </w:rPr>
            </w:pPr>
            <w:r w:rsidRPr="00D70D80">
              <w:rPr>
                <w:sz w:val="20"/>
                <w:szCs w:val="20"/>
              </w:rPr>
              <w:t>k</w:t>
            </w:r>
            <w:r>
              <w:rPr>
                <w:sz w:val="20"/>
                <w:szCs w:val="20"/>
              </w:rPr>
              <w:t>lu</w:t>
            </w:r>
            <w:r w:rsidRPr="00D70D80">
              <w:rPr>
                <w:sz w:val="20"/>
                <w:szCs w:val="20"/>
              </w:rPr>
              <w:t xml:space="preserve">sivismus“, „Exklusivismus“, „Pluralismus“, „Positioneller Pluralis-mus“ genannt. In </w:t>
            </w:r>
            <w:r w:rsidRPr="00D70D80">
              <w:rPr>
                <w:b/>
                <w:sz w:val="20"/>
                <w:szCs w:val="20"/>
              </w:rPr>
              <w:t>arbeitsteiliger GA</w:t>
            </w:r>
            <w:r w:rsidRPr="00D70D80">
              <w:rPr>
                <w:sz w:val="20"/>
                <w:szCs w:val="20"/>
              </w:rPr>
              <w:t xml:space="preserve"> ordnen sie Inhalte, die auf weiteren Moderationskarten geschrieben sind, diesen vier Positionen zu </w:t>
            </w:r>
            <w:r w:rsidRPr="00D70D80">
              <w:rPr>
                <w:b/>
                <w:sz w:val="20"/>
                <w:szCs w:val="20"/>
              </w:rPr>
              <w:t xml:space="preserve">(vgl. M25 und M25a-d). </w:t>
            </w:r>
            <w:r w:rsidRPr="00D70D80">
              <w:rPr>
                <w:sz w:val="20"/>
                <w:szCs w:val="20"/>
              </w:rPr>
              <w:t>Die Zuordnung erfolgt an der</w:t>
            </w:r>
            <w:r w:rsidRPr="00D70D80">
              <w:rPr>
                <w:b/>
                <w:sz w:val="20"/>
                <w:szCs w:val="20"/>
              </w:rPr>
              <w:t xml:space="preserve"> TA</w:t>
            </w:r>
            <w:r w:rsidR="00D76892">
              <w:rPr>
                <w:b/>
                <w:sz w:val="20"/>
                <w:szCs w:val="20"/>
              </w:rPr>
              <w:t xml:space="preserve"> (vgl. M25e)</w:t>
            </w:r>
            <w:r w:rsidRPr="00D70D80">
              <w:rPr>
                <w:b/>
                <w:sz w:val="20"/>
                <w:szCs w:val="20"/>
              </w:rPr>
              <w:t xml:space="preserve">. </w:t>
            </w:r>
            <w:r w:rsidRPr="00D70D80">
              <w:rPr>
                <w:sz w:val="20"/>
                <w:szCs w:val="20"/>
              </w:rPr>
              <w:t>Eventuell werden die SuS danach gefragt, welche Position ihnen besonders zusagt.</w:t>
            </w:r>
          </w:p>
          <w:p w14:paraId="0715520A" w14:textId="1A4F1A75" w:rsidR="005931A1" w:rsidRDefault="005931A1" w:rsidP="005931A1">
            <w:pPr>
              <w:tabs>
                <w:tab w:val="num" w:pos="720"/>
              </w:tabs>
              <w:spacing w:before="0" w:after="0"/>
              <w:ind w:left="0" w:firstLine="0"/>
              <w:rPr>
                <w:sz w:val="20"/>
                <w:szCs w:val="20"/>
              </w:rPr>
            </w:pPr>
            <w:r w:rsidRPr="00D70D80">
              <w:rPr>
                <w:b/>
                <w:sz w:val="20"/>
                <w:szCs w:val="20"/>
              </w:rPr>
              <w:t xml:space="preserve">b) </w:t>
            </w:r>
            <w:r w:rsidRPr="00D70D80">
              <w:rPr>
                <w:sz w:val="20"/>
                <w:szCs w:val="20"/>
              </w:rPr>
              <w:t xml:space="preserve">Die SuS werden in das Dokument </w:t>
            </w:r>
            <w:r w:rsidR="007F698B">
              <w:rPr>
                <w:sz w:val="20"/>
                <w:szCs w:val="20"/>
              </w:rPr>
              <w:t xml:space="preserve">„Nostra aetate“ (NA) </w:t>
            </w:r>
            <w:r w:rsidRPr="00D70D80">
              <w:rPr>
                <w:sz w:val="20"/>
                <w:szCs w:val="20"/>
              </w:rPr>
              <w:t xml:space="preserve">des II. Vatikanischen Konzils über das Verhältnis der katholischen Kirche zu den nicht-christlichen Religionen eingeführt </w:t>
            </w:r>
            <w:r w:rsidRPr="00D70D80">
              <w:rPr>
                <w:b/>
                <w:sz w:val="20"/>
                <w:szCs w:val="20"/>
              </w:rPr>
              <w:t xml:space="preserve">(L-Info; vgl. M26) </w:t>
            </w:r>
            <w:r w:rsidRPr="00D70D80">
              <w:rPr>
                <w:sz w:val="20"/>
                <w:szCs w:val="20"/>
              </w:rPr>
              <w:t xml:space="preserve">und arbeiten in </w:t>
            </w:r>
            <w:r w:rsidR="007F698B" w:rsidRPr="007F698B">
              <w:rPr>
                <w:b/>
                <w:sz w:val="20"/>
                <w:szCs w:val="20"/>
              </w:rPr>
              <w:t>PA</w:t>
            </w:r>
            <w:r w:rsidR="007F698B">
              <w:rPr>
                <w:sz w:val="20"/>
                <w:szCs w:val="20"/>
              </w:rPr>
              <w:t xml:space="preserve"> </w:t>
            </w:r>
            <w:r w:rsidRPr="00D70D80">
              <w:rPr>
                <w:sz w:val="20"/>
                <w:szCs w:val="20"/>
              </w:rPr>
              <w:t xml:space="preserve">an folgendem </w:t>
            </w:r>
            <w:r w:rsidRPr="00D70D80">
              <w:rPr>
                <w:b/>
                <w:sz w:val="20"/>
                <w:szCs w:val="20"/>
              </w:rPr>
              <w:t>AA</w:t>
            </w:r>
            <w:r w:rsidRPr="00D70D80">
              <w:rPr>
                <w:sz w:val="20"/>
                <w:szCs w:val="20"/>
              </w:rPr>
              <w:t xml:space="preserve"> </w:t>
            </w:r>
            <w:r w:rsidRPr="00D70D80">
              <w:rPr>
                <w:b/>
                <w:sz w:val="20"/>
                <w:szCs w:val="20"/>
              </w:rPr>
              <w:t>(vgl. M26)</w:t>
            </w:r>
            <w:r w:rsidRPr="00D70D80">
              <w:rPr>
                <w:sz w:val="20"/>
                <w:szCs w:val="20"/>
              </w:rPr>
              <w:t xml:space="preserve"> mittels Textes von NA</w:t>
            </w:r>
            <w:r w:rsidR="007F698B">
              <w:rPr>
                <w:sz w:val="20"/>
                <w:szCs w:val="20"/>
              </w:rPr>
              <w:t>, der den SuS als DinA</w:t>
            </w:r>
            <w:r w:rsidR="00EC1B12">
              <w:rPr>
                <w:sz w:val="20"/>
                <w:szCs w:val="20"/>
              </w:rPr>
              <w:t>3</w:t>
            </w:r>
            <w:r w:rsidR="007F698B">
              <w:rPr>
                <w:sz w:val="20"/>
                <w:szCs w:val="20"/>
              </w:rPr>
              <w:t xml:space="preserve">-Dokument </w:t>
            </w:r>
            <w:r w:rsidR="00E94FAE">
              <w:rPr>
                <w:sz w:val="20"/>
                <w:szCs w:val="20"/>
              </w:rPr>
              <w:t>vorliegt</w:t>
            </w:r>
            <w:r w:rsidR="007F698B">
              <w:rPr>
                <w:sz w:val="20"/>
                <w:szCs w:val="20"/>
              </w:rPr>
              <w:t xml:space="preserve">, so dass die SuS Platz zur Kommentierung von NA haben </w:t>
            </w:r>
            <w:r w:rsidRPr="00D70D80">
              <w:rPr>
                <w:b/>
                <w:sz w:val="20"/>
                <w:szCs w:val="20"/>
              </w:rPr>
              <w:t>(vgl. M27</w:t>
            </w:r>
            <w:r w:rsidR="007F698B">
              <w:rPr>
                <w:b/>
                <w:sz w:val="20"/>
                <w:szCs w:val="20"/>
              </w:rPr>
              <w:t>)</w:t>
            </w:r>
            <w:r w:rsidRPr="00D70D80">
              <w:rPr>
                <w:sz w:val="20"/>
                <w:szCs w:val="20"/>
              </w:rPr>
              <w:t xml:space="preserve">: </w:t>
            </w:r>
          </w:p>
          <w:p w14:paraId="57F8F40B" w14:textId="77777777" w:rsidR="004021D4" w:rsidRPr="00E94FAE" w:rsidRDefault="004F6F61" w:rsidP="00E94FAE">
            <w:pPr>
              <w:numPr>
                <w:ilvl w:val="0"/>
                <w:numId w:val="29"/>
              </w:numPr>
              <w:spacing w:before="0" w:after="0"/>
              <w:rPr>
                <w:sz w:val="20"/>
                <w:szCs w:val="20"/>
              </w:rPr>
            </w:pPr>
            <w:r w:rsidRPr="00E94FAE">
              <w:rPr>
                <w:b/>
                <w:bCs/>
                <w:sz w:val="20"/>
                <w:szCs w:val="20"/>
              </w:rPr>
              <w:t xml:space="preserve">Kommentieren Sie </w:t>
            </w:r>
            <w:r w:rsidRPr="00E94FAE">
              <w:rPr>
                <w:sz w:val="20"/>
                <w:szCs w:val="20"/>
              </w:rPr>
              <w:t>auf den DinA3-Kopien das Dokument „Nostra aetate“, indem Sie</w:t>
            </w:r>
          </w:p>
          <w:p w14:paraId="04B71C7F" w14:textId="77777777" w:rsidR="004021D4" w:rsidRPr="00E94FAE" w:rsidRDefault="004F6F61" w:rsidP="00E94FAE">
            <w:pPr>
              <w:numPr>
                <w:ilvl w:val="0"/>
                <w:numId w:val="30"/>
              </w:numPr>
              <w:spacing w:before="0" w:after="0"/>
              <w:rPr>
                <w:sz w:val="20"/>
                <w:szCs w:val="20"/>
              </w:rPr>
            </w:pPr>
            <w:r w:rsidRPr="00E94FAE">
              <w:rPr>
                <w:sz w:val="20"/>
                <w:szCs w:val="20"/>
              </w:rPr>
              <w:t xml:space="preserve"> im Text unterstreichen, was die kath. Kirche an der jeweiligen Religion besonders achtet, und das am Rand des Textes an entsprechender Stelle in Kurzform festhalten; </w:t>
            </w:r>
          </w:p>
          <w:p w14:paraId="7FCCE716" w14:textId="77777777" w:rsidR="004021D4" w:rsidRPr="00E94FAE" w:rsidRDefault="004F6F61" w:rsidP="00E94FAE">
            <w:pPr>
              <w:numPr>
                <w:ilvl w:val="0"/>
                <w:numId w:val="30"/>
              </w:numPr>
              <w:spacing w:before="0" w:after="0"/>
              <w:rPr>
                <w:sz w:val="20"/>
                <w:szCs w:val="20"/>
              </w:rPr>
            </w:pPr>
            <w:r w:rsidRPr="00E94FAE">
              <w:rPr>
                <w:sz w:val="20"/>
                <w:szCs w:val="20"/>
              </w:rPr>
              <w:t>im Text unterstreichen, wie die kath. Kirche ihr Verhältnis zur jeweiligen Religion charakterisiert, und das am Rand des Textes an entsprechender Stelle in Kurzform festhalten.</w:t>
            </w:r>
          </w:p>
          <w:p w14:paraId="72CA249C" w14:textId="77777777" w:rsidR="004021D4" w:rsidRPr="00E94FAE" w:rsidRDefault="004F6F61" w:rsidP="00E94FAE">
            <w:pPr>
              <w:numPr>
                <w:ilvl w:val="0"/>
                <w:numId w:val="31"/>
              </w:numPr>
              <w:spacing w:before="0" w:after="0"/>
              <w:rPr>
                <w:sz w:val="20"/>
                <w:szCs w:val="20"/>
              </w:rPr>
            </w:pPr>
            <w:r w:rsidRPr="00E94FAE">
              <w:rPr>
                <w:b/>
                <w:bCs/>
                <w:sz w:val="20"/>
                <w:szCs w:val="20"/>
              </w:rPr>
              <w:t xml:space="preserve">Bewerten Sie </w:t>
            </w:r>
            <w:r w:rsidRPr="00E94FAE">
              <w:rPr>
                <w:sz w:val="20"/>
                <w:szCs w:val="20"/>
              </w:rPr>
              <w:t>gemeinsam die Aussagen von „Nostra aetate“ über das Verhältnis der kath. Kirche zu den nicht-christlichen Religionen. Welche Haltung nimmt die kath. Kirche ein? Was halten Sie von dieser Haltung?</w:t>
            </w:r>
          </w:p>
          <w:p w14:paraId="4FEB6AFC" w14:textId="77777777" w:rsidR="005931A1" w:rsidRPr="00D70D80" w:rsidRDefault="005931A1" w:rsidP="005931A1">
            <w:pPr>
              <w:tabs>
                <w:tab w:val="num" w:pos="720"/>
              </w:tabs>
              <w:spacing w:before="0" w:after="0"/>
              <w:ind w:left="0" w:firstLine="0"/>
              <w:rPr>
                <w:sz w:val="20"/>
                <w:szCs w:val="20"/>
              </w:rPr>
            </w:pPr>
            <w:r w:rsidRPr="00D70D80">
              <w:rPr>
                <w:b/>
                <w:sz w:val="20"/>
                <w:szCs w:val="20"/>
              </w:rPr>
              <w:t>c)</w:t>
            </w:r>
            <w:r w:rsidRPr="00D70D80">
              <w:rPr>
                <w:sz w:val="20"/>
                <w:szCs w:val="20"/>
              </w:rPr>
              <w:t xml:space="preserve"> Die SuS stellen ihre </w:t>
            </w:r>
            <w:r w:rsidR="00E94FAE">
              <w:rPr>
                <w:sz w:val="20"/>
                <w:szCs w:val="20"/>
              </w:rPr>
              <w:t>P</w:t>
            </w:r>
            <w:r w:rsidRPr="00D70D80">
              <w:rPr>
                <w:sz w:val="20"/>
                <w:szCs w:val="20"/>
              </w:rPr>
              <w:t xml:space="preserve">A-Ergebnisse zu NA vor </w:t>
            </w:r>
            <w:r w:rsidRPr="00E94FAE">
              <w:rPr>
                <w:b/>
                <w:sz w:val="20"/>
                <w:szCs w:val="20"/>
              </w:rPr>
              <w:t>(SV</w:t>
            </w:r>
            <w:r w:rsidR="00E94FAE">
              <w:rPr>
                <w:b/>
                <w:sz w:val="20"/>
                <w:szCs w:val="20"/>
              </w:rPr>
              <w:t>; vgl. auch M27a</w:t>
            </w:r>
            <w:r w:rsidRPr="00E94FAE">
              <w:rPr>
                <w:b/>
                <w:sz w:val="20"/>
                <w:szCs w:val="20"/>
              </w:rPr>
              <w:t>)</w:t>
            </w:r>
            <w:r w:rsidR="00153134">
              <w:rPr>
                <w:b/>
                <w:sz w:val="20"/>
                <w:szCs w:val="20"/>
              </w:rPr>
              <w:t xml:space="preserve"> </w:t>
            </w:r>
          </w:p>
          <w:p w14:paraId="15741832" w14:textId="77777777" w:rsidR="005931A1" w:rsidRDefault="005931A1" w:rsidP="005931A1">
            <w:pPr>
              <w:spacing w:before="0" w:after="0"/>
              <w:ind w:left="0" w:firstLine="0"/>
              <w:rPr>
                <w:b/>
                <w:sz w:val="20"/>
                <w:szCs w:val="20"/>
                <w:highlight w:val="lightGray"/>
              </w:rPr>
            </w:pPr>
          </w:p>
          <w:p w14:paraId="21D0F70E" w14:textId="77777777" w:rsidR="005931A1" w:rsidRPr="00FB2434" w:rsidRDefault="005931A1" w:rsidP="005931A1">
            <w:pPr>
              <w:spacing w:before="0" w:after="0"/>
              <w:ind w:left="0" w:firstLine="0"/>
              <w:rPr>
                <w:sz w:val="20"/>
                <w:szCs w:val="20"/>
                <w:u w:val="single"/>
              </w:rPr>
            </w:pPr>
            <w:r w:rsidRPr="00FB2434">
              <w:rPr>
                <w:sz w:val="20"/>
                <w:szCs w:val="20"/>
                <w:highlight w:val="lightGray"/>
                <w:u w:val="single"/>
              </w:rPr>
              <w:lastRenderedPageBreak/>
              <w:t>Vertiefung</w:t>
            </w:r>
          </w:p>
          <w:p w14:paraId="68A29319" w14:textId="77777777" w:rsidR="00153134" w:rsidRDefault="009C1753" w:rsidP="005931A1">
            <w:pPr>
              <w:spacing w:before="0" w:after="0"/>
              <w:ind w:left="0" w:firstLine="0"/>
              <w:rPr>
                <w:sz w:val="20"/>
                <w:szCs w:val="20"/>
              </w:rPr>
            </w:pPr>
            <w:r w:rsidRPr="009C1753">
              <w:rPr>
                <w:b/>
                <w:sz w:val="20"/>
                <w:szCs w:val="20"/>
              </w:rPr>
              <w:t>a)</w:t>
            </w:r>
            <w:r>
              <w:rPr>
                <w:bCs/>
                <w:sz w:val="20"/>
                <w:szCs w:val="20"/>
              </w:rPr>
              <w:t xml:space="preserve"> i</w:t>
            </w:r>
            <w:r w:rsidR="00153134" w:rsidRPr="00153134">
              <w:rPr>
                <w:bCs/>
                <w:sz w:val="20"/>
                <w:szCs w:val="20"/>
              </w:rPr>
              <w:t xml:space="preserve">m </w:t>
            </w:r>
            <w:r w:rsidR="00153134" w:rsidRPr="00E94FAE">
              <w:rPr>
                <w:b/>
                <w:sz w:val="20"/>
                <w:szCs w:val="20"/>
              </w:rPr>
              <w:t>UG</w:t>
            </w:r>
            <w:r w:rsidR="00153134">
              <w:rPr>
                <w:sz w:val="20"/>
                <w:szCs w:val="20"/>
              </w:rPr>
              <w:t xml:space="preserve"> werden folgende Fragen diskutiert: </w:t>
            </w:r>
          </w:p>
          <w:p w14:paraId="69C99EFC" w14:textId="77777777" w:rsidR="00EC1B12" w:rsidRDefault="00153134" w:rsidP="005931A1">
            <w:pPr>
              <w:spacing w:before="0" w:after="0"/>
              <w:ind w:left="0" w:firstLine="0"/>
              <w:rPr>
                <w:sz w:val="20"/>
                <w:szCs w:val="20"/>
              </w:rPr>
            </w:pPr>
            <w:r w:rsidRPr="00D70D80">
              <w:rPr>
                <w:rFonts w:ascii="SimSun" w:eastAsia="SimSun" w:hAnsi="SimSun" w:hint="eastAsia"/>
                <w:b/>
                <w:sz w:val="20"/>
                <w:szCs w:val="20"/>
              </w:rPr>
              <w:t>*</w:t>
            </w:r>
            <w:r w:rsidR="00F0207C">
              <w:rPr>
                <w:rFonts w:ascii="SimSun" w:eastAsia="SimSun" w:hAnsi="SimSun"/>
                <w:b/>
                <w:sz w:val="20"/>
                <w:szCs w:val="20"/>
              </w:rPr>
              <w:t xml:space="preserve"> </w:t>
            </w:r>
            <w:r w:rsidR="00F26B73">
              <w:rPr>
                <w:sz w:val="20"/>
                <w:szCs w:val="20"/>
              </w:rPr>
              <w:t xml:space="preserve">Stellt dar, welche </w:t>
            </w:r>
            <w:r>
              <w:rPr>
                <w:sz w:val="20"/>
                <w:szCs w:val="20"/>
              </w:rPr>
              <w:t xml:space="preserve">Haltung </w:t>
            </w:r>
            <w:r w:rsidRPr="00D70D80">
              <w:rPr>
                <w:sz w:val="20"/>
                <w:szCs w:val="20"/>
              </w:rPr>
              <w:t xml:space="preserve">die katholische Kirche gegenüber den </w:t>
            </w:r>
          </w:p>
          <w:p w14:paraId="3FF21D12" w14:textId="67B6C5A8" w:rsidR="00153134" w:rsidRDefault="00153134" w:rsidP="005931A1">
            <w:pPr>
              <w:spacing w:before="0" w:after="0"/>
              <w:ind w:left="0" w:firstLine="0"/>
              <w:rPr>
                <w:sz w:val="20"/>
                <w:szCs w:val="20"/>
              </w:rPr>
            </w:pPr>
            <w:r w:rsidRPr="00D70D80">
              <w:rPr>
                <w:sz w:val="20"/>
                <w:szCs w:val="20"/>
              </w:rPr>
              <w:t>nicht-christlichen Religionen ein</w:t>
            </w:r>
            <w:r w:rsidR="00F26B73">
              <w:rPr>
                <w:sz w:val="20"/>
                <w:szCs w:val="20"/>
              </w:rPr>
              <w:t>nimmt.</w:t>
            </w:r>
          </w:p>
          <w:p w14:paraId="46520019" w14:textId="09F1FDFA" w:rsidR="00135406" w:rsidRDefault="00153134" w:rsidP="005931A1">
            <w:pPr>
              <w:spacing w:before="0" w:after="0"/>
              <w:ind w:left="0" w:firstLine="0"/>
              <w:rPr>
                <w:sz w:val="20"/>
                <w:szCs w:val="20"/>
              </w:rPr>
            </w:pPr>
            <w:r w:rsidRPr="00D70D80">
              <w:rPr>
                <w:rFonts w:ascii="SimSun" w:eastAsia="SimSun" w:hAnsi="SimSun" w:hint="eastAsia"/>
                <w:b/>
                <w:sz w:val="20"/>
                <w:szCs w:val="20"/>
              </w:rPr>
              <w:t>*</w:t>
            </w:r>
            <w:r w:rsidR="00F26B73">
              <w:rPr>
                <w:rFonts w:ascii="SimSun" w:eastAsia="SimSun" w:hAnsi="SimSun"/>
                <w:b/>
                <w:sz w:val="20"/>
                <w:szCs w:val="20"/>
              </w:rPr>
              <w:t xml:space="preserve"> </w:t>
            </w:r>
            <w:r w:rsidR="00F0207C" w:rsidRPr="00F0207C">
              <w:rPr>
                <w:sz w:val="20"/>
                <w:szCs w:val="20"/>
              </w:rPr>
              <w:t>Stellen Sie dar, w</w:t>
            </w:r>
            <w:r w:rsidR="00F26B73">
              <w:rPr>
                <w:sz w:val="20"/>
                <w:szCs w:val="20"/>
              </w:rPr>
              <w:t xml:space="preserve">as </w:t>
            </w:r>
            <w:r>
              <w:rPr>
                <w:sz w:val="20"/>
                <w:szCs w:val="20"/>
              </w:rPr>
              <w:t>das Anliegen der Konzilsväter</w:t>
            </w:r>
            <w:r w:rsidR="00F0207C">
              <w:rPr>
                <w:sz w:val="20"/>
                <w:szCs w:val="20"/>
              </w:rPr>
              <w:t xml:space="preserve"> ist</w:t>
            </w:r>
            <w:r w:rsidR="00F26B73">
              <w:rPr>
                <w:sz w:val="20"/>
                <w:szCs w:val="20"/>
              </w:rPr>
              <w:t>?</w:t>
            </w:r>
            <w:r>
              <w:rPr>
                <w:sz w:val="20"/>
                <w:szCs w:val="20"/>
              </w:rPr>
              <w:t xml:space="preserve"> </w:t>
            </w:r>
          </w:p>
          <w:p w14:paraId="4CA232AC" w14:textId="1D99C914" w:rsidR="00F26B73" w:rsidRPr="00A277B6" w:rsidRDefault="00F26B73" w:rsidP="005931A1">
            <w:pPr>
              <w:spacing w:before="0" w:after="0"/>
              <w:ind w:left="0" w:firstLine="0"/>
              <w:rPr>
                <w:i/>
                <w:iCs/>
                <w:sz w:val="20"/>
                <w:szCs w:val="20"/>
              </w:rPr>
            </w:pPr>
            <w:r w:rsidRPr="00A277B6">
              <w:rPr>
                <w:i/>
                <w:iCs/>
                <w:sz w:val="20"/>
                <w:szCs w:val="20"/>
              </w:rPr>
              <w:t xml:space="preserve">(Wahrheitssuche; sich der eigenen </w:t>
            </w:r>
            <w:r w:rsidR="00A277B6" w:rsidRPr="00A277B6">
              <w:rPr>
                <w:i/>
                <w:iCs/>
                <w:sz w:val="20"/>
                <w:szCs w:val="20"/>
              </w:rPr>
              <w:t xml:space="preserve">religiösen </w:t>
            </w:r>
            <w:r w:rsidRPr="00A277B6">
              <w:rPr>
                <w:i/>
                <w:iCs/>
                <w:sz w:val="20"/>
                <w:szCs w:val="20"/>
              </w:rPr>
              <w:t xml:space="preserve">Überzeugungen im </w:t>
            </w:r>
            <w:r w:rsidR="00A277B6" w:rsidRPr="00A277B6">
              <w:rPr>
                <w:i/>
                <w:iCs/>
                <w:sz w:val="20"/>
                <w:szCs w:val="20"/>
              </w:rPr>
              <w:t>G</w:t>
            </w:r>
            <w:r w:rsidRPr="00A277B6">
              <w:rPr>
                <w:i/>
                <w:iCs/>
                <w:sz w:val="20"/>
                <w:szCs w:val="20"/>
              </w:rPr>
              <w:t xml:space="preserve">egenüber </w:t>
            </w:r>
            <w:r w:rsidR="00A277B6" w:rsidRPr="00A277B6">
              <w:rPr>
                <w:i/>
                <w:iCs/>
                <w:sz w:val="20"/>
                <w:szCs w:val="20"/>
              </w:rPr>
              <w:t>von Überzeugungen anderer Religionen zu vergewissern)</w:t>
            </w:r>
          </w:p>
          <w:p w14:paraId="3D850BF3" w14:textId="16BEA501" w:rsidR="00F26B73" w:rsidRDefault="00A277B6" w:rsidP="005931A1">
            <w:pPr>
              <w:spacing w:before="0" w:after="0"/>
              <w:ind w:left="0" w:firstLine="0"/>
              <w:rPr>
                <w:sz w:val="20"/>
                <w:szCs w:val="20"/>
              </w:rPr>
            </w:pPr>
            <w:r w:rsidRPr="00D70D80">
              <w:rPr>
                <w:rFonts w:ascii="SimSun" w:eastAsia="SimSun" w:hAnsi="SimSun" w:hint="eastAsia"/>
                <w:b/>
                <w:sz w:val="20"/>
                <w:szCs w:val="20"/>
              </w:rPr>
              <w:t>*</w:t>
            </w:r>
            <w:r>
              <w:rPr>
                <w:rFonts w:ascii="SimSun" w:eastAsia="SimSun" w:hAnsi="SimSun"/>
                <w:b/>
                <w:sz w:val="20"/>
                <w:szCs w:val="20"/>
              </w:rPr>
              <w:t xml:space="preserve"> </w:t>
            </w:r>
            <w:r w:rsidRPr="00A277B6">
              <w:rPr>
                <w:sz w:val="20"/>
                <w:szCs w:val="20"/>
              </w:rPr>
              <w:t>Nehmen sie Stellung:</w:t>
            </w:r>
            <w:r>
              <w:rPr>
                <w:rFonts w:ascii="SimSun" w:eastAsia="SimSun" w:hAnsi="SimSun"/>
                <w:b/>
                <w:sz w:val="20"/>
                <w:szCs w:val="20"/>
              </w:rPr>
              <w:t xml:space="preserve"> </w:t>
            </w:r>
            <w:r w:rsidRPr="00A277B6">
              <w:rPr>
                <w:sz w:val="20"/>
                <w:szCs w:val="20"/>
              </w:rPr>
              <w:t>Hat das Anliegen der Konzilsväter heute noch Relevanz?</w:t>
            </w:r>
          </w:p>
          <w:p w14:paraId="28517A16" w14:textId="0DD163BC" w:rsidR="005931A1" w:rsidRDefault="009C1753" w:rsidP="005931A1">
            <w:pPr>
              <w:spacing w:before="0" w:after="0"/>
              <w:ind w:left="0" w:firstLine="0"/>
              <w:rPr>
                <w:b/>
                <w:sz w:val="20"/>
                <w:szCs w:val="20"/>
              </w:rPr>
            </w:pPr>
            <w:r>
              <w:rPr>
                <w:b/>
                <w:sz w:val="20"/>
                <w:szCs w:val="20"/>
              </w:rPr>
              <w:t>b)</w:t>
            </w:r>
            <w:r w:rsidR="0078562C">
              <w:rPr>
                <w:b/>
                <w:sz w:val="20"/>
                <w:szCs w:val="20"/>
              </w:rPr>
              <w:t xml:space="preserve"> </w:t>
            </w:r>
            <w:r w:rsidR="005931A1" w:rsidRPr="00921C9B">
              <w:rPr>
                <w:b/>
                <w:sz w:val="20"/>
                <w:szCs w:val="20"/>
              </w:rPr>
              <w:t>Impuls</w:t>
            </w:r>
            <w:r w:rsidR="00D6171A">
              <w:rPr>
                <w:b/>
                <w:sz w:val="20"/>
                <w:szCs w:val="20"/>
              </w:rPr>
              <w:t xml:space="preserve"> </w:t>
            </w:r>
            <w:r w:rsidR="00D6171A" w:rsidRPr="00D6171A">
              <w:rPr>
                <w:bCs/>
                <w:sz w:val="20"/>
                <w:szCs w:val="20"/>
              </w:rPr>
              <w:t>zu Weltgebetstreffen in Assisi</w:t>
            </w:r>
            <w:r w:rsidR="00D6171A">
              <w:rPr>
                <w:b/>
                <w:sz w:val="20"/>
                <w:szCs w:val="20"/>
              </w:rPr>
              <w:t xml:space="preserve"> (</w:t>
            </w:r>
            <w:r w:rsidR="005931A1" w:rsidRPr="00921C9B">
              <w:rPr>
                <w:b/>
                <w:sz w:val="20"/>
                <w:szCs w:val="20"/>
              </w:rPr>
              <w:t>vgl. M28</w:t>
            </w:r>
            <w:r w:rsidR="00D6171A">
              <w:rPr>
                <w:b/>
                <w:sz w:val="20"/>
                <w:szCs w:val="20"/>
              </w:rPr>
              <w:t>)</w:t>
            </w:r>
          </w:p>
          <w:p w14:paraId="34EBE876" w14:textId="2BFF9B8D" w:rsidR="00B550CD" w:rsidRPr="00F26B73" w:rsidRDefault="00B550CD" w:rsidP="005931A1">
            <w:pPr>
              <w:spacing w:before="0" w:after="0"/>
              <w:ind w:left="0" w:firstLine="0"/>
              <w:rPr>
                <w:sz w:val="20"/>
                <w:szCs w:val="20"/>
              </w:rPr>
            </w:pPr>
            <w:r w:rsidRPr="00D6171A">
              <w:rPr>
                <w:rFonts w:ascii="SimSun" w:eastAsia="SimSun" w:hAnsi="SimSun" w:hint="eastAsia"/>
                <w:b/>
                <w:sz w:val="20"/>
                <w:szCs w:val="20"/>
              </w:rPr>
              <w:t>*</w:t>
            </w:r>
            <w:r>
              <w:rPr>
                <w:rFonts w:ascii="SimSun" w:eastAsia="SimSun" w:hAnsi="SimSun"/>
                <w:b/>
                <w:sz w:val="20"/>
                <w:szCs w:val="20"/>
              </w:rPr>
              <w:t xml:space="preserve"> </w:t>
            </w:r>
            <w:r w:rsidRPr="00F26B73">
              <w:rPr>
                <w:sz w:val="20"/>
                <w:szCs w:val="20"/>
              </w:rPr>
              <w:t>Beschreiben Sie</w:t>
            </w:r>
            <w:r w:rsidR="00F26B73" w:rsidRPr="00F26B73">
              <w:rPr>
                <w:sz w:val="20"/>
                <w:szCs w:val="20"/>
              </w:rPr>
              <w:t xml:space="preserve"> das Foto.</w:t>
            </w:r>
            <w:r w:rsidRPr="00F26B73">
              <w:rPr>
                <w:sz w:val="20"/>
                <w:szCs w:val="20"/>
              </w:rPr>
              <w:t xml:space="preserve"> </w:t>
            </w:r>
          </w:p>
          <w:p w14:paraId="58C574E8" w14:textId="77777777" w:rsidR="00D6171A" w:rsidRDefault="00D6171A" w:rsidP="00D6171A">
            <w:pPr>
              <w:spacing w:before="0" w:after="0"/>
              <w:ind w:left="0" w:firstLine="0"/>
              <w:rPr>
                <w:sz w:val="20"/>
                <w:szCs w:val="20"/>
              </w:rPr>
            </w:pPr>
            <w:r w:rsidRPr="00D6171A">
              <w:rPr>
                <w:rFonts w:ascii="SimSun" w:eastAsia="SimSun" w:hAnsi="SimSun" w:hint="eastAsia"/>
                <w:b/>
                <w:sz w:val="20"/>
                <w:szCs w:val="20"/>
              </w:rPr>
              <w:t>*</w:t>
            </w:r>
            <w:r>
              <w:rPr>
                <w:sz w:val="20"/>
                <w:szCs w:val="20"/>
              </w:rPr>
              <w:t xml:space="preserve"> Was halten sie von einem solchen Treffen?</w:t>
            </w:r>
          </w:p>
          <w:p w14:paraId="1688C261" w14:textId="29B03BDA" w:rsidR="00D6171A" w:rsidRPr="00D6171A" w:rsidRDefault="00D6171A" w:rsidP="00EC1B12">
            <w:pPr>
              <w:spacing w:before="0" w:after="0"/>
              <w:ind w:left="0" w:firstLine="0"/>
              <w:rPr>
                <w:sz w:val="20"/>
                <w:szCs w:val="20"/>
              </w:rPr>
            </w:pPr>
            <w:r w:rsidRPr="009C1753">
              <w:rPr>
                <w:i/>
                <w:iCs/>
                <w:sz w:val="20"/>
                <w:szCs w:val="20"/>
              </w:rPr>
              <w:t>(</w:t>
            </w:r>
            <w:r w:rsidR="009C1753" w:rsidRPr="009C1753">
              <w:rPr>
                <w:i/>
                <w:iCs/>
                <w:sz w:val="20"/>
                <w:szCs w:val="20"/>
              </w:rPr>
              <w:t xml:space="preserve">pro Treffen: </w:t>
            </w:r>
            <w:r w:rsidRPr="009C1753">
              <w:rPr>
                <w:i/>
                <w:iCs/>
                <w:sz w:val="20"/>
                <w:szCs w:val="20"/>
              </w:rPr>
              <w:t>Stärkung der Gemeinsamkeiten von Religionen</w:t>
            </w:r>
            <w:r w:rsidR="009C1753">
              <w:rPr>
                <w:i/>
                <w:iCs/>
                <w:sz w:val="20"/>
                <w:szCs w:val="20"/>
              </w:rPr>
              <w:t>; vgl. „</w:t>
            </w:r>
            <w:r w:rsidRPr="009C1753">
              <w:rPr>
                <w:i/>
                <w:iCs/>
                <w:sz w:val="20"/>
                <w:szCs w:val="20"/>
              </w:rPr>
              <w:t>13./14. Stunde: Fünf Weltreligionen als geformte Glaubensangebote für Transzendenz</w:t>
            </w:r>
            <w:r w:rsidR="009C1753">
              <w:rPr>
                <w:i/>
                <w:iCs/>
                <w:sz w:val="20"/>
                <w:szCs w:val="20"/>
              </w:rPr>
              <w:t>“; b</w:t>
            </w:r>
            <w:r w:rsidR="009C1753" w:rsidRPr="009C1753">
              <w:rPr>
                <w:i/>
                <w:iCs/>
                <w:sz w:val="20"/>
                <w:szCs w:val="20"/>
              </w:rPr>
              <w:t>esonders: Suche nach Frieden, Gerechtigkeit …, d.h. nach einer Ethik des Zusammenlebens</w:t>
            </w:r>
            <w:r w:rsidR="00EC1B12">
              <w:rPr>
                <w:i/>
                <w:iCs/>
                <w:sz w:val="20"/>
                <w:szCs w:val="20"/>
              </w:rPr>
              <w:t>; contra Teffen: nur männliche Vertreter der Religionen</w:t>
            </w:r>
            <w:r w:rsidR="009C1753">
              <w:rPr>
                <w:i/>
                <w:iCs/>
                <w:sz w:val="20"/>
                <w:szCs w:val="20"/>
              </w:rPr>
              <w:t>)</w:t>
            </w:r>
          </w:p>
        </w:tc>
        <w:tc>
          <w:tcPr>
            <w:tcW w:w="3880" w:type="dxa"/>
            <w:shd w:val="clear" w:color="auto" w:fill="auto"/>
          </w:tcPr>
          <w:p w14:paraId="1795C2DB" w14:textId="77777777" w:rsidR="005931A1" w:rsidRPr="000F561E" w:rsidRDefault="005931A1" w:rsidP="005931A1">
            <w:pPr>
              <w:spacing w:before="0" w:after="0"/>
              <w:ind w:left="0" w:firstLine="0"/>
              <w:rPr>
                <w:b/>
                <w:sz w:val="20"/>
                <w:szCs w:val="20"/>
              </w:rPr>
            </w:pPr>
            <w:r w:rsidRPr="00BD7222">
              <w:rPr>
                <w:b/>
                <w:sz w:val="20"/>
                <w:szCs w:val="20"/>
                <w:highlight w:val="lightGray"/>
              </w:rPr>
              <w:lastRenderedPageBreak/>
              <w:t>Fortführung von 5/6:</w:t>
            </w:r>
          </w:p>
          <w:p w14:paraId="67610733" w14:textId="77777777" w:rsidR="00AF23F4" w:rsidRPr="000F561E" w:rsidRDefault="00AF23F4" w:rsidP="00AF23F4">
            <w:pPr>
              <w:spacing w:before="0" w:after="0"/>
              <w:ind w:left="0" w:firstLine="0"/>
              <w:contextualSpacing/>
              <w:rPr>
                <w:b/>
                <w:sz w:val="18"/>
                <w:szCs w:val="18"/>
              </w:rPr>
            </w:pPr>
            <w:r w:rsidRPr="000F561E">
              <w:rPr>
                <w:b/>
                <w:sz w:val="20"/>
                <w:szCs w:val="20"/>
              </w:rPr>
              <w:t>Die Schülerinnen und Schüler können</w:t>
            </w:r>
            <w:r w:rsidRPr="000F561E">
              <w:rPr>
                <w:b/>
                <w:sz w:val="18"/>
                <w:szCs w:val="18"/>
              </w:rPr>
              <w:t xml:space="preserve"> </w:t>
            </w:r>
          </w:p>
          <w:p w14:paraId="105E1FD9" w14:textId="77777777" w:rsidR="00DC0F36" w:rsidRPr="00AF23F4" w:rsidRDefault="00DC0F36" w:rsidP="00DC0F36">
            <w:pPr>
              <w:spacing w:before="0" w:after="0"/>
              <w:ind w:left="0" w:firstLine="0"/>
              <w:rPr>
                <w:sz w:val="20"/>
                <w:szCs w:val="20"/>
              </w:rPr>
            </w:pPr>
            <w:r>
              <w:rPr>
                <w:sz w:val="20"/>
                <w:szCs w:val="20"/>
                <w:u w:val="single"/>
              </w:rPr>
              <w:t>3.1.6/Kirche</w:t>
            </w:r>
          </w:p>
          <w:p w14:paraId="05F88607" w14:textId="77777777" w:rsidR="00DC0F36" w:rsidRPr="00AF23F4" w:rsidRDefault="00DC0F36" w:rsidP="00DC0F36">
            <w:pPr>
              <w:spacing w:before="0" w:after="0"/>
              <w:ind w:left="0" w:firstLine="0"/>
              <w:rPr>
                <w:sz w:val="20"/>
                <w:szCs w:val="20"/>
              </w:rPr>
            </w:pPr>
            <w:r w:rsidRPr="00AF23F4">
              <w:rPr>
                <w:sz w:val="20"/>
                <w:szCs w:val="20"/>
              </w:rPr>
              <w:t>(4)</w:t>
            </w:r>
            <w:r>
              <w:rPr>
                <w:sz w:val="20"/>
                <w:szCs w:val="20"/>
              </w:rPr>
              <w:t xml:space="preserve"> </w:t>
            </w:r>
            <w:r w:rsidRPr="00AF23F4">
              <w:rPr>
                <w:sz w:val="20"/>
                <w:szCs w:val="20"/>
              </w:rPr>
              <w:t xml:space="preserve">an Beispielen </w:t>
            </w:r>
            <w:r w:rsidRPr="00AF23F4">
              <w:rPr>
                <w:color w:val="FF0000"/>
                <w:sz w:val="20"/>
                <w:szCs w:val="20"/>
              </w:rPr>
              <w:t>erklären</w:t>
            </w:r>
            <w:r w:rsidRPr="00AF23F4">
              <w:rPr>
                <w:sz w:val="20"/>
                <w:szCs w:val="20"/>
              </w:rPr>
              <w:t>, was es heißt,</w:t>
            </w:r>
            <w:r>
              <w:rPr>
                <w:sz w:val="20"/>
                <w:szCs w:val="20"/>
              </w:rPr>
              <w:t xml:space="preserve"> </w:t>
            </w:r>
            <w:r w:rsidRPr="00AF23F4">
              <w:rPr>
                <w:sz w:val="20"/>
                <w:szCs w:val="20"/>
              </w:rPr>
              <w:t>durch die Taufe zu Jesus Christus und</w:t>
            </w:r>
            <w:r>
              <w:rPr>
                <w:sz w:val="20"/>
                <w:szCs w:val="20"/>
              </w:rPr>
              <w:t xml:space="preserve"> </w:t>
            </w:r>
            <w:r w:rsidRPr="00AF23F4">
              <w:rPr>
                <w:sz w:val="20"/>
                <w:szCs w:val="20"/>
              </w:rPr>
              <w:t>zur christlichen Gemeinschaft zu gehören</w:t>
            </w:r>
            <w:r>
              <w:rPr>
                <w:sz w:val="20"/>
                <w:szCs w:val="20"/>
              </w:rPr>
              <w:t>.</w:t>
            </w:r>
          </w:p>
          <w:p w14:paraId="2A3A64E1" w14:textId="77777777" w:rsidR="00AF23F4" w:rsidRPr="00FA5773" w:rsidRDefault="00AF23F4" w:rsidP="00AF23F4">
            <w:pPr>
              <w:spacing w:before="0" w:after="0"/>
              <w:ind w:left="0" w:firstLine="0"/>
              <w:rPr>
                <w:sz w:val="20"/>
                <w:szCs w:val="20"/>
                <w:u w:val="single"/>
              </w:rPr>
            </w:pPr>
            <w:r w:rsidRPr="00FA5773">
              <w:rPr>
                <w:sz w:val="20"/>
                <w:szCs w:val="20"/>
                <w:u w:val="single"/>
              </w:rPr>
              <w:t>3.1.7/Religionen und Weltanschauungen</w:t>
            </w:r>
          </w:p>
          <w:p w14:paraId="1D3CD745" w14:textId="77777777" w:rsidR="00AF23F4" w:rsidRDefault="00AF23F4" w:rsidP="00AF23F4">
            <w:pPr>
              <w:spacing w:before="0" w:after="0"/>
              <w:ind w:left="0" w:firstLine="0"/>
              <w:rPr>
                <w:sz w:val="20"/>
                <w:szCs w:val="20"/>
              </w:rPr>
            </w:pPr>
            <w:r>
              <w:rPr>
                <w:sz w:val="20"/>
                <w:szCs w:val="20"/>
              </w:rPr>
              <w:t xml:space="preserve">(5) </w:t>
            </w:r>
            <w:r w:rsidRPr="00FA5773">
              <w:rPr>
                <w:sz w:val="20"/>
                <w:szCs w:val="20"/>
              </w:rPr>
              <w:t>für ein Gespräch mit jüdischen und</w:t>
            </w:r>
            <w:r>
              <w:rPr>
                <w:sz w:val="20"/>
                <w:szCs w:val="20"/>
              </w:rPr>
              <w:t xml:space="preserve"> </w:t>
            </w:r>
            <w:r w:rsidRPr="00FA5773">
              <w:rPr>
                <w:sz w:val="20"/>
                <w:szCs w:val="20"/>
              </w:rPr>
              <w:t>muslimischen Gläubigen Fragen zum</w:t>
            </w:r>
            <w:r>
              <w:rPr>
                <w:sz w:val="20"/>
                <w:szCs w:val="20"/>
              </w:rPr>
              <w:t xml:space="preserve"> </w:t>
            </w:r>
            <w:r w:rsidRPr="00FA5773">
              <w:rPr>
                <w:sz w:val="20"/>
                <w:szCs w:val="20"/>
              </w:rPr>
              <w:t>Gebet, zum heiligen Buch und zum</w:t>
            </w:r>
            <w:r>
              <w:rPr>
                <w:sz w:val="20"/>
                <w:szCs w:val="20"/>
              </w:rPr>
              <w:t xml:space="preserve"> </w:t>
            </w:r>
            <w:r w:rsidRPr="00FA5773">
              <w:rPr>
                <w:sz w:val="20"/>
                <w:szCs w:val="20"/>
              </w:rPr>
              <w:t xml:space="preserve">religiösen Leben </w:t>
            </w:r>
            <w:r w:rsidRPr="00FA5773">
              <w:rPr>
                <w:color w:val="FF0000"/>
                <w:sz w:val="20"/>
                <w:szCs w:val="20"/>
              </w:rPr>
              <w:t>entwickeln</w:t>
            </w:r>
            <w:r w:rsidRPr="00700498">
              <w:rPr>
                <w:color w:val="000000" w:themeColor="text1"/>
                <w:sz w:val="20"/>
                <w:szCs w:val="20"/>
              </w:rPr>
              <w:t>.</w:t>
            </w:r>
          </w:p>
          <w:p w14:paraId="421B2924" w14:textId="77777777" w:rsidR="00AF23F4" w:rsidRPr="00FA5773" w:rsidRDefault="00AF23F4" w:rsidP="00AF23F4">
            <w:pPr>
              <w:spacing w:before="0" w:after="0"/>
              <w:ind w:left="0" w:firstLine="0"/>
              <w:rPr>
                <w:sz w:val="20"/>
                <w:szCs w:val="20"/>
              </w:rPr>
            </w:pPr>
            <w:r>
              <w:rPr>
                <w:sz w:val="20"/>
                <w:szCs w:val="20"/>
              </w:rPr>
              <w:lastRenderedPageBreak/>
              <w:t xml:space="preserve">(6) </w:t>
            </w:r>
            <w:r w:rsidRPr="00FA5773">
              <w:rPr>
                <w:color w:val="FF0000"/>
                <w:sz w:val="20"/>
                <w:szCs w:val="20"/>
              </w:rPr>
              <w:t>erläutern</w:t>
            </w:r>
            <w:r w:rsidRPr="00FA5773">
              <w:rPr>
                <w:sz w:val="20"/>
                <w:szCs w:val="20"/>
              </w:rPr>
              <w:t>, wie Menschen, die</w:t>
            </w:r>
            <w:r>
              <w:rPr>
                <w:sz w:val="20"/>
                <w:szCs w:val="20"/>
              </w:rPr>
              <w:t xml:space="preserve"> </w:t>
            </w:r>
            <w:r w:rsidRPr="00FA5773">
              <w:rPr>
                <w:sz w:val="20"/>
                <w:szCs w:val="20"/>
              </w:rPr>
              <w:t>verschiedenen Religionen angehören,</w:t>
            </w:r>
            <w:r>
              <w:rPr>
                <w:sz w:val="20"/>
                <w:szCs w:val="20"/>
              </w:rPr>
              <w:t xml:space="preserve"> </w:t>
            </w:r>
            <w:r w:rsidRPr="00FA5773">
              <w:rPr>
                <w:sz w:val="20"/>
                <w:szCs w:val="20"/>
              </w:rPr>
              <w:t>respektvoll miteinander umgehen können</w:t>
            </w:r>
            <w:r>
              <w:rPr>
                <w:sz w:val="20"/>
                <w:szCs w:val="20"/>
              </w:rPr>
              <w:t>.</w:t>
            </w:r>
          </w:p>
          <w:p w14:paraId="270610F6" w14:textId="77777777" w:rsidR="00AF23F4" w:rsidRDefault="00AF23F4" w:rsidP="005931A1">
            <w:pPr>
              <w:spacing w:before="0" w:after="0"/>
              <w:ind w:left="0" w:firstLine="0"/>
              <w:rPr>
                <w:b/>
                <w:sz w:val="20"/>
                <w:szCs w:val="20"/>
                <w:highlight w:val="lightGray"/>
              </w:rPr>
            </w:pPr>
          </w:p>
          <w:p w14:paraId="2EC580C4" w14:textId="77777777" w:rsidR="005931A1" w:rsidRPr="000F561E" w:rsidRDefault="005931A1" w:rsidP="005931A1">
            <w:pPr>
              <w:spacing w:before="0" w:after="0"/>
              <w:ind w:left="0" w:firstLine="0"/>
              <w:rPr>
                <w:b/>
                <w:sz w:val="20"/>
                <w:szCs w:val="20"/>
              </w:rPr>
            </w:pPr>
            <w:r w:rsidRPr="00BD7222">
              <w:rPr>
                <w:b/>
                <w:sz w:val="20"/>
                <w:szCs w:val="20"/>
                <w:highlight w:val="lightGray"/>
              </w:rPr>
              <w:t>Fortführung von 7/8:</w:t>
            </w:r>
          </w:p>
          <w:p w14:paraId="69E9990C" w14:textId="77777777" w:rsidR="00DC0F36" w:rsidRDefault="005931A1" w:rsidP="005931A1">
            <w:pPr>
              <w:spacing w:before="0" w:after="0"/>
              <w:ind w:left="0" w:firstLine="0"/>
              <w:contextualSpacing/>
              <w:rPr>
                <w:b/>
                <w:sz w:val="20"/>
                <w:szCs w:val="20"/>
              </w:rPr>
            </w:pPr>
            <w:r w:rsidRPr="000F561E">
              <w:rPr>
                <w:b/>
                <w:sz w:val="20"/>
                <w:szCs w:val="20"/>
              </w:rPr>
              <w:t>Die Schülerinnen und Schüler können</w:t>
            </w:r>
          </w:p>
          <w:p w14:paraId="41A143E4" w14:textId="77777777" w:rsidR="005931A1" w:rsidRDefault="00DC0F36" w:rsidP="005931A1">
            <w:pPr>
              <w:spacing w:before="0" w:after="0"/>
              <w:ind w:left="0" w:firstLine="0"/>
              <w:contextualSpacing/>
              <w:rPr>
                <w:sz w:val="20"/>
                <w:szCs w:val="20"/>
                <w:u w:val="single"/>
              </w:rPr>
            </w:pPr>
            <w:r w:rsidRPr="00DC0F36">
              <w:rPr>
                <w:sz w:val="20"/>
                <w:szCs w:val="20"/>
                <w:u w:val="single"/>
              </w:rPr>
              <w:t>3.2.6/Kirche</w:t>
            </w:r>
          </w:p>
          <w:p w14:paraId="62B65632" w14:textId="77777777" w:rsidR="00DC0F36" w:rsidRPr="00DC0F36" w:rsidRDefault="00DC0F36" w:rsidP="00DC0F36">
            <w:pPr>
              <w:spacing w:before="0" w:after="0"/>
              <w:ind w:left="0" w:firstLine="0"/>
              <w:contextualSpacing/>
              <w:rPr>
                <w:sz w:val="20"/>
                <w:szCs w:val="20"/>
              </w:rPr>
            </w:pPr>
            <w:r w:rsidRPr="00DC0F36">
              <w:rPr>
                <w:sz w:val="20"/>
                <w:szCs w:val="20"/>
              </w:rPr>
              <w:t xml:space="preserve">(4) ausgehend vom Sakrament der Firmung </w:t>
            </w:r>
            <w:r w:rsidRPr="00DC0F36">
              <w:rPr>
                <w:color w:val="FF0000"/>
                <w:sz w:val="20"/>
                <w:szCs w:val="20"/>
              </w:rPr>
              <w:t>erklären</w:t>
            </w:r>
            <w:r w:rsidRPr="00DC0F36">
              <w:rPr>
                <w:sz w:val="20"/>
                <w:szCs w:val="20"/>
              </w:rPr>
              <w:t>, dass mündiges Christsein bedeutet, in Kirche und Gesellschaft Verantwortung zu</w:t>
            </w:r>
            <w:r>
              <w:rPr>
                <w:sz w:val="20"/>
                <w:szCs w:val="20"/>
              </w:rPr>
              <w:t xml:space="preserve"> ü</w:t>
            </w:r>
            <w:r w:rsidRPr="00DC0F36">
              <w:rPr>
                <w:sz w:val="20"/>
                <w:szCs w:val="20"/>
              </w:rPr>
              <w:t>bernehmen.</w:t>
            </w:r>
          </w:p>
          <w:p w14:paraId="0815AA3D" w14:textId="77777777" w:rsidR="00AF23F4" w:rsidRPr="00AF23F4" w:rsidRDefault="00AF23F4" w:rsidP="00AF23F4">
            <w:pPr>
              <w:spacing w:before="0" w:after="0"/>
              <w:ind w:left="0" w:firstLine="0"/>
              <w:rPr>
                <w:sz w:val="20"/>
                <w:szCs w:val="20"/>
                <w:u w:val="single"/>
              </w:rPr>
            </w:pPr>
            <w:r w:rsidRPr="00AF23F4">
              <w:rPr>
                <w:sz w:val="20"/>
                <w:szCs w:val="20"/>
                <w:u w:val="single"/>
              </w:rPr>
              <w:t>3.2.7 Religionen und Weltanschauungen</w:t>
            </w:r>
          </w:p>
          <w:p w14:paraId="4230931E" w14:textId="77777777" w:rsidR="00AF23F4" w:rsidRPr="00AF23F4" w:rsidRDefault="00AF23F4" w:rsidP="00AF23F4">
            <w:pPr>
              <w:spacing w:before="0" w:after="0"/>
              <w:ind w:left="0" w:firstLine="0"/>
              <w:rPr>
                <w:sz w:val="20"/>
                <w:szCs w:val="20"/>
              </w:rPr>
            </w:pPr>
            <w:r w:rsidRPr="00AF23F4">
              <w:rPr>
                <w:sz w:val="20"/>
                <w:szCs w:val="20"/>
              </w:rPr>
              <w:t xml:space="preserve">(3) wesentliche Glaubensaussagen der abrahamitischen Religionen </w:t>
            </w:r>
            <w:r w:rsidRPr="00DC0F36">
              <w:rPr>
                <w:color w:val="FF0000"/>
                <w:sz w:val="20"/>
                <w:szCs w:val="20"/>
              </w:rPr>
              <w:t xml:space="preserve">darstellen </w:t>
            </w:r>
            <w:r w:rsidRPr="00AF23F4">
              <w:rPr>
                <w:sz w:val="20"/>
                <w:szCs w:val="20"/>
              </w:rPr>
              <w:t>(zum Beispiel Vorstellungen von Gott, von der Bestimmung des Menschen, von Freiheit und Schicksal).</w:t>
            </w:r>
          </w:p>
          <w:p w14:paraId="5C88BF23" w14:textId="77777777" w:rsidR="00AF23F4" w:rsidRPr="00AF23F4" w:rsidRDefault="00AF23F4" w:rsidP="00AF23F4">
            <w:pPr>
              <w:spacing w:before="0" w:after="0"/>
              <w:ind w:left="0" w:firstLine="0"/>
              <w:rPr>
                <w:sz w:val="20"/>
                <w:szCs w:val="20"/>
              </w:rPr>
            </w:pPr>
            <w:r w:rsidRPr="00AF23F4">
              <w:rPr>
                <w:sz w:val="20"/>
                <w:szCs w:val="20"/>
              </w:rPr>
              <w:t xml:space="preserve">(4) an einem Beispiel </w:t>
            </w:r>
            <w:r w:rsidRPr="00DC0F36">
              <w:rPr>
                <w:color w:val="FF0000"/>
                <w:sz w:val="20"/>
                <w:szCs w:val="20"/>
              </w:rPr>
              <w:t>erläutern</w:t>
            </w:r>
            <w:r w:rsidRPr="00AF23F4">
              <w:rPr>
                <w:sz w:val="20"/>
                <w:szCs w:val="20"/>
              </w:rPr>
              <w:t>, wie die abrahamitischen Religionen persönliche Identität und sinnstiftende Glaubensgemeinschaft ermöglichen.</w:t>
            </w:r>
          </w:p>
          <w:p w14:paraId="0519885F" w14:textId="77777777" w:rsidR="00DC0F36" w:rsidRDefault="00AF23F4" w:rsidP="00AF23F4">
            <w:pPr>
              <w:spacing w:before="0" w:after="0"/>
              <w:ind w:left="0" w:firstLine="0"/>
              <w:rPr>
                <w:sz w:val="20"/>
                <w:szCs w:val="20"/>
              </w:rPr>
            </w:pPr>
            <w:r w:rsidRPr="00AF23F4">
              <w:rPr>
                <w:sz w:val="20"/>
                <w:szCs w:val="20"/>
              </w:rPr>
              <w:t>(6) Voraussetzungen für einen gelingenden Dialog zwischen den abrahamitischen Reli</w:t>
            </w:r>
            <w:r w:rsidR="00DC0F36">
              <w:rPr>
                <w:sz w:val="20"/>
                <w:szCs w:val="20"/>
              </w:rPr>
              <w:t>-</w:t>
            </w:r>
          </w:p>
          <w:p w14:paraId="3F915225" w14:textId="77777777" w:rsidR="005931A1" w:rsidRPr="00AF23F4" w:rsidRDefault="00AF23F4" w:rsidP="00AF23F4">
            <w:pPr>
              <w:spacing w:before="0" w:after="0"/>
              <w:ind w:left="0" w:firstLine="0"/>
              <w:rPr>
                <w:sz w:val="20"/>
                <w:szCs w:val="20"/>
                <w:highlight w:val="lightGray"/>
              </w:rPr>
            </w:pPr>
            <w:r w:rsidRPr="00AF23F4">
              <w:rPr>
                <w:sz w:val="20"/>
                <w:szCs w:val="20"/>
              </w:rPr>
              <w:t>g</w:t>
            </w:r>
            <w:r w:rsidR="00DC0F36">
              <w:rPr>
                <w:sz w:val="20"/>
                <w:szCs w:val="20"/>
              </w:rPr>
              <w:t>io</w:t>
            </w:r>
            <w:r w:rsidRPr="00AF23F4">
              <w:rPr>
                <w:sz w:val="20"/>
                <w:szCs w:val="20"/>
              </w:rPr>
              <w:t xml:space="preserve">nen </w:t>
            </w:r>
            <w:r w:rsidRPr="00DC0F36">
              <w:rPr>
                <w:color w:val="FF0000"/>
                <w:sz w:val="20"/>
                <w:szCs w:val="20"/>
              </w:rPr>
              <w:t>erläutern</w:t>
            </w:r>
            <w:r w:rsidRPr="00AF23F4">
              <w:rPr>
                <w:sz w:val="20"/>
                <w:szCs w:val="20"/>
              </w:rPr>
              <w:t xml:space="preserve"> (zum Beispiel Sachkenntnis, Perspektivenwechsel, Empathie).</w:t>
            </w:r>
          </w:p>
          <w:p w14:paraId="450920AB" w14:textId="77777777" w:rsidR="00982207" w:rsidRDefault="00982207" w:rsidP="005931A1">
            <w:pPr>
              <w:spacing w:before="0" w:after="0"/>
              <w:ind w:left="0" w:firstLine="0"/>
              <w:rPr>
                <w:b/>
                <w:sz w:val="20"/>
                <w:szCs w:val="20"/>
                <w:highlight w:val="lightGray"/>
              </w:rPr>
            </w:pPr>
          </w:p>
          <w:p w14:paraId="0A37280D" w14:textId="77777777" w:rsidR="005931A1" w:rsidRPr="00BD7222" w:rsidRDefault="005931A1" w:rsidP="005931A1">
            <w:pPr>
              <w:spacing w:before="0" w:after="0"/>
              <w:ind w:left="0" w:firstLine="0"/>
              <w:rPr>
                <w:b/>
                <w:sz w:val="20"/>
                <w:szCs w:val="20"/>
              </w:rPr>
            </w:pPr>
            <w:r w:rsidRPr="00BD7222">
              <w:rPr>
                <w:b/>
                <w:sz w:val="20"/>
                <w:szCs w:val="20"/>
                <w:highlight w:val="lightGray"/>
              </w:rPr>
              <w:t>Fortführung von 9/10:</w:t>
            </w:r>
          </w:p>
          <w:p w14:paraId="01082BBB" w14:textId="77777777" w:rsidR="005931A1" w:rsidRPr="00DC0F36" w:rsidRDefault="005931A1" w:rsidP="005931A1">
            <w:pPr>
              <w:spacing w:before="0" w:after="0"/>
              <w:ind w:left="0" w:firstLine="0"/>
              <w:contextualSpacing/>
              <w:rPr>
                <w:sz w:val="18"/>
                <w:szCs w:val="18"/>
              </w:rPr>
            </w:pPr>
            <w:r w:rsidRPr="000F561E">
              <w:rPr>
                <w:b/>
                <w:sz w:val="20"/>
                <w:szCs w:val="20"/>
              </w:rPr>
              <w:t>Die Schülerinnen und Schüler können</w:t>
            </w:r>
            <w:r w:rsidRPr="000F561E">
              <w:rPr>
                <w:b/>
                <w:sz w:val="18"/>
                <w:szCs w:val="18"/>
              </w:rPr>
              <w:t xml:space="preserve"> </w:t>
            </w:r>
            <w:r>
              <w:rPr>
                <w:sz w:val="20"/>
                <w:szCs w:val="20"/>
              </w:rPr>
              <w:t xml:space="preserve"> </w:t>
            </w:r>
          </w:p>
          <w:p w14:paraId="31825078" w14:textId="77777777" w:rsidR="005931A1" w:rsidRPr="00982207" w:rsidRDefault="00982207" w:rsidP="005931A1">
            <w:pPr>
              <w:spacing w:before="0" w:after="0"/>
              <w:ind w:left="0" w:firstLine="0"/>
              <w:rPr>
                <w:sz w:val="20"/>
                <w:szCs w:val="20"/>
                <w:u w:val="single"/>
              </w:rPr>
            </w:pPr>
            <w:r w:rsidRPr="00982207">
              <w:rPr>
                <w:sz w:val="20"/>
                <w:szCs w:val="20"/>
                <w:u w:val="single"/>
              </w:rPr>
              <w:t>3.3.6/Kirche</w:t>
            </w:r>
          </w:p>
          <w:p w14:paraId="6F55D386" w14:textId="77777777" w:rsidR="00982207" w:rsidRDefault="00982207" w:rsidP="00982207">
            <w:pPr>
              <w:spacing w:before="0" w:after="0"/>
              <w:ind w:left="0" w:firstLine="0"/>
              <w:rPr>
                <w:sz w:val="20"/>
                <w:szCs w:val="20"/>
              </w:rPr>
            </w:pPr>
            <w:r w:rsidRPr="00982207">
              <w:rPr>
                <w:sz w:val="20"/>
                <w:szCs w:val="20"/>
              </w:rPr>
              <w:t>(4) an einem neutestamentlichen Beispiel</w:t>
            </w:r>
            <w:r>
              <w:rPr>
                <w:sz w:val="20"/>
                <w:szCs w:val="20"/>
              </w:rPr>
              <w:t xml:space="preserve"> </w:t>
            </w:r>
            <w:r w:rsidRPr="00982207">
              <w:rPr>
                <w:color w:val="FF0000"/>
                <w:sz w:val="20"/>
                <w:szCs w:val="20"/>
              </w:rPr>
              <w:t>zeigen</w:t>
            </w:r>
            <w:r w:rsidRPr="00982207">
              <w:rPr>
                <w:sz w:val="20"/>
                <w:szCs w:val="20"/>
              </w:rPr>
              <w:t>, wie eine Gemeinde darum ringt,</w:t>
            </w:r>
            <w:r>
              <w:rPr>
                <w:sz w:val="20"/>
                <w:szCs w:val="20"/>
              </w:rPr>
              <w:t xml:space="preserve"> </w:t>
            </w:r>
            <w:r w:rsidRPr="00982207">
              <w:rPr>
                <w:sz w:val="20"/>
                <w:szCs w:val="20"/>
              </w:rPr>
              <w:t>Glauben und Leben zu verbinden (zum</w:t>
            </w:r>
            <w:r>
              <w:rPr>
                <w:sz w:val="20"/>
                <w:szCs w:val="20"/>
              </w:rPr>
              <w:t xml:space="preserve"> </w:t>
            </w:r>
            <w:r w:rsidRPr="00982207">
              <w:rPr>
                <w:sz w:val="20"/>
                <w:szCs w:val="20"/>
              </w:rPr>
              <w:t>Beispiel Gal; 1 Kor)</w:t>
            </w:r>
          </w:p>
          <w:p w14:paraId="4AA0AF68" w14:textId="77777777" w:rsidR="00982207" w:rsidRPr="00982207" w:rsidRDefault="00982207" w:rsidP="00982207">
            <w:pPr>
              <w:spacing w:before="0" w:after="0"/>
              <w:ind w:left="0" w:firstLine="0"/>
              <w:rPr>
                <w:sz w:val="20"/>
                <w:szCs w:val="20"/>
                <w:u w:val="single"/>
              </w:rPr>
            </w:pPr>
            <w:r w:rsidRPr="00982207">
              <w:rPr>
                <w:sz w:val="20"/>
                <w:szCs w:val="20"/>
                <w:u w:val="single"/>
              </w:rPr>
              <w:t>3.3.7/Religionen und Weltanschauungen</w:t>
            </w:r>
          </w:p>
          <w:p w14:paraId="1176046C" w14:textId="77777777" w:rsidR="00982207" w:rsidRPr="00982207" w:rsidRDefault="00982207" w:rsidP="00982207">
            <w:pPr>
              <w:spacing w:before="0" w:after="0"/>
              <w:ind w:left="0" w:firstLine="0"/>
              <w:rPr>
                <w:sz w:val="20"/>
                <w:szCs w:val="20"/>
              </w:rPr>
            </w:pPr>
            <w:r w:rsidRPr="00982207">
              <w:rPr>
                <w:sz w:val="20"/>
                <w:szCs w:val="20"/>
              </w:rPr>
              <w:t xml:space="preserve">(3) Aspekte aus hinduistischen Lehren </w:t>
            </w:r>
            <w:r w:rsidRPr="00982207">
              <w:rPr>
                <w:color w:val="FF0000"/>
                <w:sz w:val="20"/>
                <w:szCs w:val="20"/>
              </w:rPr>
              <w:t>erläutern</w:t>
            </w:r>
            <w:r w:rsidRPr="00982207">
              <w:rPr>
                <w:sz w:val="20"/>
                <w:szCs w:val="20"/>
              </w:rPr>
              <w:t xml:space="preserve"> (Göttervielfalt, Kastenwesen und religiöser Alltag, Reinkarnation, Brahman, Atman).</w:t>
            </w:r>
          </w:p>
          <w:p w14:paraId="77945C54" w14:textId="77777777" w:rsidR="00982207" w:rsidRPr="00982207" w:rsidRDefault="00982207" w:rsidP="00982207">
            <w:pPr>
              <w:spacing w:before="0" w:after="0"/>
              <w:ind w:left="0" w:firstLine="0"/>
              <w:rPr>
                <w:sz w:val="20"/>
                <w:szCs w:val="20"/>
              </w:rPr>
            </w:pPr>
            <w:r w:rsidRPr="00982207">
              <w:rPr>
                <w:sz w:val="20"/>
                <w:szCs w:val="20"/>
              </w:rPr>
              <w:t xml:space="preserve">(4) Aspekte aus buddhistischen Lehren </w:t>
            </w:r>
            <w:r w:rsidRPr="00982207">
              <w:rPr>
                <w:color w:val="FF0000"/>
                <w:sz w:val="20"/>
                <w:szCs w:val="20"/>
              </w:rPr>
              <w:t>erläutern</w:t>
            </w:r>
            <w:r w:rsidRPr="00982207">
              <w:rPr>
                <w:sz w:val="20"/>
                <w:szCs w:val="20"/>
              </w:rPr>
              <w:t xml:space="preserve"> (Weg des Siddhartha Gautama, Legende </w:t>
            </w:r>
            <w:r w:rsidRPr="00982207">
              <w:rPr>
                <w:sz w:val="20"/>
                <w:szCs w:val="20"/>
              </w:rPr>
              <w:lastRenderedPageBreak/>
              <w:t>von den vier Ausfahrten, Karma und Reinkarnation, Meditation und Erleuchtung, vier edle Wahrheiten, achtfacher Pfad).</w:t>
            </w:r>
          </w:p>
          <w:p w14:paraId="11A6EC18" w14:textId="77777777" w:rsidR="00982207" w:rsidRPr="00982207" w:rsidRDefault="00982207" w:rsidP="00982207">
            <w:pPr>
              <w:spacing w:before="0" w:after="0"/>
              <w:ind w:left="0" w:firstLine="0"/>
              <w:rPr>
                <w:sz w:val="20"/>
                <w:szCs w:val="20"/>
              </w:rPr>
            </w:pPr>
            <w:r w:rsidRPr="00982207">
              <w:rPr>
                <w:sz w:val="20"/>
                <w:szCs w:val="20"/>
              </w:rPr>
              <w:t xml:space="preserve">(5) an einem Beispiel </w:t>
            </w:r>
            <w:r w:rsidRPr="00982207">
              <w:rPr>
                <w:color w:val="FF0000"/>
                <w:sz w:val="20"/>
                <w:szCs w:val="20"/>
              </w:rPr>
              <w:t>aufzeigen</w:t>
            </w:r>
            <w:r w:rsidRPr="00982207">
              <w:rPr>
                <w:sz w:val="20"/>
                <w:szCs w:val="20"/>
              </w:rPr>
              <w:t>, welche Anfragen sich aus der Auseinandersetzung mit anderen Weltreligionen an das Christentum stellen (zum Beispiel Gottesbild, Erlösungsvorstellungen, Menschenbild).</w:t>
            </w:r>
          </w:p>
          <w:p w14:paraId="4BBC05A6" w14:textId="77777777" w:rsidR="00982207" w:rsidRPr="00DC0F36" w:rsidRDefault="00982207" w:rsidP="00982207">
            <w:pPr>
              <w:spacing w:before="0" w:after="0"/>
              <w:ind w:left="0" w:firstLine="0"/>
              <w:rPr>
                <w:sz w:val="20"/>
                <w:szCs w:val="20"/>
              </w:rPr>
            </w:pPr>
            <w:r w:rsidRPr="00982207">
              <w:rPr>
                <w:sz w:val="20"/>
                <w:szCs w:val="20"/>
              </w:rPr>
              <w:t xml:space="preserve">(6) am Beispiel des Weltethos </w:t>
            </w:r>
            <w:r w:rsidRPr="00982207">
              <w:rPr>
                <w:color w:val="FF0000"/>
                <w:sz w:val="20"/>
                <w:szCs w:val="20"/>
              </w:rPr>
              <w:t>entfalten</w:t>
            </w:r>
            <w:r w:rsidRPr="00982207">
              <w:rPr>
                <w:sz w:val="20"/>
                <w:szCs w:val="20"/>
              </w:rPr>
              <w:t>, dass die Verständigung der Weltreligionen auf gemeinsame ethische Normen eine Chance für den Weltfrieden eröffnet.</w:t>
            </w:r>
          </w:p>
          <w:p w14:paraId="07317C3D" w14:textId="77777777" w:rsidR="005931A1" w:rsidRPr="00BD7222" w:rsidRDefault="005931A1" w:rsidP="005931A1">
            <w:pPr>
              <w:spacing w:before="0" w:after="0"/>
              <w:ind w:left="0" w:firstLine="0"/>
              <w:rPr>
                <w:b/>
                <w:sz w:val="20"/>
                <w:szCs w:val="20"/>
              </w:rPr>
            </w:pPr>
            <w:r w:rsidRPr="00BD7222">
              <w:rPr>
                <w:b/>
                <w:sz w:val="20"/>
                <w:szCs w:val="20"/>
                <w:highlight w:val="lightGray"/>
              </w:rPr>
              <w:t>Materialien/Verweise:</w:t>
            </w:r>
          </w:p>
          <w:p w14:paraId="428F309B" w14:textId="09725136" w:rsidR="005931A1" w:rsidRPr="006C04EE" w:rsidRDefault="00DE6D45" w:rsidP="006C04EE">
            <w:pPr>
              <w:spacing w:before="0" w:after="0"/>
              <w:ind w:left="0" w:firstLine="0"/>
              <w:rPr>
                <w:sz w:val="20"/>
                <w:szCs w:val="20"/>
              </w:rPr>
            </w:pPr>
            <w:r w:rsidRPr="00DE6D45">
              <w:rPr>
                <w:b/>
                <w:sz w:val="20"/>
                <w:szCs w:val="20"/>
              </w:rPr>
              <w:t>M24-28:</w:t>
            </w:r>
            <w:r>
              <w:rPr>
                <w:bCs/>
                <w:sz w:val="20"/>
                <w:szCs w:val="20"/>
              </w:rPr>
              <w:t xml:space="preserve"> </w:t>
            </w:r>
            <w:r w:rsidR="006C04EE" w:rsidRPr="00AC5DBB">
              <w:rPr>
                <w:bCs/>
                <w:sz w:val="20"/>
                <w:szCs w:val="20"/>
              </w:rPr>
              <w:t>siehe „</w:t>
            </w:r>
            <w:r w:rsidR="005F10B2">
              <w:rPr>
                <w:bCs/>
                <w:sz w:val="20"/>
                <w:szCs w:val="20"/>
              </w:rPr>
              <w:t xml:space="preserve">Überblick: </w:t>
            </w:r>
            <w:r w:rsidR="006C04EE" w:rsidRPr="00AC5DBB">
              <w:rPr>
                <w:bCs/>
                <w:sz w:val="20"/>
                <w:szCs w:val="20"/>
              </w:rPr>
              <w:t>Medien in der Unterrichtlichen Umsetzung Ein anderer Blick auf Wirklichkeit“</w:t>
            </w:r>
          </w:p>
        </w:tc>
      </w:tr>
      <w:tr w:rsidR="005931A1" w:rsidRPr="00C87D53" w14:paraId="693A166C" w14:textId="77777777" w:rsidTr="003A1984">
        <w:trPr>
          <w:gridAfter w:val="1"/>
          <w:wAfter w:w="17" w:type="dxa"/>
        </w:trPr>
        <w:tc>
          <w:tcPr>
            <w:tcW w:w="2873" w:type="dxa"/>
            <w:shd w:val="clear" w:color="auto" w:fill="auto"/>
          </w:tcPr>
          <w:p w14:paraId="1D022075" w14:textId="77777777" w:rsidR="004B514B" w:rsidRPr="00556989" w:rsidRDefault="004B514B" w:rsidP="004B514B">
            <w:pPr>
              <w:spacing w:before="0" w:after="0"/>
              <w:ind w:left="0" w:right="30" w:firstLine="0"/>
              <w:rPr>
                <w:sz w:val="20"/>
                <w:szCs w:val="20"/>
              </w:rPr>
            </w:pPr>
            <w:r>
              <w:rPr>
                <w:b/>
                <w:sz w:val="20"/>
                <w:szCs w:val="20"/>
              </w:rPr>
              <w:lastRenderedPageBreak/>
              <w:t>Die Schülerinnen und Schüler können</w:t>
            </w:r>
          </w:p>
          <w:p w14:paraId="75A3FD3F" w14:textId="77777777" w:rsidR="004B514B" w:rsidRDefault="004B514B" w:rsidP="004B514B">
            <w:pPr>
              <w:spacing w:before="0" w:after="0"/>
              <w:ind w:left="0" w:firstLine="0"/>
              <w:rPr>
                <w:rFonts w:asciiTheme="minorHAnsi" w:hAnsiTheme="minorHAnsi" w:cstheme="minorHAnsi"/>
                <w:sz w:val="20"/>
                <w:szCs w:val="20"/>
                <w:u w:val="single"/>
                <w:lang w:eastAsia="de-DE"/>
              </w:rPr>
            </w:pPr>
            <w:r w:rsidRPr="00CA014B">
              <w:rPr>
                <w:rFonts w:asciiTheme="minorHAnsi" w:hAnsiTheme="minorHAnsi" w:cstheme="minorHAnsi"/>
                <w:sz w:val="20"/>
                <w:szCs w:val="20"/>
                <w:u w:val="single"/>
                <w:lang w:eastAsia="de-DE"/>
              </w:rPr>
              <w:t>Wahrnehmen und Darstellen</w:t>
            </w:r>
          </w:p>
          <w:p w14:paraId="2F374470" w14:textId="77777777" w:rsidR="004B514B" w:rsidRDefault="004B514B" w:rsidP="004B514B">
            <w:pPr>
              <w:spacing w:before="0" w:after="0"/>
              <w:ind w:left="0" w:right="318" w:firstLine="0"/>
              <w:rPr>
                <w:rFonts w:asciiTheme="minorHAnsi" w:hAnsiTheme="minorHAnsi" w:cstheme="minorHAnsi"/>
                <w:sz w:val="20"/>
                <w:szCs w:val="20"/>
                <w:lang w:eastAsia="de-DE"/>
              </w:rPr>
            </w:pPr>
            <w:r>
              <w:rPr>
                <w:rFonts w:asciiTheme="minorHAnsi" w:hAnsiTheme="minorHAnsi" w:cstheme="minorHAnsi"/>
                <w:sz w:val="20"/>
                <w:szCs w:val="20"/>
                <w:lang w:eastAsia="de-DE"/>
              </w:rPr>
              <w:t>(1) die existenzielle Dimension von Situationen und Erfahrungen beschreiben.</w:t>
            </w:r>
          </w:p>
          <w:p w14:paraId="76493B8D" w14:textId="77777777" w:rsidR="004B514B" w:rsidRDefault="004B514B" w:rsidP="004B514B">
            <w:pPr>
              <w:spacing w:before="0" w:after="0"/>
              <w:ind w:left="0" w:right="318" w:firstLine="0"/>
              <w:rPr>
                <w:rFonts w:asciiTheme="minorHAnsi" w:hAnsiTheme="minorHAnsi" w:cs="HelveticaNeue-LightCond"/>
                <w:color w:val="000000"/>
                <w:sz w:val="20"/>
                <w:szCs w:val="20"/>
                <w:lang w:eastAsia="de-DE"/>
              </w:rPr>
            </w:pPr>
            <w:r w:rsidRPr="00CA014B">
              <w:rPr>
                <w:rFonts w:asciiTheme="minorHAnsi" w:hAnsiTheme="minorHAnsi" w:cstheme="minorHAnsi"/>
                <w:sz w:val="20"/>
                <w:szCs w:val="20"/>
                <w:lang w:eastAsia="de-DE"/>
              </w:rPr>
              <w:t xml:space="preserve">(5) </w:t>
            </w:r>
            <w:r w:rsidRPr="00CA014B">
              <w:rPr>
                <w:rFonts w:asciiTheme="minorHAnsi" w:hAnsiTheme="minorHAnsi" w:cs="HelveticaNeue-LightCond"/>
                <w:color w:val="000000"/>
                <w:sz w:val="20"/>
                <w:szCs w:val="20"/>
                <w:lang w:eastAsia="de-DE"/>
              </w:rPr>
              <w:t>aus ausgewählten Quellen, Texten, Medien, Informationen erheben, die eine Deutung</w:t>
            </w:r>
            <w:r>
              <w:rPr>
                <w:rFonts w:asciiTheme="minorHAnsi" w:hAnsiTheme="minorHAnsi" w:cs="HelveticaNeue-LightCond"/>
                <w:color w:val="000000"/>
                <w:sz w:val="20"/>
                <w:szCs w:val="20"/>
                <w:lang w:eastAsia="de-DE"/>
              </w:rPr>
              <w:t xml:space="preserve"> </w:t>
            </w:r>
            <w:r w:rsidRPr="00CA014B">
              <w:rPr>
                <w:rFonts w:asciiTheme="minorHAnsi" w:hAnsiTheme="minorHAnsi" w:cs="HelveticaNeue-LightCond"/>
                <w:color w:val="000000"/>
                <w:sz w:val="20"/>
                <w:szCs w:val="20"/>
                <w:lang w:eastAsia="de-DE"/>
              </w:rPr>
              <w:t>religiöser Sachverhalte ermöglichen</w:t>
            </w:r>
            <w:r>
              <w:rPr>
                <w:rFonts w:asciiTheme="minorHAnsi" w:hAnsiTheme="minorHAnsi" w:cs="HelveticaNeue-LightCond"/>
                <w:color w:val="000000"/>
                <w:sz w:val="20"/>
                <w:szCs w:val="20"/>
                <w:lang w:eastAsia="de-DE"/>
              </w:rPr>
              <w:t>.</w:t>
            </w:r>
          </w:p>
          <w:p w14:paraId="727E7945" w14:textId="77777777" w:rsidR="005931A1" w:rsidRDefault="005931A1" w:rsidP="005931A1">
            <w:pPr>
              <w:spacing w:before="0" w:after="0"/>
              <w:ind w:left="0" w:right="316" w:firstLine="0"/>
              <w:rPr>
                <w:rFonts w:asciiTheme="minorHAnsi" w:hAnsiTheme="minorHAnsi" w:cstheme="minorHAnsi"/>
                <w:b/>
                <w:sz w:val="20"/>
                <w:szCs w:val="20"/>
                <w:lang w:eastAsia="de-DE"/>
              </w:rPr>
            </w:pPr>
          </w:p>
          <w:p w14:paraId="78FF3F61" w14:textId="77777777" w:rsidR="004B514B" w:rsidRPr="004B514B" w:rsidRDefault="004B514B" w:rsidP="005931A1">
            <w:pPr>
              <w:spacing w:before="0" w:after="0"/>
              <w:ind w:left="0" w:right="316" w:firstLine="0"/>
              <w:rPr>
                <w:rFonts w:asciiTheme="minorHAnsi" w:hAnsiTheme="minorHAnsi" w:cstheme="minorHAnsi"/>
                <w:bCs/>
                <w:sz w:val="20"/>
                <w:szCs w:val="20"/>
                <w:lang w:eastAsia="de-DE"/>
              </w:rPr>
            </w:pPr>
            <w:r w:rsidRPr="004B514B">
              <w:rPr>
                <w:rFonts w:asciiTheme="minorHAnsi" w:hAnsiTheme="minorHAnsi" w:cstheme="minorHAnsi"/>
                <w:bCs/>
                <w:sz w:val="20"/>
                <w:szCs w:val="20"/>
                <w:u w:val="single"/>
                <w:lang w:eastAsia="de-DE"/>
              </w:rPr>
              <w:t>Deuten</w:t>
            </w:r>
          </w:p>
          <w:p w14:paraId="732F5B0E" w14:textId="77777777" w:rsidR="004B514B" w:rsidRDefault="004B514B" w:rsidP="005931A1">
            <w:pPr>
              <w:spacing w:before="0" w:after="0"/>
              <w:ind w:left="0" w:right="316" w:firstLine="0"/>
              <w:rPr>
                <w:rFonts w:asciiTheme="minorHAnsi" w:hAnsiTheme="minorHAnsi" w:cstheme="minorHAnsi"/>
                <w:bCs/>
                <w:sz w:val="20"/>
                <w:szCs w:val="20"/>
                <w:lang w:eastAsia="de-DE"/>
              </w:rPr>
            </w:pPr>
            <w:r w:rsidRPr="004B514B">
              <w:rPr>
                <w:rFonts w:asciiTheme="minorHAnsi" w:hAnsiTheme="minorHAnsi" w:cstheme="minorHAnsi"/>
                <w:bCs/>
                <w:sz w:val="20"/>
                <w:szCs w:val="20"/>
                <w:lang w:eastAsia="de-DE"/>
              </w:rPr>
              <w:t xml:space="preserve">(3) </w:t>
            </w:r>
            <w:r>
              <w:rPr>
                <w:rFonts w:asciiTheme="minorHAnsi" w:hAnsiTheme="minorHAnsi" w:cstheme="minorHAnsi"/>
                <w:bCs/>
                <w:sz w:val="20"/>
                <w:szCs w:val="20"/>
                <w:lang w:eastAsia="de-DE"/>
              </w:rPr>
              <w:t>in Lebenszeugnissen und ästhetischen Ausdrucksformen Antwortversuche auf menschliche Grundfragen entdecken und (*fachsprachlich korrekt*) darstellen.</w:t>
            </w:r>
          </w:p>
          <w:p w14:paraId="7AC51ACC" w14:textId="77777777" w:rsidR="004B514B" w:rsidRDefault="004B514B" w:rsidP="004B514B">
            <w:pPr>
              <w:autoSpaceDE w:val="0"/>
              <w:autoSpaceDN w:val="0"/>
              <w:adjustRightInd w:val="0"/>
              <w:spacing w:before="0" w:after="0"/>
              <w:ind w:left="0" w:firstLine="0"/>
              <w:rPr>
                <w:rFonts w:asciiTheme="minorHAnsi" w:hAnsiTheme="minorHAnsi" w:cstheme="minorHAnsi"/>
                <w:sz w:val="20"/>
                <w:szCs w:val="20"/>
                <w:lang w:eastAsia="de-DE"/>
              </w:rPr>
            </w:pPr>
            <w:r w:rsidRPr="00035590">
              <w:rPr>
                <w:rFonts w:asciiTheme="minorHAnsi" w:hAnsiTheme="minorHAnsi" w:cstheme="minorHAnsi"/>
                <w:sz w:val="20"/>
                <w:szCs w:val="20"/>
                <w:lang w:eastAsia="de-DE"/>
              </w:rPr>
              <w:t>(4)</w:t>
            </w:r>
            <w:r w:rsidRPr="00035590">
              <w:rPr>
                <w:rFonts w:ascii="HelveticaNeue-Light" w:hAnsi="HelveticaNeue-Light" w:cs="HelveticaNeue-Light"/>
                <w:sz w:val="19"/>
                <w:szCs w:val="19"/>
                <w:lang w:eastAsia="de-DE"/>
              </w:rPr>
              <w:t xml:space="preserve"> </w:t>
            </w:r>
            <w:r w:rsidRPr="00035590">
              <w:rPr>
                <w:rFonts w:asciiTheme="minorHAnsi" w:hAnsiTheme="minorHAnsi" w:cstheme="minorHAnsi"/>
                <w:sz w:val="20"/>
                <w:szCs w:val="20"/>
                <w:lang w:eastAsia="de-DE"/>
              </w:rPr>
              <w:t>biblische, lehramtliche, theologische und</w:t>
            </w:r>
            <w:r>
              <w:rPr>
                <w:rFonts w:asciiTheme="minorHAnsi" w:hAnsiTheme="minorHAnsi" w:cstheme="minorHAnsi"/>
                <w:sz w:val="20"/>
                <w:szCs w:val="20"/>
                <w:lang w:eastAsia="de-DE"/>
              </w:rPr>
              <w:t xml:space="preserve"> </w:t>
            </w:r>
            <w:r w:rsidRPr="00035590">
              <w:rPr>
                <w:rFonts w:asciiTheme="minorHAnsi" w:hAnsiTheme="minorHAnsi" w:cstheme="minorHAnsi"/>
                <w:sz w:val="20"/>
                <w:szCs w:val="20"/>
                <w:lang w:eastAsia="de-DE"/>
              </w:rPr>
              <w:t xml:space="preserve">andere Zeugnisse </w:t>
            </w:r>
            <w:r w:rsidRPr="00035590">
              <w:rPr>
                <w:rFonts w:asciiTheme="minorHAnsi" w:hAnsiTheme="minorHAnsi" w:cstheme="minorHAnsi"/>
                <w:sz w:val="20"/>
                <w:szCs w:val="20"/>
                <w:lang w:eastAsia="de-DE"/>
              </w:rPr>
              <w:lastRenderedPageBreak/>
              <w:t>christlichen Glaubens</w:t>
            </w:r>
            <w:r>
              <w:rPr>
                <w:rFonts w:asciiTheme="minorHAnsi" w:hAnsiTheme="minorHAnsi" w:cstheme="minorHAnsi"/>
                <w:sz w:val="20"/>
                <w:szCs w:val="20"/>
                <w:lang w:eastAsia="de-DE"/>
              </w:rPr>
              <w:t xml:space="preserve"> </w:t>
            </w:r>
            <w:r w:rsidRPr="00035590">
              <w:rPr>
                <w:rFonts w:asciiTheme="minorHAnsi" w:hAnsiTheme="minorHAnsi" w:cstheme="minorHAnsi"/>
                <w:sz w:val="20"/>
                <w:szCs w:val="20"/>
                <w:lang w:eastAsia="de-DE"/>
              </w:rPr>
              <w:t>methodisch angemessen erschließen</w:t>
            </w:r>
            <w:r>
              <w:rPr>
                <w:rFonts w:asciiTheme="minorHAnsi" w:hAnsiTheme="minorHAnsi" w:cstheme="minorHAnsi"/>
                <w:sz w:val="20"/>
                <w:szCs w:val="20"/>
                <w:lang w:eastAsia="de-DE"/>
              </w:rPr>
              <w:t>.</w:t>
            </w:r>
          </w:p>
          <w:p w14:paraId="76A207E8" w14:textId="77777777" w:rsidR="004B514B" w:rsidRDefault="004B514B" w:rsidP="005931A1">
            <w:pPr>
              <w:spacing w:before="0" w:after="0"/>
              <w:ind w:left="0" w:right="316" w:firstLine="0"/>
              <w:rPr>
                <w:rFonts w:asciiTheme="minorHAnsi" w:hAnsiTheme="minorHAnsi" w:cstheme="minorHAnsi"/>
                <w:bCs/>
                <w:sz w:val="20"/>
                <w:szCs w:val="20"/>
                <w:lang w:eastAsia="de-DE"/>
              </w:rPr>
            </w:pPr>
            <w:r>
              <w:rPr>
                <w:rFonts w:asciiTheme="minorHAnsi" w:hAnsiTheme="minorHAnsi" w:cstheme="minorHAnsi"/>
                <w:bCs/>
                <w:sz w:val="20"/>
                <w:szCs w:val="20"/>
                <w:lang w:eastAsia="de-DE"/>
              </w:rPr>
              <w:t xml:space="preserve">(6) </w:t>
            </w:r>
            <w:r w:rsidR="00C16444">
              <w:rPr>
                <w:rFonts w:asciiTheme="minorHAnsi" w:hAnsiTheme="minorHAnsi" w:cstheme="minorHAnsi"/>
                <w:bCs/>
                <w:sz w:val="20"/>
                <w:szCs w:val="20"/>
                <w:lang w:eastAsia="de-DE"/>
              </w:rPr>
              <w:t>Glaubensaussagen in Beziehung zum eigenen Leben und zur gesellschaftlichen Wirklichkeit setzen und ihre Bedeutung aufweisen (*).</w:t>
            </w:r>
          </w:p>
          <w:p w14:paraId="41163C9A" w14:textId="77777777" w:rsidR="00C16444" w:rsidRDefault="00C16444" w:rsidP="005931A1">
            <w:pPr>
              <w:spacing w:before="0" w:after="0"/>
              <w:ind w:left="0" w:right="316" w:firstLine="0"/>
              <w:rPr>
                <w:rFonts w:asciiTheme="minorHAnsi" w:hAnsiTheme="minorHAnsi" w:cstheme="minorHAnsi"/>
                <w:bCs/>
                <w:sz w:val="20"/>
                <w:szCs w:val="20"/>
                <w:lang w:eastAsia="de-DE"/>
              </w:rPr>
            </w:pPr>
          </w:p>
          <w:p w14:paraId="0D1FBA63" w14:textId="77777777" w:rsidR="00C16444" w:rsidRPr="0099346F" w:rsidRDefault="00C16444" w:rsidP="00C16444">
            <w:pPr>
              <w:autoSpaceDE w:val="0"/>
              <w:autoSpaceDN w:val="0"/>
              <w:adjustRightInd w:val="0"/>
              <w:spacing w:before="0" w:after="0"/>
              <w:ind w:left="0" w:firstLine="0"/>
              <w:rPr>
                <w:rFonts w:asciiTheme="minorHAnsi" w:hAnsiTheme="minorHAnsi" w:cstheme="minorHAnsi"/>
                <w:sz w:val="20"/>
                <w:szCs w:val="20"/>
                <w:u w:val="single"/>
                <w:lang w:eastAsia="de-DE"/>
              </w:rPr>
            </w:pPr>
            <w:r w:rsidRPr="0099346F">
              <w:rPr>
                <w:rFonts w:asciiTheme="minorHAnsi" w:hAnsiTheme="minorHAnsi" w:cstheme="minorHAnsi"/>
                <w:sz w:val="20"/>
                <w:szCs w:val="20"/>
                <w:u w:val="single"/>
                <w:lang w:eastAsia="de-DE"/>
              </w:rPr>
              <w:t>Urteilen</w:t>
            </w:r>
          </w:p>
          <w:p w14:paraId="153E24A9" w14:textId="77777777" w:rsidR="00C16444" w:rsidRDefault="00C16444" w:rsidP="00C16444">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(2) </w:t>
            </w:r>
            <w:r w:rsidRPr="0099346F">
              <w:rPr>
                <w:rFonts w:asciiTheme="minorHAnsi" w:hAnsiTheme="minorHAnsi" w:cstheme="minorHAnsi"/>
                <w:sz w:val="20"/>
                <w:szCs w:val="20"/>
                <w:lang w:eastAsia="de-DE"/>
              </w:rPr>
              <w:t>Gemeinsamkeiten von Konfessionen,</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Religionen und Weltan</w:t>
            </w:r>
            <w:r>
              <w:rPr>
                <w:rFonts w:asciiTheme="minorHAnsi" w:hAnsiTheme="minorHAnsi" w:cstheme="minorHAnsi"/>
                <w:sz w:val="20"/>
                <w:szCs w:val="20"/>
                <w:lang w:eastAsia="de-DE"/>
              </w:rPr>
              <w:t>s</w:t>
            </w:r>
            <w:r w:rsidRPr="0099346F">
              <w:rPr>
                <w:rFonts w:asciiTheme="minorHAnsi" w:hAnsiTheme="minorHAnsi" w:cstheme="minorHAnsi"/>
                <w:sz w:val="20"/>
                <w:szCs w:val="20"/>
                <w:lang w:eastAsia="de-DE"/>
              </w:rPr>
              <w:t>chauungen sowie</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deren Unterschiede aus der Perspektive des</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katholischen Glaubens analysieren</w:t>
            </w:r>
            <w:r>
              <w:rPr>
                <w:rFonts w:asciiTheme="minorHAnsi" w:hAnsiTheme="minorHAnsi" w:cstheme="minorHAnsi"/>
                <w:sz w:val="20"/>
                <w:szCs w:val="20"/>
                <w:lang w:eastAsia="de-DE"/>
              </w:rPr>
              <w:t>.</w:t>
            </w:r>
          </w:p>
          <w:p w14:paraId="0C111FD2" w14:textId="77777777" w:rsidR="00C16444" w:rsidRDefault="00C16444" w:rsidP="005931A1">
            <w:pPr>
              <w:spacing w:before="0" w:after="0"/>
              <w:ind w:left="0" w:right="316" w:firstLine="0"/>
              <w:rPr>
                <w:rFonts w:asciiTheme="minorHAnsi" w:hAnsiTheme="minorHAnsi" w:cstheme="minorHAnsi"/>
                <w:bCs/>
                <w:sz w:val="20"/>
                <w:szCs w:val="20"/>
                <w:lang w:eastAsia="de-DE"/>
              </w:rPr>
            </w:pPr>
            <w:r w:rsidRPr="00C16444">
              <w:rPr>
                <w:rFonts w:asciiTheme="minorHAnsi" w:hAnsiTheme="minorHAnsi" w:cstheme="minorHAnsi"/>
                <w:bCs/>
                <w:sz w:val="20"/>
                <w:szCs w:val="20"/>
                <w:lang w:eastAsia="de-DE"/>
              </w:rPr>
              <w:t>(5)</w:t>
            </w:r>
            <w:r>
              <w:rPr>
                <w:rFonts w:asciiTheme="minorHAnsi" w:hAnsiTheme="minorHAnsi" w:cstheme="minorHAnsi"/>
                <w:bCs/>
                <w:sz w:val="20"/>
                <w:szCs w:val="20"/>
                <w:lang w:eastAsia="de-DE"/>
              </w:rPr>
              <w:t xml:space="preserve"> im Kontext der Pluralität einen eigenen Standpunkt zu religiösen und ethischen Fragen einnehmen und argumentativ vertreten.</w:t>
            </w:r>
          </w:p>
          <w:p w14:paraId="07FE6627" w14:textId="77777777" w:rsidR="00C16444" w:rsidRDefault="00C16444" w:rsidP="005931A1">
            <w:pPr>
              <w:spacing w:before="0" w:after="0"/>
              <w:ind w:left="0" w:right="316" w:firstLine="0"/>
              <w:rPr>
                <w:rFonts w:asciiTheme="minorHAnsi" w:hAnsiTheme="minorHAnsi" w:cstheme="minorHAnsi"/>
                <w:bCs/>
                <w:sz w:val="20"/>
                <w:szCs w:val="20"/>
                <w:lang w:eastAsia="de-DE"/>
              </w:rPr>
            </w:pPr>
          </w:p>
          <w:p w14:paraId="45A195BF" w14:textId="77777777" w:rsidR="00C16444" w:rsidRPr="0099346F" w:rsidRDefault="00C16444" w:rsidP="00C16444">
            <w:pPr>
              <w:autoSpaceDE w:val="0"/>
              <w:autoSpaceDN w:val="0"/>
              <w:adjustRightInd w:val="0"/>
              <w:spacing w:before="0" w:after="0"/>
              <w:ind w:left="0" w:firstLine="0"/>
              <w:rPr>
                <w:rFonts w:asciiTheme="minorHAnsi" w:hAnsiTheme="minorHAnsi" w:cstheme="minorHAnsi"/>
                <w:sz w:val="20"/>
                <w:szCs w:val="20"/>
                <w:u w:val="single"/>
                <w:lang w:eastAsia="de-DE"/>
              </w:rPr>
            </w:pPr>
            <w:r w:rsidRPr="0099346F">
              <w:rPr>
                <w:rFonts w:asciiTheme="minorHAnsi" w:hAnsiTheme="minorHAnsi" w:cstheme="minorHAnsi"/>
                <w:sz w:val="20"/>
                <w:szCs w:val="20"/>
                <w:u w:val="single"/>
                <w:lang w:eastAsia="de-DE"/>
              </w:rPr>
              <w:t>Kommunizieren</w:t>
            </w:r>
          </w:p>
          <w:p w14:paraId="62FAA756" w14:textId="77777777" w:rsidR="00C16444" w:rsidRDefault="00C16444" w:rsidP="00C16444">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(1) Kriterien für einen konstruktiven Dialog entwickeln und in dialogischen Situationen berücksichtigen.</w:t>
            </w:r>
          </w:p>
          <w:p w14:paraId="44F27E1C" w14:textId="77777777" w:rsidR="00C16444" w:rsidRDefault="00C16444" w:rsidP="00C16444">
            <w:pPr>
              <w:autoSpaceDE w:val="0"/>
              <w:autoSpaceDN w:val="0"/>
              <w:adjustRightInd w:val="0"/>
              <w:spacing w:before="0" w:after="0"/>
              <w:ind w:left="0" w:firstLine="0"/>
              <w:rPr>
                <w:rFonts w:asciiTheme="minorHAnsi" w:hAnsiTheme="minorHAnsi" w:cstheme="minorHAnsi"/>
                <w:sz w:val="20"/>
                <w:szCs w:val="20"/>
                <w:lang w:eastAsia="de-DE"/>
              </w:rPr>
            </w:pPr>
            <w:r w:rsidRPr="0099346F">
              <w:rPr>
                <w:rFonts w:asciiTheme="minorHAnsi" w:hAnsiTheme="minorHAnsi" w:cstheme="minorHAnsi"/>
                <w:sz w:val="20"/>
                <w:szCs w:val="20"/>
                <w:lang w:eastAsia="de-DE"/>
              </w:rPr>
              <w:t>(</w:t>
            </w:r>
            <w:r>
              <w:rPr>
                <w:rFonts w:asciiTheme="minorHAnsi" w:hAnsiTheme="minorHAnsi" w:cstheme="minorHAnsi"/>
                <w:sz w:val="20"/>
                <w:szCs w:val="20"/>
                <w:lang w:eastAsia="de-DE"/>
              </w:rPr>
              <w:t xml:space="preserve">3) </w:t>
            </w:r>
            <w:r w:rsidRPr="0099346F">
              <w:rPr>
                <w:rFonts w:asciiTheme="minorHAnsi" w:hAnsiTheme="minorHAnsi" w:cstheme="minorHAnsi"/>
                <w:sz w:val="20"/>
                <w:szCs w:val="20"/>
                <w:lang w:eastAsia="de-DE"/>
              </w:rPr>
              <w:t>erworbenes Wissen zu religiösen und</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ethischen Fragen verständlich erklären</w:t>
            </w:r>
            <w:r>
              <w:rPr>
                <w:rFonts w:asciiTheme="minorHAnsi" w:hAnsiTheme="minorHAnsi" w:cstheme="minorHAnsi"/>
                <w:sz w:val="20"/>
                <w:szCs w:val="20"/>
                <w:lang w:eastAsia="de-DE"/>
              </w:rPr>
              <w:t>.</w:t>
            </w:r>
          </w:p>
          <w:p w14:paraId="25DCD948" w14:textId="77777777" w:rsidR="00C16444" w:rsidRDefault="00C16444" w:rsidP="00C16444">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(4) die Perspektive eines anderen einnehmen und dadurch </w:t>
            </w:r>
            <w:r w:rsidR="008D64D7">
              <w:rPr>
                <w:rFonts w:asciiTheme="minorHAnsi" w:hAnsiTheme="minorHAnsi" w:cstheme="minorHAnsi"/>
                <w:sz w:val="20"/>
                <w:szCs w:val="20"/>
                <w:lang w:eastAsia="de-DE"/>
              </w:rPr>
              <w:t>die eigene Perspektive erweitern.</w:t>
            </w:r>
          </w:p>
          <w:p w14:paraId="24886238" w14:textId="77777777" w:rsidR="008D64D7" w:rsidRDefault="008D64D7" w:rsidP="00C16444">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(5) Gemeinsamkeiten und Unterschiede von religiösen und weltanschaulichen Überzeugungen benennen und im Dialog argumentativ verwenden.</w:t>
            </w:r>
          </w:p>
          <w:p w14:paraId="1F2CC7A0" w14:textId="77777777" w:rsidR="00C16444" w:rsidRDefault="00C16444" w:rsidP="00C16444">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 xml:space="preserve">(6) </w:t>
            </w:r>
            <w:r w:rsidRPr="0099346F">
              <w:rPr>
                <w:rFonts w:asciiTheme="minorHAnsi" w:hAnsiTheme="minorHAnsi" w:cstheme="minorHAnsi"/>
                <w:sz w:val="20"/>
                <w:szCs w:val="20"/>
                <w:lang w:eastAsia="de-DE"/>
              </w:rPr>
              <w:t>sich aus der Perspektive des katholischen</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Glaubens mit an</w:t>
            </w:r>
            <w:r w:rsidRPr="0099346F">
              <w:rPr>
                <w:rFonts w:asciiTheme="minorHAnsi" w:hAnsiTheme="minorHAnsi" w:cstheme="minorHAnsi"/>
                <w:sz w:val="20"/>
                <w:szCs w:val="20"/>
                <w:lang w:eastAsia="de-DE"/>
              </w:rPr>
              <w:lastRenderedPageBreak/>
              <w:t>deren religiösen und</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weltanschaulichen Überzeugungen im Dialog</w:t>
            </w:r>
            <w:r>
              <w:rPr>
                <w:rFonts w:asciiTheme="minorHAnsi" w:hAnsiTheme="minorHAnsi" w:cstheme="minorHAnsi"/>
                <w:sz w:val="20"/>
                <w:szCs w:val="20"/>
                <w:lang w:eastAsia="de-DE"/>
              </w:rPr>
              <w:t xml:space="preserve"> </w:t>
            </w:r>
            <w:r w:rsidRPr="0099346F">
              <w:rPr>
                <w:rFonts w:asciiTheme="minorHAnsi" w:hAnsiTheme="minorHAnsi" w:cstheme="minorHAnsi"/>
                <w:sz w:val="20"/>
                <w:szCs w:val="20"/>
                <w:lang w:eastAsia="de-DE"/>
              </w:rPr>
              <w:t>argumentativ auseinandersetzen</w:t>
            </w:r>
            <w:r>
              <w:rPr>
                <w:rFonts w:asciiTheme="minorHAnsi" w:hAnsiTheme="minorHAnsi" w:cstheme="minorHAnsi"/>
                <w:sz w:val="20"/>
                <w:szCs w:val="20"/>
                <w:lang w:eastAsia="de-DE"/>
              </w:rPr>
              <w:t>.</w:t>
            </w:r>
          </w:p>
          <w:p w14:paraId="13F31155" w14:textId="77777777" w:rsidR="008D64D7" w:rsidRDefault="008D64D7" w:rsidP="00C16444">
            <w:pPr>
              <w:autoSpaceDE w:val="0"/>
              <w:autoSpaceDN w:val="0"/>
              <w:adjustRightInd w:val="0"/>
              <w:spacing w:before="0" w:after="0"/>
              <w:ind w:left="0" w:firstLine="0"/>
              <w:rPr>
                <w:rFonts w:asciiTheme="minorHAnsi" w:hAnsiTheme="minorHAnsi" w:cstheme="minorHAnsi"/>
                <w:sz w:val="20"/>
                <w:szCs w:val="20"/>
                <w:lang w:eastAsia="de-DE"/>
              </w:rPr>
            </w:pPr>
          </w:p>
          <w:p w14:paraId="6EEC92F0" w14:textId="77777777" w:rsidR="008D64D7" w:rsidRPr="008D64D7" w:rsidRDefault="008D64D7" w:rsidP="00C16444">
            <w:pPr>
              <w:autoSpaceDE w:val="0"/>
              <w:autoSpaceDN w:val="0"/>
              <w:adjustRightInd w:val="0"/>
              <w:spacing w:before="0" w:after="0"/>
              <w:ind w:left="0" w:firstLine="0"/>
              <w:rPr>
                <w:rFonts w:asciiTheme="minorHAnsi" w:hAnsiTheme="minorHAnsi" w:cstheme="minorHAnsi"/>
                <w:sz w:val="20"/>
                <w:szCs w:val="20"/>
                <w:u w:val="single"/>
                <w:lang w:eastAsia="de-DE"/>
              </w:rPr>
            </w:pPr>
            <w:r w:rsidRPr="008D64D7">
              <w:rPr>
                <w:rFonts w:asciiTheme="minorHAnsi" w:hAnsiTheme="minorHAnsi" w:cstheme="minorHAnsi"/>
                <w:sz w:val="20"/>
                <w:szCs w:val="20"/>
                <w:u w:val="single"/>
                <w:lang w:eastAsia="de-DE"/>
              </w:rPr>
              <w:t>Gestalten</w:t>
            </w:r>
          </w:p>
          <w:p w14:paraId="04CDEFB6" w14:textId="77777777" w:rsidR="008D64D7" w:rsidRDefault="008D64D7" w:rsidP="00C16444">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(1) religiöse Rituale und Symbole in einer Weise transformieren, die ihren Überzeugungen entspricht.</w:t>
            </w:r>
          </w:p>
          <w:p w14:paraId="6B71C998" w14:textId="77777777" w:rsidR="008D64D7" w:rsidRDefault="008D64D7" w:rsidP="00C16444">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(4) über Fragen nach Sinn und Transzendenz angemessen sprechen.</w:t>
            </w:r>
          </w:p>
          <w:p w14:paraId="074FBA11" w14:textId="77777777" w:rsidR="008D64D7" w:rsidRDefault="008D64D7" w:rsidP="00C16444">
            <w:pPr>
              <w:autoSpaceDE w:val="0"/>
              <w:autoSpaceDN w:val="0"/>
              <w:adjustRightInd w:val="0"/>
              <w:spacing w:before="0" w:after="0"/>
              <w:ind w:left="0" w:firstLine="0"/>
              <w:rPr>
                <w:rFonts w:asciiTheme="minorHAnsi" w:hAnsiTheme="minorHAnsi" w:cstheme="minorHAnsi"/>
                <w:sz w:val="20"/>
                <w:szCs w:val="20"/>
                <w:lang w:eastAsia="de-DE"/>
              </w:rPr>
            </w:pPr>
            <w:r>
              <w:rPr>
                <w:rFonts w:asciiTheme="minorHAnsi" w:hAnsiTheme="minorHAnsi" w:cstheme="minorHAnsi"/>
                <w:sz w:val="20"/>
                <w:szCs w:val="20"/>
                <w:lang w:eastAsia="de-DE"/>
              </w:rPr>
              <w:t>(5) die Präsentation des eigenen Standpunkts und anderer Positionen medial und adressatenbezogen aufbereiten.</w:t>
            </w:r>
          </w:p>
          <w:p w14:paraId="18A1DCBE" w14:textId="77777777" w:rsidR="00C16444" w:rsidRPr="00C16444" w:rsidRDefault="00C16444" w:rsidP="005931A1">
            <w:pPr>
              <w:spacing w:before="0" w:after="0"/>
              <w:ind w:left="0" w:right="316" w:firstLine="0"/>
              <w:rPr>
                <w:rFonts w:asciiTheme="minorHAnsi" w:hAnsiTheme="minorHAnsi" w:cstheme="minorHAnsi"/>
                <w:bCs/>
                <w:sz w:val="20"/>
                <w:szCs w:val="20"/>
                <w:lang w:eastAsia="de-DE"/>
              </w:rPr>
            </w:pPr>
          </w:p>
        </w:tc>
        <w:tc>
          <w:tcPr>
            <w:tcW w:w="2984" w:type="dxa"/>
            <w:shd w:val="clear" w:color="auto" w:fill="auto"/>
          </w:tcPr>
          <w:p w14:paraId="149E3234" w14:textId="77777777" w:rsidR="007A3C91" w:rsidRDefault="007A3C91" w:rsidP="007A3C91">
            <w:pPr>
              <w:spacing w:before="0" w:after="0"/>
              <w:ind w:left="0" w:right="30" w:firstLine="0"/>
              <w:rPr>
                <w:b/>
                <w:sz w:val="20"/>
                <w:szCs w:val="20"/>
              </w:rPr>
            </w:pPr>
            <w:r>
              <w:rPr>
                <w:b/>
                <w:sz w:val="20"/>
                <w:szCs w:val="20"/>
              </w:rPr>
              <w:lastRenderedPageBreak/>
              <w:t>Die Schülerinnen und Schüler können</w:t>
            </w:r>
          </w:p>
          <w:p w14:paraId="13F8ABD1" w14:textId="77777777" w:rsidR="007A3C91" w:rsidRPr="00360BC4" w:rsidRDefault="007A3C91" w:rsidP="007A3C91">
            <w:pPr>
              <w:spacing w:before="0" w:after="0"/>
              <w:ind w:left="0" w:right="28" w:firstLine="0"/>
              <w:rPr>
                <w:rFonts w:asciiTheme="minorHAnsi" w:hAnsiTheme="minorHAnsi" w:cs="HelveticaNeue-LightCond"/>
                <w:color w:val="000000"/>
                <w:sz w:val="20"/>
                <w:szCs w:val="20"/>
                <w:u w:val="single"/>
                <w:lang w:eastAsia="de-DE"/>
              </w:rPr>
            </w:pPr>
            <w:r w:rsidRPr="00360BC4">
              <w:rPr>
                <w:rFonts w:asciiTheme="minorHAnsi" w:hAnsiTheme="minorHAnsi" w:cs="HelveticaNeue-LightCond"/>
                <w:color w:val="000000"/>
                <w:sz w:val="20"/>
                <w:szCs w:val="20"/>
                <w:u w:val="single"/>
                <w:lang w:eastAsia="de-DE"/>
              </w:rPr>
              <w:t xml:space="preserve">3.5.6 Religionen und Weltanschauungen </w:t>
            </w:r>
          </w:p>
          <w:p w14:paraId="45E429DF" w14:textId="77777777" w:rsidR="007A3C91" w:rsidRDefault="007A3C91" w:rsidP="007A3C91">
            <w:pPr>
              <w:spacing w:before="0" w:after="0"/>
              <w:ind w:left="0" w:right="30" w:firstLine="0"/>
              <w:rPr>
                <w:sz w:val="20"/>
                <w:szCs w:val="20"/>
              </w:rPr>
            </w:pPr>
            <w:r w:rsidRPr="0049549D">
              <w:rPr>
                <w:sz w:val="20"/>
                <w:szCs w:val="20"/>
              </w:rPr>
              <w:t>(2)</w:t>
            </w:r>
            <w:r w:rsidRPr="0049549D">
              <w:rPr>
                <w:b/>
                <w:sz w:val="20"/>
                <w:szCs w:val="20"/>
              </w:rPr>
              <w:t xml:space="preserve"> </w:t>
            </w:r>
            <w:r w:rsidRPr="0049549D">
              <w:rPr>
                <w:color w:val="FF0000"/>
                <w:sz w:val="20"/>
                <w:szCs w:val="20"/>
              </w:rPr>
              <w:t>analysieren</w:t>
            </w:r>
            <w:r w:rsidRPr="0049549D">
              <w:rPr>
                <w:sz w:val="20"/>
                <w:szCs w:val="20"/>
              </w:rPr>
              <w:t xml:space="preserve">, </w:t>
            </w:r>
            <w:r w:rsidRPr="005931A1">
              <w:rPr>
                <w:sz w:val="20"/>
                <w:szCs w:val="20"/>
              </w:rPr>
              <w:t>wie sich der Transzendenzbezug in verschiedenen Religionen zeigt</w:t>
            </w:r>
            <w:r w:rsidRPr="0049549D">
              <w:rPr>
                <w:sz w:val="20"/>
                <w:szCs w:val="20"/>
              </w:rPr>
              <w:t xml:space="preserve"> und </w:t>
            </w:r>
            <w:r w:rsidRPr="005931A1">
              <w:rPr>
                <w:sz w:val="20"/>
                <w:szCs w:val="20"/>
                <w:highlight w:val="lightGray"/>
              </w:rPr>
              <w:t xml:space="preserve">welche Bedeutung dieses Wesensmerkmal von Religion für den Umgang mit Vielfalt haben kann (zum Beispiel in Bezug auf Offenbarungsverständnis, Wahrheitsanspruch, </w:t>
            </w:r>
            <w:r w:rsidRPr="007A3C91">
              <w:rPr>
                <w:sz w:val="20"/>
                <w:szCs w:val="20"/>
              </w:rPr>
              <w:t>Missionsverständnis</w:t>
            </w:r>
            <w:r w:rsidRPr="005931A1">
              <w:rPr>
                <w:sz w:val="20"/>
                <w:szCs w:val="20"/>
                <w:highlight w:val="lightGray"/>
              </w:rPr>
              <w:t>)</w:t>
            </w:r>
            <w:r>
              <w:rPr>
                <w:sz w:val="20"/>
                <w:szCs w:val="20"/>
              </w:rPr>
              <w:t>.</w:t>
            </w:r>
            <w:r w:rsidRPr="0049549D">
              <w:rPr>
                <w:sz w:val="20"/>
                <w:szCs w:val="20"/>
              </w:rPr>
              <w:t xml:space="preserve"> </w:t>
            </w:r>
          </w:p>
          <w:p w14:paraId="5D272BA6" w14:textId="77777777" w:rsidR="007A3C91" w:rsidRDefault="007A3C91" w:rsidP="007A3C91">
            <w:pPr>
              <w:spacing w:before="0" w:after="0"/>
              <w:ind w:left="0" w:right="30" w:firstLine="0"/>
              <w:rPr>
                <w:sz w:val="20"/>
                <w:szCs w:val="20"/>
              </w:rPr>
            </w:pPr>
          </w:p>
          <w:p w14:paraId="42C25EC3" w14:textId="77777777" w:rsidR="007A3C91" w:rsidRPr="0049549D" w:rsidRDefault="007A3C91" w:rsidP="007A3C91">
            <w:pPr>
              <w:spacing w:before="0" w:after="0"/>
              <w:ind w:left="0" w:right="30" w:firstLine="0"/>
              <w:rPr>
                <w:sz w:val="20"/>
                <w:szCs w:val="20"/>
              </w:rPr>
            </w:pPr>
            <w:r>
              <w:rPr>
                <w:sz w:val="20"/>
                <w:szCs w:val="20"/>
              </w:rPr>
              <w:t xml:space="preserve">(3) </w:t>
            </w:r>
            <w:r w:rsidRPr="007A3C91">
              <w:rPr>
                <w:sz w:val="20"/>
                <w:szCs w:val="20"/>
                <w:highlight w:val="lightGray"/>
              </w:rPr>
              <w:t xml:space="preserve">das Proprium des Christentums mit dem einer anderen Religion </w:t>
            </w:r>
            <w:r w:rsidRPr="007A3C91">
              <w:rPr>
                <w:color w:val="FF0000"/>
                <w:sz w:val="20"/>
                <w:szCs w:val="20"/>
                <w:highlight w:val="lightGray"/>
              </w:rPr>
              <w:t>vergleichen</w:t>
            </w:r>
            <w:r>
              <w:rPr>
                <w:sz w:val="20"/>
                <w:szCs w:val="20"/>
              </w:rPr>
              <w:t xml:space="preserve"> (zum Beispiel Judentum, </w:t>
            </w:r>
            <w:r w:rsidRPr="007A3C91">
              <w:rPr>
                <w:sz w:val="20"/>
                <w:szCs w:val="20"/>
                <w:highlight w:val="lightGray"/>
              </w:rPr>
              <w:t>Islam</w:t>
            </w:r>
            <w:r>
              <w:rPr>
                <w:sz w:val="20"/>
                <w:szCs w:val="20"/>
              </w:rPr>
              <w:t xml:space="preserve">, Hinduismus, Buddhismus) </w:t>
            </w:r>
          </w:p>
          <w:p w14:paraId="35BA486A" w14:textId="77777777" w:rsidR="007A3C91" w:rsidRDefault="007A3C91" w:rsidP="007A3C91">
            <w:pPr>
              <w:spacing w:before="0" w:after="0"/>
              <w:ind w:left="0" w:right="30" w:firstLine="0"/>
              <w:rPr>
                <w:b/>
                <w:sz w:val="20"/>
                <w:szCs w:val="20"/>
                <w:highlight w:val="lightGray"/>
              </w:rPr>
            </w:pPr>
          </w:p>
          <w:p w14:paraId="4678E1B9" w14:textId="77777777" w:rsidR="007A3C91" w:rsidRPr="0049549D" w:rsidRDefault="007A3C91" w:rsidP="007A3C91">
            <w:pPr>
              <w:spacing w:before="0" w:after="0"/>
              <w:ind w:left="0" w:right="30" w:firstLine="0"/>
              <w:rPr>
                <w:sz w:val="20"/>
                <w:szCs w:val="20"/>
              </w:rPr>
            </w:pPr>
            <w:r w:rsidRPr="0049549D">
              <w:rPr>
                <w:b/>
                <w:sz w:val="20"/>
                <w:szCs w:val="20"/>
                <w:highlight w:val="lightGray"/>
              </w:rPr>
              <w:t>Container-Grundlagentexte:</w:t>
            </w:r>
            <w:r>
              <w:rPr>
                <w:b/>
                <w:sz w:val="20"/>
                <w:szCs w:val="20"/>
              </w:rPr>
              <w:t xml:space="preserve"> </w:t>
            </w:r>
            <w:r w:rsidRPr="0049549D">
              <w:rPr>
                <w:sz w:val="20"/>
                <w:szCs w:val="20"/>
              </w:rPr>
              <w:t>Nostra aetate/Vat. II</w:t>
            </w:r>
          </w:p>
          <w:p w14:paraId="26786088" w14:textId="77777777" w:rsidR="007A3C91" w:rsidRDefault="007A3C91" w:rsidP="007A3C91">
            <w:pPr>
              <w:spacing w:before="0" w:after="0"/>
              <w:ind w:left="0" w:right="30" w:firstLine="0"/>
              <w:rPr>
                <w:b/>
                <w:sz w:val="20"/>
                <w:szCs w:val="20"/>
              </w:rPr>
            </w:pPr>
          </w:p>
          <w:p w14:paraId="731C1194" w14:textId="77777777" w:rsidR="005931A1" w:rsidRPr="0049549D" w:rsidRDefault="007A3C91" w:rsidP="007A3C91">
            <w:pPr>
              <w:spacing w:before="0" w:after="0"/>
              <w:ind w:left="0" w:right="30" w:firstLine="0"/>
              <w:rPr>
                <w:b/>
                <w:sz w:val="20"/>
                <w:szCs w:val="20"/>
                <w:highlight w:val="lightGray"/>
              </w:rPr>
            </w:pPr>
            <w:r w:rsidRPr="0049549D">
              <w:rPr>
                <w:b/>
                <w:sz w:val="20"/>
                <w:szCs w:val="20"/>
                <w:highlight w:val="lightGray"/>
              </w:rPr>
              <w:t>Containerbegriffe:</w:t>
            </w:r>
            <w:r w:rsidRPr="0049549D">
              <w:rPr>
                <w:sz w:val="20"/>
                <w:szCs w:val="20"/>
              </w:rPr>
              <w:t xml:space="preserve"> Exklusivismus, Inklusivismus, interreligiöser Dialog</w:t>
            </w:r>
          </w:p>
        </w:tc>
        <w:tc>
          <w:tcPr>
            <w:tcW w:w="5782" w:type="dxa"/>
            <w:shd w:val="clear" w:color="auto" w:fill="auto"/>
          </w:tcPr>
          <w:p w14:paraId="16DB423F" w14:textId="020B7D45" w:rsidR="000F4335" w:rsidRDefault="00774900" w:rsidP="001A28DE">
            <w:pPr>
              <w:spacing w:before="0" w:after="0"/>
              <w:ind w:left="0" w:firstLine="0"/>
              <w:rPr>
                <w:b/>
                <w:bCs/>
                <w:sz w:val="20"/>
                <w:szCs w:val="20"/>
              </w:rPr>
            </w:pPr>
            <w:bookmarkStart w:id="10" w:name="_Hlk64221837"/>
            <w:r w:rsidRPr="00774900">
              <w:rPr>
                <w:b/>
                <w:bCs/>
                <w:sz w:val="20"/>
                <w:szCs w:val="20"/>
              </w:rPr>
              <w:lastRenderedPageBreak/>
              <w:t>1</w:t>
            </w:r>
            <w:r w:rsidR="00196D47">
              <w:rPr>
                <w:b/>
                <w:bCs/>
                <w:sz w:val="20"/>
                <w:szCs w:val="20"/>
              </w:rPr>
              <w:t>7</w:t>
            </w:r>
            <w:r w:rsidRPr="00774900">
              <w:rPr>
                <w:b/>
                <w:bCs/>
                <w:sz w:val="20"/>
                <w:szCs w:val="20"/>
              </w:rPr>
              <w:t>./</w:t>
            </w:r>
            <w:r w:rsidR="00196D47">
              <w:rPr>
                <w:b/>
                <w:bCs/>
                <w:sz w:val="20"/>
                <w:szCs w:val="20"/>
              </w:rPr>
              <w:t>18</w:t>
            </w:r>
            <w:r w:rsidRPr="00774900">
              <w:rPr>
                <w:b/>
                <w:bCs/>
                <w:sz w:val="20"/>
                <w:szCs w:val="20"/>
              </w:rPr>
              <w:t xml:space="preserve">. Stunde: </w:t>
            </w:r>
            <w:r w:rsidR="00733E4A">
              <w:rPr>
                <w:b/>
                <w:bCs/>
                <w:sz w:val="20"/>
                <w:szCs w:val="20"/>
              </w:rPr>
              <w:t>Wahrheit</w:t>
            </w:r>
            <w:r w:rsidR="000F4335">
              <w:rPr>
                <w:b/>
                <w:bCs/>
                <w:sz w:val="20"/>
                <w:szCs w:val="20"/>
              </w:rPr>
              <w:t xml:space="preserve"> </w:t>
            </w:r>
            <w:r w:rsidR="00B550CD">
              <w:rPr>
                <w:b/>
                <w:bCs/>
                <w:sz w:val="20"/>
                <w:szCs w:val="20"/>
              </w:rPr>
              <w:t>–</w:t>
            </w:r>
            <w:r w:rsidR="009D231C">
              <w:rPr>
                <w:b/>
                <w:bCs/>
                <w:sz w:val="20"/>
                <w:szCs w:val="20"/>
              </w:rPr>
              <w:t xml:space="preserve"> </w:t>
            </w:r>
            <w:r w:rsidR="00B550CD">
              <w:rPr>
                <w:b/>
                <w:bCs/>
                <w:sz w:val="20"/>
                <w:szCs w:val="20"/>
              </w:rPr>
              <w:t xml:space="preserve">(Religions-) </w:t>
            </w:r>
            <w:r w:rsidR="009D231C">
              <w:rPr>
                <w:b/>
                <w:bCs/>
                <w:sz w:val="20"/>
                <w:szCs w:val="20"/>
              </w:rPr>
              <w:t>Freiheit</w:t>
            </w:r>
          </w:p>
          <w:bookmarkEnd w:id="10"/>
          <w:p w14:paraId="74891884" w14:textId="77777777" w:rsidR="001A28DE" w:rsidRPr="00D70D80" w:rsidRDefault="001A28DE" w:rsidP="001A28DE">
            <w:pPr>
              <w:spacing w:before="0" w:after="0"/>
              <w:ind w:left="0" w:firstLine="0"/>
              <w:rPr>
                <w:sz w:val="20"/>
                <w:szCs w:val="20"/>
                <w:u w:val="single"/>
              </w:rPr>
            </w:pPr>
            <w:r w:rsidRPr="00D70D80">
              <w:rPr>
                <w:sz w:val="20"/>
                <w:szCs w:val="20"/>
                <w:highlight w:val="lightGray"/>
                <w:u w:val="single"/>
              </w:rPr>
              <w:t>Einstieg:</w:t>
            </w:r>
          </w:p>
          <w:p w14:paraId="41DA7AF7" w14:textId="63CF60F6" w:rsidR="00B550CD" w:rsidRDefault="00B550CD" w:rsidP="00912F52">
            <w:pPr>
              <w:spacing w:before="0" w:after="0"/>
              <w:ind w:left="0" w:firstLine="0"/>
              <w:rPr>
                <w:sz w:val="20"/>
                <w:szCs w:val="20"/>
              </w:rPr>
            </w:pPr>
            <w:r>
              <w:rPr>
                <w:sz w:val="20"/>
                <w:szCs w:val="20"/>
              </w:rPr>
              <w:t>eigene Wahrheiten</w:t>
            </w:r>
            <w:r w:rsidR="006723A6">
              <w:rPr>
                <w:sz w:val="20"/>
                <w:szCs w:val="20"/>
              </w:rPr>
              <w:t xml:space="preserve"> und Überzeugungen</w:t>
            </w:r>
          </w:p>
          <w:p w14:paraId="702669D1" w14:textId="51AF2E77" w:rsidR="00F26B73" w:rsidRDefault="006723A6" w:rsidP="00912F52">
            <w:pPr>
              <w:spacing w:before="0" w:after="0"/>
              <w:ind w:left="0" w:firstLine="0"/>
              <w:rPr>
                <w:sz w:val="20"/>
                <w:szCs w:val="20"/>
              </w:rPr>
            </w:pPr>
            <w:r w:rsidRPr="006723A6">
              <w:rPr>
                <w:b/>
                <w:bCs/>
                <w:sz w:val="20"/>
                <w:szCs w:val="20"/>
              </w:rPr>
              <w:t>a)</w:t>
            </w:r>
            <w:r>
              <w:rPr>
                <w:sz w:val="20"/>
                <w:szCs w:val="20"/>
              </w:rPr>
              <w:t xml:space="preserve"> </w:t>
            </w:r>
            <w:r w:rsidR="00A277B6" w:rsidRPr="00A277B6">
              <w:rPr>
                <w:b/>
                <w:bCs/>
                <w:sz w:val="20"/>
                <w:szCs w:val="20"/>
              </w:rPr>
              <w:t>L-Impuls:</w:t>
            </w:r>
            <w:r w:rsidR="00A277B6">
              <w:rPr>
                <w:sz w:val="20"/>
                <w:szCs w:val="20"/>
              </w:rPr>
              <w:t xml:space="preserve"> </w:t>
            </w:r>
            <w:r w:rsidR="00F26B73">
              <w:rPr>
                <w:sz w:val="20"/>
                <w:szCs w:val="20"/>
              </w:rPr>
              <w:t xml:space="preserve">Replique auf Stunde 15./16.: </w:t>
            </w:r>
            <w:r w:rsidR="00A277B6">
              <w:rPr>
                <w:sz w:val="20"/>
                <w:szCs w:val="20"/>
              </w:rPr>
              <w:t>Anliegen der Konzilsväter in „Nostra Aetate“</w:t>
            </w:r>
            <w:r w:rsidR="00371E4B">
              <w:rPr>
                <w:sz w:val="20"/>
                <w:szCs w:val="20"/>
              </w:rPr>
              <w:t xml:space="preserve"> </w:t>
            </w:r>
            <w:r w:rsidR="00371E4B" w:rsidRPr="00371E4B">
              <w:rPr>
                <w:i/>
                <w:iCs/>
                <w:sz w:val="20"/>
                <w:szCs w:val="20"/>
              </w:rPr>
              <w:t>(=Vergewisserung der eigenen Glaubenswahrheiten in Beziehung zu anderen Religionen)</w:t>
            </w:r>
          </w:p>
          <w:p w14:paraId="4DF43EEC" w14:textId="20BCB21D" w:rsidR="00A277B6" w:rsidRDefault="006723A6" w:rsidP="00912F52">
            <w:pPr>
              <w:spacing w:before="0" w:after="0"/>
              <w:ind w:left="0" w:firstLine="0"/>
              <w:rPr>
                <w:sz w:val="20"/>
                <w:szCs w:val="20"/>
              </w:rPr>
            </w:pPr>
            <w:r w:rsidRPr="006723A6">
              <w:rPr>
                <w:b/>
                <w:bCs/>
                <w:sz w:val="20"/>
                <w:szCs w:val="20"/>
              </w:rPr>
              <w:t>b)</w:t>
            </w:r>
            <w:r>
              <w:rPr>
                <w:sz w:val="20"/>
                <w:szCs w:val="20"/>
              </w:rPr>
              <w:t xml:space="preserve"> </w:t>
            </w:r>
            <w:r w:rsidR="00A277B6" w:rsidRPr="00371E4B">
              <w:rPr>
                <w:b/>
                <w:bCs/>
                <w:sz w:val="20"/>
                <w:szCs w:val="20"/>
              </w:rPr>
              <w:t>Anforderungssituation</w:t>
            </w:r>
            <w:r w:rsidR="00A277B6">
              <w:rPr>
                <w:sz w:val="20"/>
                <w:szCs w:val="20"/>
              </w:rPr>
              <w:t>/</w:t>
            </w:r>
            <w:r w:rsidR="00A277B6" w:rsidRPr="0002737F">
              <w:rPr>
                <w:b/>
                <w:bCs/>
                <w:sz w:val="20"/>
                <w:szCs w:val="20"/>
              </w:rPr>
              <w:t>S-Akti</w:t>
            </w:r>
            <w:r w:rsidR="0002737F" w:rsidRPr="0002737F">
              <w:rPr>
                <w:b/>
                <w:bCs/>
                <w:sz w:val="20"/>
                <w:szCs w:val="20"/>
              </w:rPr>
              <w:t>on</w:t>
            </w:r>
            <w:r w:rsidR="00A277B6">
              <w:rPr>
                <w:sz w:val="20"/>
                <w:szCs w:val="20"/>
              </w:rPr>
              <w:t xml:space="preserve">: Stellen Sie sich vor, Sie </w:t>
            </w:r>
            <w:r w:rsidR="0002737F">
              <w:rPr>
                <w:sz w:val="20"/>
                <w:szCs w:val="20"/>
              </w:rPr>
              <w:t xml:space="preserve">befreunden sich </w:t>
            </w:r>
            <w:r w:rsidR="00A277B6">
              <w:rPr>
                <w:sz w:val="20"/>
                <w:szCs w:val="20"/>
              </w:rPr>
              <w:t>mit einem Menschen, der</w:t>
            </w:r>
            <w:r w:rsidR="00371E4B">
              <w:rPr>
                <w:sz w:val="20"/>
                <w:szCs w:val="20"/>
              </w:rPr>
              <w:t xml:space="preserve"> oder die </w:t>
            </w:r>
            <w:r w:rsidR="00A277B6">
              <w:rPr>
                <w:sz w:val="20"/>
                <w:szCs w:val="20"/>
              </w:rPr>
              <w:t xml:space="preserve">in einer anderen Kultur </w:t>
            </w:r>
            <w:r w:rsidR="0002737F">
              <w:rPr>
                <w:sz w:val="20"/>
                <w:szCs w:val="20"/>
              </w:rPr>
              <w:t xml:space="preserve">und Religion als der Ihrigen </w:t>
            </w:r>
            <w:r w:rsidR="00A277B6">
              <w:rPr>
                <w:sz w:val="20"/>
                <w:szCs w:val="20"/>
              </w:rPr>
              <w:t>herangewachsen ist. Was wäre</w:t>
            </w:r>
            <w:r w:rsidR="0002737F">
              <w:rPr>
                <w:sz w:val="20"/>
                <w:szCs w:val="20"/>
              </w:rPr>
              <w:t xml:space="preserve">n für Sie </w:t>
            </w:r>
            <w:r w:rsidR="00FB2434">
              <w:rPr>
                <w:sz w:val="20"/>
                <w:szCs w:val="20"/>
              </w:rPr>
              <w:t xml:space="preserve">Go’s </w:t>
            </w:r>
            <w:r w:rsidR="0002737F">
              <w:rPr>
                <w:sz w:val="20"/>
                <w:szCs w:val="20"/>
              </w:rPr>
              <w:t xml:space="preserve">und </w:t>
            </w:r>
            <w:r w:rsidR="00FB2434">
              <w:rPr>
                <w:sz w:val="20"/>
                <w:szCs w:val="20"/>
              </w:rPr>
              <w:t xml:space="preserve">No-Go’s </w:t>
            </w:r>
            <w:r w:rsidR="0002737F">
              <w:rPr>
                <w:sz w:val="20"/>
                <w:szCs w:val="20"/>
              </w:rPr>
              <w:t xml:space="preserve">in dieser Freundschaft. Notieren Sie ein </w:t>
            </w:r>
            <w:r w:rsidR="00371E4B">
              <w:rPr>
                <w:sz w:val="20"/>
                <w:szCs w:val="20"/>
              </w:rPr>
              <w:t xml:space="preserve">Beispiel für ein Go und für ein No-Go auf jeweils einer Moderationskarte und hängen Sie diese an die </w:t>
            </w:r>
            <w:r w:rsidR="00371E4B" w:rsidRPr="00371E4B">
              <w:rPr>
                <w:b/>
                <w:bCs/>
                <w:sz w:val="20"/>
                <w:szCs w:val="20"/>
              </w:rPr>
              <w:t>TA</w:t>
            </w:r>
            <w:r w:rsidR="00371E4B">
              <w:rPr>
                <w:sz w:val="20"/>
                <w:szCs w:val="20"/>
              </w:rPr>
              <w:t xml:space="preserve">. </w:t>
            </w:r>
          </w:p>
          <w:p w14:paraId="3084E508" w14:textId="7A1ED697" w:rsidR="00371E4B" w:rsidRDefault="00371E4B" w:rsidP="00912F52">
            <w:pPr>
              <w:spacing w:before="0" w:after="0"/>
              <w:ind w:left="0" w:firstLine="0"/>
              <w:rPr>
                <w:sz w:val="20"/>
                <w:szCs w:val="20"/>
              </w:rPr>
            </w:pPr>
            <w:r>
              <w:rPr>
                <w:sz w:val="20"/>
                <w:szCs w:val="20"/>
              </w:rPr>
              <w:t>(</w:t>
            </w:r>
            <w:r w:rsidRPr="004227B2">
              <w:rPr>
                <w:i/>
                <w:iCs/>
                <w:sz w:val="20"/>
                <w:szCs w:val="20"/>
              </w:rPr>
              <w:t>Beim</w:t>
            </w:r>
            <w:r w:rsidRPr="00371E4B">
              <w:rPr>
                <w:b/>
                <w:bCs/>
                <w:i/>
                <w:iCs/>
                <w:sz w:val="20"/>
                <w:szCs w:val="20"/>
              </w:rPr>
              <w:t xml:space="preserve"> Betrachten der Moderationskarten</w:t>
            </w:r>
            <w:r>
              <w:rPr>
                <w:sz w:val="20"/>
                <w:szCs w:val="20"/>
              </w:rPr>
              <w:t xml:space="preserve"> </w:t>
            </w:r>
            <w:r w:rsidRPr="004227B2">
              <w:rPr>
                <w:i/>
                <w:iCs/>
                <w:sz w:val="20"/>
                <w:szCs w:val="20"/>
              </w:rPr>
              <w:t xml:space="preserve">wird </w:t>
            </w:r>
            <w:r w:rsidR="004227B2">
              <w:rPr>
                <w:i/>
                <w:iCs/>
                <w:sz w:val="20"/>
                <w:szCs w:val="20"/>
              </w:rPr>
              <w:t xml:space="preserve">u.a. </w:t>
            </w:r>
            <w:r w:rsidRPr="004227B2">
              <w:rPr>
                <w:i/>
                <w:iCs/>
                <w:sz w:val="20"/>
                <w:szCs w:val="20"/>
              </w:rPr>
              <w:t>deutlich, dass es um d</w:t>
            </w:r>
            <w:r w:rsidR="004227B2" w:rsidRPr="004227B2">
              <w:rPr>
                <w:i/>
                <w:iCs/>
                <w:sz w:val="20"/>
                <w:szCs w:val="20"/>
              </w:rPr>
              <w:t>en Respekt vor den eigenen Überzeugungen und Wahrheiten geht)</w:t>
            </w:r>
            <w:r w:rsidRPr="004227B2">
              <w:rPr>
                <w:i/>
                <w:iCs/>
                <w:sz w:val="20"/>
                <w:szCs w:val="20"/>
              </w:rPr>
              <w:t xml:space="preserve"> </w:t>
            </w:r>
          </w:p>
          <w:p w14:paraId="39FDFB87" w14:textId="77777777" w:rsidR="00C0411B" w:rsidRDefault="00C0411B" w:rsidP="00912F52">
            <w:pPr>
              <w:spacing w:before="0" w:after="0"/>
              <w:ind w:left="0" w:firstLine="0"/>
              <w:rPr>
                <w:b/>
                <w:bCs/>
                <w:sz w:val="20"/>
                <w:szCs w:val="20"/>
              </w:rPr>
            </w:pPr>
          </w:p>
          <w:p w14:paraId="69C0AD92" w14:textId="77777777" w:rsidR="00C0411B" w:rsidRPr="00FB2434" w:rsidRDefault="00C0411B" w:rsidP="00C0411B">
            <w:pPr>
              <w:spacing w:before="0" w:after="0"/>
              <w:ind w:left="0" w:firstLine="0"/>
              <w:rPr>
                <w:bCs/>
                <w:sz w:val="20"/>
                <w:szCs w:val="20"/>
                <w:u w:val="single"/>
              </w:rPr>
            </w:pPr>
            <w:r w:rsidRPr="00FB2434">
              <w:rPr>
                <w:bCs/>
                <w:sz w:val="20"/>
                <w:szCs w:val="20"/>
                <w:highlight w:val="lightGray"/>
                <w:u w:val="single"/>
              </w:rPr>
              <w:t>Erarbeitung</w:t>
            </w:r>
            <w:r w:rsidRPr="00FB2434">
              <w:rPr>
                <w:bCs/>
                <w:sz w:val="20"/>
                <w:szCs w:val="20"/>
                <w:u w:val="single"/>
              </w:rPr>
              <w:t xml:space="preserve"> </w:t>
            </w:r>
          </w:p>
          <w:p w14:paraId="4A7E718B" w14:textId="7E1A7A59" w:rsidR="00912F52" w:rsidRPr="00D70D80" w:rsidRDefault="00C0411B" w:rsidP="00912F52">
            <w:pPr>
              <w:spacing w:before="0" w:after="0"/>
              <w:ind w:left="0" w:firstLine="0"/>
              <w:rPr>
                <w:sz w:val="20"/>
                <w:szCs w:val="20"/>
              </w:rPr>
            </w:pPr>
            <w:r>
              <w:rPr>
                <w:b/>
                <w:bCs/>
                <w:sz w:val="20"/>
                <w:szCs w:val="20"/>
              </w:rPr>
              <w:t>a</w:t>
            </w:r>
            <w:r w:rsidR="00B550CD" w:rsidRPr="00B550CD">
              <w:rPr>
                <w:b/>
                <w:bCs/>
                <w:sz w:val="20"/>
                <w:szCs w:val="20"/>
              </w:rPr>
              <w:t>)</w:t>
            </w:r>
            <w:r w:rsidR="00B550CD">
              <w:rPr>
                <w:sz w:val="20"/>
                <w:szCs w:val="20"/>
              </w:rPr>
              <w:t xml:space="preserve"> </w:t>
            </w:r>
            <w:r w:rsidR="00912F52" w:rsidRPr="00D70D80">
              <w:rPr>
                <w:sz w:val="20"/>
                <w:szCs w:val="20"/>
              </w:rPr>
              <w:t xml:space="preserve">SuS betrachten </w:t>
            </w:r>
            <w:r w:rsidR="00912F52">
              <w:rPr>
                <w:sz w:val="20"/>
                <w:szCs w:val="20"/>
              </w:rPr>
              <w:t>das Zitat des islamische</w:t>
            </w:r>
            <w:r w:rsidR="004459D5">
              <w:rPr>
                <w:sz w:val="20"/>
                <w:szCs w:val="20"/>
              </w:rPr>
              <w:t>n</w:t>
            </w:r>
            <w:r w:rsidR="00912F52">
              <w:rPr>
                <w:sz w:val="20"/>
                <w:szCs w:val="20"/>
              </w:rPr>
              <w:t xml:space="preserve"> Bosniers und Schriftstellers D. Karahasan </w:t>
            </w:r>
            <w:r w:rsidR="00912F52" w:rsidRPr="00D70D80">
              <w:rPr>
                <w:b/>
                <w:sz w:val="20"/>
                <w:szCs w:val="20"/>
              </w:rPr>
              <w:t>(vgl. M2</w:t>
            </w:r>
            <w:r w:rsidR="00912F52">
              <w:rPr>
                <w:b/>
                <w:sz w:val="20"/>
                <w:szCs w:val="20"/>
              </w:rPr>
              <w:t>9</w:t>
            </w:r>
            <w:r w:rsidR="004F5051">
              <w:rPr>
                <w:b/>
                <w:sz w:val="20"/>
                <w:szCs w:val="20"/>
              </w:rPr>
              <w:t>, Folie 1</w:t>
            </w:r>
            <w:r w:rsidR="00740D57">
              <w:rPr>
                <w:b/>
                <w:sz w:val="20"/>
                <w:szCs w:val="20"/>
              </w:rPr>
              <w:t>)</w:t>
            </w:r>
            <w:r w:rsidR="00912F52" w:rsidRPr="00D70D80">
              <w:rPr>
                <w:sz w:val="20"/>
                <w:szCs w:val="20"/>
              </w:rPr>
              <w:t xml:space="preserve"> und stellen sich folgende </w:t>
            </w:r>
            <w:r w:rsidR="00912F52" w:rsidRPr="00D70D80">
              <w:rPr>
                <w:b/>
                <w:sz w:val="20"/>
                <w:szCs w:val="20"/>
              </w:rPr>
              <w:t>Fragen im UG</w:t>
            </w:r>
            <w:r w:rsidR="00912F52" w:rsidRPr="00D70D80">
              <w:rPr>
                <w:sz w:val="20"/>
                <w:szCs w:val="20"/>
              </w:rPr>
              <w:t xml:space="preserve">: </w:t>
            </w:r>
          </w:p>
          <w:p w14:paraId="6FD6C96B" w14:textId="1A522EF3" w:rsidR="00912F52" w:rsidRDefault="00912F52" w:rsidP="00912F52">
            <w:pPr>
              <w:spacing w:before="0" w:after="0"/>
              <w:ind w:left="0" w:firstLine="0"/>
              <w:rPr>
                <w:bCs/>
                <w:sz w:val="20"/>
                <w:szCs w:val="20"/>
              </w:rPr>
            </w:pPr>
            <w:r w:rsidRPr="00912F52">
              <w:rPr>
                <w:rFonts w:ascii="SimSun" w:eastAsia="SimSun" w:hAnsi="SimSun" w:hint="eastAsia"/>
                <w:b/>
                <w:bCs/>
                <w:sz w:val="20"/>
                <w:szCs w:val="20"/>
              </w:rPr>
              <w:t>*</w:t>
            </w:r>
            <w:r>
              <w:rPr>
                <w:bCs/>
                <w:sz w:val="20"/>
                <w:szCs w:val="20"/>
              </w:rPr>
              <w:t xml:space="preserve"> Beschreiben Sie, was der islamische Bosnier und Schriftsteller </w:t>
            </w:r>
            <w:r w:rsidRPr="00912F52">
              <w:rPr>
                <w:bCs/>
                <w:sz w:val="20"/>
                <w:szCs w:val="20"/>
              </w:rPr>
              <w:t>Dzevad Karahasan</w:t>
            </w:r>
            <w:r>
              <w:rPr>
                <w:bCs/>
                <w:sz w:val="20"/>
                <w:szCs w:val="20"/>
              </w:rPr>
              <w:t xml:space="preserve"> in seinen Worten zum Ausdruck bringt</w:t>
            </w:r>
            <w:r w:rsidR="00763C28">
              <w:rPr>
                <w:bCs/>
                <w:sz w:val="20"/>
                <w:szCs w:val="20"/>
              </w:rPr>
              <w:t>.</w:t>
            </w:r>
          </w:p>
          <w:p w14:paraId="1DFA0B9A" w14:textId="0C1B4C7B" w:rsidR="00912F52" w:rsidRPr="004459D5" w:rsidRDefault="00912F52" w:rsidP="00912F52">
            <w:pPr>
              <w:spacing w:before="0" w:after="0"/>
              <w:ind w:left="0" w:firstLine="0"/>
              <w:rPr>
                <w:bCs/>
                <w:i/>
                <w:iCs/>
                <w:sz w:val="20"/>
                <w:szCs w:val="20"/>
              </w:rPr>
            </w:pPr>
            <w:r w:rsidRPr="004459D5">
              <w:rPr>
                <w:bCs/>
                <w:i/>
                <w:iCs/>
                <w:sz w:val="20"/>
                <w:szCs w:val="20"/>
              </w:rPr>
              <w:lastRenderedPageBreak/>
              <w:t>(Bewusstwerden d</w:t>
            </w:r>
            <w:r w:rsidR="004459D5" w:rsidRPr="004459D5">
              <w:rPr>
                <w:bCs/>
                <w:i/>
                <w:iCs/>
                <w:sz w:val="20"/>
                <w:szCs w:val="20"/>
              </w:rPr>
              <w:t>e</w:t>
            </w:r>
            <w:r w:rsidRPr="004459D5">
              <w:rPr>
                <w:bCs/>
                <w:i/>
                <w:iCs/>
                <w:sz w:val="20"/>
                <w:szCs w:val="20"/>
              </w:rPr>
              <w:t xml:space="preserve">r eigenen Religion </w:t>
            </w:r>
            <w:r w:rsidR="004459D5" w:rsidRPr="004459D5">
              <w:rPr>
                <w:bCs/>
                <w:i/>
                <w:iCs/>
                <w:sz w:val="20"/>
                <w:szCs w:val="20"/>
              </w:rPr>
              <w:t xml:space="preserve">des Islams </w:t>
            </w:r>
            <w:r w:rsidR="0071216D">
              <w:rPr>
                <w:bCs/>
                <w:i/>
                <w:iCs/>
                <w:sz w:val="20"/>
                <w:szCs w:val="20"/>
              </w:rPr>
              <w:t xml:space="preserve">als Teil der eigenen Identität im </w:t>
            </w:r>
            <w:r w:rsidRPr="004459D5">
              <w:rPr>
                <w:bCs/>
                <w:i/>
                <w:iCs/>
                <w:sz w:val="20"/>
                <w:szCs w:val="20"/>
              </w:rPr>
              <w:t xml:space="preserve">Dialog und innerhalb der Freundschaft </w:t>
            </w:r>
            <w:r w:rsidR="004459D5" w:rsidRPr="004459D5">
              <w:rPr>
                <w:bCs/>
                <w:i/>
                <w:iCs/>
                <w:sz w:val="20"/>
                <w:szCs w:val="20"/>
              </w:rPr>
              <w:t>zu einem Chri</w:t>
            </w:r>
            <w:r w:rsidR="004227B2">
              <w:rPr>
                <w:bCs/>
                <w:i/>
                <w:iCs/>
                <w:sz w:val="20"/>
                <w:szCs w:val="20"/>
              </w:rPr>
              <w:t>-</w:t>
            </w:r>
            <w:r w:rsidR="004459D5" w:rsidRPr="004459D5">
              <w:rPr>
                <w:bCs/>
                <w:i/>
                <w:iCs/>
                <w:sz w:val="20"/>
                <w:szCs w:val="20"/>
              </w:rPr>
              <w:t>sten)</w:t>
            </w:r>
          </w:p>
          <w:p w14:paraId="1C9BE4FF" w14:textId="77777777" w:rsidR="004459D5" w:rsidRDefault="004459D5" w:rsidP="00912F52">
            <w:pPr>
              <w:spacing w:before="0" w:after="0"/>
              <w:ind w:left="0" w:firstLine="0"/>
              <w:rPr>
                <w:bCs/>
                <w:sz w:val="20"/>
                <w:szCs w:val="20"/>
              </w:rPr>
            </w:pPr>
            <w:r w:rsidRPr="00214F86">
              <w:rPr>
                <w:rFonts w:ascii="SimSun" w:eastAsia="SimSun" w:hAnsi="SimSun" w:hint="eastAsia"/>
                <w:b/>
                <w:sz w:val="20"/>
                <w:szCs w:val="20"/>
              </w:rPr>
              <w:t>*</w:t>
            </w:r>
            <w:r>
              <w:rPr>
                <w:rFonts w:ascii="SimSun" w:eastAsia="SimSun" w:hAnsi="SimSun"/>
                <w:b/>
                <w:sz w:val="20"/>
                <w:szCs w:val="20"/>
              </w:rPr>
              <w:t xml:space="preserve"> </w:t>
            </w:r>
            <w:r w:rsidRPr="004459D5">
              <w:rPr>
                <w:bCs/>
                <w:sz w:val="20"/>
                <w:szCs w:val="20"/>
              </w:rPr>
              <w:t xml:space="preserve">Welche Voraussetzungen müssen Ihrer Meinung </w:t>
            </w:r>
            <w:r w:rsidR="009C1753">
              <w:rPr>
                <w:bCs/>
                <w:sz w:val="20"/>
                <w:szCs w:val="20"/>
              </w:rPr>
              <w:t xml:space="preserve">nach </w:t>
            </w:r>
            <w:r w:rsidRPr="004459D5">
              <w:rPr>
                <w:bCs/>
                <w:sz w:val="20"/>
                <w:szCs w:val="20"/>
              </w:rPr>
              <w:t xml:space="preserve">gegeben sein, </w:t>
            </w:r>
            <w:r>
              <w:rPr>
                <w:bCs/>
                <w:sz w:val="20"/>
                <w:szCs w:val="20"/>
              </w:rPr>
              <w:t xml:space="preserve">dass </w:t>
            </w:r>
            <w:r w:rsidRPr="004459D5">
              <w:rPr>
                <w:bCs/>
                <w:sz w:val="20"/>
                <w:szCs w:val="20"/>
              </w:rPr>
              <w:t xml:space="preserve">eine </w:t>
            </w:r>
            <w:r>
              <w:rPr>
                <w:bCs/>
                <w:sz w:val="20"/>
                <w:szCs w:val="20"/>
              </w:rPr>
              <w:t xml:space="preserve">solche </w:t>
            </w:r>
            <w:r w:rsidRPr="004459D5">
              <w:rPr>
                <w:bCs/>
                <w:sz w:val="20"/>
                <w:szCs w:val="20"/>
              </w:rPr>
              <w:t>Freundschaft hält und sie sogar d</w:t>
            </w:r>
            <w:r>
              <w:rPr>
                <w:bCs/>
                <w:sz w:val="20"/>
                <w:szCs w:val="20"/>
              </w:rPr>
              <w:t>as</w:t>
            </w:r>
            <w:r w:rsidRPr="004459D5">
              <w:rPr>
                <w:bCs/>
                <w:sz w:val="20"/>
                <w:szCs w:val="20"/>
              </w:rPr>
              <w:t xml:space="preserve"> eigene religiöse Bekenntnis </w:t>
            </w:r>
            <w:r>
              <w:rPr>
                <w:bCs/>
                <w:sz w:val="20"/>
                <w:szCs w:val="20"/>
              </w:rPr>
              <w:t>bewusster macht?</w:t>
            </w:r>
          </w:p>
          <w:p w14:paraId="23ACBA25" w14:textId="77777777" w:rsidR="004459D5" w:rsidRPr="00E817BC" w:rsidRDefault="004459D5" w:rsidP="00912F52">
            <w:pPr>
              <w:spacing w:before="0" w:after="0"/>
              <w:ind w:left="0" w:firstLine="0"/>
              <w:rPr>
                <w:bCs/>
                <w:i/>
                <w:iCs/>
                <w:sz w:val="20"/>
                <w:szCs w:val="20"/>
              </w:rPr>
            </w:pPr>
            <w:r w:rsidRPr="00E817BC">
              <w:rPr>
                <w:bCs/>
                <w:i/>
                <w:iCs/>
                <w:sz w:val="20"/>
                <w:szCs w:val="20"/>
              </w:rPr>
              <w:t>(Grundlage: Sympathie zwischen Menschen</w:t>
            </w:r>
            <w:r w:rsidR="00E817BC" w:rsidRPr="00E817BC">
              <w:rPr>
                <w:bCs/>
                <w:i/>
                <w:iCs/>
                <w:sz w:val="20"/>
                <w:szCs w:val="20"/>
              </w:rPr>
              <w:t>;</w:t>
            </w:r>
            <w:r w:rsidR="004F5051">
              <w:rPr>
                <w:bCs/>
                <w:i/>
                <w:iCs/>
                <w:sz w:val="20"/>
                <w:szCs w:val="20"/>
              </w:rPr>
              <w:t xml:space="preserve"> gemeinsame Interessen; </w:t>
            </w:r>
            <w:r w:rsidR="00E817BC" w:rsidRPr="00E817BC">
              <w:rPr>
                <w:bCs/>
                <w:i/>
                <w:iCs/>
                <w:sz w:val="20"/>
                <w:szCs w:val="20"/>
              </w:rPr>
              <w:t>Mut, sich auch über Religion zu unterhalten; Toleranz/Respekt vor der Andersartigkeit von Menschen – auch, was ihren Glauben betrifft)</w:t>
            </w:r>
            <w:r w:rsidR="00740D57">
              <w:rPr>
                <w:bCs/>
                <w:i/>
                <w:iCs/>
                <w:sz w:val="20"/>
                <w:szCs w:val="20"/>
              </w:rPr>
              <w:t xml:space="preserve"> </w:t>
            </w:r>
            <w:r w:rsidR="004F5051" w:rsidRPr="004F5051">
              <w:rPr>
                <w:bCs/>
                <w:sz w:val="20"/>
                <w:szCs w:val="20"/>
              </w:rPr>
              <w:t>als</w:t>
            </w:r>
            <w:r w:rsidR="004F5051" w:rsidRPr="004F5051">
              <w:rPr>
                <w:b/>
                <w:sz w:val="20"/>
                <w:szCs w:val="20"/>
              </w:rPr>
              <w:t xml:space="preserve"> TA</w:t>
            </w:r>
            <w:r w:rsidR="004F5051">
              <w:rPr>
                <w:bCs/>
                <w:i/>
                <w:iCs/>
                <w:sz w:val="20"/>
                <w:szCs w:val="20"/>
              </w:rPr>
              <w:t xml:space="preserve"> </w:t>
            </w:r>
            <w:r w:rsidR="00740D57" w:rsidRPr="00740D57">
              <w:rPr>
                <w:b/>
                <w:sz w:val="20"/>
                <w:szCs w:val="20"/>
              </w:rPr>
              <w:t>(vgl. M29</w:t>
            </w:r>
            <w:r w:rsidR="004F5051">
              <w:rPr>
                <w:b/>
                <w:sz w:val="20"/>
                <w:szCs w:val="20"/>
              </w:rPr>
              <w:t>, Folie 2</w:t>
            </w:r>
            <w:r w:rsidR="00740D57" w:rsidRPr="00740D57">
              <w:rPr>
                <w:b/>
                <w:sz w:val="20"/>
                <w:szCs w:val="20"/>
              </w:rPr>
              <w:t>)</w:t>
            </w:r>
          </w:p>
          <w:p w14:paraId="5634CAEE" w14:textId="012B5EE8" w:rsidR="00395508" w:rsidRDefault="00C0411B" w:rsidP="001A28DE">
            <w:pPr>
              <w:spacing w:before="0" w:after="0"/>
              <w:ind w:left="0" w:firstLine="0"/>
              <w:rPr>
                <w:sz w:val="20"/>
                <w:szCs w:val="20"/>
              </w:rPr>
            </w:pPr>
            <w:r>
              <w:rPr>
                <w:b/>
                <w:bCs/>
                <w:sz w:val="20"/>
                <w:szCs w:val="20"/>
              </w:rPr>
              <w:t>b</w:t>
            </w:r>
            <w:r w:rsidR="009351BA" w:rsidRPr="009351BA">
              <w:rPr>
                <w:b/>
                <w:bCs/>
                <w:sz w:val="20"/>
                <w:szCs w:val="20"/>
              </w:rPr>
              <w:t>)</w:t>
            </w:r>
            <w:r w:rsidR="009351BA">
              <w:rPr>
                <w:sz w:val="20"/>
                <w:szCs w:val="20"/>
              </w:rPr>
              <w:t xml:space="preserve"> </w:t>
            </w:r>
            <w:r w:rsidR="00740D57" w:rsidRPr="0061286A">
              <w:rPr>
                <w:b/>
                <w:bCs/>
                <w:sz w:val="20"/>
                <w:szCs w:val="20"/>
              </w:rPr>
              <w:t>PA</w:t>
            </w:r>
            <w:r w:rsidR="00740D57">
              <w:rPr>
                <w:sz w:val="20"/>
                <w:szCs w:val="20"/>
              </w:rPr>
              <w:t xml:space="preserve"> zu folgendem </w:t>
            </w:r>
            <w:r w:rsidR="00740D57" w:rsidRPr="0061286A">
              <w:rPr>
                <w:b/>
                <w:bCs/>
                <w:sz w:val="20"/>
                <w:szCs w:val="20"/>
              </w:rPr>
              <w:t>AA</w:t>
            </w:r>
            <w:r w:rsidR="00740D57">
              <w:rPr>
                <w:sz w:val="20"/>
                <w:szCs w:val="20"/>
              </w:rPr>
              <w:t>: Sammeln Sie zu zweit in einer Tabelle Aspekte aus der Religion der beiden, wovor der je andere Respekt zeigen sollte</w:t>
            </w:r>
          </w:p>
          <w:p w14:paraId="4259FBCE" w14:textId="1B34BF9D" w:rsidR="009351BA" w:rsidRPr="00A60D91" w:rsidRDefault="00C0411B" w:rsidP="001A28DE">
            <w:pPr>
              <w:spacing w:before="0" w:after="0"/>
              <w:ind w:left="0" w:firstLine="0"/>
              <w:rPr>
                <w:sz w:val="20"/>
                <w:szCs w:val="20"/>
              </w:rPr>
            </w:pPr>
            <w:r>
              <w:rPr>
                <w:b/>
                <w:bCs/>
                <w:sz w:val="20"/>
                <w:szCs w:val="20"/>
              </w:rPr>
              <w:t>c</w:t>
            </w:r>
            <w:r w:rsidR="009351BA" w:rsidRPr="00F54347">
              <w:rPr>
                <w:b/>
                <w:bCs/>
                <w:sz w:val="20"/>
                <w:szCs w:val="20"/>
              </w:rPr>
              <w:t>)</w:t>
            </w:r>
            <w:r w:rsidR="009351BA">
              <w:rPr>
                <w:sz w:val="20"/>
                <w:szCs w:val="20"/>
              </w:rPr>
              <w:t xml:space="preserve"> Einholung der PA im </w:t>
            </w:r>
            <w:r w:rsidR="009351BA" w:rsidRPr="009351BA">
              <w:rPr>
                <w:b/>
                <w:bCs/>
                <w:sz w:val="20"/>
                <w:szCs w:val="20"/>
              </w:rPr>
              <w:t xml:space="preserve">TA </w:t>
            </w:r>
            <w:r w:rsidR="004F5051">
              <w:rPr>
                <w:b/>
                <w:bCs/>
                <w:sz w:val="20"/>
                <w:szCs w:val="20"/>
              </w:rPr>
              <w:t>(vgl. M29, Folie 3)</w:t>
            </w:r>
            <w:r w:rsidR="00A60D91">
              <w:rPr>
                <w:b/>
                <w:bCs/>
                <w:sz w:val="20"/>
                <w:szCs w:val="20"/>
              </w:rPr>
              <w:t xml:space="preserve"> plus UG </w:t>
            </w:r>
            <w:r w:rsidR="00A60D91" w:rsidRPr="00A60D91">
              <w:rPr>
                <w:sz w:val="20"/>
                <w:szCs w:val="20"/>
              </w:rPr>
              <w:t>zu folgenden Fragen</w:t>
            </w:r>
          </w:p>
          <w:p w14:paraId="723CF0DF" w14:textId="39CD96C5" w:rsidR="00A60D91" w:rsidRDefault="00A60D91" w:rsidP="00A60D91">
            <w:pPr>
              <w:spacing w:before="0" w:after="0"/>
              <w:ind w:left="0" w:firstLine="0"/>
              <w:rPr>
                <w:bCs/>
                <w:sz w:val="20"/>
                <w:szCs w:val="20"/>
              </w:rPr>
            </w:pPr>
            <w:r w:rsidRPr="00395508">
              <w:rPr>
                <w:rFonts w:ascii="SimSun" w:eastAsia="SimSun" w:hAnsi="SimSun" w:hint="eastAsia"/>
                <w:b/>
                <w:bCs/>
                <w:sz w:val="20"/>
                <w:szCs w:val="20"/>
              </w:rPr>
              <w:t>*</w:t>
            </w:r>
            <w:r>
              <w:rPr>
                <w:b/>
                <w:sz w:val="20"/>
                <w:szCs w:val="20"/>
              </w:rPr>
              <w:t xml:space="preserve"> </w:t>
            </w:r>
            <w:r w:rsidRPr="00A60D91">
              <w:rPr>
                <w:bCs/>
                <w:sz w:val="20"/>
                <w:szCs w:val="20"/>
              </w:rPr>
              <w:t>Begründen Sie, warum</w:t>
            </w:r>
            <w:r>
              <w:rPr>
                <w:bCs/>
                <w:sz w:val="20"/>
                <w:szCs w:val="20"/>
              </w:rPr>
              <w:t xml:space="preserve"> eine Auseinandersetzung mit dem Glauben des/der je anderen wichtig ist? </w:t>
            </w:r>
          </w:p>
          <w:p w14:paraId="26F18749" w14:textId="5BF42A7E" w:rsidR="00A60D91" w:rsidRPr="00740D57" w:rsidRDefault="00A60D91" w:rsidP="00A60D91">
            <w:pPr>
              <w:spacing w:before="0" w:after="0"/>
              <w:ind w:left="0" w:firstLine="0"/>
              <w:rPr>
                <w:sz w:val="20"/>
                <w:szCs w:val="20"/>
              </w:rPr>
            </w:pPr>
            <w:r w:rsidRPr="002D19D5">
              <w:rPr>
                <w:bCs/>
                <w:i/>
                <w:iCs/>
                <w:sz w:val="20"/>
                <w:szCs w:val="20"/>
              </w:rPr>
              <w:t>(Toleranz/Respekt contra Gleichgültigkeit</w:t>
            </w:r>
            <w:r w:rsidR="00EC1B12">
              <w:rPr>
                <w:bCs/>
                <w:i/>
                <w:iCs/>
                <w:sz w:val="20"/>
                <w:szCs w:val="20"/>
              </w:rPr>
              <w:t xml:space="preserve"> (</w:t>
            </w:r>
            <w:r>
              <w:rPr>
                <w:bCs/>
                <w:i/>
                <w:iCs/>
                <w:sz w:val="20"/>
                <w:szCs w:val="20"/>
              </w:rPr>
              <w:t>„alles ist gleich schnuppe“</w:t>
            </w:r>
            <w:r w:rsidRPr="002D19D5">
              <w:rPr>
                <w:bCs/>
                <w:i/>
                <w:iCs/>
                <w:sz w:val="20"/>
                <w:szCs w:val="20"/>
              </w:rPr>
              <w:t>)</w:t>
            </w:r>
          </w:p>
          <w:p w14:paraId="1ADFC121" w14:textId="1734D976" w:rsidR="00A60D91" w:rsidRDefault="00A60D91" w:rsidP="00A60D91">
            <w:pPr>
              <w:spacing w:before="0" w:after="0"/>
              <w:ind w:left="0" w:firstLine="0"/>
              <w:rPr>
                <w:bCs/>
                <w:sz w:val="20"/>
                <w:szCs w:val="20"/>
              </w:rPr>
            </w:pPr>
            <w:r w:rsidRPr="00395508">
              <w:rPr>
                <w:rFonts w:ascii="SimSun" w:eastAsia="SimSun" w:hAnsi="SimSun" w:hint="eastAsia"/>
                <w:b/>
                <w:bCs/>
                <w:sz w:val="20"/>
                <w:szCs w:val="20"/>
              </w:rPr>
              <w:t>*</w:t>
            </w:r>
            <w:r>
              <w:rPr>
                <w:b/>
                <w:sz w:val="20"/>
                <w:szCs w:val="20"/>
              </w:rPr>
              <w:t xml:space="preserve"> </w:t>
            </w:r>
            <w:r w:rsidRPr="00395508">
              <w:rPr>
                <w:bCs/>
                <w:sz w:val="20"/>
                <w:szCs w:val="20"/>
              </w:rPr>
              <w:t xml:space="preserve">Kennen Sie eine solche Freundschaft über Religionen hinweg im privaten Umfeld? Wenn ja, </w:t>
            </w:r>
            <w:r>
              <w:rPr>
                <w:bCs/>
                <w:sz w:val="20"/>
                <w:szCs w:val="20"/>
              </w:rPr>
              <w:t xml:space="preserve">beschreiben Sie, </w:t>
            </w:r>
            <w:r w:rsidRPr="00395508">
              <w:rPr>
                <w:bCs/>
                <w:sz w:val="20"/>
                <w:szCs w:val="20"/>
              </w:rPr>
              <w:t xml:space="preserve">wovon sie geprägt </w:t>
            </w:r>
            <w:r>
              <w:rPr>
                <w:bCs/>
                <w:sz w:val="20"/>
                <w:szCs w:val="20"/>
              </w:rPr>
              <w:t>i</w:t>
            </w:r>
            <w:r w:rsidRPr="00395508">
              <w:rPr>
                <w:bCs/>
                <w:sz w:val="20"/>
                <w:szCs w:val="20"/>
              </w:rPr>
              <w:t>s</w:t>
            </w:r>
            <w:r>
              <w:rPr>
                <w:bCs/>
                <w:sz w:val="20"/>
                <w:szCs w:val="20"/>
              </w:rPr>
              <w:t>t.</w:t>
            </w:r>
            <w:r w:rsidRPr="00395508">
              <w:rPr>
                <w:bCs/>
                <w:sz w:val="20"/>
                <w:szCs w:val="20"/>
              </w:rPr>
              <w:t xml:space="preserve"> Wenn nein, warum </w:t>
            </w:r>
            <w:r>
              <w:rPr>
                <w:bCs/>
                <w:sz w:val="20"/>
                <w:szCs w:val="20"/>
              </w:rPr>
              <w:t>kennen wir weniger solche Freundschaften Ihrer Meinung nach?</w:t>
            </w:r>
          </w:p>
          <w:p w14:paraId="0DD3C177" w14:textId="77777777" w:rsidR="0078562C" w:rsidRDefault="0078562C" w:rsidP="001A28DE">
            <w:pPr>
              <w:spacing w:before="0" w:after="0"/>
              <w:ind w:left="0" w:firstLine="0"/>
              <w:rPr>
                <w:sz w:val="20"/>
                <w:szCs w:val="20"/>
                <w:highlight w:val="lightGray"/>
              </w:rPr>
            </w:pPr>
          </w:p>
          <w:p w14:paraId="0FB1B897" w14:textId="77777777" w:rsidR="00F02C6B" w:rsidRPr="00F02C6B" w:rsidRDefault="00F02C6B" w:rsidP="001A28DE">
            <w:pPr>
              <w:spacing w:before="0" w:after="0"/>
              <w:ind w:left="0" w:firstLine="0"/>
              <w:rPr>
                <w:sz w:val="20"/>
                <w:szCs w:val="20"/>
              </w:rPr>
            </w:pPr>
            <w:r w:rsidRPr="001A28DE">
              <w:rPr>
                <w:sz w:val="20"/>
                <w:szCs w:val="20"/>
                <w:highlight w:val="lightGray"/>
              </w:rPr>
              <w:t>Vertiefung</w:t>
            </w:r>
          </w:p>
          <w:p w14:paraId="1BD31799" w14:textId="39645426" w:rsidR="00A60D91" w:rsidRDefault="00A60D91" w:rsidP="00A60D91">
            <w:pPr>
              <w:spacing w:before="0" w:after="0"/>
              <w:ind w:left="0" w:firstLine="0"/>
              <w:rPr>
                <w:b/>
                <w:bCs/>
                <w:sz w:val="20"/>
                <w:szCs w:val="20"/>
              </w:rPr>
            </w:pPr>
            <w:r>
              <w:rPr>
                <w:b/>
                <w:bCs/>
                <w:sz w:val="20"/>
                <w:szCs w:val="20"/>
              </w:rPr>
              <w:t>a) L-Info</w:t>
            </w:r>
            <w:r w:rsidRPr="00A60D91">
              <w:rPr>
                <w:sz w:val="20"/>
                <w:szCs w:val="20"/>
              </w:rPr>
              <w:t xml:space="preserve">: </w:t>
            </w:r>
            <w:r w:rsidR="00FB2434">
              <w:rPr>
                <w:sz w:val="20"/>
                <w:szCs w:val="20"/>
              </w:rPr>
              <w:t>Wir haben uns angeschaut, wie Freundschaft zwischen Menschen unterschiedlicher Religionen sein kann. Nun wenden wir unseren Blick in die Geschichte: „Nostra aetate“ kenn</w:t>
            </w:r>
            <w:r w:rsidR="00763C28">
              <w:rPr>
                <w:sz w:val="20"/>
                <w:szCs w:val="20"/>
              </w:rPr>
              <w:t>en</w:t>
            </w:r>
            <w:r w:rsidR="00FB2434">
              <w:rPr>
                <w:sz w:val="20"/>
                <w:szCs w:val="20"/>
              </w:rPr>
              <w:t xml:space="preserve"> </w:t>
            </w:r>
            <w:r w:rsidR="00763C28">
              <w:rPr>
                <w:sz w:val="20"/>
                <w:szCs w:val="20"/>
              </w:rPr>
              <w:t>S</w:t>
            </w:r>
            <w:r w:rsidR="00FB2434">
              <w:rPr>
                <w:sz w:val="20"/>
                <w:szCs w:val="20"/>
              </w:rPr>
              <w:t xml:space="preserve">ie schon als ein religionsgeschichtliches Zeugnis. Doch wie war der </w:t>
            </w:r>
            <w:r w:rsidR="00763C28">
              <w:rPr>
                <w:sz w:val="20"/>
                <w:szCs w:val="20"/>
              </w:rPr>
              <w:t>W</w:t>
            </w:r>
            <w:r w:rsidR="00FB2434">
              <w:rPr>
                <w:sz w:val="20"/>
                <w:szCs w:val="20"/>
              </w:rPr>
              <w:t>eg do</w:t>
            </w:r>
            <w:r w:rsidR="00F0207C">
              <w:rPr>
                <w:sz w:val="20"/>
                <w:szCs w:val="20"/>
              </w:rPr>
              <w:t>r</w:t>
            </w:r>
            <w:r w:rsidR="00FB2434">
              <w:rPr>
                <w:sz w:val="20"/>
                <w:szCs w:val="20"/>
              </w:rPr>
              <w:t>thin? Gibt es Parallelen zu unsere</w:t>
            </w:r>
            <w:r w:rsidR="00763C28">
              <w:rPr>
                <w:sz w:val="20"/>
                <w:szCs w:val="20"/>
              </w:rPr>
              <w:t xml:space="preserve">n </w:t>
            </w:r>
            <w:r w:rsidR="00FB2434">
              <w:rPr>
                <w:sz w:val="20"/>
                <w:szCs w:val="20"/>
              </w:rPr>
              <w:t>privaten Beispiel</w:t>
            </w:r>
            <w:r w:rsidR="00763C28">
              <w:rPr>
                <w:sz w:val="20"/>
                <w:szCs w:val="20"/>
              </w:rPr>
              <w:t>en</w:t>
            </w:r>
            <w:r w:rsidR="00FB2434">
              <w:rPr>
                <w:sz w:val="20"/>
                <w:szCs w:val="20"/>
              </w:rPr>
              <w:t>?</w:t>
            </w:r>
          </w:p>
          <w:p w14:paraId="62F897B8" w14:textId="28B65475" w:rsidR="00A60D91" w:rsidRDefault="00FB2434" w:rsidP="00A60D91">
            <w:pPr>
              <w:spacing w:before="0" w:after="0"/>
              <w:ind w:left="0" w:firstLine="0"/>
              <w:rPr>
                <w:b/>
                <w:bCs/>
                <w:sz w:val="20"/>
                <w:szCs w:val="20"/>
              </w:rPr>
            </w:pPr>
            <w:r>
              <w:rPr>
                <w:b/>
                <w:bCs/>
                <w:sz w:val="20"/>
                <w:szCs w:val="20"/>
              </w:rPr>
              <w:t>b</w:t>
            </w:r>
            <w:r w:rsidR="00A60D91">
              <w:rPr>
                <w:b/>
                <w:bCs/>
                <w:sz w:val="20"/>
                <w:szCs w:val="20"/>
              </w:rPr>
              <w:t xml:space="preserve">) </w:t>
            </w:r>
            <w:r w:rsidR="00A60D91" w:rsidRPr="00F57FB2">
              <w:rPr>
                <w:sz w:val="20"/>
                <w:szCs w:val="20"/>
              </w:rPr>
              <w:t>gemeinsame</w:t>
            </w:r>
            <w:r w:rsidR="00A60D91">
              <w:rPr>
                <w:b/>
                <w:bCs/>
                <w:sz w:val="20"/>
                <w:szCs w:val="20"/>
              </w:rPr>
              <w:t xml:space="preserve"> Lektüre des AB </w:t>
            </w:r>
            <w:r w:rsidR="00A60D91" w:rsidRPr="0061286A">
              <w:rPr>
                <w:sz w:val="20"/>
                <w:szCs w:val="20"/>
              </w:rPr>
              <w:t>„Toleranz</w:t>
            </w:r>
            <w:r w:rsidR="00A60D91">
              <w:rPr>
                <w:sz w:val="20"/>
                <w:szCs w:val="20"/>
              </w:rPr>
              <w:t xml:space="preserve"> - </w:t>
            </w:r>
            <w:r w:rsidR="00A60D91" w:rsidRPr="0061286A">
              <w:rPr>
                <w:sz w:val="20"/>
                <w:szCs w:val="20"/>
              </w:rPr>
              <w:t>ein Lern</w:t>
            </w:r>
            <w:r w:rsidR="00A60D91">
              <w:rPr>
                <w:sz w:val="20"/>
                <w:szCs w:val="20"/>
              </w:rPr>
              <w:t>prozess</w:t>
            </w:r>
            <w:r w:rsidR="00A60D91" w:rsidRPr="0061286A">
              <w:rPr>
                <w:sz w:val="20"/>
                <w:szCs w:val="20"/>
              </w:rPr>
              <w:t>“</w:t>
            </w:r>
            <w:r w:rsidR="00A60D91">
              <w:rPr>
                <w:sz w:val="20"/>
                <w:szCs w:val="20"/>
              </w:rPr>
              <w:t xml:space="preserve"> (</w:t>
            </w:r>
            <w:r w:rsidR="00A60D91" w:rsidRPr="0061286A">
              <w:rPr>
                <w:b/>
                <w:bCs/>
                <w:sz w:val="20"/>
                <w:szCs w:val="20"/>
              </w:rPr>
              <w:t>vgl. M30)</w:t>
            </w:r>
            <w:r w:rsidR="00A60D91">
              <w:rPr>
                <w:b/>
                <w:bCs/>
                <w:sz w:val="20"/>
                <w:szCs w:val="20"/>
              </w:rPr>
              <w:t xml:space="preserve"> </w:t>
            </w:r>
            <w:r w:rsidR="00A60D91" w:rsidRPr="00764FD9">
              <w:rPr>
                <w:sz w:val="20"/>
                <w:szCs w:val="20"/>
              </w:rPr>
              <w:t xml:space="preserve">und </w:t>
            </w:r>
            <w:r w:rsidR="00A60D91">
              <w:rPr>
                <w:b/>
                <w:bCs/>
                <w:sz w:val="20"/>
                <w:szCs w:val="20"/>
              </w:rPr>
              <w:t>Klärung von Verständnisfragen</w:t>
            </w:r>
          </w:p>
          <w:p w14:paraId="75E16B0C" w14:textId="58966DDC" w:rsidR="00A60D91" w:rsidRDefault="00763C28" w:rsidP="00A60D91">
            <w:pPr>
              <w:spacing w:before="0" w:after="0"/>
              <w:ind w:left="0" w:firstLine="0"/>
              <w:rPr>
                <w:sz w:val="20"/>
                <w:szCs w:val="20"/>
              </w:rPr>
            </w:pPr>
            <w:r>
              <w:rPr>
                <w:b/>
                <w:bCs/>
                <w:sz w:val="20"/>
                <w:szCs w:val="20"/>
              </w:rPr>
              <w:t>c</w:t>
            </w:r>
            <w:r w:rsidR="00A60D91">
              <w:rPr>
                <w:b/>
                <w:bCs/>
                <w:sz w:val="20"/>
                <w:szCs w:val="20"/>
              </w:rPr>
              <w:t xml:space="preserve">) AA in EA </w:t>
            </w:r>
            <w:r w:rsidR="00A60D91" w:rsidRPr="008B7E7B">
              <w:rPr>
                <w:sz w:val="20"/>
                <w:szCs w:val="20"/>
              </w:rPr>
              <w:t xml:space="preserve">zum Textverständnis: </w:t>
            </w:r>
            <w:bookmarkStart w:id="11" w:name="_Hlk46167684"/>
            <w:r w:rsidR="00A60D91" w:rsidRPr="00E214C9">
              <w:rPr>
                <w:sz w:val="20"/>
                <w:szCs w:val="20"/>
              </w:rPr>
              <w:t xml:space="preserve">Entwerfen Sie eine </w:t>
            </w:r>
            <w:r w:rsidR="00A60D91">
              <w:rPr>
                <w:sz w:val="20"/>
                <w:szCs w:val="20"/>
              </w:rPr>
              <w:t>Struktur</w:t>
            </w:r>
            <w:r w:rsidR="00FB2434">
              <w:rPr>
                <w:sz w:val="20"/>
                <w:szCs w:val="20"/>
              </w:rPr>
              <w:t>s</w:t>
            </w:r>
            <w:r w:rsidR="00A60D91" w:rsidRPr="00E214C9">
              <w:rPr>
                <w:sz w:val="20"/>
                <w:szCs w:val="20"/>
              </w:rPr>
              <w:t>kizze zu der Überschrift des Textes „Toleranz - ein Lernprozess“, indem Sie wichtige Begriffe des Textes, die die Überschrift verdeutlichen, sinnvoll in der Skizze anordnen.</w:t>
            </w:r>
            <w:r w:rsidR="00A60D91">
              <w:rPr>
                <w:sz w:val="20"/>
                <w:szCs w:val="20"/>
              </w:rPr>
              <w:t xml:space="preserve"> </w:t>
            </w:r>
            <w:bookmarkEnd w:id="11"/>
          </w:p>
          <w:p w14:paraId="63D49934" w14:textId="08A971F5" w:rsidR="00A60D91" w:rsidRPr="008B7E7B" w:rsidRDefault="00763C28" w:rsidP="00A60D91">
            <w:pPr>
              <w:spacing w:before="0" w:after="0"/>
              <w:ind w:left="0" w:firstLine="0"/>
              <w:rPr>
                <w:sz w:val="20"/>
                <w:szCs w:val="20"/>
              </w:rPr>
            </w:pPr>
            <w:r w:rsidRPr="00763C28">
              <w:rPr>
                <w:b/>
                <w:bCs/>
                <w:sz w:val="20"/>
                <w:szCs w:val="20"/>
              </w:rPr>
              <w:t>d)</w:t>
            </w:r>
            <w:r>
              <w:rPr>
                <w:sz w:val="20"/>
                <w:szCs w:val="20"/>
              </w:rPr>
              <w:t xml:space="preserve"> </w:t>
            </w:r>
            <w:r w:rsidR="00A60D91" w:rsidRPr="009C1753">
              <w:rPr>
                <w:b/>
                <w:bCs/>
                <w:sz w:val="20"/>
                <w:szCs w:val="20"/>
              </w:rPr>
              <w:t xml:space="preserve">Vorstellung </w:t>
            </w:r>
            <w:r w:rsidR="00A60D91">
              <w:rPr>
                <w:sz w:val="20"/>
                <w:szCs w:val="20"/>
              </w:rPr>
              <w:t xml:space="preserve">von S-Ergebnissen </w:t>
            </w:r>
            <w:r w:rsidR="00A60D91" w:rsidRPr="00B624AE">
              <w:rPr>
                <w:b/>
                <w:bCs/>
                <w:sz w:val="20"/>
                <w:szCs w:val="20"/>
              </w:rPr>
              <w:t>(vgl. M29, Folie 4)</w:t>
            </w:r>
          </w:p>
          <w:p w14:paraId="300341D6" w14:textId="1EA8B133" w:rsidR="0078562C" w:rsidRDefault="00763C28" w:rsidP="0078562C">
            <w:pPr>
              <w:spacing w:before="0" w:after="0"/>
              <w:ind w:left="0" w:firstLine="0"/>
              <w:rPr>
                <w:sz w:val="20"/>
                <w:szCs w:val="20"/>
              </w:rPr>
            </w:pPr>
            <w:r>
              <w:rPr>
                <w:sz w:val="20"/>
                <w:szCs w:val="20"/>
              </w:rPr>
              <w:t xml:space="preserve">und </w:t>
            </w:r>
            <w:r w:rsidR="0078562C">
              <w:rPr>
                <w:sz w:val="20"/>
                <w:szCs w:val="20"/>
              </w:rPr>
              <w:t xml:space="preserve">abschließende </w:t>
            </w:r>
            <w:r w:rsidR="0078562C" w:rsidRPr="0078562C">
              <w:rPr>
                <w:b/>
                <w:bCs/>
                <w:sz w:val="20"/>
                <w:szCs w:val="20"/>
              </w:rPr>
              <w:t>Diskussion</w:t>
            </w:r>
            <w:r w:rsidR="0078562C" w:rsidRPr="0078562C">
              <w:rPr>
                <w:sz w:val="20"/>
                <w:szCs w:val="20"/>
              </w:rPr>
              <w:t xml:space="preserve"> </w:t>
            </w:r>
            <w:r w:rsidR="0078562C">
              <w:rPr>
                <w:sz w:val="20"/>
                <w:szCs w:val="20"/>
              </w:rPr>
              <w:t xml:space="preserve">zu </w:t>
            </w:r>
          </w:p>
          <w:p w14:paraId="48A2C4C6" w14:textId="171B51AF" w:rsidR="00763C28" w:rsidRDefault="00763C28" w:rsidP="0078562C">
            <w:pPr>
              <w:spacing w:before="0" w:after="0"/>
              <w:ind w:left="0" w:firstLine="0"/>
              <w:rPr>
                <w:sz w:val="20"/>
                <w:szCs w:val="20"/>
              </w:rPr>
            </w:pPr>
            <w:r w:rsidRPr="00395508">
              <w:rPr>
                <w:rFonts w:ascii="SimSun" w:eastAsia="SimSun" w:hAnsi="SimSun" w:hint="eastAsia"/>
                <w:b/>
                <w:bCs/>
                <w:sz w:val="20"/>
                <w:szCs w:val="20"/>
              </w:rPr>
              <w:t>*</w:t>
            </w:r>
            <w:r>
              <w:rPr>
                <w:rFonts w:ascii="SimSun" w:eastAsia="SimSun" w:hAnsi="SimSun"/>
                <w:b/>
                <w:bCs/>
                <w:sz w:val="20"/>
                <w:szCs w:val="20"/>
              </w:rPr>
              <w:t xml:space="preserve"> </w:t>
            </w:r>
            <w:r w:rsidRPr="00763C28">
              <w:rPr>
                <w:sz w:val="20"/>
                <w:szCs w:val="20"/>
              </w:rPr>
              <w:t xml:space="preserve">Nehmen sie Stellung zum Begriff </w:t>
            </w:r>
            <w:r>
              <w:rPr>
                <w:sz w:val="20"/>
                <w:szCs w:val="20"/>
              </w:rPr>
              <w:t>„</w:t>
            </w:r>
            <w:r w:rsidRPr="00763C28">
              <w:rPr>
                <w:sz w:val="20"/>
                <w:szCs w:val="20"/>
              </w:rPr>
              <w:t>Toleranz</w:t>
            </w:r>
            <w:r>
              <w:rPr>
                <w:sz w:val="20"/>
                <w:szCs w:val="20"/>
              </w:rPr>
              <w:t>“</w:t>
            </w:r>
            <w:r w:rsidRPr="00763C28">
              <w:rPr>
                <w:sz w:val="20"/>
                <w:szCs w:val="20"/>
              </w:rPr>
              <w:t xml:space="preserve"> in der Überschrift</w:t>
            </w:r>
            <w:r>
              <w:rPr>
                <w:sz w:val="20"/>
                <w:szCs w:val="20"/>
              </w:rPr>
              <w:t>. Ist er passend?</w:t>
            </w:r>
          </w:p>
          <w:p w14:paraId="0E196DE9" w14:textId="2D2611B2" w:rsidR="00A224BA" w:rsidRDefault="00763C28" w:rsidP="00A224BA">
            <w:pPr>
              <w:spacing w:before="0" w:after="0"/>
              <w:ind w:left="0" w:firstLine="0"/>
              <w:rPr>
                <w:sz w:val="20"/>
                <w:szCs w:val="20"/>
              </w:rPr>
            </w:pPr>
            <w:r w:rsidRPr="00395508">
              <w:rPr>
                <w:rFonts w:ascii="SimSun" w:eastAsia="SimSun" w:hAnsi="SimSun" w:hint="eastAsia"/>
                <w:b/>
                <w:bCs/>
                <w:sz w:val="20"/>
                <w:szCs w:val="20"/>
              </w:rPr>
              <w:lastRenderedPageBreak/>
              <w:t>*</w:t>
            </w:r>
            <w:r>
              <w:rPr>
                <w:rFonts w:ascii="SimSun" w:eastAsia="SimSun" w:hAnsi="SimSun"/>
                <w:b/>
                <w:bCs/>
                <w:sz w:val="20"/>
                <w:szCs w:val="20"/>
              </w:rPr>
              <w:t xml:space="preserve"> </w:t>
            </w:r>
            <w:r w:rsidR="000B12D3" w:rsidRPr="000B12D3">
              <w:rPr>
                <w:sz w:val="20"/>
                <w:szCs w:val="20"/>
              </w:rPr>
              <w:t>Entwerfen Sie z.B. mit Hilfe der Begriffe</w:t>
            </w:r>
            <w:r w:rsidR="00A224BA">
              <w:rPr>
                <w:sz w:val="20"/>
                <w:szCs w:val="20"/>
              </w:rPr>
              <w:t xml:space="preserve">, </w:t>
            </w:r>
            <w:r w:rsidR="000B12D3" w:rsidRPr="000B12D3">
              <w:rPr>
                <w:sz w:val="20"/>
                <w:szCs w:val="20"/>
              </w:rPr>
              <w:t xml:space="preserve">die </w:t>
            </w:r>
            <w:r w:rsidR="00A224BA">
              <w:rPr>
                <w:sz w:val="20"/>
                <w:szCs w:val="20"/>
              </w:rPr>
              <w:t xml:space="preserve">der </w:t>
            </w:r>
            <w:r w:rsidR="000B12D3" w:rsidRPr="000B12D3">
              <w:rPr>
                <w:sz w:val="20"/>
                <w:szCs w:val="20"/>
              </w:rPr>
              <w:t xml:space="preserve">Text </w:t>
            </w:r>
            <w:r w:rsidR="00A224BA">
              <w:rPr>
                <w:sz w:val="20"/>
                <w:szCs w:val="20"/>
              </w:rPr>
              <w:t xml:space="preserve">nennt, </w:t>
            </w:r>
            <w:r w:rsidR="000B12D3" w:rsidRPr="000B12D3">
              <w:rPr>
                <w:sz w:val="20"/>
                <w:szCs w:val="20"/>
              </w:rPr>
              <w:t xml:space="preserve">einen Slogan für </w:t>
            </w:r>
            <w:r w:rsidR="00A224BA">
              <w:rPr>
                <w:sz w:val="20"/>
                <w:szCs w:val="20"/>
              </w:rPr>
              <w:t>ein tragendes Fundament interreligiöser Freundschaft im Privaten als auch im öffentlichen Raum.</w:t>
            </w:r>
          </w:p>
          <w:p w14:paraId="642221AC" w14:textId="0517C788" w:rsidR="00C0411B" w:rsidRDefault="00A224BA" w:rsidP="00A224BA">
            <w:pPr>
              <w:spacing w:before="0" w:after="0"/>
              <w:ind w:left="0" w:firstLine="0"/>
              <w:rPr>
                <w:bCs/>
                <w:i/>
                <w:iCs/>
                <w:sz w:val="20"/>
                <w:szCs w:val="20"/>
              </w:rPr>
            </w:pPr>
            <w:r w:rsidRPr="00A224BA">
              <w:rPr>
                <w:bCs/>
                <w:i/>
                <w:iCs/>
                <w:sz w:val="20"/>
                <w:szCs w:val="20"/>
              </w:rPr>
              <w:t>(</w:t>
            </w:r>
            <w:r>
              <w:rPr>
                <w:bCs/>
                <w:i/>
                <w:iCs/>
                <w:sz w:val="20"/>
                <w:szCs w:val="20"/>
              </w:rPr>
              <w:t>z.B.</w:t>
            </w:r>
            <w:r w:rsidRPr="00A224BA">
              <w:rPr>
                <w:bCs/>
                <w:i/>
                <w:iCs/>
                <w:sz w:val="20"/>
                <w:szCs w:val="20"/>
              </w:rPr>
              <w:t xml:space="preserve"> Toleranz getragen von eigener Wahrheitssuche und Respekt der Religionsfreiheit</w:t>
            </w:r>
            <w:r>
              <w:rPr>
                <w:bCs/>
                <w:i/>
                <w:iCs/>
                <w:sz w:val="20"/>
                <w:szCs w:val="20"/>
              </w:rPr>
              <w:t>; z.B. Dialog in Wahrheit und Freiheit …</w:t>
            </w:r>
            <w:r w:rsidRPr="00A224BA">
              <w:rPr>
                <w:bCs/>
                <w:i/>
                <w:iCs/>
                <w:sz w:val="20"/>
                <w:szCs w:val="20"/>
              </w:rPr>
              <w:t xml:space="preserve">) </w:t>
            </w:r>
          </w:p>
          <w:p w14:paraId="06456E00" w14:textId="19CC49F6" w:rsidR="00A224BA" w:rsidRPr="00A224BA" w:rsidRDefault="00A224BA" w:rsidP="00A224BA">
            <w:pPr>
              <w:spacing w:before="0" w:after="0"/>
              <w:ind w:left="0" w:firstLine="0"/>
              <w:rPr>
                <w:bCs/>
                <w:sz w:val="20"/>
                <w:szCs w:val="20"/>
              </w:rPr>
            </w:pPr>
            <w:r w:rsidRPr="00A224BA">
              <w:rPr>
                <w:b/>
                <w:sz w:val="20"/>
                <w:szCs w:val="20"/>
              </w:rPr>
              <w:t>e)</w:t>
            </w:r>
            <w:r w:rsidRPr="00A224BA">
              <w:rPr>
                <w:bCs/>
                <w:sz w:val="20"/>
                <w:szCs w:val="20"/>
              </w:rPr>
              <w:t xml:space="preserve"> S-Vorschläge werden im </w:t>
            </w:r>
            <w:r w:rsidRPr="00A224BA">
              <w:rPr>
                <w:b/>
                <w:sz w:val="20"/>
                <w:szCs w:val="20"/>
              </w:rPr>
              <w:t>TA</w:t>
            </w:r>
            <w:r w:rsidRPr="00A224BA">
              <w:rPr>
                <w:bCs/>
                <w:sz w:val="20"/>
                <w:szCs w:val="20"/>
              </w:rPr>
              <w:t xml:space="preserve"> gesammelt und als Überschrift für diese </w:t>
            </w:r>
            <w:r>
              <w:rPr>
                <w:bCs/>
                <w:sz w:val="20"/>
                <w:szCs w:val="20"/>
              </w:rPr>
              <w:t>D</w:t>
            </w:r>
            <w:r w:rsidRPr="00A224BA">
              <w:rPr>
                <w:bCs/>
                <w:sz w:val="20"/>
                <w:szCs w:val="20"/>
              </w:rPr>
              <w:t>oppelstunde verwendet</w:t>
            </w:r>
            <w:r>
              <w:rPr>
                <w:bCs/>
                <w:sz w:val="20"/>
                <w:szCs w:val="20"/>
              </w:rPr>
              <w:t>.</w:t>
            </w:r>
            <w:r w:rsidRPr="00A224BA">
              <w:rPr>
                <w:bCs/>
                <w:sz w:val="20"/>
                <w:szCs w:val="20"/>
              </w:rPr>
              <w:t xml:space="preserve"> </w:t>
            </w:r>
          </w:p>
        </w:tc>
        <w:tc>
          <w:tcPr>
            <w:tcW w:w="3880" w:type="dxa"/>
            <w:shd w:val="clear" w:color="auto" w:fill="auto"/>
          </w:tcPr>
          <w:p w14:paraId="3099989E" w14:textId="77777777" w:rsidR="001A28DE" w:rsidRPr="000F561E" w:rsidRDefault="001A28DE" w:rsidP="001A28DE">
            <w:pPr>
              <w:spacing w:before="0" w:after="0"/>
              <w:ind w:left="0" w:firstLine="0"/>
              <w:rPr>
                <w:b/>
                <w:sz w:val="20"/>
                <w:szCs w:val="20"/>
              </w:rPr>
            </w:pPr>
            <w:r w:rsidRPr="00BD7222">
              <w:rPr>
                <w:b/>
                <w:sz w:val="20"/>
                <w:szCs w:val="20"/>
                <w:highlight w:val="lightGray"/>
              </w:rPr>
              <w:lastRenderedPageBreak/>
              <w:t>Fortführung von 5/6:</w:t>
            </w:r>
          </w:p>
          <w:p w14:paraId="0F80BC18" w14:textId="77777777" w:rsidR="001A28DE" w:rsidRPr="000F561E" w:rsidRDefault="001A28DE" w:rsidP="001A28DE">
            <w:pPr>
              <w:spacing w:before="0" w:after="0"/>
              <w:ind w:left="0" w:firstLine="0"/>
              <w:contextualSpacing/>
              <w:rPr>
                <w:b/>
                <w:sz w:val="18"/>
                <w:szCs w:val="18"/>
              </w:rPr>
            </w:pPr>
            <w:r w:rsidRPr="000F561E">
              <w:rPr>
                <w:b/>
                <w:sz w:val="20"/>
                <w:szCs w:val="20"/>
              </w:rPr>
              <w:t>Die Schülerinnen und Schüler können</w:t>
            </w:r>
            <w:r w:rsidRPr="000F561E">
              <w:rPr>
                <w:b/>
                <w:sz w:val="18"/>
                <w:szCs w:val="18"/>
              </w:rPr>
              <w:t xml:space="preserve"> </w:t>
            </w:r>
          </w:p>
          <w:p w14:paraId="58BC9E43" w14:textId="77777777" w:rsidR="00592A49" w:rsidRPr="00FA5773" w:rsidRDefault="00592A49" w:rsidP="00592A49">
            <w:pPr>
              <w:spacing w:before="0" w:after="0"/>
              <w:ind w:left="0" w:firstLine="0"/>
              <w:rPr>
                <w:sz w:val="20"/>
                <w:szCs w:val="20"/>
                <w:u w:val="single"/>
              </w:rPr>
            </w:pPr>
            <w:r w:rsidRPr="00FA5773">
              <w:rPr>
                <w:sz w:val="20"/>
                <w:szCs w:val="20"/>
                <w:u w:val="single"/>
              </w:rPr>
              <w:t>3.1.7/Religionen und Weltanschauungen</w:t>
            </w:r>
          </w:p>
          <w:p w14:paraId="57105D5C" w14:textId="77777777" w:rsidR="00592A49" w:rsidRDefault="00592A49" w:rsidP="00592A49">
            <w:pPr>
              <w:spacing w:before="0" w:after="0"/>
              <w:ind w:left="0" w:firstLine="0"/>
              <w:rPr>
                <w:sz w:val="20"/>
                <w:szCs w:val="20"/>
              </w:rPr>
            </w:pPr>
            <w:r>
              <w:rPr>
                <w:sz w:val="20"/>
                <w:szCs w:val="20"/>
              </w:rPr>
              <w:t xml:space="preserve">(3) die Bedeutung von Mose, Jesus und Mohammed für die abrahamitischen Religionen </w:t>
            </w:r>
            <w:r w:rsidRPr="00592A49">
              <w:rPr>
                <w:color w:val="FF0000"/>
                <w:sz w:val="20"/>
                <w:szCs w:val="20"/>
              </w:rPr>
              <w:t>erläutern</w:t>
            </w:r>
            <w:r>
              <w:rPr>
                <w:sz w:val="20"/>
                <w:szCs w:val="20"/>
              </w:rPr>
              <w:t>.</w:t>
            </w:r>
          </w:p>
          <w:p w14:paraId="29DA7747" w14:textId="77777777" w:rsidR="00592A49" w:rsidRDefault="00592A49" w:rsidP="00592A49">
            <w:pPr>
              <w:spacing w:before="0" w:after="0"/>
              <w:ind w:left="0" w:firstLine="0"/>
              <w:rPr>
                <w:sz w:val="20"/>
                <w:szCs w:val="20"/>
              </w:rPr>
            </w:pPr>
            <w:r>
              <w:rPr>
                <w:sz w:val="20"/>
                <w:szCs w:val="20"/>
              </w:rPr>
              <w:t xml:space="preserve">(5) </w:t>
            </w:r>
            <w:r w:rsidRPr="00FA5773">
              <w:rPr>
                <w:sz w:val="20"/>
                <w:szCs w:val="20"/>
              </w:rPr>
              <w:t>für ein Gespräch mit jüdischen und</w:t>
            </w:r>
            <w:r>
              <w:rPr>
                <w:sz w:val="20"/>
                <w:szCs w:val="20"/>
              </w:rPr>
              <w:t xml:space="preserve"> </w:t>
            </w:r>
            <w:r w:rsidRPr="00FA5773">
              <w:rPr>
                <w:sz w:val="20"/>
                <w:szCs w:val="20"/>
              </w:rPr>
              <w:t>muslimischen Gläubigen Fragen zum</w:t>
            </w:r>
            <w:r>
              <w:rPr>
                <w:sz w:val="20"/>
                <w:szCs w:val="20"/>
              </w:rPr>
              <w:t xml:space="preserve"> </w:t>
            </w:r>
            <w:r w:rsidRPr="00FA5773">
              <w:rPr>
                <w:sz w:val="20"/>
                <w:szCs w:val="20"/>
              </w:rPr>
              <w:t>Gebet, zum heiligen Buch und zum</w:t>
            </w:r>
            <w:r>
              <w:rPr>
                <w:sz w:val="20"/>
                <w:szCs w:val="20"/>
              </w:rPr>
              <w:t xml:space="preserve"> </w:t>
            </w:r>
            <w:r w:rsidRPr="00FA5773">
              <w:rPr>
                <w:sz w:val="20"/>
                <w:szCs w:val="20"/>
              </w:rPr>
              <w:t xml:space="preserve">religiösen Leben </w:t>
            </w:r>
            <w:r w:rsidRPr="00FA5773">
              <w:rPr>
                <w:color w:val="FF0000"/>
                <w:sz w:val="20"/>
                <w:szCs w:val="20"/>
              </w:rPr>
              <w:t>entwickeln</w:t>
            </w:r>
            <w:r w:rsidRPr="00700498">
              <w:rPr>
                <w:color w:val="000000" w:themeColor="text1"/>
                <w:sz w:val="20"/>
                <w:szCs w:val="20"/>
              </w:rPr>
              <w:t>.</w:t>
            </w:r>
          </w:p>
          <w:p w14:paraId="3D1EA500" w14:textId="77777777" w:rsidR="00592A49" w:rsidRPr="00FA5773" w:rsidRDefault="00592A49" w:rsidP="00592A49">
            <w:pPr>
              <w:spacing w:before="0" w:after="0"/>
              <w:ind w:left="0" w:firstLine="0"/>
              <w:rPr>
                <w:sz w:val="20"/>
                <w:szCs w:val="20"/>
              </w:rPr>
            </w:pPr>
            <w:r>
              <w:rPr>
                <w:sz w:val="20"/>
                <w:szCs w:val="20"/>
              </w:rPr>
              <w:t xml:space="preserve">(6) </w:t>
            </w:r>
            <w:r w:rsidRPr="00FA5773">
              <w:rPr>
                <w:color w:val="FF0000"/>
                <w:sz w:val="20"/>
                <w:szCs w:val="20"/>
              </w:rPr>
              <w:t>erläutern</w:t>
            </w:r>
            <w:r w:rsidRPr="00FA5773">
              <w:rPr>
                <w:sz w:val="20"/>
                <w:szCs w:val="20"/>
              </w:rPr>
              <w:t>, wie Menschen, die</w:t>
            </w:r>
            <w:r>
              <w:rPr>
                <w:sz w:val="20"/>
                <w:szCs w:val="20"/>
              </w:rPr>
              <w:t xml:space="preserve"> </w:t>
            </w:r>
            <w:r w:rsidRPr="00FA5773">
              <w:rPr>
                <w:sz w:val="20"/>
                <w:szCs w:val="20"/>
              </w:rPr>
              <w:t>verschiedenen Religionen angehören,</w:t>
            </w:r>
            <w:r>
              <w:rPr>
                <w:sz w:val="20"/>
                <w:szCs w:val="20"/>
              </w:rPr>
              <w:t xml:space="preserve"> </w:t>
            </w:r>
            <w:r w:rsidRPr="00FA5773">
              <w:rPr>
                <w:sz w:val="20"/>
                <w:szCs w:val="20"/>
              </w:rPr>
              <w:t>respektvoll miteinander umgehen können</w:t>
            </w:r>
            <w:r>
              <w:rPr>
                <w:sz w:val="20"/>
                <w:szCs w:val="20"/>
              </w:rPr>
              <w:t>.</w:t>
            </w:r>
          </w:p>
          <w:p w14:paraId="5BACD268" w14:textId="77777777" w:rsidR="005931A1" w:rsidRDefault="005931A1" w:rsidP="005931A1">
            <w:pPr>
              <w:spacing w:before="0" w:after="0"/>
              <w:ind w:left="0" w:firstLine="0"/>
              <w:rPr>
                <w:b/>
                <w:sz w:val="20"/>
                <w:szCs w:val="20"/>
              </w:rPr>
            </w:pPr>
          </w:p>
          <w:p w14:paraId="1010BEB8" w14:textId="77777777" w:rsidR="001A28DE" w:rsidRPr="000F561E" w:rsidRDefault="001A28DE" w:rsidP="001A28DE">
            <w:pPr>
              <w:spacing w:before="0" w:after="0"/>
              <w:ind w:left="0" w:firstLine="0"/>
              <w:rPr>
                <w:b/>
                <w:sz w:val="20"/>
                <w:szCs w:val="20"/>
              </w:rPr>
            </w:pPr>
            <w:r w:rsidRPr="00BD7222">
              <w:rPr>
                <w:b/>
                <w:sz w:val="20"/>
                <w:szCs w:val="20"/>
                <w:highlight w:val="lightGray"/>
              </w:rPr>
              <w:t>Fortführung von 7/8:</w:t>
            </w:r>
          </w:p>
          <w:p w14:paraId="6D7151A3" w14:textId="77777777" w:rsidR="001A28DE" w:rsidRDefault="001A28DE" w:rsidP="001A28DE">
            <w:pPr>
              <w:spacing w:before="0" w:after="0"/>
              <w:ind w:left="0" w:firstLine="0"/>
              <w:contextualSpacing/>
              <w:rPr>
                <w:b/>
                <w:sz w:val="20"/>
                <w:szCs w:val="20"/>
              </w:rPr>
            </w:pPr>
            <w:r w:rsidRPr="000F561E">
              <w:rPr>
                <w:b/>
                <w:sz w:val="20"/>
                <w:szCs w:val="20"/>
              </w:rPr>
              <w:t>Die Schülerinnen und Schüler können</w:t>
            </w:r>
          </w:p>
          <w:p w14:paraId="2F55CE48" w14:textId="77777777" w:rsidR="00592A49" w:rsidRPr="00AF23F4" w:rsidRDefault="00592A49" w:rsidP="00592A49">
            <w:pPr>
              <w:spacing w:before="0" w:after="0"/>
              <w:ind w:left="0" w:firstLine="0"/>
              <w:rPr>
                <w:sz w:val="20"/>
                <w:szCs w:val="20"/>
                <w:u w:val="single"/>
              </w:rPr>
            </w:pPr>
            <w:r>
              <w:rPr>
                <w:sz w:val="20"/>
                <w:szCs w:val="20"/>
                <w:u w:val="single"/>
              </w:rPr>
              <w:t>3</w:t>
            </w:r>
            <w:r w:rsidRPr="00AF23F4">
              <w:rPr>
                <w:sz w:val="20"/>
                <w:szCs w:val="20"/>
                <w:u w:val="single"/>
              </w:rPr>
              <w:t>.2.7 Religionen und Weltanschauungen</w:t>
            </w:r>
          </w:p>
          <w:p w14:paraId="09D76193" w14:textId="77777777" w:rsidR="00592A49" w:rsidRPr="00AF23F4" w:rsidRDefault="00592A49" w:rsidP="00592A49">
            <w:pPr>
              <w:spacing w:before="0" w:after="0"/>
              <w:ind w:left="0" w:firstLine="0"/>
              <w:rPr>
                <w:sz w:val="20"/>
                <w:szCs w:val="20"/>
              </w:rPr>
            </w:pPr>
            <w:r w:rsidRPr="00AF23F4">
              <w:rPr>
                <w:sz w:val="20"/>
                <w:szCs w:val="20"/>
              </w:rPr>
              <w:t xml:space="preserve">(3) wesentliche Glaubensaussagen der abrahamitischen Religionen </w:t>
            </w:r>
            <w:r w:rsidRPr="00DC0F36">
              <w:rPr>
                <w:color w:val="FF0000"/>
                <w:sz w:val="20"/>
                <w:szCs w:val="20"/>
              </w:rPr>
              <w:t xml:space="preserve">darstellen </w:t>
            </w:r>
            <w:r w:rsidRPr="00AF23F4">
              <w:rPr>
                <w:sz w:val="20"/>
                <w:szCs w:val="20"/>
              </w:rPr>
              <w:t>(zum Beispiel Vorstellungen von Gott, von der Bestimmung des Menschen, von Freiheit und Schicksal).</w:t>
            </w:r>
          </w:p>
          <w:p w14:paraId="26C6E778" w14:textId="77777777" w:rsidR="00592A49" w:rsidRDefault="00592A49" w:rsidP="00592A49">
            <w:pPr>
              <w:spacing w:before="0" w:after="0"/>
              <w:ind w:left="0" w:firstLine="0"/>
              <w:rPr>
                <w:sz w:val="20"/>
                <w:szCs w:val="20"/>
              </w:rPr>
            </w:pPr>
            <w:r w:rsidRPr="00AF23F4">
              <w:rPr>
                <w:sz w:val="20"/>
                <w:szCs w:val="20"/>
              </w:rPr>
              <w:lastRenderedPageBreak/>
              <w:t xml:space="preserve">(4) an einem Beispiel </w:t>
            </w:r>
            <w:r w:rsidRPr="00DC0F36">
              <w:rPr>
                <w:color w:val="FF0000"/>
                <w:sz w:val="20"/>
                <w:szCs w:val="20"/>
              </w:rPr>
              <w:t>erläutern</w:t>
            </w:r>
            <w:r w:rsidRPr="00AF23F4">
              <w:rPr>
                <w:sz w:val="20"/>
                <w:szCs w:val="20"/>
              </w:rPr>
              <w:t>, wie die abrahamitischen Religionen persönliche Identität und sinnstiftende Glaubensgemeinschaft ermöglichen.</w:t>
            </w:r>
          </w:p>
          <w:p w14:paraId="37AAC0BC" w14:textId="77777777" w:rsidR="005F52AC" w:rsidRPr="00AF23F4" w:rsidRDefault="005F52AC" w:rsidP="00592A49">
            <w:pPr>
              <w:spacing w:before="0" w:after="0"/>
              <w:ind w:left="0" w:firstLine="0"/>
              <w:rPr>
                <w:sz w:val="20"/>
                <w:szCs w:val="20"/>
              </w:rPr>
            </w:pPr>
            <w:r>
              <w:rPr>
                <w:sz w:val="20"/>
                <w:szCs w:val="20"/>
              </w:rPr>
              <w:t>(5) zeigen, wie die individuelle Selbstentfaltung durch fundamentalistische und durch totalitäre Strukturen in religiösen Strömumgen und Weltanschauungen gefährdet sein kann.</w:t>
            </w:r>
          </w:p>
          <w:p w14:paraId="2CB0B37B" w14:textId="77777777" w:rsidR="00592A49" w:rsidRDefault="00592A49" w:rsidP="00592A49">
            <w:pPr>
              <w:spacing w:before="0" w:after="0"/>
              <w:ind w:left="0" w:firstLine="0"/>
              <w:rPr>
                <w:sz w:val="20"/>
                <w:szCs w:val="20"/>
              </w:rPr>
            </w:pPr>
            <w:r w:rsidRPr="00AF23F4">
              <w:rPr>
                <w:sz w:val="20"/>
                <w:szCs w:val="20"/>
              </w:rPr>
              <w:t>(6) Voraussetzungen für einen gelingenden Dialog zwischen den abrahamitischen Reli</w:t>
            </w:r>
            <w:r>
              <w:rPr>
                <w:sz w:val="20"/>
                <w:szCs w:val="20"/>
              </w:rPr>
              <w:t>-</w:t>
            </w:r>
          </w:p>
          <w:p w14:paraId="11E23E98" w14:textId="77777777" w:rsidR="001A28DE" w:rsidRDefault="00592A49" w:rsidP="00592A49">
            <w:pPr>
              <w:spacing w:before="0" w:after="0"/>
              <w:ind w:left="0" w:firstLine="0"/>
              <w:rPr>
                <w:b/>
                <w:sz w:val="20"/>
                <w:szCs w:val="20"/>
              </w:rPr>
            </w:pPr>
            <w:r w:rsidRPr="00AF23F4">
              <w:rPr>
                <w:sz w:val="20"/>
                <w:szCs w:val="20"/>
              </w:rPr>
              <w:t>g</w:t>
            </w:r>
            <w:r>
              <w:rPr>
                <w:sz w:val="20"/>
                <w:szCs w:val="20"/>
              </w:rPr>
              <w:t>io</w:t>
            </w:r>
            <w:r w:rsidRPr="00AF23F4">
              <w:rPr>
                <w:sz w:val="20"/>
                <w:szCs w:val="20"/>
              </w:rPr>
              <w:t xml:space="preserve">nen </w:t>
            </w:r>
            <w:r w:rsidRPr="00DC0F36">
              <w:rPr>
                <w:color w:val="FF0000"/>
                <w:sz w:val="20"/>
                <w:szCs w:val="20"/>
              </w:rPr>
              <w:t>erläutern</w:t>
            </w:r>
            <w:r w:rsidRPr="00AF23F4">
              <w:rPr>
                <w:sz w:val="20"/>
                <w:szCs w:val="20"/>
              </w:rPr>
              <w:t xml:space="preserve"> (zum Beispiel Sachkenntnis, Perspektivenwechsel, Empathie).</w:t>
            </w:r>
          </w:p>
          <w:p w14:paraId="2F87F695" w14:textId="77777777" w:rsidR="005F52AC" w:rsidRDefault="005F52AC" w:rsidP="001A28DE">
            <w:pPr>
              <w:spacing w:before="0" w:after="0"/>
              <w:ind w:left="0" w:firstLine="0"/>
              <w:rPr>
                <w:b/>
                <w:sz w:val="20"/>
                <w:szCs w:val="20"/>
                <w:highlight w:val="lightGray"/>
              </w:rPr>
            </w:pPr>
          </w:p>
          <w:p w14:paraId="0E0B6FCC" w14:textId="77777777" w:rsidR="001A28DE" w:rsidRPr="00BD7222" w:rsidRDefault="001A28DE" w:rsidP="001A28DE">
            <w:pPr>
              <w:spacing w:before="0" w:after="0"/>
              <w:ind w:left="0" w:firstLine="0"/>
              <w:rPr>
                <w:b/>
                <w:sz w:val="20"/>
                <w:szCs w:val="20"/>
              </w:rPr>
            </w:pPr>
            <w:r w:rsidRPr="00BD7222">
              <w:rPr>
                <w:b/>
                <w:sz w:val="20"/>
                <w:szCs w:val="20"/>
                <w:highlight w:val="lightGray"/>
              </w:rPr>
              <w:t>Fortführung von 9/10:</w:t>
            </w:r>
          </w:p>
          <w:p w14:paraId="67CCAB64" w14:textId="77777777" w:rsidR="001A28DE" w:rsidRPr="000F561E" w:rsidRDefault="001A28DE" w:rsidP="001A28DE">
            <w:pPr>
              <w:spacing w:before="0" w:after="0"/>
              <w:ind w:left="0" w:firstLine="0"/>
              <w:contextualSpacing/>
              <w:rPr>
                <w:b/>
                <w:sz w:val="18"/>
                <w:szCs w:val="18"/>
              </w:rPr>
            </w:pPr>
            <w:r w:rsidRPr="000F561E">
              <w:rPr>
                <w:b/>
                <w:sz w:val="20"/>
                <w:szCs w:val="20"/>
              </w:rPr>
              <w:t>Die Schülerinnen und Schüler können</w:t>
            </w:r>
            <w:r w:rsidRPr="000F561E">
              <w:rPr>
                <w:b/>
                <w:sz w:val="18"/>
                <w:szCs w:val="18"/>
              </w:rPr>
              <w:t xml:space="preserve"> </w:t>
            </w:r>
          </w:p>
          <w:p w14:paraId="31D803B4" w14:textId="77777777" w:rsidR="005F52AC" w:rsidRPr="00982207" w:rsidRDefault="005F52AC" w:rsidP="005F52AC">
            <w:pPr>
              <w:spacing w:before="0" w:after="0"/>
              <w:ind w:left="0" w:firstLine="0"/>
              <w:rPr>
                <w:sz w:val="20"/>
                <w:szCs w:val="20"/>
                <w:u w:val="single"/>
              </w:rPr>
            </w:pPr>
            <w:r w:rsidRPr="00982207">
              <w:rPr>
                <w:sz w:val="20"/>
                <w:szCs w:val="20"/>
                <w:u w:val="single"/>
              </w:rPr>
              <w:t>3.3.7/Religionen und Weltanschauungen</w:t>
            </w:r>
          </w:p>
          <w:p w14:paraId="4712EB34" w14:textId="77777777" w:rsidR="005F52AC" w:rsidRPr="00982207" w:rsidRDefault="005F52AC" w:rsidP="005F52AC">
            <w:pPr>
              <w:spacing w:before="0" w:after="0"/>
              <w:ind w:left="0" w:firstLine="0"/>
              <w:rPr>
                <w:sz w:val="20"/>
                <w:szCs w:val="20"/>
              </w:rPr>
            </w:pPr>
            <w:r w:rsidRPr="00982207">
              <w:rPr>
                <w:sz w:val="20"/>
                <w:szCs w:val="20"/>
              </w:rPr>
              <w:t xml:space="preserve">(3) Aspekte aus hinduistischen Lehren </w:t>
            </w:r>
            <w:r w:rsidRPr="00982207">
              <w:rPr>
                <w:color w:val="FF0000"/>
                <w:sz w:val="20"/>
                <w:szCs w:val="20"/>
              </w:rPr>
              <w:t>erläutern</w:t>
            </w:r>
            <w:r w:rsidRPr="00982207">
              <w:rPr>
                <w:sz w:val="20"/>
                <w:szCs w:val="20"/>
              </w:rPr>
              <w:t xml:space="preserve"> (Göttervielfalt, Kastenwesen und religiöser Alltag, Reinkarnation, Brahman, Atman).</w:t>
            </w:r>
          </w:p>
          <w:p w14:paraId="3BD6096D" w14:textId="77777777" w:rsidR="005F52AC" w:rsidRPr="00982207" w:rsidRDefault="005F52AC" w:rsidP="005F52AC">
            <w:pPr>
              <w:spacing w:before="0" w:after="0"/>
              <w:ind w:left="0" w:firstLine="0"/>
              <w:rPr>
                <w:sz w:val="20"/>
                <w:szCs w:val="20"/>
              </w:rPr>
            </w:pPr>
            <w:r w:rsidRPr="00982207">
              <w:rPr>
                <w:sz w:val="20"/>
                <w:szCs w:val="20"/>
              </w:rPr>
              <w:t xml:space="preserve">(4) Aspekte aus buddhistischen Lehren </w:t>
            </w:r>
            <w:r w:rsidRPr="00982207">
              <w:rPr>
                <w:color w:val="FF0000"/>
                <w:sz w:val="20"/>
                <w:szCs w:val="20"/>
              </w:rPr>
              <w:t>erläutern</w:t>
            </w:r>
            <w:r w:rsidRPr="00982207">
              <w:rPr>
                <w:sz w:val="20"/>
                <w:szCs w:val="20"/>
              </w:rPr>
              <w:t xml:space="preserve"> (Weg des Siddhartha Gautama, Legende von den vier Ausfahrten, Karma und Reinkarnation, Meditation und Erleuchtung, vier edle Wahrheiten, achtfacher Pfad).</w:t>
            </w:r>
          </w:p>
          <w:p w14:paraId="1D3464C7" w14:textId="77777777" w:rsidR="005F52AC" w:rsidRPr="00982207" w:rsidRDefault="005F52AC" w:rsidP="005F52AC">
            <w:pPr>
              <w:spacing w:before="0" w:after="0"/>
              <w:ind w:left="0" w:firstLine="0"/>
              <w:rPr>
                <w:sz w:val="20"/>
                <w:szCs w:val="20"/>
              </w:rPr>
            </w:pPr>
            <w:r w:rsidRPr="00982207">
              <w:rPr>
                <w:sz w:val="20"/>
                <w:szCs w:val="20"/>
              </w:rPr>
              <w:t xml:space="preserve">(5) an einem Beispiel </w:t>
            </w:r>
            <w:r w:rsidRPr="00982207">
              <w:rPr>
                <w:color w:val="FF0000"/>
                <w:sz w:val="20"/>
                <w:szCs w:val="20"/>
              </w:rPr>
              <w:t>aufzeigen</w:t>
            </w:r>
            <w:r w:rsidRPr="00982207">
              <w:rPr>
                <w:sz w:val="20"/>
                <w:szCs w:val="20"/>
              </w:rPr>
              <w:t>, welche Anfragen sich aus der Auseinandersetzung mit anderen Weltreligionen an das Christentum stellen (zum Beispiel Gottesbild, Erlösungsvorstellungen, Menschenbild).</w:t>
            </w:r>
          </w:p>
          <w:p w14:paraId="7E0AF963" w14:textId="77777777" w:rsidR="005F52AC" w:rsidRPr="00DC0F36" w:rsidRDefault="005F52AC" w:rsidP="005F52AC">
            <w:pPr>
              <w:spacing w:before="0" w:after="0"/>
              <w:ind w:left="0" w:firstLine="0"/>
              <w:rPr>
                <w:sz w:val="20"/>
                <w:szCs w:val="20"/>
              </w:rPr>
            </w:pPr>
            <w:r w:rsidRPr="00982207">
              <w:rPr>
                <w:sz w:val="20"/>
                <w:szCs w:val="20"/>
              </w:rPr>
              <w:t xml:space="preserve">(6) am Beispiel des Weltethos </w:t>
            </w:r>
            <w:r w:rsidRPr="00982207">
              <w:rPr>
                <w:color w:val="FF0000"/>
                <w:sz w:val="20"/>
                <w:szCs w:val="20"/>
              </w:rPr>
              <w:t>entfalten</w:t>
            </w:r>
            <w:r w:rsidRPr="00982207">
              <w:rPr>
                <w:sz w:val="20"/>
                <w:szCs w:val="20"/>
              </w:rPr>
              <w:t>, dass die Verständigung der Weltreligionen auf gemeinsame ethische Normen eine Chance für den Weltfrieden eröffnet.</w:t>
            </w:r>
          </w:p>
          <w:p w14:paraId="060E35AB" w14:textId="77777777" w:rsidR="001A28DE" w:rsidRDefault="001A28DE" w:rsidP="005931A1">
            <w:pPr>
              <w:spacing w:before="0" w:after="0"/>
              <w:ind w:left="0" w:firstLine="0"/>
              <w:rPr>
                <w:b/>
                <w:sz w:val="20"/>
                <w:szCs w:val="20"/>
              </w:rPr>
            </w:pPr>
          </w:p>
          <w:p w14:paraId="6A2D8768" w14:textId="77777777" w:rsidR="000B317B" w:rsidRPr="00BD7222" w:rsidRDefault="000B317B" w:rsidP="000B317B">
            <w:pPr>
              <w:spacing w:before="0" w:after="0"/>
              <w:ind w:left="0" w:firstLine="0"/>
              <w:rPr>
                <w:b/>
                <w:sz w:val="20"/>
                <w:szCs w:val="20"/>
              </w:rPr>
            </w:pPr>
            <w:r w:rsidRPr="00BD7222">
              <w:rPr>
                <w:b/>
                <w:sz w:val="20"/>
                <w:szCs w:val="20"/>
                <w:highlight w:val="lightGray"/>
              </w:rPr>
              <w:t>Materialien/Verweise:</w:t>
            </w:r>
          </w:p>
          <w:p w14:paraId="1EFCF46F" w14:textId="76CBBE7A" w:rsidR="00414070" w:rsidRPr="00B907F8" w:rsidRDefault="00DE6D45" w:rsidP="00B907F8">
            <w:pPr>
              <w:spacing w:before="0" w:after="0"/>
              <w:ind w:left="0" w:firstLine="0"/>
              <w:rPr>
                <w:b/>
                <w:sz w:val="20"/>
                <w:szCs w:val="20"/>
              </w:rPr>
            </w:pPr>
            <w:r w:rsidRPr="00DE6D45">
              <w:rPr>
                <w:b/>
                <w:sz w:val="20"/>
                <w:szCs w:val="20"/>
              </w:rPr>
              <w:t>M29-30:</w:t>
            </w:r>
            <w:r>
              <w:rPr>
                <w:bCs/>
                <w:sz w:val="20"/>
                <w:szCs w:val="20"/>
              </w:rPr>
              <w:t xml:space="preserve"> </w:t>
            </w:r>
            <w:r w:rsidR="00B907F8" w:rsidRPr="00AC5DBB">
              <w:rPr>
                <w:bCs/>
                <w:sz w:val="20"/>
                <w:szCs w:val="20"/>
              </w:rPr>
              <w:t>siehe „</w:t>
            </w:r>
            <w:r w:rsidR="005F10B2">
              <w:rPr>
                <w:bCs/>
                <w:sz w:val="20"/>
                <w:szCs w:val="20"/>
              </w:rPr>
              <w:t xml:space="preserve">Überblick: </w:t>
            </w:r>
            <w:r w:rsidR="00B907F8" w:rsidRPr="00AC5DBB">
              <w:rPr>
                <w:bCs/>
                <w:sz w:val="20"/>
                <w:szCs w:val="20"/>
              </w:rPr>
              <w:t>Medien in der Unterrichtlichen Umsetzung Ein anderer Blick auf Wirklichkeit“</w:t>
            </w:r>
          </w:p>
        </w:tc>
      </w:tr>
    </w:tbl>
    <w:p w14:paraId="747B0DBD" w14:textId="77777777" w:rsidR="0059334B" w:rsidRPr="009008F0" w:rsidRDefault="000F4335" w:rsidP="009008F0">
      <w:pPr>
        <w:ind w:left="0" w:firstLine="0"/>
        <w:rPr>
          <w:rFonts w:asciiTheme="minorHAnsi" w:eastAsia="Times New Roman" w:hAnsiTheme="minorHAnsi" w:cs="Calibri"/>
          <w:b/>
          <w:sz w:val="28"/>
          <w:szCs w:val="28"/>
          <w:lang w:eastAsia="de-DE"/>
        </w:rPr>
      </w:pPr>
      <w:r>
        <w:rPr>
          <w:rFonts w:asciiTheme="minorHAnsi" w:eastAsia="Times New Roman" w:hAnsiTheme="minorHAnsi" w:cs="Calibri"/>
          <w:b/>
          <w:sz w:val="28"/>
          <w:szCs w:val="28"/>
          <w:lang w:eastAsia="de-DE"/>
        </w:rPr>
        <w:lastRenderedPageBreak/>
        <w:t xml:space="preserve"> </w:t>
      </w:r>
    </w:p>
    <w:sectPr w:rsidR="0059334B" w:rsidRPr="009008F0" w:rsidSect="0058349F">
      <w:pgSz w:w="16838" w:h="11906" w:orient="landscape"/>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E5BC" w14:textId="77777777" w:rsidR="008556E8" w:rsidRDefault="008556E8" w:rsidP="00FD2844">
      <w:pPr>
        <w:spacing w:before="0" w:after="0" w:line="240" w:lineRule="auto"/>
      </w:pPr>
      <w:r>
        <w:separator/>
      </w:r>
    </w:p>
  </w:endnote>
  <w:endnote w:type="continuationSeparator" w:id="0">
    <w:p w14:paraId="00EC5D6D" w14:textId="77777777" w:rsidR="008556E8" w:rsidRDefault="008556E8" w:rsidP="00FD28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ightCond">
    <w:panose1 w:val="00000000000000000000"/>
    <w:charset w:val="00"/>
    <w:family w:val="swiss"/>
    <w:notTrueType/>
    <w:pitch w:val="default"/>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2C303" w14:textId="77777777" w:rsidR="008556E8" w:rsidRDefault="008556E8" w:rsidP="00FD2844">
      <w:pPr>
        <w:spacing w:before="0" w:after="0" w:line="240" w:lineRule="auto"/>
      </w:pPr>
      <w:r>
        <w:separator/>
      </w:r>
    </w:p>
  </w:footnote>
  <w:footnote w:type="continuationSeparator" w:id="0">
    <w:p w14:paraId="3B4B2EFF" w14:textId="77777777" w:rsidR="008556E8" w:rsidRDefault="008556E8" w:rsidP="00FD28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945"/>
    <w:multiLevelType w:val="hybridMultilevel"/>
    <w:tmpl w:val="8086F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4688A"/>
    <w:multiLevelType w:val="hybridMultilevel"/>
    <w:tmpl w:val="DC3EEC7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3E3DD2"/>
    <w:multiLevelType w:val="hybridMultilevel"/>
    <w:tmpl w:val="AB4C2AD6"/>
    <w:lvl w:ilvl="0" w:tplc="98F2F9A0">
      <w:start w:val="1"/>
      <w:numFmt w:val="bullet"/>
      <w:lvlText w:val="•"/>
      <w:lvlJc w:val="left"/>
      <w:pPr>
        <w:tabs>
          <w:tab w:val="num" w:pos="720"/>
        </w:tabs>
        <w:ind w:left="720" w:hanging="360"/>
      </w:pPr>
      <w:rPr>
        <w:rFonts w:ascii="Arial" w:hAnsi="Arial" w:hint="default"/>
      </w:rPr>
    </w:lvl>
    <w:lvl w:ilvl="1" w:tplc="0744264E" w:tentative="1">
      <w:start w:val="1"/>
      <w:numFmt w:val="bullet"/>
      <w:lvlText w:val="•"/>
      <w:lvlJc w:val="left"/>
      <w:pPr>
        <w:tabs>
          <w:tab w:val="num" w:pos="1440"/>
        </w:tabs>
        <w:ind w:left="1440" w:hanging="360"/>
      </w:pPr>
      <w:rPr>
        <w:rFonts w:ascii="Arial" w:hAnsi="Arial" w:hint="default"/>
      </w:rPr>
    </w:lvl>
    <w:lvl w:ilvl="2" w:tplc="CACEBD98" w:tentative="1">
      <w:start w:val="1"/>
      <w:numFmt w:val="bullet"/>
      <w:lvlText w:val="•"/>
      <w:lvlJc w:val="left"/>
      <w:pPr>
        <w:tabs>
          <w:tab w:val="num" w:pos="2160"/>
        </w:tabs>
        <w:ind w:left="2160" w:hanging="360"/>
      </w:pPr>
      <w:rPr>
        <w:rFonts w:ascii="Arial" w:hAnsi="Arial" w:hint="default"/>
      </w:rPr>
    </w:lvl>
    <w:lvl w:ilvl="3" w:tplc="22E4C71E" w:tentative="1">
      <w:start w:val="1"/>
      <w:numFmt w:val="bullet"/>
      <w:lvlText w:val="•"/>
      <w:lvlJc w:val="left"/>
      <w:pPr>
        <w:tabs>
          <w:tab w:val="num" w:pos="2880"/>
        </w:tabs>
        <w:ind w:left="2880" w:hanging="360"/>
      </w:pPr>
      <w:rPr>
        <w:rFonts w:ascii="Arial" w:hAnsi="Arial" w:hint="default"/>
      </w:rPr>
    </w:lvl>
    <w:lvl w:ilvl="4" w:tplc="5D76F76E" w:tentative="1">
      <w:start w:val="1"/>
      <w:numFmt w:val="bullet"/>
      <w:lvlText w:val="•"/>
      <w:lvlJc w:val="left"/>
      <w:pPr>
        <w:tabs>
          <w:tab w:val="num" w:pos="3600"/>
        </w:tabs>
        <w:ind w:left="3600" w:hanging="360"/>
      </w:pPr>
      <w:rPr>
        <w:rFonts w:ascii="Arial" w:hAnsi="Arial" w:hint="default"/>
      </w:rPr>
    </w:lvl>
    <w:lvl w:ilvl="5" w:tplc="E062A46A" w:tentative="1">
      <w:start w:val="1"/>
      <w:numFmt w:val="bullet"/>
      <w:lvlText w:val="•"/>
      <w:lvlJc w:val="left"/>
      <w:pPr>
        <w:tabs>
          <w:tab w:val="num" w:pos="4320"/>
        </w:tabs>
        <w:ind w:left="4320" w:hanging="360"/>
      </w:pPr>
      <w:rPr>
        <w:rFonts w:ascii="Arial" w:hAnsi="Arial" w:hint="default"/>
      </w:rPr>
    </w:lvl>
    <w:lvl w:ilvl="6" w:tplc="1B1C54E6" w:tentative="1">
      <w:start w:val="1"/>
      <w:numFmt w:val="bullet"/>
      <w:lvlText w:val="•"/>
      <w:lvlJc w:val="left"/>
      <w:pPr>
        <w:tabs>
          <w:tab w:val="num" w:pos="5040"/>
        </w:tabs>
        <w:ind w:left="5040" w:hanging="360"/>
      </w:pPr>
      <w:rPr>
        <w:rFonts w:ascii="Arial" w:hAnsi="Arial" w:hint="default"/>
      </w:rPr>
    </w:lvl>
    <w:lvl w:ilvl="7" w:tplc="559C9AA8" w:tentative="1">
      <w:start w:val="1"/>
      <w:numFmt w:val="bullet"/>
      <w:lvlText w:val="•"/>
      <w:lvlJc w:val="left"/>
      <w:pPr>
        <w:tabs>
          <w:tab w:val="num" w:pos="5760"/>
        </w:tabs>
        <w:ind w:left="5760" w:hanging="360"/>
      </w:pPr>
      <w:rPr>
        <w:rFonts w:ascii="Arial" w:hAnsi="Arial" w:hint="default"/>
      </w:rPr>
    </w:lvl>
    <w:lvl w:ilvl="8" w:tplc="CBDA26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5714F0"/>
    <w:multiLevelType w:val="hybridMultilevel"/>
    <w:tmpl w:val="A43CF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D4C18"/>
    <w:multiLevelType w:val="hybridMultilevel"/>
    <w:tmpl w:val="1898D00A"/>
    <w:lvl w:ilvl="0" w:tplc="B610315A">
      <w:start w:val="1"/>
      <w:numFmt w:val="bullet"/>
      <w:lvlText w:val="•"/>
      <w:lvlJc w:val="left"/>
      <w:pPr>
        <w:tabs>
          <w:tab w:val="num" w:pos="720"/>
        </w:tabs>
        <w:ind w:left="720" w:hanging="360"/>
      </w:pPr>
      <w:rPr>
        <w:rFonts w:ascii="Arial" w:hAnsi="Arial" w:hint="default"/>
      </w:rPr>
    </w:lvl>
    <w:lvl w:ilvl="1" w:tplc="D1867B84" w:tentative="1">
      <w:start w:val="1"/>
      <w:numFmt w:val="bullet"/>
      <w:lvlText w:val="•"/>
      <w:lvlJc w:val="left"/>
      <w:pPr>
        <w:tabs>
          <w:tab w:val="num" w:pos="1440"/>
        </w:tabs>
        <w:ind w:left="1440" w:hanging="360"/>
      </w:pPr>
      <w:rPr>
        <w:rFonts w:ascii="Arial" w:hAnsi="Arial" w:hint="default"/>
      </w:rPr>
    </w:lvl>
    <w:lvl w:ilvl="2" w:tplc="E2EAA5E8" w:tentative="1">
      <w:start w:val="1"/>
      <w:numFmt w:val="bullet"/>
      <w:lvlText w:val="•"/>
      <w:lvlJc w:val="left"/>
      <w:pPr>
        <w:tabs>
          <w:tab w:val="num" w:pos="2160"/>
        </w:tabs>
        <w:ind w:left="2160" w:hanging="360"/>
      </w:pPr>
      <w:rPr>
        <w:rFonts w:ascii="Arial" w:hAnsi="Arial" w:hint="default"/>
      </w:rPr>
    </w:lvl>
    <w:lvl w:ilvl="3" w:tplc="3C34E46E" w:tentative="1">
      <w:start w:val="1"/>
      <w:numFmt w:val="bullet"/>
      <w:lvlText w:val="•"/>
      <w:lvlJc w:val="left"/>
      <w:pPr>
        <w:tabs>
          <w:tab w:val="num" w:pos="2880"/>
        </w:tabs>
        <w:ind w:left="2880" w:hanging="360"/>
      </w:pPr>
      <w:rPr>
        <w:rFonts w:ascii="Arial" w:hAnsi="Arial" w:hint="default"/>
      </w:rPr>
    </w:lvl>
    <w:lvl w:ilvl="4" w:tplc="DF5A3B88" w:tentative="1">
      <w:start w:val="1"/>
      <w:numFmt w:val="bullet"/>
      <w:lvlText w:val="•"/>
      <w:lvlJc w:val="left"/>
      <w:pPr>
        <w:tabs>
          <w:tab w:val="num" w:pos="3600"/>
        </w:tabs>
        <w:ind w:left="3600" w:hanging="360"/>
      </w:pPr>
      <w:rPr>
        <w:rFonts w:ascii="Arial" w:hAnsi="Arial" w:hint="default"/>
      </w:rPr>
    </w:lvl>
    <w:lvl w:ilvl="5" w:tplc="295AE3DA" w:tentative="1">
      <w:start w:val="1"/>
      <w:numFmt w:val="bullet"/>
      <w:lvlText w:val="•"/>
      <w:lvlJc w:val="left"/>
      <w:pPr>
        <w:tabs>
          <w:tab w:val="num" w:pos="4320"/>
        </w:tabs>
        <w:ind w:left="4320" w:hanging="360"/>
      </w:pPr>
      <w:rPr>
        <w:rFonts w:ascii="Arial" w:hAnsi="Arial" w:hint="default"/>
      </w:rPr>
    </w:lvl>
    <w:lvl w:ilvl="6" w:tplc="B5561A0E" w:tentative="1">
      <w:start w:val="1"/>
      <w:numFmt w:val="bullet"/>
      <w:lvlText w:val="•"/>
      <w:lvlJc w:val="left"/>
      <w:pPr>
        <w:tabs>
          <w:tab w:val="num" w:pos="5040"/>
        </w:tabs>
        <w:ind w:left="5040" w:hanging="360"/>
      </w:pPr>
      <w:rPr>
        <w:rFonts w:ascii="Arial" w:hAnsi="Arial" w:hint="default"/>
      </w:rPr>
    </w:lvl>
    <w:lvl w:ilvl="7" w:tplc="D8549908" w:tentative="1">
      <w:start w:val="1"/>
      <w:numFmt w:val="bullet"/>
      <w:lvlText w:val="•"/>
      <w:lvlJc w:val="left"/>
      <w:pPr>
        <w:tabs>
          <w:tab w:val="num" w:pos="5760"/>
        </w:tabs>
        <w:ind w:left="5760" w:hanging="360"/>
      </w:pPr>
      <w:rPr>
        <w:rFonts w:ascii="Arial" w:hAnsi="Arial" w:hint="default"/>
      </w:rPr>
    </w:lvl>
    <w:lvl w:ilvl="8" w:tplc="6C8820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A2002C"/>
    <w:multiLevelType w:val="hybridMultilevel"/>
    <w:tmpl w:val="46C2DF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BE3F0F"/>
    <w:multiLevelType w:val="hybridMultilevel"/>
    <w:tmpl w:val="3B92C5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3F761E"/>
    <w:multiLevelType w:val="hybridMultilevel"/>
    <w:tmpl w:val="8D2E9A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FD6C40"/>
    <w:multiLevelType w:val="hybridMultilevel"/>
    <w:tmpl w:val="0D9683F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B85085"/>
    <w:multiLevelType w:val="hybridMultilevel"/>
    <w:tmpl w:val="555C01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295134"/>
    <w:multiLevelType w:val="hybridMultilevel"/>
    <w:tmpl w:val="6B8098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BD3D15"/>
    <w:multiLevelType w:val="hybridMultilevel"/>
    <w:tmpl w:val="3056D7B0"/>
    <w:lvl w:ilvl="0" w:tplc="F67A2AA6">
      <w:start w:val="1"/>
      <w:numFmt w:val="bullet"/>
      <w:lvlText w:val="o"/>
      <w:lvlJc w:val="left"/>
      <w:pPr>
        <w:tabs>
          <w:tab w:val="num" w:pos="720"/>
        </w:tabs>
        <w:ind w:left="720" w:hanging="360"/>
      </w:pPr>
      <w:rPr>
        <w:rFonts w:ascii="Courier New" w:hAnsi="Courier New" w:hint="default"/>
      </w:rPr>
    </w:lvl>
    <w:lvl w:ilvl="1" w:tplc="AB626CAE" w:tentative="1">
      <w:start w:val="1"/>
      <w:numFmt w:val="bullet"/>
      <w:lvlText w:val="o"/>
      <w:lvlJc w:val="left"/>
      <w:pPr>
        <w:tabs>
          <w:tab w:val="num" w:pos="1440"/>
        </w:tabs>
        <w:ind w:left="1440" w:hanging="360"/>
      </w:pPr>
      <w:rPr>
        <w:rFonts w:ascii="Courier New" w:hAnsi="Courier New" w:hint="default"/>
      </w:rPr>
    </w:lvl>
    <w:lvl w:ilvl="2" w:tplc="D04CB234" w:tentative="1">
      <w:start w:val="1"/>
      <w:numFmt w:val="bullet"/>
      <w:lvlText w:val="o"/>
      <w:lvlJc w:val="left"/>
      <w:pPr>
        <w:tabs>
          <w:tab w:val="num" w:pos="2160"/>
        </w:tabs>
        <w:ind w:left="2160" w:hanging="360"/>
      </w:pPr>
      <w:rPr>
        <w:rFonts w:ascii="Courier New" w:hAnsi="Courier New" w:hint="default"/>
      </w:rPr>
    </w:lvl>
    <w:lvl w:ilvl="3" w:tplc="2C96E2EE" w:tentative="1">
      <w:start w:val="1"/>
      <w:numFmt w:val="bullet"/>
      <w:lvlText w:val="o"/>
      <w:lvlJc w:val="left"/>
      <w:pPr>
        <w:tabs>
          <w:tab w:val="num" w:pos="2880"/>
        </w:tabs>
        <w:ind w:left="2880" w:hanging="360"/>
      </w:pPr>
      <w:rPr>
        <w:rFonts w:ascii="Courier New" w:hAnsi="Courier New" w:hint="default"/>
      </w:rPr>
    </w:lvl>
    <w:lvl w:ilvl="4" w:tplc="73C852DA" w:tentative="1">
      <w:start w:val="1"/>
      <w:numFmt w:val="bullet"/>
      <w:lvlText w:val="o"/>
      <w:lvlJc w:val="left"/>
      <w:pPr>
        <w:tabs>
          <w:tab w:val="num" w:pos="3600"/>
        </w:tabs>
        <w:ind w:left="3600" w:hanging="360"/>
      </w:pPr>
      <w:rPr>
        <w:rFonts w:ascii="Courier New" w:hAnsi="Courier New" w:hint="default"/>
      </w:rPr>
    </w:lvl>
    <w:lvl w:ilvl="5" w:tplc="E2F45F5E" w:tentative="1">
      <w:start w:val="1"/>
      <w:numFmt w:val="bullet"/>
      <w:lvlText w:val="o"/>
      <w:lvlJc w:val="left"/>
      <w:pPr>
        <w:tabs>
          <w:tab w:val="num" w:pos="4320"/>
        </w:tabs>
        <w:ind w:left="4320" w:hanging="360"/>
      </w:pPr>
      <w:rPr>
        <w:rFonts w:ascii="Courier New" w:hAnsi="Courier New" w:hint="default"/>
      </w:rPr>
    </w:lvl>
    <w:lvl w:ilvl="6" w:tplc="010457A2" w:tentative="1">
      <w:start w:val="1"/>
      <w:numFmt w:val="bullet"/>
      <w:lvlText w:val="o"/>
      <w:lvlJc w:val="left"/>
      <w:pPr>
        <w:tabs>
          <w:tab w:val="num" w:pos="5040"/>
        </w:tabs>
        <w:ind w:left="5040" w:hanging="360"/>
      </w:pPr>
      <w:rPr>
        <w:rFonts w:ascii="Courier New" w:hAnsi="Courier New" w:hint="default"/>
      </w:rPr>
    </w:lvl>
    <w:lvl w:ilvl="7" w:tplc="426C90C2" w:tentative="1">
      <w:start w:val="1"/>
      <w:numFmt w:val="bullet"/>
      <w:lvlText w:val="o"/>
      <w:lvlJc w:val="left"/>
      <w:pPr>
        <w:tabs>
          <w:tab w:val="num" w:pos="5760"/>
        </w:tabs>
        <w:ind w:left="5760" w:hanging="360"/>
      </w:pPr>
      <w:rPr>
        <w:rFonts w:ascii="Courier New" w:hAnsi="Courier New" w:hint="default"/>
      </w:rPr>
    </w:lvl>
    <w:lvl w:ilvl="8" w:tplc="FB2EDE50"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2BF33877"/>
    <w:multiLevelType w:val="hybridMultilevel"/>
    <w:tmpl w:val="FD3EC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B6ECB"/>
    <w:multiLevelType w:val="hybridMultilevel"/>
    <w:tmpl w:val="750E25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951085"/>
    <w:multiLevelType w:val="hybridMultilevel"/>
    <w:tmpl w:val="F4864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1231B8"/>
    <w:multiLevelType w:val="hybridMultilevel"/>
    <w:tmpl w:val="4462CB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3516CF"/>
    <w:multiLevelType w:val="hybridMultilevel"/>
    <w:tmpl w:val="3C722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E67BCA"/>
    <w:multiLevelType w:val="hybridMultilevel"/>
    <w:tmpl w:val="A784E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261F0D"/>
    <w:multiLevelType w:val="hybridMultilevel"/>
    <w:tmpl w:val="EE9681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1317A8"/>
    <w:multiLevelType w:val="hybridMultilevel"/>
    <w:tmpl w:val="46AC8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CE2BD9"/>
    <w:multiLevelType w:val="hybridMultilevel"/>
    <w:tmpl w:val="17B8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EA5B91"/>
    <w:multiLevelType w:val="hybridMultilevel"/>
    <w:tmpl w:val="D0C239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EB69DD"/>
    <w:multiLevelType w:val="hybridMultilevel"/>
    <w:tmpl w:val="2DE2B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85257D"/>
    <w:multiLevelType w:val="hybridMultilevel"/>
    <w:tmpl w:val="C6589358"/>
    <w:lvl w:ilvl="0" w:tplc="04F818CC">
      <w:start w:val="1"/>
      <w:numFmt w:val="bullet"/>
      <w:lvlText w:val="•"/>
      <w:lvlJc w:val="left"/>
      <w:pPr>
        <w:tabs>
          <w:tab w:val="num" w:pos="720"/>
        </w:tabs>
        <w:ind w:left="720" w:hanging="360"/>
      </w:pPr>
      <w:rPr>
        <w:rFonts w:ascii="Arial" w:hAnsi="Arial" w:hint="default"/>
      </w:rPr>
    </w:lvl>
    <w:lvl w:ilvl="1" w:tplc="D288282C" w:tentative="1">
      <w:start w:val="1"/>
      <w:numFmt w:val="bullet"/>
      <w:lvlText w:val="•"/>
      <w:lvlJc w:val="left"/>
      <w:pPr>
        <w:tabs>
          <w:tab w:val="num" w:pos="1440"/>
        </w:tabs>
        <w:ind w:left="1440" w:hanging="360"/>
      </w:pPr>
      <w:rPr>
        <w:rFonts w:ascii="Arial" w:hAnsi="Arial" w:hint="default"/>
      </w:rPr>
    </w:lvl>
    <w:lvl w:ilvl="2" w:tplc="804EC0A6" w:tentative="1">
      <w:start w:val="1"/>
      <w:numFmt w:val="bullet"/>
      <w:lvlText w:val="•"/>
      <w:lvlJc w:val="left"/>
      <w:pPr>
        <w:tabs>
          <w:tab w:val="num" w:pos="2160"/>
        </w:tabs>
        <w:ind w:left="2160" w:hanging="360"/>
      </w:pPr>
      <w:rPr>
        <w:rFonts w:ascii="Arial" w:hAnsi="Arial" w:hint="default"/>
      </w:rPr>
    </w:lvl>
    <w:lvl w:ilvl="3" w:tplc="1DBC205C" w:tentative="1">
      <w:start w:val="1"/>
      <w:numFmt w:val="bullet"/>
      <w:lvlText w:val="•"/>
      <w:lvlJc w:val="left"/>
      <w:pPr>
        <w:tabs>
          <w:tab w:val="num" w:pos="2880"/>
        </w:tabs>
        <w:ind w:left="2880" w:hanging="360"/>
      </w:pPr>
      <w:rPr>
        <w:rFonts w:ascii="Arial" w:hAnsi="Arial" w:hint="default"/>
      </w:rPr>
    </w:lvl>
    <w:lvl w:ilvl="4" w:tplc="C2C0B314" w:tentative="1">
      <w:start w:val="1"/>
      <w:numFmt w:val="bullet"/>
      <w:lvlText w:val="•"/>
      <w:lvlJc w:val="left"/>
      <w:pPr>
        <w:tabs>
          <w:tab w:val="num" w:pos="3600"/>
        </w:tabs>
        <w:ind w:left="3600" w:hanging="360"/>
      </w:pPr>
      <w:rPr>
        <w:rFonts w:ascii="Arial" w:hAnsi="Arial" w:hint="default"/>
      </w:rPr>
    </w:lvl>
    <w:lvl w:ilvl="5" w:tplc="7D64D6DC" w:tentative="1">
      <w:start w:val="1"/>
      <w:numFmt w:val="bullet"/>
      <w:lvlText w:val="•"/>
      <w:lvlJc w:val="left"/>
      <w:pPr>
        <w:tabs>
          <w:tab w:val="num" w:pos="4320"/>
        </w:tabs>
        <w:ind w:left="4320" w:hanging="360"/>
      </w:pPr>
      <w:rPr>
        <w:rFonts w:ascii="Arial" w:hAnsi="Arial" w:hint="default"/>
      </w:rPr>
    </w:lvl>
    <w:lvl w:ilvl="6" w:tplc="6DD04AF8" w:tentative="1">
      <w:start w:val="1"/>
      <w:numFmt w:val="bullet"/>
      <w:lvlText w:val="•"/>
      <w:lvlJc w:val="left"/>
      <w:pPr>
        <w:tabs>
          <w:tab w:val="num" w:pos="5040"/>
        </w:tabs>
        <w:ind w:left="5040" w:hanging="360"/>
      </w:pPr>
      <w:rPr>
        <w:rFonts w:ascii="Arial" w:hAnsi="Arial" w:hint="default"/>
      </w:rPr>
    </w:lvl>
    <w:lvl w:ilvl="7" w:tplc="66623088" w:tentative="1">
      <w:start w:val="1"/>
      <w:numFmt w:val="bullet"/>
      <w:lvlText w:val="•"/>
      <w:lvlJc w:val="left"/>
      <w:pPr>
        <w:tabs>
          <w:tab w:val="num" w:pos="5760"/>
        </w:tabs>
        <w:ind w:left="5760" w:hanging="360"/>
      </w:pPr>
      <w:rPr>
        <w:rFonts w:ascii="Arial" w:hAnsi="Arial" w:hint="default"/>
      </w:rPr>
    </w:lvl>
    <w:lvl w:ilvl="8" w:tplc="32680C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BE19C9"/>
    <w:multiLevelType w:val="hybridMultilevel"/>
    <w:tmpl w:val="C4C09D8A"/>
    <w:lvl w:ilvl="0" w:tplc="45925A1C">
      <w:start w:val="1"/>
      <w:numFmt w:val="bullet"/>
      <w:lvlText w:val="•"/>
      <w:lvlJc w:val="left"/>
      <w:pPr>
        <w:tabs>
          <w:tab w:val="num" w:pos="720"/>
        </w:tabs>
        <w:ind w:left="720" w:hanging="360"/>
      </w:pPr>
      <w:rPr>
        <w:rFonts w:ascii="Arial" w:hAnsi="Arial" w:hint="default"/>
      </w:rPr>
    </w:lvl>
    <w:lvl w:ilvl="1" w:tplc="7CD43B44" w:tentative="1">
      <w:start w:val="1"/>
      <w:numFmt w:val="bullet"/>
      <w:lvlText w:val="•"/>
      <w:lvlJc w:val="left"/>
      <w:pPr>
        <w:tabs>
          <w:tab w:val="num" w:pos="1440"/>
        </w:tabs>
        <w:ind w:left="1440" w:hanging="360"/>
      </w:pPr>
      <w:rPr>
        <w:rFonts w:ascii="Arial" w:hAnsi="Arial" w:hint="default"/>
      </w:rPr>
    </w:lvl>
    <w:lvl w:ilvl="2" w:tplc="F33E3578" w:tentative="1">
      <w:start w:val="1"/>
      <w:numFmt w:val="bullet"/>
      <w:lvlText w:val="•"/>
      <w:lvlJc w:val="left"/>
      <w:pPr>
        <w:tabs>
          <w:tab w:val="num" w:pos="2160"/>
        </w:tabs>
        <w:ind w:left="2160" w:hanging="360"/>
      </w:pPr>
      <w:rPr>
        <w:rFonts w:ascii="Arial" w:hAnsi="Arial" w:hint="default"/>
      </w:rPr>
    </w:lvl>
    <w:lvl w:ilvl="3" w:tplc="A9A81F04" w:tentative="1">
      <w:start w:val="1"/>
      <w:numFmt w:val="bullet"/>
      <w:lvlText w:val="•"/>
      <w:lvlJc w:val="left"/>
      <w:pPr>
        <w:tabs>
          <w:tab w:val="num" w:pos="2880"/>
        </w:tabs>
        <w:ind w:left="2880" w:hanging="360"/>
      </w:pPr>
      <w:rPr>
        <w:rFonts w:ascii="Arial" w:hAnsi="Arial" w:hint="default"/>
      </w:rPr>
    </w:lvl>
    <w:lvl w:ilvl="4" w:tplc="61AC595A" w:tentative="1">
      <w:start w:val="1"/>
      <w:numFmt w:val="bullet"/>
      <w:lvlText w:val="•"/>
      <w:lvlJc w:val="left"/>
      <w:pPr>
        <w:tabs>
          <w:tab w:val="num" w:pos="3600"/>
        </w:tabs>
        <w:ind w:left="3600" w:hanging="360"/>
      </w:pPr>
      <w:rPr>
        <w:rFonts w:ascii="Arial" w:hAnsi="Arial" w:hint="default"/>
      </w:rPr>
    </w:lvl>
    <w:lvl w:ilvl="5" w:tplc="6734A148" w:tentative="1">
      <w:start w:val="1"/>
      <w:numFmt w:val="bullet"/>
      <w:lvlText w:val="•"/>
      <w:lvlJc w:val="left"/>
      <w:pPr>
        <w:tabs>
          <w:tab w:val="num" w:pos="4320"/>
        </w:tabs>
        <w:ind w:left="4320" w:hanging="360"/>
      </w:pPr>
      <w:rPr>
        <w:rFonts w:ascii="Arial" w:hAnsi="Arial" w:hint="default"/>
      </w:rPr>
    </w:lvl>
    <w:lvl w:ilvl="6" w:tplc="BB565AFC" w:tentative="1">
      <w:start w:val="1"/>
      <w:numFmt w:val="bullet"/>
      <w:lvlText w:val="•"/>
      <w:lvlJc w:val="left"/>
      <w:pPr>
        <w:tabs>
          <w:tab w:val="num" w:pos="5040"/>
        </w:tabs>
        <w:ind w:left="5040" w:hanging="360"/>
      </w:pPr>
      <w:rPr>
        <w:rFonts w:ascii="Arial" w:hAnsi="Arial" w:hint="default"/>
      </w:rPr>
    </w:lvl>
    <w:lvl w:ilvl="7" w:tplc="F7F8B036" w:tentative="1">
      <w:start w:val="1"/>
      <w:numFmt w:val="bullet"/>
      <w:lvlText w:val="•"/>
      <w:lvlJc w:val="left"/>
      <w:pPr>
        <w:tabs>
          <w:tab w:val="num" w:pos="5760"/>
        </w:tabs>
        <w:ind w:left="5760" w:hanging="360"/>
      </w:pPr>
      <w:rPr>
        <w:rFonts w:ascii="Arial" w:hAnsi="Arial" w:hint="default"/>
      </w:rPr>
    </w:lvl>
    <w:lvl w:ilvl="8" w:tplc="7834E8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9E6B6E"/>
    <w:multiLevelType w:val="hybridMultilevel"/>
    <w:tmpl w:val="33FE0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8F74D9"/>
    <w:multiLevelType w:val="hybridMultilevel"/>
    <w:tmpl w:val="5852A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980025"/>
    <w:multiLevelType w:val="hybridMultilevel"/>
    <w:tmpl w:val="518E0C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004760"/>
    <w:multiLevelType w:val="hybridMultilevel"/>
    <w:tmpl w:val="0F0A50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D05349"/>
    <w:multiLevelType w:val="hybridMultilevel"/>
    <w:tmpl w:val="CE645E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BB2470"/>
    <w:multiLevelType w:val="hybridMultilevel"/>
    <w:tmpl w:val="8C5C4A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DF9086D"/>
    <w:multiLevelType w:val="hybridMultilevel"/>
    <w:tmpl w:val="CE2ADC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194474"/>
    <w:multiLevelType w:val="hybridMultilevel"/>
    <w:tmpl w:val="94AE61A0"/>
    <w:lvl w:ilvl="0" w:tplc="C4CA3206">
      <w:start w:val="1"/>
      <w:numFmt w:val="lowerLetter"/>
      <w:lvlText w:val="%1)"/>
      <w:lvlJc w:val="left"/>
      <w:pPr>
        <w:ind w:left="720" w:hanging="360"/>
      </w:pPr>
      <w:rPr>
        <w:rFonts w:ascii="Calibri" w:eastAsia="Calibri" w:hAnsi="Calibri"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0"/>
  </w:num>
  <w:num w:numId="4">
    <w:abstractNumId w:val="25"/>
  </w:num>
  <w:num w:numId="5">
    <w:abstractNumId w:val="31"/>
  </w:num>
  <w:num w:numId="6">
    <w:abstractNumId w:val="15"/>
  </w:num>
  <w:num w:numId="7">
    <w:abstractNumId w:val="12"/>
  </w:num>
  <w:num w:numId="8">
    <w:abstractNumId w:val="20"/>
  </w:num>
  <w:num w:numId="9">
    <w:abstractNumId w:val="18"/>
  </w:num>
  <w:num w:numId="10">
    <w:abstractNumId w:val="13"/>
  </w:num>
  <w:num w:numId="11">
    <w:abstractNumId w:val="1"/>
  </w:num>
  <w:num w:numId="12">
    <w:abstractNumId w:val="14"/>
  </w:num>
  <w:num w:numId="13">
    <w:abstractNumId w:val="16"/>
  </w:num>
  <w:num w:numId="14">
    <w:abstractNumId w:val="4"/>
  </w:num>
  <w:num w:numId="15">
    <w:abstractNumId w:val="8"/>
  </w:num>
  <w:num w:numId="16">
    <w:abstractNumId w:val="17"/>
  </w:num>
  <w:num w:numId="17">
    <w:abstractNumId w:val="32"/>
  </w:num>
  <w:num w:numId="18">
    <w:abstractNumId w:val="29"/>
  </w:num>
  <w:num w:numId="19">
    <w:abstractNumId w:val="5"/>
  </w:num>
  <w:num w:numId="20">
    <w:abstractNumId w:val="28"/>
  </w:num>
  <w:num w:numId="21">
    <w:abstractNumId w:val="21"/>
  </w:num>
  <w:num w:numId="22">
    <w:abstractNumId w:val="6"/>
  </w:num>
  <w:num w:numId="23">
    <w:abstractNumId w:val="10"/>
  </w:num>
  <w:num w:numId="24">
    <w:abstractNumId w:val="27"/>
  </w:num>
  <w:num w:numId="25">
    <w:abstractNumId w:val="3"/>
  </w:num>
  <w:num w:numId="26">
    <w:abstractNumId w:val="23"/>
  </w:num>
  <w:num w:numId="27">
    <w:abstractNumId w:val="9"/>
  </w:num>
  <w:num w:numId="28">
    <w:abstractNumId w:val="30"/>
  </w:num>
  <w:num w:numId="29">
    <w:abstractNumId w:val="2"/>
  </w:num>
  <w:num w:numId="30">
    <w:abstractNumId w:val="11"/>
  </w:num>
  <w:num w:numId="31">
    <w:abstractNumId w:val="24"/>
  </w:num>
  <w:num w:numId="32">
    <w:abstractNumId w:val="7"/>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8D"/>
    <w:rsid w:val="000004E6"/>
    <w:rsid w:val="00002C35"/>
    <w:rsid w:val="00003A91"/>
    <w:rsid w:val="00003BE0"/>
    <w:rsid w:val="0000569A"/>
    <w:rsid w:val="0000587D"/>
    <w:rsid w:val="000076AE"/>
    <w:rsid w:val="00021766"/>
    <w:rsid w:val="00022A73"/>
    <w:rsid w:val="0002737F"/>
    <w:rsid w:val="00027E59"/>
    <w:rsid w:val="0003342B"/>
    <w:rsid w:val="0003441C"/>
    <w:rsid w:val="00035590"/>
    <w:rsid w:val="00040E15"/>
    <w:rsid w:val="00042635"/>
    <w:rsid w:val="00051F2E"/>
    <w:rsid w:val="00052A70"/>
    <w:rsid w:val="00055B98"/>
    <w:rsid w:val="00065BDC"/>
    <w:rsid w:val="000724E2"/>
    <w:rsid w:val="000805CA"/>
    <w:rsid w:val="0008200B"/>
    <w:rsid w:val="00082017"/>
    <w:rsid w:val="000838F1"/>
    <w:rsid w:val="00092704"/>
    <w:rsid w:val="000939D3"/>
    <w:rsid w:val="00093B53"/>
    <w:rsid w:val="0009759D"/>
    <w:rsid w:val="000A221C"/>
    <w:rsid w:val="000A4D6E"/>
    <w:rsid w:val="000A5AAF"/>
    <w:rsid w:val="000B12D3"/>
    <w:rsid w:val="000B2479"/>
    <w:rsid w:val="000B29D0"/>
    <w:rsid w:val="000B317B"/>
    <w:rsid w:val="000B4121"/>
    <w:rsid w:val="000B698D"/>
    <w:rsid w:val="000C48D8"/>
    <w:rsid w:val="000C4D81"/>
    <w:rsid w:val="000D172C"/>
    <w:rsid w:val="000D55A4"/>
    <w:rsid w:val="000D59AE"/>
    <w:rsid w:val="000E1042"/>
    <w:rsid w:val="000E55BD"/>
    <w:rsid w:val="000F03FE"/>
    <w:rsid w:val="000F4335"/>
    <w:rsid w:val="000F5603"/>
    <w:rsid w:val="000F561E"/>
    <w:rsid w:val="000F6239"/>
    <w:rsid w:val="00102B77"/>
    <w:rsid w:val="00113E4E"/>
    <w:rsid w:val="00114751"/>
    <w:rsid w:val="00116C5C"/>
    <w:rsid w:val="00121CCC"/>
    <w:rsid w:val="001241DB"/>
    <w:rsid w:val="00124468"/>
    <w:rsid w:val="0013201E"/>
    <w:rsid w:val="00135406"/>
    <w:rsid w:val="00136C40"/>
    <w:rsid w:val="00140508"/>
    <w:rsid w:val="001408C6"/>
    <w:rsid w:val="001409AA"/>
    <w:rsid w:val="00142BC6"/>
    <w:rsid w:val="00143FE1"/>
    <w:rsid w:val="001457D7"/>
    <w:rsid w:val="00152053"/>
    <w:rsid w:val="00153134"/>
    <w:rsid w:val="0015328A"/>
    <w:rsid w:val="00153A0E"/>
    <w:rsid w:val="00154591"/>
    <w:rsid w:val="00156E6A"/>
    <w:rsid w:val="001605DD"/>
    <w:rsid w:val="00161293"/>
    <w:rsid w:val="001648E8"/>
    <w:rsid w:val="00164C06"/>
    <w:rsid w:val="00165B3D"/>
    <w:rsid w:val="00175C22"/>
    <w:rsid w:val="00180366"/>
    <w:rsid w:val="001805E5"/>
    <w:rsid w:val="00185D86"/>
    <w:rsid w:val="001913CE"/>
    <w:rsid w:val="0019447D"/>
    <w:rsid w:val="00196037"/>
    <w:rsid w:val="00196D47"/>
    <w:rsid w:val="001A1ADE"/>
    <w:rsid w:val="001A28DE"/>
    <w:rsid w:val="001A37BA"/>
    <w:rsid w:val="001A3913"/>
    <w:rsid w:val="001B13FA"/>
    <w:rsid w:val="001B3B61"/>
    <w:rsid w:val="001B4B68"/>
    <w:rsid w:val="001B57BA"/>
    <w:rsid w:val="001B7550"/>
    <w:rsid w:val="001C02B8"/>
    <w:rsid w:val="001C6F64"/>
    <w:rsid w:val="001C7751"/>
    <w:rsid w:val="001D5283"/>
    <w:rsid w:val="001D56C4"/>
    <w:rsid w:val="001D783B"/>
    <w:rsid w:val="001E0992"/>
    <w:rsid w:val="001E2EE1"/>
    <w:rsid w:val="001E43D9"/>
    <w:rsid w:val="001E59EC"/>
    <w:rsid w:val="001F00FB"/>
    <w:rsid w:val="001F3148"/>
    <w:rsid w:val="001F502A"/>
    <w:rsid w:val="00200606"/>
    <w:rsid w:val="002056EA"/>
    <w:rsid w:val="00206277"/>
    <w:rsid w:val="002069BA"/>
    <w:rsid w:val="00211BB2"/>
    <w:rsid w:val="00212175"/>
    <w:rsid w:val="00212B78"/>
    <w:rsid w:val="00214F86"/>
    <w:rsid w:val="002158EF"/>
    <w:rsid w:val="00222B98"/>
    <w:rsid w:val="002231C9"/>
    <w:rsid w:val="002273FF"/>
    <w:rsid w:val="00233C3F"/>
    <w:rsid w:val="002345F0"/>
    <w:rsid w:val="00235732"/>
    <w:rsid w:val="00236957"/>
    <w:rsid w:val="0023749F"/>
    <w:rsid w:val="00240F23"/>
    <w:rsid w:val="002412AA"/>
    <w:rsid w:val="00242BEC"/>
    <w:rsid w:val="00244D76"/>
    <w:rsid w:val="00246304"/>
    <w:rsid w:val="002464F3"/>
    <w:rsid w:val="0025141F"/>
    <w:rsid w:val="00251B00"/>
    <w:rsid w:val="00252194"/>
    <w:rsid w:val="00252FBB"/>
    <w:rsid w:val="00253B50"/>
    <w:rsid w:val="00263A14"/>
    <w:rsid w:val="002670A4"/>
    <w:rsid w:val="00267B2A"/>
    <w:rsid w:val="00273FA9"/>
    <w:rsid w:val="002772DF"/>
    <w:rsid w:val="002805FE"/>
    <w:rsid w:val="00283D87"/>
    <w:rsid w:val="002915CC"/>
    <w:rsid w:val="00293069"/>
    <w:rsid w:val="00297198"/>
    <w:rsid w:val="00297628"/>
    <w:rsid w:val="002A67A5"/>
    <w:rsid w:val="002A76AB"/>
    <w:rsid w:val="002A76F8"/>
    <w:rsid w:val="002B22F7"/>
    <w:rsid w:val="002B39EA"/>
    <w:rsid w:val="002B4F4B"/>
    <w:rsid w:val="002B5216"/>
    <w:rsid w:val="002C2BE4"/>
    <w:rsid w:val="002C42F3"/>
    <w:rsid w:val="002C573C"/>
    <w:rsid w:val="002C57B5"/>
    <w:rsid w:val="002C5A66"/>
    <w:rsid w:val="002D19D5"/>
    <w:rsid w:val="002D7270"/>
    <w:rsid w:val="002E0F9B"/>
    <w:rsid w:val="002E3A2F"/>
    <w:rsid w:val="002E4F0C"/>
    <w:rsid w:val="002F0170"/>
    <w:rsid w:val="002F4EEF"/>
    <w:rsid w:val="002F525D"/>
    <w:rsid w:val="002F5B70"/>
    <w:rsid w:val="002F76CD"/>
    <w:rsid w:val="00301B42"/>
    <w:rsid w:val="003026EB"/>
    <w:rsid w:val="00303E8E"/>
    <w:rsid w:val="00317BED"/>
    <w:rsid w:val="0032341B"/>
    <w:rsid w:val="0032637B"/>
    <w:rsid w:val="00326706"/>
    <w:rsid w:val="00336B3D"/>
    <w:rsid w:val="00336C6A"/>
    <w:rsid w:val="003375C4"/>
    <w:rsid w:val="0034106C"/>
    <w:rsid w:val="003440CE"/>
    <w:rsid w:val="00347373"/>
    <w:rsid w:val="00352131"/>
    <w:rsid w:val="0035475B"/>
    <w:rsid w:val="00357534"/>
    <w:rsid w:val="00360BC4"/>
    <w:rsid w:val="00367FEF"/>
    <w:rsid w:val="00371E4B"/>
    <w:rsid w:val="003745D0"/>
    <w:rsid w:val="00374939"/>
    <w:rsid w:val="00383920"/>
    <w:rsid w:val="00384413"/>
    <w:rsid w:val="0038614C"/>
    <w:rsid w:val="003904C7"/>
    <w:rsid w:val="00395508"/>
    <w:rsid w:val="00396216"/>
    <w:rsid w:val="003A1984"/>
    <w:rsid w:val="003A1D28"/>
    <w:rsid w:val="003A2F4F"/>
    <w:rsid w:val="003A4487"/>
    <w:rsid w:val="003A5A99"/>
    <w:rsid w:val="003B0387"/>
    <w:rsid w:val="003B03AE"/>
    <w:rsid w:val="003B0A86"/>
    <w:rsid w:val="003B1398"/>
    <w:rsid w:val="003B2791"/>
    <w:rsid w:val="003D4061"/>
    <w:rsid w:val="003D492D"/>
    <w:rsid w:val="003D595F"/>
    <w:rsid w:val="003D61D8"/>
    <w:rsid w:val="003E4208"/>
    <w:rsid w:val="003F02BF"/>
    <w:rsid w:val="003F118B"/>
    <w:rsid w:val="003F171B"/>
    <w:rsid w:val="003F504C"/>
    <w:rsid w:val="003F6B7B"/>
    <w:rsid w:val="00400E65"/>
    <w:rsid w:val="0040190D"/>
    <w:rsid w:val="004020E3"/>
    <w:rsid w:val="004021D4"/>
    <w:rsid w:val="00407B31"/>
    <w:rsid w:val="00407D05"/>
    <w:rsid w:val="00410837"/>
    <w:rsid w:val="004118DC"/>
    <w:rsid w:val="00414070"/>
    <w:rsid w:val="004155DF"/>
    <w:rsid w:val="00415620"/>
    <w:rsid w:val="004161BF"/>
    <w:rsid w:val="00417F57"/>
    <w:rsid w:val="00421418"/>
    <w:rsid w:val="00421E13"/>
    <w:rsid w:val="004227B2"/>
    <w:rsid w:val="00423392"/>
    <w:rsid w:val="00430E18"/>
    <w:rsid w:val="00431A6C"/>
    <w:rsid w:val="004332A8"/>
    <w:rsid w:val="004376B4"/>
    <w:rsid w:val="004409E8"/>
    <w:rsid w:val="00443429"/>
    <w:rsid w:val="004459D5"/>
    <w:rsid w:val="0046760B"/>
    <w:rsid w:val="00470261"/>
    <w:rsid w:val="00470F83"/>
    <w:rsid w:val="00483F72"/>
    <w:rsid w:val="00484DC8"/>
    <w:rsid w:val="00487B0C"/>
    <w:rsid w:val="004912EB"/>
    <w:rsid w:val="00491FAA"/>
    <w:rsid w:val="00493D6C"/>
    <w:rsid w:val="0049549D"/>
    <w:rsid w:val="0049573E"/>
    <w:rsid w:val="0049645A"/>
    <w:rsid w:val="00496E44"/>
    <w:rsid w:val="004A0681"/>
    <w:rsid w:val="004A1327"/>
    <w:rsid w:val="004A2EFB"/>
    <w:rsid w:val="004A44DD"/>
    <w:rsid w:val="004A6B98"/>
    <w:rsid w:val="004B4589"/>
    <w:rsid w:val="004B514B"/>
    <w:rsid w:val="004B5DD6"/>
    <w:rsid w:val="004B6FE3"/>
    <w:rsid w:val="004C187B"/>
    <w:rsid w:val="004C239C"/>
    <w:rsid w:val="004C252C"/>
    <w:rsid w:val="004C29AF"/>
    <w:rsid w:val="004C328C"/>
    <w:rsid w:val="004C533B"/>
    <w:rsid w:val="004C72B8"/>
    <w:rsid w:val="004D00EE"/>
    <w:rsid w:val="004D2217"/>
    <w:rsid w:val="004D393B"/>
    <w:rsid w:val="004F0181"/>
    <w:rsid w:val="004F3121"/>
    <w:rsid w:val="004F5051"/>
    <w:rsid w:val="004F6F61"/>
    <w:rsid w:val="004F75E5"/>
    <w:rsid w:val="0050065A"/>
    <w:rsid w:val="0050535B"/>
    <w:rsid w:val="0050778A"/>
    <w:rsid w:val="00510A42"/>
    <w:rsid w:val="00511100"/>
    <w:rsid w:val="005112B2"/>
    <w:rsid w:val="0051464B"/>
    <w:rsid w:val="00516F85"/>
    <w:rsid w:val="00520464"/>
    <w:rsid w:val="00520AC8"/>
    <w:rsid w:val="00520C29"/>
    <w:rsid w:val="00521342"/>
    <w:rsid w:val="005260B6"/>
    <w:rsid w:val="0053124C"/>
    <w:rsid w:val="005364C0"/>
    <w:rsid w:val="005453FF"/>
    <w:rsid w:val="0054664A"/>
    <w:rsid w:val="00547967"/>
    <w:rsid w:val="00547D6B"/>
    <w:rsid w:val="005510F0"/>
    <w:rsid w:val="00551A14"/>
    <w:rsid w:val="0055437E"/>
    <w:rsid w:val="00556989"/>
    <w:rsid w:val="00557573"/>
    <w:rsid w:val="00560677"/>
    <w:rsid w:val="00560D00"/>
    <w:rsid w:val="005614E9"/>
    <w:rsid w:val="00563532"/>
    <w:rsid w:val="0056520F"/>
    <w:rsid w:val="00571F7B"/>
    <w:rsid w:val="005819EA"/>
    <w:rsid w:val="0058349F"/>
    <w:rsid w:val="00584842"/>
    <w:rsid w:val="0058630F"/>
    <w:rsid w:val="005912A7"/>
    <w:rsid w:val="005925C6"/>
    <w:rsid w:val="00592A49"/>
    <w:rsid w:val="005931A1"/>
    <w:rsid w:val="0059334B"/>
    <w:rsid w:val="00593908"/>
    <w:rsid w:val="005A587A"/>
    <w:rsid w:val="005A5DA5"/>
    <w:rsid w:val="005B1FF0"/>
    <w:rsid w:val="005B35A7"/>
    <w:rsid w:val="005B3ACD"/>
    <w:rsid w:val="005B7995"/>
    <w:rsid w:val="005C2D2D"/>
    <w:rsid w:val="005C340B"/>
    <w:rsid w:val="005C58A4"/>
    <w:rsid w:val="005D1F5C"/>
    <w:rsid w:val="005D2A36"/>
    <w:rsid w:val="005D39C6"/>
    <w:rsid w:val="005D52F7"/>
    <w:rsid w:val="005D573E"/>
    <w:rsid w:val="005D716D"/>
    <w:rsid w:val="005D7B99"/>
    <w:rsid w:val="005E2E70"/>
    <w:rsid w:val="005E5317"/>
    <w:rsid w:val="005F0E73"/>
    <w:rsid w:val="005F10B2"/>
    <w:rsid w:val="005F18C3"/>
    <w:rsid w:val="005F52AC"/>
    <w:rsid w:val="005F549D"/>
    <w:rsid w:val="005F557C"/>
    <w:rsid w:val="005F773F"/>
    <w:rsid w:val="005F7EDA"/>
    <w:rsid w:val="00606868"/>
    <w:rsid w:val="00606C4C"/>
    <w:rsid w:val="006106C1"/>
    <w:rsid w:val="0061165E"/>
    <w:rsid w:val="0061286A"/>
    <w:rsid w:val="00613CC6"/>
    <w:rsid w:val="006226A0"/>
    <w:rsid w:val="00623673"/>
    <w:rsid w:val="006310CE"/>
    <w:rsid w:val="006352F1"/>
    <w:rsid w:val="00637469"/>
    <w:rsid w:val="00642C95"/>
    <w:rsid w:val="00646DF2"/>
    <w:rsid w:val="0065386C"/>
    <w:rsid w:val="00653C83"/>
    <w:rsid w:val="00660BAB"/>
    <w:rsid w:val="00663D0B"/>
    <w:rsid w:val="00666122"/>
    <w:rsid w:val="00667D54"/>
    <w:rsid w:val="006718CA"/>
    <w:rsid w:val="006723A6"/>
    <w:rsid w:val="006728C8"/>
    <w:rsid w:val="006805F5"/>
    <w:rsid w:val="00680FC0"/>
    <w:rsid w:val="00682D0F"/>
    <w:rsid w:val="0068345C"/>
    <w:rsid w:val="00685C5F"/>
    <w:rsid w:val="00690C00"/>
    <w:rsid w:val="00691493"/>
    <w:rsid w:val="006920F1"/>
    <w:rsid w:val="00694279"/>
    <w:rsid w:val="00695FF0"/>
    <w:rsid w:val="00696405"/>
    <w:rsid w:val="00697C8B"/>
    <w:rsid w:val="006A1185"/>
    <w:rsid w:val="006A1D54"/>
    <w:rsid w:val="006A2C1E"/>
    <w:rsid w:val="006B48FF"/>
    <w:rsid w:val="006B5817"/>
    <w:rsid w:val="006C04EE"/>
    <w:rsid w:val="006C3ADA"/>
    <w:rsid w:val="006C459D"/>
    <w:rsid w:val="006C56C6"/>
    <w:rsid w:val="006C7161"/>
    <w:rsid w:val="006D129D"/>
    <w:rsid w:val="006D2523"/>
    <w:rsid w:val="006D3C81"/>
    <w:rsid w:val="006D4BEF"/>
    <w:rsid w:val="006D62E7"/>
    <w:rsid w:val="006D78A2"/>
    <w:rsid w:val="006E3A24"/>
    <w:rsid w:val="006E6060"/>
    <w:rsid w:val="006F01F2"/>
    <w:rsid w:val="006F5CC8"/>
    <w:rsid w:val="006F7D94"/>
    <w:rsid w:val="00700498"/>
    <w:rsid w:val="00701390"/>
    <w:rsid w:val="007056E2"/>
    <w:rsid w:val="007069AE"/>
    <w:rsid w:val="00706E88"/>
    <w:rsid w:val="0071216D"/>
    <w:rsid w:val="007140E8"/>
    <w:rsid w:val="00714448"/>
    <w:rsid w:val="007150B7"/>
    <w:rsid w:val="007173BE"/>
    <w:rsid w:val="00717873"/>
    <w:rsid w:val="0072429D"/>
    <w:rsid w:val="007304F3"/>
    <w:rsid w:val="00733E4A"/>
    <w:rsid w:val="00735875"/>
    <w:rsid w:val="007362F9"/>
    <w:rsid w:val="00736AE1"/>
    <w:rsid w:val="00736D12"/>
    <w:rsid w:val="007407BD"/>
    <w:rsid w:val="007409CA"/>
    <w:rsid w:val="00740D57"/>
    <w:rsid w:val="00740E5D"/>
    <w:rsid w:val="00745AFE"/>
    <w:rsid w:val="007473DB"/>
    <w:rsid w:val="00747AF8"/>
    <w:rsid w:val="0075171C"/>
    <w:rsid w:val="00753222"/>
    <w:rsid w:val="00754430"/>
    <w:rsid w:val="007546D8"/>
    <w:rsid w:val="0075633E"/>
    <w:rsid w:val="007602F6"/>
    <w:rsid w:val="007620A8"/>
    <w:rsid w:val="00763C28"/>
    <w:rsid w:val="007644D5"/>
    <w:rsid w:val="00764FD9"/>
    <w:rsid w:val="00766E8E"/>
    <w:rsid w:val="00767357"/>
    <w:rsid w:val="0076742C"/>
    <w:rsid w:val="00771499"/>
    <w:rsid w:val="00771C3C"/>
    <w:rsid w:val="00773A8B"/>
    <w:rsid w:val="00773DB5"/>
    <w:rsid w:val="00774900"/>
    <w:rsid w:val="007767B3"/>
    <w:rsid w:val="00776ACA"/>
    <w:rsid w:val="00777C42"/>
    <w:rsid w:val="00780070"/>
    <w:rsid w:val="00783390"/>
    <w:rsid w:val="00783676"/>
    <w:rsid w:val="0078562C"/>
    <w:rsid w:val="0078671F"/>
    <w:rsid w:val="00790A0C"/>
    <w:rsid w:val="0079496D"/>
    <w:rsid w:val="00794BB9"/>
    <w:rsid w:val="00797398"/>
    <w:rsid w:val="007A3C91"/>
    <w:rsid w:val="007A49FD"/>
    <w:rsid w:val="007A5ED8"/>
    <w:rsid w:val="007A7097"/>
    <w:rsid w:val="007B26E5"/>
    <w:rsid w:val="007B3149"/>
    <w:rsid w:val="007B43F5"/>
    <w:rsid w:val="007B4918"/>
    <w:rsid w:val="007B586F"/>
    <w:rsid w:val="007C3035"/>
    <w:rsid w:val="007C37D2"/>
    <w:rsid w:val="007C3FE0"/>
    <w:rsid w:val="007C7BB8"/>
    <w:rsid w:val="007D6AA8"/>
    <w:rsid w:val="007E278C"/>
    <w:rsid w:val="007E5406"/>
    <w:rsid w:val="007E7731"/>
    <w:rsid w:val="007F0A60"/>
    <w:rsid w:val="007F1969"/>
    <w:rsid w:val="007F2DB6"/>
    <w:rsid w:val="007F698B"/>
    <w:rsid w:val="00804E1C"/>
    <w:rsid w:val="00804F02"/>
    <w:rsid w:val="00805F6E"/>
    <w:rsid w:val="0080694C"/>
    <w:rsid w:val="00810993"/>
    <w:rsid w:val="008109C0"/>
    <w:rsid w:val="00810C72"/>
    <w:rsid w:val="00812F79"/>
    <w:rsid w:val="008136A9"/>
    <w:rsid w:val="008157D4"/>
    <w:rsid w:val="00820CF4"/>
    <w:rsid w:val="008213D4"/>
    <w:rsid w:val="0082385F"/>
    <w:rsid w:val="0082445E"/>
    <w:rsid w:val="008261A5"/>
    <w:rsid w:val="008302E1"/>
    <w:rsid w:val="00833624"/>
    <w:rsid w:val="00837ADD"/>
    <w:rsid w:val="0084118D"/>
    <w:rsid w:val="00841498"/>
    <w:rsid w:val="00842A8D"/>
    <w:rsid w:val="00847E92"/>
    <w:rsid w:val="00855670"/>
    <w:rsid w:val="008556E8"/>
    <w:rsid w:val="00860739"/>
    <w:rsid w:val="008620E4"/>
    <w:rsid w:val="00865783"/>
    <w:rsid w:val="00865A5B"/>
    <w:rsid w:val="00865B01"/>
    <w:rsid w:val="0087092D"/>
    <w:rsid w:val="00875CA0"/>
    <w:rsid w:val="00876239"/>
    <w:rsid w:val="008771EA"/>
    <w:rsid w:val="00883BA7"/>
    <w:rsid w:val="0088641D"/>
    <w:rsid w:val="00890E95"/>
    <w:rsid w:val="00891DCD"/>
    <w:rsid w:val="008932FA"/>
    <w:rsid w:val="008939C1"/>
    <w:rsid w:val="008967E6"/>
    <w:rsid w:val="0089710D"/>
    <w:rsid w:val="008A2C52"/>
    <w:rsid w:val="008A4EC6"/>
    <w:rsid w:val="008B0061"/>
    <w:rsid w:val="008B15C8"/>
    <w:rsid w:val="008B52CB"/>
    <w:rsid w:val="008B5EE0"/>
    <w:rsid w:val="008B61E1"/>
    <w:rsid w:val="008B7E7B"/>
    <w:rsid w:val="008C03ED"/>
    <w:rsid w:val="008D6078"/>
    <w:rsid w:val="008D64D7"/>
    <w:rsid w:val="008D6C59"/>
    <w:rsid w:val="008E21F3"/>
    <w:rsid w:val="008E4652"/>
    <w:rsid w:val="008F02F4"/>
    <w:rsid w:val="008F0D2A"/>
    <w:rsid w:val="008F2D54"/>
    <w:rsid w:val="008F363A"/>
    <w:rsid w:val="008F467F"/>
    <w:rsid w:val="008F6872"/>
    <w:rsid w:val="009008F0"/>
    <w:rsid w:val="00902817"/>
    <w:rsid w:val="00902EDA"/>
    <w:rsid w:val="00903269"/>
    <w:rsid w:val="0090354D"/>
    <w:rsid w:val="00903B32"/>
    <w:rsid w:val="00904705"/>
    <w:rsid w:val="009077A3"/>
    <w:rsid w:val="00907D7B"/>
    <w:rsid w:val="00907E92"/>
    <w:rsid w:val="00910093"/>
    <w:rsid w:val="00911400"/>
    <w:rsid w:val="00911B76"/>
    <w:rsid w:val="00912F52"/>
    <w:rsid w:val="00921228"/>
    <w:rsid w:val="00921414"/>
    <w:rsid w:val="00921A76"/>
    <w:rsid w:val="00921C9B"/>
    <w:rsid w:val="00922DA4"/>
    <w:rsid w:val="00923729"/>
    <w:rsid w:val="009276D9"/>
    <w:rsid w:val="0093016B"/>
    <w:rsid w:val="009351BA"/>
    <w:rsid w:val="00936C3B"/>
    <w:rsid w:val="0093706A"/>
    <w:rsid w:val="009375F6"/>
    <w:rsid w:val="00941B8F"/>
    <w:rsid w:val="00942EC3"/>
    <w:rsid w:val="00942F01"/>
    <w:rsid w:val="009456D6"/>
    <w:rsid w:val="009517F0"/>
    <w:rsid w:val="00956855"/>
    <w:rsid w:val="0096288E"/>
    <w:rsid w:val="00962D04"/>
    <w:rsid w:val="0096368A"/>
    <w:rsid w:val="00971AE3"/>
    <w:rsid w:val="00972623"/>
    <w:rsid w:val="0097280F"/>
    <w:rsid w:val="0097303B"/>
    <w:rsid w:val="00975C16"/>
    <w:rsid w:val="00975F9D"/>
    <w:rsid w:val="00981A67"/>
    <w:rsid w:val="00982207"/>
    <w:rsid w:val="00983CF7"/>
    <w:rsid w:val="00991032"/>
    <w:rsid w:val="0099346F"/>
    <w:rsid w:val="00994DF4"/>
    <w:rsid w:val="00995682"/>
    <w:rsid w:val="0099636E"/>
    <w:rsid w:val="00996FFC"/>
    <w:rsid w:val="009A0692"/>
    <w:rsid w:val="009A0BB6"/>
    <w:rsid w:val="009A632B"/>
    <w:rsid w:val="009A6E6C"/>
    <w:rsid w:val="009B042D"/>
    <w:rsid w:val="009B1327"/>
    <w:rsid w:val="009B6261"/>
    <w:rsid w:val="009B685D"/>
    <w:rsid w:val="009B7CBB"/>
    <w:rsid w:val="009C1753"/>
    <w:rsid w:val="009C4666"/>
    <w:rsid w:val="009C6FAE"/>
    <w:rsid w:val="009C7299"/>
    <w:rsid w:val="009D202D"/>
    <w:rsid w:val="009D231C"/>
    <w:rsid w:val="009D552B"/>
    <w:rsid w:val="009E091F"/>
    <w:rsid w:val="009E403E"/>
    <w:rsid w:val="009E5392"/>
    <w:rsid w:val="009E7DED"/>
    <w:rsid w:val="009F6781"/>
    <w:rsid w:val="009F6826"/>
    <w:rsid w:val="00A009EE"/>
    <w:rsid w:val="00A02D0C"/>
    <w:rsid w:val="00A03C56"/>
    <w:rsid w:val="00A11913"/>
    <w:rsid w:val="00A12477"/>
    <w:rsid w:val="00A13598"/>
    <w:rsid w:val="00A15180"/>
    <w:rsid w:val="00A159B6"/>
    <w:rsid w:val="00A224BA"/>
    <w:rsid w:val="00A277B6"/>
    <w:rsid w:val="00A30051"/>
    <w:rsid w:val="00A36879"/>
    <w:rsid w:val="00A400D4"/>
    <w:rsid w:val="00A405A7"/>
    <w:rsid w:val="00A45D29"/>
    <w:rsid w:val="00A51B60"/>
    <w:rsid w:val="00A52480"/>
    <w:rsid w:val="00A56D12"/>
    <w:rsid w:val="00A60D91"/>
    <w:rsid w:val="00A67CE2"/>
    <w:rsid w:val="00A70663"/>
    <w:rsid w:val="00A70B8F"/>
    <w:rsid w:val="00A70F5C"/>
    <w:rsid w:val="00A72436"/>
    <w:rsid w:val="00A733C4"/>
    <w:rsid w:val="00A76E07"/>
    <w:rsid w:val="00A802D3"/>
    <w:rsid w:val="00A805DD"/>
    <w:rsid w:val="00A846B2"/>
    <w:rsid w:val="00A87E5C"/>
    <w:rsid w:val="00A913CE"/>
    <w:rsid w:val="00A92293"/>
    <w:rsid w:val="00A96E79"/>
    <w:rsid w:val="00A97CE9"/>
    <w:rsid w:val="00AA1D25"/>
    <w:rsid w:val="00AA5ADF"/>
    <w:rsid w:val="00AB1AE5"/>
    <w:rsid w:val="00AB20D2"/>
    <w:rsid w:val="00AB36B9"/>
    <w:rsid w:val="00AB6281"/>
    <w:rsid w:val="00AB696E"/>
    <w:rsid w:val="00AB7478"/>
    <w:rsid w:val="00AC3FA5"/>
    <w:rsid w:val="00AC5DBB"/>
    <w:rsid w:val="00AC7112"/>
    <w:rsid w:val="00AD5728"/>
    <w:rsid w:val="00AD5D2E"/>
    <w:rsid w:val="00AE13FF"/>
    <w:rsid w:val="00AE21A5"/>
    <w:rsid w:val="00AE22F2"/>
    <w:rsid w:val="00AE3C0D"/>
    <w:rsid w:val="00AE71DA"/>
    <w:rsid w:val="00AF0DE2"/>
    <w:rsid w:val="00AF23F4"/>
    <w:rsid w:val="00AF375A"/>
    <w:rsid w:val="00AF37D8"/>
    <w:rsid w:val="00AF44FB"/>
    <w:rsid w:val="00AF5E13"/>
    <w:rsid w:val="00AF5EDD"/>
    <w:rsid w:val="00AF6157"/>
    <w:rsid w:val="00AF6FDF"/>
    <w:rsid w:val="00AF7237"/>
    <w:rsid w:val="00B03857"/>
    <w:rsid w:val="00B03F7B"/>
    <w:rsid w:val="00B06720"/>
    <w:rsid w:val="00B0675C"/>
    <w:rsid w:val="00B072B6"/>
    <w:rsid w:val="00B115A0"/>
    <w:rsid w:val="00B13A5C"/>
    <w:rsid w:val="00B2034C"/>
    <w:rsid w:val="00B2208F"/>
    <w:rsid w:val="00B22297"/>
    <w:rsid w:val="00B268AE"/>
    <w:rsid w:val="00B33686"/>
    <w:rsid w:val="00B40C95"/>
    <w:rsid w:val="00B45236"/>
    <w:rsid w:val="00B45F14"/>
    <w:rsid w:val="00B47751"/>
    <w:rsid w:val="00B51D5D"/>
    <w:rsid w:val="00B54FC7"/>
    <w:rsid w:val="00B550CD"/>
    <w:rsid w:val="00B57887"/>
    <w:rsid w:val="00B604B5"/>
    <w:rsid w:val="00B624AE"/>
    <w:rsid w:val="00B66791"/>
    <w:rsid w:val="00B7452F"/>
    <w:rsid w:val="00B77D9F"/>
    <w:rsid w:val="00B8650C"/>
    <w:rsid w:val="00B907F8"/>
    <w:rsid w:val="00B9271E"/>
    <w:rsid w:val="00B954AB"/>
    <w:rsid w:val="00BA123C"/>
    <w:rsid w:val="00BA1B31"/>
    <w:rsid w:val="00BA4071"/>
    <w:rsid w:val="00BA779F"/>
    <w:rsid w:val="00BC5BE6"/>
    <w:rsid w:val="00BD1567"/>
    <w:rsid w:val="00BD7222"/>
    <w:rsid w:val="00BD74EC"/>
    <w:rsid w:val="00BE1519"/>
    <w:rsid w:val="00BE4C7C"/>
    <w:rsid w:val="00BE51C9"/>
    <w:rsid w:val="00BE6309"/>
    <w:rsid w:val="00BE6D46"/>
    <w:rsid w:val="00BF2B6B"/>
    <w:rsid w:val="00BF3AA5"/>
    <w:rsid w:val="00BF556C"/>
    <w:rsid w:val="00BF5883"/>
    <w:rsid w:val="00BF7240"/>
    <w:rsid w:val="00C0411B"/>
    <w:rsid w:val="00C05C55"/>
    <w:rsid w:val="00C06D93"/>
    <w:rsid w:val="00C076BD"/>
    <w:rsid w:val="00C07DD5"/>
    <w:rsid w:val="00C10B8C"/>
    <w:rsid w:val="00C11230"/>
    <w:rsid w:val="00C133D4"/>
    <w:rsid w:val="00C16444"/>
    <w:rsid w:val="00C171EA"/>
    <w:rsid w:val="00C20879"/>
    <w:rsid w:val="00C2631D"/>
    <w:rsid w:val="00C32B90"/>
    <w:rsid w:val="00C341C1"/>
    <w:rsid w:val="00C34406"/>
    <w:rsid w:val="00C405D8"/>
    <w:rsid w:val="00C40684"/>
    <w:rsid w:val="00C42BBA"/>
    <w:rsid w:val="00C43E16"/>
    <w:rsid w:val="00C450AF"/>
    <w:rsid w:val="00C450E1"/>
    <w:rsid w:val="00C459C5"/>
    <w:rsid w:val="00C45FC3"/>
    <w:rsid w:val="00C467CB"/>
    <w:rsid w:val="00C516A3"/>
    <w:rsid w:val="00C549EB"/>
    <w:rsid w:val="00C55B5F"/>
    <w:rsid w:val="00C670C2"/>
    <w:rsid w:val="00C70208"/>
    <w:rsid w:val="00C723F9"/>
    <w:rsid w:val="00C73BD0"/>
    <w:rsid w:val="00C7530F"/>
    <w:rsid w:val="00C81178"/>
    <w:rsid w:val="00C84013"/>
    <w:rsid w:val="00C865C9"/>
    <w:rsid w:val="00C87D53"/>
    <w:rsid w:val="00C93BBD"/>
    <w:rsid w:val="00C9714A"/>
    <w:rsid w:val="00CA014B"/>
    <w:rsid w:val="00CA0EAD"/>
    <w:rsid w:val="00CA1ADA"/>
    <w:rsid w:val="00CA6532"/>
    <w:rsid w:val="00CA7C8F"/>
    <w:rsid w:val="00CB420D"/>
    <w:rsid w:val="00CC052B"/>
    <w:rsid w:val="00CC3080"/>
    <w:rsid w:val="00CC6663"/>
    <w:rsid w:val="00CC7894"/>
    <w:rsid w:val="00CD0E34"/>
    <w:rsid w:val="00CD16F1"/>
    <w:rsid w:val="00CE107F"/>
    <w:rsid w:val="00CE10D4"/>
    <w:rsid w:val="00CE4569"/>
    <w:rsid w:val="00CE60C6"/>
    <w:rsid w:val="00CE7CBA"/>
    <w:rsid w:val="00CF182D"/>
    <w:rsid w:val="00CF3068"/>
    <w:rsid w:val="00CF3A80"/>
    <w:rsid w:val="00D010C7"/>
    <w:rsid w:val="00D0118F"/>
    <w:rsid w:val="00D04D14"/>
    <w:rsid w:val="00D06695"/>
    <w:rsid w:val="00D06E73"/>
    <w:rsid w:val="00D1418D"/>
    <w:rsid w:val="00D15CD1"/>
    <w:rsid w:val="00D16749"/>
    <w:rsid w:val="00D16BDD"/>
    <w:rsid w:val="00D173B3"/>
    <w:rsid w:val="00D17842"/>
    <w:rsid w:val="00D17ECB"/>
    <w:rsid w:val="00D21B42"/>
    <w:rsid w:val="00D22DD3"/>
    <w:rsid w:val="00D23EBB"/>
    <w:rsid w:val="00D30D8B"/>
    <w:rsid w:val="00D3320D"/>
    <w:rsid w:val="00D349B7"/>
    <w:rsid w:val="00D371CD"/>
    <w:rsid w:val="00D40216"/>
    <w:rsid w:val="00D43A27"/>
    <w:rsid w:val="00D45278"/>
    <w:rsid w:val="00D467EF"/>
    <w:rsid w:val="00D471C0"/>
    <w:rsid w:val="00D53B97"/>
    <w:rsid w:val="00D5522F"/>
    <w:rsid w:val="00D55BE5"/>
    <w:rsid w:val="00D57996"/>
    <w:rsid w:val="00D61400"/>
    <w:rsid w:val="00D6171A"/>
    <w:rsid w:val="00D63F39"/>
    <w:rsid w:val="00D65F0B"/>
    <w:rsid w:val="00D70B61"/>
    <w:rsid w:val="00D70D80"/>
    <w:rsid w:val="00D72375"/>
    <w:rsid w:val="00D737C1"/>
    <w:rsid w:val="00D76892"/>
    <w:rsid w:val="00D815EB"/>
    <w:rsid w:val="00D83CDC"/>
    <w:rsid w:val="00D869FF"/>
    <w:rsid w:val="00D92D42"/>
    <w:rsid w:val="00D94B5E"/>
    <w:rsid w:val="00D95507"/>
    <w:rsid w:val="00DA027A"/>
    <w:rsid w:val="00DA427A"/>
    <w:rsid w:val="00DB4D7E"/>
    <w:rsid w:val="00DB517A"/>
    <w:rsid w:val="00DB6C64"/>
    <w:rsid w:val="00DC0F36"/>
    <w:rsid w:val="00DC432E"/>
    <w:rsid w:val="00DC5173"/>
    <w:rsid w:val="00DC6219"/>
    <w:rsid w:val="00DD0747"/>
    <w:rsid w:val="00DD0C41"/>
    <w:rsid w:val="00DD162B"/>
    <w:rsid w:val="00DD207B"/>
    <w:rsid w:val="00DE3A54"/>
    <w:rsid w:val="00DE44E3"/>
    <w:rsid w:val="00DE5E3E"/>
    <w:rsid w:val="00DE6D45"/>
    <w:rsid w:val="00DF080E"/>
    <w:rsid w:val="00DF112E"/>
    <w:rsid w:val="00DF2DC3"/>
    <w:rsid w:val="00DF4973"/>
    <w:rsid w:val="00DF54AD"/>
    <w:rsid w:val="00DF77CE"/>
    <w:rsid w:val="00E11C57"/>
    <w:rsid w:val="00E17315"/>
    <w:rsid w:val="00E17C09"/>
    <w:rsid w:val="00E214C9"/>
    <w:rsid w:val="00E2336F"/>
    <w:rsid w:val="00E2437B"/>
    <w:rsid w:val="00E30559"/>
    <w:rsid w:val="00E33BAF"/>
    <w:rsid w:val="00E3469B"/>
    <w:rsid w:val="00E34CF1"/>
    <w:rsid w:val="00E37D3F"/>
    <w:rsid w:val="00E41987"/>
    <w:rsid w:val="00E42872"/>
    <w:rsid w:val="00E43604"/>
    <w:rsid w:val="00E465F8"/>
    <w:rsid w:val="00E47372"/>
    <w:rsid w:val="00E51527"/>
    <w:rsid w:val="00E51E54"/>
    <w:rsid w:val="00E5249F"/>
    <w:rsid w:val="00E53764"/>
    <w:rsid w:val="00E539AE"/>
    <w:rsid w:val="00E636C8"/>
    <w:rsid w:val="00E66822"/>
    <w:rsid w:val="00E71C00"/>
    <w:rsid w:val="00E736D7"/>
    <w:rsid w:val="00E738F9"/>
    <w:rsid w:val="00E817BC"/>
    <w:rsid w:val="00E84E83"/>
    <w:rsid w:val="00E85917"/>
    <w:rsid w:val="00E87592"/>
    <w:rsid w:val="00E92273"/>
    <w:rsid w:val="00E93F5E"/>
    <w:rsid w:val="00E94FAE"/>
    <w:rsid w:val="00E9565D"/>
    <w:rsid w:val="00EA11AE"/>
    <w:rsid w:val="00EA6844"/>
    <w:rsid w:val="00EB0CBA"/>
    <w:rsid w:val="00EB10B6"/>
    <w:rsid w:val="00EB3273"/>
    <w:rsid w:val="00EB64F0"/>
    <w:rsid w:val="00EB671E"/>
    <w:rsid w:val="00EB7C59"/>
    <w:rsid w:val="00EC1B12"/>
    <w:rsid w:val="00EC2438"/>
    <w:rsid w:val="00EC2CE9"/>
    <w:rsid w:val="00ED28CE"/>
    <w:rsid w:val="00ED294A"/>
    <w:rsid w:val="00ED2FDB"/>
    <w:rsid w:val="00EE0620"/>
    <w:rsid w:val="00EE6454"/>
    <w:rsid w:val="00EE648F"/>
    <w:rsid w:val="00EE7EC0"/>
    <w:rsid w:val="00EF02BE"/>
    <w:rsid w:val="00EF09B6"/>
    <w:rsid w:val="00EF51F7"/>
    <w:rsid w:val="00EF539C"/>
    <w:rsid w:val="00EF72EC"/>
    <w:rsid w:val="00F0207C"/>
    <w:rsid w:val="00F02C6B"/>
    <w:rsid w:val="00F02FA7"/>
    <w:rsid w:val="00F05297"/>
    <w:rsid w:val="00F10F89"/>
    <w:rsid w:val="00F12A76"/>
    <w:rsid w:val="00F15B9D"/>
    <w:rsid w:val="00F1698A"/>
    <w:rsid w:val="00F16C6D"/>
    <w:rsid w:val="00F2379E"/>
    <w:rsid w:val="00F2585D"/>
    <w:rsid w:val="00F26B73"/>
    <w:rsid w:val="00F30E2D"/>
    <w:rsid w:val="00F33934"/>
    <w:rsid w:val="00F40212"/>
    <w:rsid w:val="00F527A9"/>
    <w:rsid w:val="00F54347"/>
    <w:rsid w:val="00F5476F"/>
    <w:rsid w:val="00F556A6"/>
    <w:rsid w:val="00F55D00"/>
    <w:rsid w:val="00F57FB2"/>
    <w:rsid w:val="00F62727"/>
    <w:rsid w:val="00F65800"/>
    <w:rsid w:val="00F658A2"/>
    <w:rsid w:val="00F66F5E"/>
    <w:rsid w:val="00F66FDC"/>
    <w:rsid w:val="00F75E90"/>
    <w:rsid w:val="00F764CB"/>
    <w:rsid w:val="00F77816"/>
    <w:rsid w:val="00F8006D"/>
    <w:rsid w:val="00F80167"/>
    <w:rsid w:val="00F8127D"/>
    <w:rsid w:val="00F81562"/>
    <w:rsid w:val="00F878A3"/>
    <w:rsid w:val="00F92B4A"/>
    <w:rsid w:val="00F96268"/>
    <w:rsid w:val="00F97792"/>
    <w:rsid w:val="00F979B7"/>
    <w:rsid w:val="00FA0A78"/>
    <w:rsid w:val="00FA4A6C"/>
    <w:rsid w:val="00FA5773"/>
    <w:rsid w:val="00FA7D08"/>
    <w:rsid w:val="00FB2128"/>
    <w:rsid w:val="00FB2434"/>
    <w:rsid w:val="00FB3226"/>
    <w:rsid w:val="00FB4970"/>
    <w:rsid w:val="00FC73F2"/>
    <w:rsid w:val="00FD2844"/>
    <w:rsid w:val="00FD53BA"/>
    <w:rsid w:val="00FE2CE5"/>
    <w:rsid w:val="00FE7EF7"/>
    <w:rsid w:val="00FF2A82"/>
    <w:rsid w:val="00FF3305"/>
    <w:rsid w:val="00FF3DC0"/>
    <w:rsid w:val="00FF4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146C6"/>
  <w15:docId w15:val="{938E7B8F-684F-4344-B05C-59201E18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pPr>
        <w:spacing w:before="60" w:after="60" w:line="276" w:lineRule="auto"/>
        <w:ind w:left="357" w:hanging="357"/>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1DB"/>
    <w:rPr>
      <w:lang w:eastAsia="en-US"/>
    </w:rPr>
  </w:style>
  <w:style w:type="paragraph" w:styleId="berschrift1">
    <w:name w:val="heading 1"/>
    <w:basedOn w:val="Standard"/>
    <w:next w:val="Standard"/>
    <w:link w:val="berschrift1Zchn"/>
    <w:qFormat/>
    <w:locked/>
    <w:rsid w:val="00903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locked/>
    <w:rsid w:val="00B06720"/>
    <w:pPr>
      <w:spacing w:before="100" w:beforeAutospacing="1" w:after="100" w:afterAutospacing="1" w:line="240" w:lineRule="auto"/>
      <w:ind w:left="0" w:firstLine="0"/>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2A8D"/>
    <w:pPr>
      <w:ind w:left="720"/>
      <w:contextualSpacing/>
    </w:pPr>
  </w:style>
  <w:style w:type="paragraph" w:customStyle="1" w:styleId="BPStandard">
    <w:name w:val="BP_Standard"/>
    <w:uiPriority w:val="99"/>
    <w:rsid w:val="00842A8D"/>
    <w:pPr>
      <w:spacing w:line="264" w:lineRule="auto"/>
    </w:pPr>
    <w:rPr>
      <w:rFonts w:ascii="Arial" w:hAnsi="Arial" w:cs="Arial"/>
      <w:szCs w:val="24"/>
    </w:rPr>
  </w:style>
  <w:style w:type="character" w:styleId="Hyperlink">
    <w:name w:val="Hyperlink"/>
    <w:basedOn w:val="Absatz-Standardschriftart"/>
    <w:uiPriority w:val="99"/>
    <w:unhideWhenUsed/>
    <w:rsid w:val="0084118D"/>
    <w:rPr>
      <w:color w:val="0000FF" w:themeColor="hyperlink"/>
      <w:u w:val="single"/>
    </w:rPr>
  </w:style>
  <w:style w:type="character" w:styleId="BesuchterLink">
    <w:name w:val="FollowedHyperlink"/>
    <w:basedOn w:val="Absatz-Standardschriftart"/>
    <w:uiPriority w:val="99"/>
    <w:semiHidden/>
    <w:unhideWhenUsed/>
    <w:rsid w:val="0084118D"/>
    <w:rPr>
      <w:color w:val="800080" w:themeColor="followedHyperlink"/>
      <w:u w:val="single"/>
    </w:rPr>
  </w:style>
  <w:style w:type="character" w:styleId="Fett">
    <w:name w:val="Strong"/>
    <w:basedOn w:val="Absatz-Standardschriftart"/>
    <w:qFormat/>
    <w:locked/>
    <w:rsid w:val="00211BB2"/>
    <w:rPr>
      <w:b/>
      <w:bCs/>
    </w:rPr>
  </w:style>
  <w:style w:type="paragraph" w:customStyle="1" w:styleId="Tabellenormal">
    <w:name w:val="Tabelle_normal"/>
    <w:basedOn w:val="Standard"/>
    <w:qFormat/>
    <w:rsid w:val="009D552B"/>
    <w:pPr>
      <w:spacing w:after="0" w:line="240" w:lineRule="auto"/>
    </w:pPr>
    <w:rPr>
      <w:rFonts w:asciiTheme="minorHAnsi" w:hAnsiTheme="minorHAnsi" w:cs="Calibri"/>
      <w:lang w:eastAsia="de-DE"/>
    </w:rPr>
  </w:style>
  <w:style w:type="paragraph" w:customStyle="1" w:styleId="BPEinheit">
    <w:name w:val="BP_Einheit"/>
    <w:basedOn w:val="Standard"/>
    <w:uiPriority w:val="99"/>
    <w:rsid w:val="00D83CDC"/>
    <w:rPr>
      <w:rFonts w:eastAsia="Times New Roman" w:cs="Calibri"/>
      <w:b/>
      <w:sz w:val="28"/>
      <w:lang w:eastAsia="de-DE"/>
    </w:rPr>
  </w:style>
  <w:style w:type="paragraph" w:styleId="StandardWeb">
    <w:name w:val="Normal (Web)"/>
    <w:basedOn w:val="Standard"/>
    <w:uiPriority w:val="99"/>
    <w:rsid w:val="00D83CDC"/>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19603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037"/>
    <w:rPr>
      <w:rFonts w:ascii="Tahoma" w:hAnsi="Tahoma" w:cs="Tahoma"/>
      <w:sz w:val="16"/>
      <w:szCs w:val="16"/>
      <w:lang w:eastAsia="en-US"/>
    </w:rPr>
  </w:style>
  <w:style w:type="character" w:customStyle="1" w:styleId="berschrift2Zchn">
    <w:name w:val="Überschrift 2 Zchn"/>
    <w:basedOn w:val="Absatz-Standardschriftart"/>
    <w:link w:val="berschrift2"/>
    <w:uiPriority w:val="9"/>
    <w:rsid w:val="00B06720"/>
    <w:rPr>
      <w:rFonts w:ascii="Times New Roman" w:eastAsia="Times New Roman" w:hAnsi="Times New Roman"/>
      <w:b/>
      <w:bCs/>
      <w:sz w:val="36"/>
      <w:szCs w:val="36"/>
    </w:rPr>
  </w:style>
  <w:style w:type="character" w:styleId="Hervorhebung">
    <w:name w:val="Emphasis"/>
    <w:basedOn w:val="Absatz-Standardschriftart"/>
    <w:uiPriority w:val="20"/>
    <w:qFormat/>
    <w:locked/>
    <w:rsid w:val="007644D5"/>
    <w:rPr>
      <w:i/>
      <w:iCs/>
    </w:rPr>
  </w:style>
  <w:style w:type="paragraph" w:styleId="Kopfzeile">
    <w:name w:val="header"/>
    <w:basedOn w:val="Standard"/>
    <w:link w:val="KopfzeileZchn"/>
    <w:uiPriority w:val="99"/>
    <w:unhideWhenUsed/>
    <w:rsid w:val="00FD284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FD2844"/>
    <w:rPr>
      <w:lang w:eastAsia="en-US"/>
    </w:rPr>
  </w:style>
  <w:style w:type="paragraph" w:styleId="Fuzeile">
    <w:name w:val="footer"/>
    <w:basedOn w:val="Standard"/>
    <w:link w:val="FuzeileZchn"/>
    <w:uiPriority w:val="99"/>
    <w:unhideWhenUsed/>
    <w:rsid w:val="00FD284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FD2844"/>
    <w:rPr>
      <w:lang w:eastAsia="en-US"/>
    </w:rPr>
  </w:style>
  <w:style w:type="character" w:customStyle="1" w:styleId="berschrift1Zchn">
    <w:name w:val="Überschrift 1 Zchn"/>
    <w:basedOn w:val="Absatz-Standardschriftart"/>
    <w:link w:val="berschrift1"/>
    <w:rsid w:val="00903269"/>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C10B8C"/>
    <w:pPr>
      <w:autoSpaceDE w:val="0"/>
      <w:autoSpaceDN w:val="0"/>
      <w:adjustRightInd w:val="0"/>
      <w:spacing w:before="0" w:after="0" w:line="240" w:lineRule="auto"/>
      <w:ind w:left="0" w:firstLine="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13A5C"/>
    <w:rPr>
      <w:sz w:val="16"/>
      <w:szCs w:val="16"/>
    </w:rPr>
  </w:style>
  <w:style w:type="paragraph" w:styleId="Kommentartext">
    <w:name w:val="annotation text"/>
    <w:basedOn w:val="Standard"/>
    <w:link w:val="KommentartextZchn"/>
    <w:uiPriority w:val="99"/>
    <w:semiHidden/>
    <w:unhideWhenUsed/>
    <w:rsid w:val="00B13A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3A5C"/>
    <w:rPr>
      <w:sz w:val="20"/>
      <w:szCs w:val="20"/>
      <w:lang w:eastAsia="en-US"/>
    </w:rPr>
  </w:style>
  <w:style w:type="paragraph" w:styleId="Kommentarthema">
    <w:name w:val="annotation subject"/>
    <w:basedOn w:val="Kommentartext"/>
    <w:next w:val="Kommentartext"/>
    <w:link w:val="KommentarthemaZchn"/>
    <w:uiPriority w:val="99"/>
    <w:semiHidden/>
    <w:unhideWhenUsed/>
    <w:rsid w:val="00B13A5C"/>
    <w:rPr>
      <w:b/>
      <w:bCs/>
    </w:rPr>
  </w:style>
  <w:style w:type="character" w:customStyle="1" w:styleId="KommentarthemaZchn">
    <w:name w:val="Kommentarthema Zchn"/>
    <w:basedOn w:val="KommentartextZchn"/>
    <w:link w:val="Kommentarthema"/>
    <w:uiPriority w:val="99"/>
    <w:semiHidden/>
    <w:rsid w:val="00B13A5C"/>
    <w:rPr>
      <w:b/>
      <w:bCs/>
      <w:sz w:val="20"/>
      <w:szCs w:val="20"/>
      <w:lang w:eastAsia="en-US"/>
    </w:rPr>
  </w:style>
  <w:style w:type="character" w:customStyle="1" w:styleId="stil4">
    <w:name w:val="stil4"/>
    <w:basedOn w:val="Absatz-Standardschriftart"/>
    <w:rsid w:val="0005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7819">
      <w:bodyDiv w:val="1"/>
      <w:marLeft w:val="0"/>
      <w:marRight w:val="0"/>
      <w:marTop w:val="0"/>
      <w:marBottom w:val="0"/>
      <w:divBdr>
        <w:top w:val="none" w:sz="0" w:space="0" w:color="auto"/>
        <w:left w:val="none" w:sz="0" w:space="0" w:color="auto"/>
        <w:bottom w:val="none" w:sz="0" w:space="0" w:color="auto"/>
        <w:right w:val="none" w:sz="0" w:space="0" w:color="auto"/>
      </w:divBdr>
    </w:div>
    <w:div w:id="386804545">
      <w:bodyDiv w:val="1"/>
      <w:marLeft w:val="0"/>
      <w:marRight w:val="0"/>
      <w:marTop w:val="0"/>
      <w:marBottom w:val="0"/>
      <w:divBdr>
        <w:top w:val="none" w:sz="0" w:space="0" w:color="auto"/>
        <w:left w:val="none" w:sz="0" w:space="0" w:color="auto"/>
        <w:bottom w:val="none" w:sz="0" w:space="0" w:color="auto"/>
        <w:right w:val="none" w:sz="0" w:space="0" w:color="auto"/>
      </w:divBdr>
    </w:div>
    <w:div w:id="730543119">
      <w:bodyDiv w:val="1"/>
      <w:marLeft w:val="0"/>
      <w:marRight w:val="0"/>
      <w:marTop w:val="0"/>
      <w:marBottom w:val="0"/>
      <w:divBdr>
        <w:top w:val="none" w:sz="0" w:space="0" w:color="auto"/>
        <w:left w:val="none" w:sz="0" w:space="0" w:color="auto"/>
        <w:bottom w:val="none" w:sz="0" w:space="0" w:color="auto"/>
        <w:right w:val="none" w:sz="0" w:space="0" w:color="auto"/>
      </w:divBdr>
    </w:div>
    <w:div w:id="823087758">
      <w:bodyDiv w:val="1"/>
      <w:marLeft w:val="0"/>
      <w:marRight w:val="0"/>
      <w:marTop w:val="0"/>
      <w:marBottom w:val="0"/>
      <w:divBdr>
        <w:top w:val="none" w:sz="0" w:space="0" w:color="auto"/>
        <w:left w:val="none" w:sz="0" w:space="0" w:color="auto"/>
        <w:bottom w:val="none" w:sz="0" w:space="0" w:color="auto"/>
        <w:right w:val="none" w:sz="0" w:space="0" w:color="auto"/>
      </w:divBdr>
    </w:div>
    <w:div w:id="903762546">
      <w:bodyDiv w:val="1"/>
      <w:marLeft w:val="0"/>
      <w:marRight w:val="0"/>
      <w:marTop w:val="0"/>
      <w:marBottom w:val="0"/>
      <w:divBdr>
        <w:top w:val="none" w:sz="0" w:space="0" w:color="auto"/>
        <w:left w:val="none" w:sz="0" w:space="0" w:color="auto"/>
        <w:bottom w:val="none" w:sz="0" w:space="0" w:color="auto"/>
        <w:right w:val="none" w:sz="0" w:space="0" w:color="auto"/>
      </w:divBdr>
      <w:divsChild>
        <w:div w:id="91168657">
          <w:marLeft w:val="360"/>
          <w:marRight w:val="0"/>
          <w:marTop w:val="200"/>
          <w:marBottom w:val="0"/>
          <w:divBdr>
            <w:top w:val="none" w:sz="0" w:space="0" w:color="auto"/>
            <w:left w:val="none" w:sz="0" w:space="0" w:color="auto"/>
            <w:bottom w:val="none" w:sz="0" w:space="0" w:color="auto"/>
            <w:right w:val="none" w:sz="0" w:space="0" w:color="auto"/>
          </w:divBdr>
        </w:div>
        <w:div w:id="120345891">
          <w:marLeft w:val="360"/>
          <w:marRight w:val="0"/>
          <w:marTop w:val="200"/>
          <w:marBottom w:val="0"/>
          <w:divBdr>
            <w:top w:val="none" w:sz="0" w:space="0" w:color="auto"/>
            <w:left w:val="none" w:sz="0" w:space="0" w:color="auto"/>
            <w:bottom w:val="none" w:sz="0" w:space="0" w:color="auto"/>
            <w:right w:val="none" w:sz="0" w:space="0" w:color="auto"/>
          </w:divBdr>
        </w:div>
      </w:divsChild>
    </w:div>
    <w:div w:id="1341927590">
      <w:bodyDiv w:val="1"/>
      <w:marLeft w:val="0"/>
      <w:marRight w:val="0"/>
      <w:marTop w:val="0"/>
      <w:marBottom w:val="0"/>
      <w:divBdr>
        <w:top w:val="none" w:sz="0" w:space="0" w:color="auto"/>
        <w:left w:val="none" w:sz="0" w:space="0" w:color="auto"/>
        <w:bottom w:val="none" w:sz="0" w:space="0" w:color="auto"/>
        <w:right w:val="none" w:sz="0" w:space="0" w:color="auto"/>
      </w:divBdr>
    </w:div>
    <w:div w:id="1409310245">
      <w:bodyDiv w:val="1"/>
      <w:marLeft w:val="0"/>
      <w:marRight w:val="0"/>
      <w:marTop w:val="0"/>
      <w:marBottom w:val="0"/>
      <w:divBdr>
        <w:top w:val="none" w:sz="0" w:space="0" w:color="auto"/>
        <w:left w:val="none" w:sz="0" w:space="0" w:color="auto"/>
        <w:bottom w:val="none" w:sz="0" w:space="0" w:color="auto"/>
        <w:right w:val="none" w:sz="0" w:space="0" w:color="auto"/>
      </w:divBdr>
    </w:div>
    <w:div w:id="1697150546">
      <w:bodyDiv w:val="1"/>
      <w:marLeft w:val="0"/>
      <w:marRight w:val="0"/>
      <w:marTop w:val="0"/>
      <w:marBottom w:val="0"/>
      <w:divBdr>
        <w:top w:val="none" w:sz="0" w:space="0" w:color="auto"/>
        <w:left w:val="none" w:sz="0" w:space="0" w:color="auto"/>
        <w:bottom w:val="none" w:sz="0" w:space="0" w:color="auto"/>
        <w:right w:val="none" w:sz="0" w:space="0" w:color="auto"/>
      </w:divBdr>
      <w:divsChild>
        <w:div w:id="1637955093">
          <w:marLeft w:val="360"/>
          <w:marRight w:val="0"/>
          <w:marTop w:val="200"/>
          <w:marBottom w:val="0"/>
          <w:divBdr>
            <w:top w:val="none" w:sz="0" w:space="0" w:color="auto"/>
            <w:left w:val="none" w:sz="0" w:space="0" w:color="auto"/>
            <w:bottom w:val="none" w:sz="0" w:space="0" w:color="auto"/>
            <w:right w:val="none" w:sz="0" w:space="0" w:color="auto"/>
          </w:divBdr>
        </w:div>
        <w:div w:id="1964143918">
          <w:marLeft w:val="360"/>
          <w:marRight w:val="0"/>
          <w:marTop w:val="200"/>
          <w:marBottom w:val="0"/>
          <w:divBdr>
            <w:top w:val="none" w:sz="0" w:space="0" w:color="auto"/>
            <w:left w:val="none" w:sz="0" w:space="0" w:color="auto"/>
            <w:bottom w:val="none" w:sz="0" w:space="0" w:color="auto"/>
            <w:right w:val="none" w:sz="0" w:space="0" w:color="auto"/>
          </w:divBdr>
        </w:div>
      </w:divsChild>
    </w:div>
    <w:div w:id="1911113793">
      <w:marLeft w:val="0"/>
      <w:marRight w:val="0"/>
      <w:marTop w:val="0"/>
      <w:marBottom w:val="0"/>
      <w:divBdr>
        <w:top w:val="none" w:sz="0" w:space="0" w:color="auto"/>
        <w:left w:val="none" w:sz="0" w:space="0" w:color="auto"/>
        <w:bottom w:val="none" w:sz="0" w:space="0" w:color="auto"/>
        <w:right w:val="none" w:sz="0" w:space="0" w:color="auto"/>
      </w:divBdr>
    </w:div>
    <w:div w:id="1998066978">
      <w:bodyDiv w:val="1"/>
      <w:marLeft w:val="0"/>
      <w:marRight w:val="0"/>
      <w:marTop w:val="0"/>
      <w:marBottom w:val="0"/>
      <w:divBdr>
        <w:top w:val="none" w:sz="0" w:space="0" w:color="auto"/>
        <w:left w:val="none" w:sz="0" w:space="0" w:color="auto"/>
        <w:bottom w:val="none" w:sz="0" w:space="0" w:color="auto"/>
        <w:right w:val="none" w:sz="0" w:space="0" w:color="auto"/>
      </w:divBdr>
      <w:divsChild>
        <w:div w:id="91900462">
          <w:marLeft w:val="360"/>
          <w:marRight w:val="0"/>
          <w:marTop w:val="200"/>
          <w:marBottom w:val="0"/>
          <w:divBdr>
            <w:top w:val="none" w:sz="0" w:space="0" w:color="auto"/>
            <w:left w:val="none" w:sz="0" w:space="0" w:color="auto"/>
            <w:bottom w:val="none" w:sz="0" w:space="0" w:color="auto"/>
            <w:right w:val="none" w:sz="0" w:space="0" w:color="auto"/>
          </w:divBdr>
        </w:div>
        <w:div w:id="444539914">
          <w:marLeft w:val="360"/>
          <w:marRight w:val="0"/>
          <w:marTop w:val="200"/>
          <w:marBottom w:val="0"/>
          <w:divBdr>
            <w:top w:val="none" w:sz="0" w:space="0" w:color="auto"/>
            <w:left w:val="none" w:sz="0" w:space="0" w:color="auto"/>
            <w:bottom w:val="none" w:sz="0" w:space="0" w:color="auto"/>
            <w:right w:val="none" w:sz="0" w:space="0" w:color="auto"/>
          </w:divBdr>
        </w:div>
        <w:div w:id="519515600">
          <w:marLeft w:val="360"/>
          <w:marRight w:val="0"/>
          <w:marTop w:val="200"/>
          <w:marBottom w:val="0"/>
          <w:divBdr>
            <w:top w:val="none" w:sz="0" w:space="0" w:color="auto"/>
            <w:left w:val="none" w:sz="0" w:space="0" w:color="auto"/>
            <w:bottom w:val="none" w:sz="0" w:space="0" w:color="auto"/>
            <w:right w:val="none" w:sz="0" w:space="0" w:color="auto"/>
          </w:divBdr>
        </w:div>
        <w:div w:id="15375017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6877</Words>
  <Characters>43332</Characters>
  <Application>Microsoft Office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Geschichte: Beispielcurriculum Klassen 5/6 (G8)</vt:lpstr>
    </vt:vector>
  </TitlesOfParts>
  <Company/>
  <LinksUpToDate>false</LinksUpToDate>
  <CharactersWithSpaces>50109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Geschichte: Beispielcurriculum Klassen 5/6 (G8)</dc:title>
  <dc:subject/>
  <dc:creator>Dirk</dc:creator>
  <cp:keywords/>
  <dc:description/>
  <cp:lastModifiedBy>Judith Baßler-Schipperges</cp:lastModifiedBy>
  <cp:revision>17</cp:revision>
  <cp:lastPrinted>2020-10-18T17:33:00Z</cp:lastPrinted>
  <dcterms:created xsi:type="dcterms:W3CDTF">2020-10-17T16:38:00Z</dcterms:created>
  <dcterms:modified xsi:type="dcterms:W3CDTF">2021-02-15T16:35:00Z</dcterms:modified>
</cp:coreProperties>
</file>