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ZPG Gemeinschaftskunde – Aufgabenvorschlag Kombinationsprüfung Geographie/Gemeinschaftskunde</w:t>
      </w:r>
    </w:p>
    <w:p>
      <w:pPr>
        <w:pStyle w:val="Normal"/>
        <w:suppressLineNumber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Nichtschwerpunktfach</w:t>
      </w:r>
    </w:p>
    <w:p>
      <w:pPr>
        <w:pStyle w:val="Normal"/>
        <w:suppressLineNumbers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-27940</wp:posOffset>
                </wp:positionH>
                <wp:positionV relativeFrom="paragraph">
                  <wp:posOffset>60325</wp:posOffset>
                </wp:positionV>
                <wp:extent cx="6249670" cy="889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8880" cy="6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25pt,4.45pt" to="489.75pt,4.95pt" ID="Form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I</w:t>
      </w:r>
      <w:r>
        <w:rPr>
          <w:rFonts w:ascii="Calibri" w:hAnsi="Calibri"/>
          <w:b/>
          <w:bCs/>
          <w:sz w:val="26"/>
          <w:szCs w:val="26"/>
          <w:u w:val="single"/>
        </w:rPr>
        <w:t>mpuls: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Quelle: www.bpb.de/izpb/160181/zukunft-des-foederalismus, entnommen am 30.1.19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Möglicher Verlauf des Prüfungsgesprächs</w:t>
      </w:r>
      <w:bookmarkStart w:id="0" w:name="__DdeLink__45_2214672093"/>
      <w:r>
        <w:rPr>
          <w:rFonts w:ascii="Calibri" w:hAnsi="Calibri"/>
          <w:b/>
          <w:bCs/>
          <w:sz w:val="26"/>
          <w:szCs w:val="26"/>
          <w:u w:val="single"/>
        </w:rPr>
        <w:t>:</w:t>
      </w:r>
      <w:bookmarkEnd w:id="0"/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</w:t>
      </w:r>
      <w:r>
        <w:rPr>
          <w:rFonts w:ascii="Calibri" w:hAnsi="Calibri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)</w:t>
      </w:r>
      <w:r>
        <w:rPr>
          <w:rFonts w:ascii="Calibri" w:hAnsi="Calibri"/>
          <w:sz w:val="26"/>
          <w:szCs w:val="26"/>
        </w:rPr>
        <w:t xml:space="preserve"> Erklären Sie die Kernaussage der Karikatu</w:t>
      </w:r>
      <w:r>
        <w:rPr>
          <w:rFonts w:ascii="Calibri" w:hAnsi="Calibri"/>
          <w:sz w:val="26"/>
          <w:szCs w:val="26"/>
        </w:rPr>
        <w:t>r.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</w:t>
      </w:r>
      <w:r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)</w:t>
      </w:r>
      <w:r>
        <w:rPr>
          <w:rFonts w:ascii="Calibri" w:hAnsi="Calibri"/>
          <w:sz w:val="26"/>
          <w:szCs w:val="26"/>
        </w:rPr>
        <w:t xml:space="preserve"> Erläutern Sie die Rolle der Bundesländer im Gesetzgebungsprozess.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  <w:t xml:space="preserve">(3) Erörtern </w:t>
      </w:r>
      <w:r>
        <w:rPr>
          <w:rFonts w:ascii="Calibri" w:hAnsi="Calibri"/>
          <w:b w:val="false"/>
          <w:bCs w:val="false"/>
          <w:sz w:val="26"/>
          <w:szCs w:val="26"/>
        </w:rPr>
        <w:t>Sie die Aussage: Demokratie braucht bei Entscheidungen viele Mitwirkende.</w:t>
      </w:r>
    </w:p>
    <w:p>
      <w:pPr>
        <w:pStyle w:val="Normal"/>
        <w:suppressLineNumbers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ALTERNATIV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I</w:t>
      </w:r>
      <w:r>
        <w:rPr>
          <w:rFonts w:ascii="Calibri" w:hAnsi="Calibri"/>
          <w:b/>
          <w:bCs/>
          <w:sz w:val="26"/>
          <w:szCs w:val="26"/>
          <w:u w:val="single"/>
        </w:rPr>
        <w:t>mpuls: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Schlagzeile: 16 Bundesländer, 16 Schulsysteme – muss das wirklich sein?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/>
      </w:pPr>
      <w:r>
        <w:rPr>
          <w:rFonts w:ascii="Calibri" w:hAnsi="Calibri"/>
          <w:sz w:val="22"/>
          <w:szCs w:val="22"/>
        </w:rPr>
        <w:t>Quelle:</w:t>
      </w:r>
      <w:r>
        <w:rPr>
          <w:rFonts w:ascii="Calibri" w:hAnsi="Calibri"/>
          <w:color w:val="000000"/>
          <w:sz w:val="22"/>
          <w:szCs w:val="22"/>
          <w:u w:val="none"/>
        </w:rPr>
        <w:t xml:space="preserve"> </w:t>
      </w:r>
      <w:r>
        <w:rPr>
          <w:rStyle w:val="Internetverknpfung"/>
          <w:rFonts w:ascii="Calibri" w:hAnsi="Calibri"/>
          <w:color w:val="000000"/>
          <w:sz w:val="22"/>
          <w:szCs w:val="22"/>
          <w:u w:val="none"/>
        </w:rPr>
        <w:t>https://rp-online.de/politik/deutschland/bildungsfoederalismus-16-systeme-muss-das-sein_aid-9635649</w:t>
      </w:r>
      <w:r>
        <w:rPr>
          <w:rFonts w:ascii="Calibri" w:hAnsi="Calibri"/>
          <w:sz w:val="22"/>
          <w:szCs w:val="22"/>
        </w:rPr>
        <w:t>, entnommen am 16.5.19</w:t>
      </w:r>
    </w:p>
    <w:p>
      <w:pPr>
        <w:pStyle w:val="Normal"/>
        <w:suppressLineNumber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Möglicher Verlauf des Prüfungsgesprächs</w:t>
      </w:r>
      <w:bookmarkStart w:id="1" w:name="__DdeLink__45_22146720931"/>
      <w:r>
        <w:rPr>
          <w:rFonts w:ascii="Calibri" w:hAnsi="Calibri"/>
          <w:b/>
          <w:bCs/>
          <w:sz w:val="26"/>
          <w:szCs w:val="26"/>
          <w:u w:val="single"/>
        </w:rPr>
        <w:t>:</w:t>
      </w:r>
      <w:bookmarkEnd w:id="1"/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(1)</w:t>
      </w:r>
      <w:r>
        <w:rPr>
          <w:rFonts w:ascii="Calibri" w:hAnsi="Calibri"/>
          <w:sz w:val="26"/>
          <w:szCs w:val="26"/>
        </w:rPr>
        <w:t xml:space="preserve"> Erläutern sie den Begriff des „Föderalismus“ in unserem politischen System.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(2)</w:t>
      </w:r>
      <w:r>
        <w:rPr>
          <w:rFonts w:ascii="Calibri" w:hAnsi="Calibri"/>
          <w:sz w:val="26"/>
          <w:szCs w:val="26"/>
        </w:rPr>
        <w:t xml:space="preserve"> Vergleichen Sie verschiedene Arten der Herrschaftskontrolle in Deutschland.</w:t>
      </w:r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(3)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Erörtern</w:t>
      </w:r>
      <w:r>
        <w:rPr>
          <w:rFonts w:ascii="Calibri" w:hAnsi="Calibri"/>
          <w:sz w:val="26"/>
          <w:szCs w:val="26"/>
        </w:rPr>
        <w:t xml:space="preserve"> Sie die Aussage: </w:t>
      </w:r>
      <w:r>
        <w:rPr>
          <w:rFonts w:ascii="Calibri" w:hAnsi="Calibri"/>
          <w:b w:val="false"/>
          <w:bCs w:val="false"/>
          <w:sz w:val="26"/>
          <w:szCs w:val="26"/>
        </w:rPr>
        <w:t>Demokratie braucht bei Entscheidungen viele Mitwirkende.</w:t>
      </w:r>
    </w:p>
    <w:p>
      <w:pPr>
        <w:pStyle w:val="Normal"/>
        <w:suppressLineNumbers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suppressLineNumbers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Bildungsplanbezug:</w:t>
      </w:r>
    </w:p>
    <w:tbl>
      <w:tblPr>
        <w:tblStyle w:val="Tabellenraster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4"/>
      </w:tblGrid>
      <w:tr>
        <w:trPr/>
        <w:tc>
          <w:tcPr>
            <w:tcW w:w="4672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Bildungsplan 2004</w:t>
            </w:r>
          </w:p>
        </w:tc>
        <w:tc>
          <w:tcPr>
            <w:tcW w:w="4674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Bildungsplan 2016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  <w:r>
              <w:rPr>
                <w:rFonts w:ascii="Calibri" w:hAnsi="Calibri"/>
                <w:b/>
                <w:bCs/>
              </w:rPr>
              <w:t xml:space="preserve">2 Kontrolle politischer Herrschaft und politischer </w:t>
            </w:r>
            <w:r>
              <w:rPr>
                <w:rFonts w:ascii="Calibri" w:hAnsi="Calibri"/>
                <w:b/>
                <w:bCs/>
              </w:rPr>
              <w:t>Entscheidungsprozess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das Gesetzgebungsverfahren nach dem Grundgesetz mit der Verfassungswirklichkeit an einem aktuellen Beispiel vergleichen</w:t>
            </w:r>
          </w:p>
        </w:tc>
        <w:tc>
          <w:tcPr>
            <w:tcW w:w="4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3.2.2.3 Gesetzgebung und Regieren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(2)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(4)</w:t>
            </w:r>
          </w:p>
        </w:tc>
      </w:tr>
    </w:tbl>
    <w:p>
      <w:pPr>
        <w:pStyle w:val="Normal"/>
        <w:suppressLineNumbers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7">
    <w:name w:val="ListLabel 7"/>
    <w:qFormat/>
    <w:rPr/>
  </w:style>
  <w:style w:type="character" w:styleId="ListLabel6">
    <w:name w:val="ListLabel 6"/>
    <w:qFormat/>
    <w:rPr/>
  </w:style>
  <w:style w:type="character" w:styleId="ListLabel5">
    <w:name w:val="ListLabel 5"/>
    <w:qFormat/>
    <w:rPr/>
  </w:style>
  <w:style w:type="character" w:styleId="ListLabel4">
    <w:name w:val="ListLabel 4"/>
    <w:qFormat/>
    <w:rPr/>
  </w:style>
  <w:style w:type="character" w:styleId="ListLabel3">
    <w:name w:val="ListLabel 3"/>
    <w:qFormat/>
    <w:rPr/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LibreOffice/6.1.3.2$Windows_X86_64 LibreOffice_project/86daf60bf00efa86ad547e59e09d6bb77c699acb</Application>
  <Pages>1</Pages>
  <Words>125</Words>
  <Characters>1120</Characters>
  <CharactersWithSpaces>1223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2019-02-24T15:29:25Z</dcterms:created>
  <dc:creator/>
  <dc:description/>
  <dc:language>de-DE</dc:language>
  <cp:lastModifiedBy/>
  <dcterms:modified xsi:type="dcterms:W3CDTF">2019-07-22T13:03:10Z</dcterms:modified>
  <cp:revision>12</cp:revision>
  <dc:subject/>
  <dc:title/>
</cp:coreProperties>
</file>