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CA7D9" w14:textId="00E15DE7" w:rsidR="00D420EE" w:rsidRPr="00D420EE" w:rsidRDefault="00D420EE" w:rsidP="00D420EE">
      <w:pPr>
        <w:suppressLineNumber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D420EE">
        <w:rPr>
          <w:rFonts w:asciiTheme="minorHAnsi" w:hAnsiTheme="minorHAnsi" w:cstheme="minorHAnsi"/>
          <w:b/>
          <w:color w:val="000000"/>
          <w:szCs w:val="24"/>
        </w:rPr>
        <w:t>Ulrich Körtner: Verpeiltes Kirchenschiff</w:t>
      </w:r>
    </w:p>
    <w:p w14:paraId="3A701A0B" w14:textId="77777777" w:rsidR="0051715D" w:rsidRPr="00D80A88" w:rsidRDefault="0051715D" w:rsidP="00D420EE">
      <w:pPr>
        <w:suppressLineNumbers/>
        <w:tabs>
          <w:tab w:val="left" w:pos="142"/>
          <w:tab w:val="left" w:pos="216"/>
        </w:tabs>
        <w:autoSpaceDE w:val="0"/>
        <w:autoSpaceDN w:val="0"/>
        <w:adjustRightInd w:val="0"/>
        <w:spacing w:line="247" w:lineRule="exact"/>
        <w:ind w:right="72"/>
        <w:jc w:val="both"/>
        <w:rPr>
          <w:rFonts w:ascii="Calibri" w:hAnsi="Calibri" w:cs="Calibri"/>
          <w:b/>
          <w:iCs/>
          <w:szCs w:val="24"/>
          <w:lang w:eastAsia="ja-JP"/>
        </w:rPr>
        <w:sectPr w:rsidR="0051715D" w:rsidRPr="00D80A88" w:rsidSect="0051715D">
          <w:type w:val="continuous"/>
          <w:pgSz w:w="11906" w:h="16838"/>
          <w:pgMar w:top="1418" w:right="1418" w:bottom="1134" w:left="1418" w:header="709" w:footer="709" w:gutter="0"/>
          <w:cols w:space="708"/>
        </w:sectPr>
      </w:pPr>
    </w:p>
    <w:p w14:paraId="79A3F0DC" w14:textId="77777777" w:rsidR="00D420EE" w:rsidRPr="00D420EE" w:rsidRDefault="00D420EE" w:rsidP="00D420EE">
      <w:pPr>
        <w:suppressLineNumbers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D420EE">
        <w:rPr>
          <w:rFonts w:asciiTheme="minorHAnsi" w:hAnsiTheme="minorHAnsi" w:cstheme="minorHAnsi"/>
          <w:i/>
          <w:color w:val="000000"/>
          <w:sz w:val="20"/>
        </w:rPr>
        <w:t xml:space="preserve">Ulrich J. Körtner ist Professor für systematische Theologie </w:t>
      </w:r>
      <w:r w:rsidR="007E30BC">
        <w:rPr>
          <w:rFonts w:asciiTheme="minorHAnsi" w:hAnsiTheme="minorHAnsi" w:cstheme="minorHAnsi"/>
          <w:i/>
          <w:color w:val="000000"/>
          <w:sz w:val="20"/>
        </w:rPr>
        <w:t>an</w:t>
      </w:r>
      <w:r w:rsidRPr="00D420EE">
        <w:rPr>
          <w:rFonts w:asciiTheme="minorHAnsi" w:hAnsiTheme="minorHAnsi" w:cstheme="minorHAnsi"/>
          <w:i/>
          <w:color w:val="000000"/>
          <w:sz w:val="20"/>
        </w:rPr>
        <w:t xml:space="preserve"> der Fakultät für Evangelische Theologie an der Universität Wien.  </w:t>
      </w:r>
    </w:p>
    <w:p w14:paraId="215C1219" w14:textId="77777777" w:rsidR="00D420EE" w:rsidRDefault="00D420EE" w:rsidP="00D420EE">
      <w:pPr>
        <w:suppressLineNumbers/>
        <w:tabs>
          <w:tab w:val="left" w:pos="142"/>
        </w:tabs>
        <w:jc w:val="both"/>
        <w:rPr>
          <w:rFonts w:ascii="Calibri" w:hAnsi="Calibri" w:cs="Calibri"/>
          <w:sz w:val="20"/>
          <w:lang w:eastAsia="ja-JP"/>
        </w:rPr>
      </w:pPr>
    </w:p>
    <w:p w14:paraId="66B9FAF0" w14:textId="77777777" w:rsidR="0007563D" w:rsidRPr="001C082E" w:rsidRDefault="001C082E" w:rsidP="00D420EE">
      <w:pPr>
        <w:suppressLineNumbers/>
        <w:tabs>
          <w:tab w:val="left" w:pos="-284"/>
        </w:tabs>
        <w:rPr>
          <w:rFonts w:asciiTheme="minorHAnsi" w:hAnsiTheme="minorHAnsi" w:cs="Calibri"/>
          <w:i/>
          <w:iCs/>
          <w:sz w:val="22"/>
          <w:szCs w:val="22"/>
          <w:lang w:eastAsia="ja-JP"/>
        </w:rPr>
      </w:pPr>
      <w:hyperlink r:id="rId7" w:history="1">
        <w:r w:rsidR="00D420EE" w:rsidRPr="001C082E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https://zeitzeichen.net/node/7822</w:t>
        </w:r>
      </w:hyperlink>
    </w:p>
    <w:p w14:paraId="07DCB3BD" w14:textId="77777777" w:rsidR="00CF50BB" w:rsidRPr="00876D17" w:rsidRDefault="00CF50BB" w:rsidP="00D420EE">
      <w:pPr>
        <w:suppressLineNumbers/>
        <w:tabs>
          <w:tab w:val="left" w:pos="-284"/>
        </w:tabs>
        <w:rPr>
          <w:rFonts w:ascii="Calibri" w:hAnsi="Calibri" w:cs="Calibri"/>
          <w:sz w:val="18"/>
          <w:szCs w:val="18"/>
          <w:lang w:eastAsia="ja-JP"/>
        </w:rPr>
      </w:pPr>
    </w:p>
    <w:p w14:paraId="3AFBF5FD" w14:textId="77777777" w:rsidR="0051715D" w:rsidRDefault="0051715D" w:rsidP="00D420EE">
      <w:pPr>
        <w:suppressLineNumbers/>
        <w:spacing w:before="8" w:after="191" w:line="248" w:lineRule="exact"/>
        <w:ind w:right="72"/>
        <w:jc w:val="both"/>
        <w:rPr>
          <w:rFonts w:ascii="Calibri" w:hAnsi="Calibri" w:cs="Calibri"/>
        </w:rPr>
      </w:pPr>
    </w:p>
    <w:p w14:paraId="6F18BFF4" w14:textId="77777777" w:rsidR="0051715D" w:rsidRPr="00041AA1" w:rsidRDefault="0051715D" w:rsidP="00D420EE">
      <w:pPr>
        <w:suppressLineNumbers/>
        <w:ind w:right="72"/>
        <w:jc w:val="both"/>
        <w:rPr>
          <w:rFonts w:ascii="Calibri" w:hAnsi="Calibri" w:cs="Calibri"/>
          <w:b/>
          <w:bCs/>
          <w:sz w:val="20"/>
        </w:rPr>
      </w:pPr>
      <w:r w:rsidRPr="00041AA1">
        <w:rPr>
          <w:rFonts w:ascii="Calibri" w:hAnsi="Calibri" w:cs="Calibri"/>
          <w:b/>
          <w:bCs/>
          <w:sz w:val="20"/>
        </w:rPr>
        <w:t>Aufgaben</w:t>
      </w:r>
      <w:r w:rsidR="00B62BA5">
        <w:rPr>
          <w:rFonts w:ascii="Calibri" w:hAnsi="Calibri" w:cs="Calibri"/>
          <w:b/>
          <w:bCs/>
          <w:sz w:val="20"/>
        </w:rPr>
        <w:t>:</w:t>
      </w:r>
    </w:p>
    <w:p w14:paraId="2388D3B3" w14:textId="77777777" w:rsidR="00D420EE" w:rsidRPr="00D420EE" w:rsidRDefault="00D420EE" w:rsidP="00D420EE">
      <w:pPr>
        <w:suppressLineNumbers/>
        <w:jc w:val="both"/>
        <w:rPr>
          <w:rFonts w:asciiTheme="minorHAnsi" w:hAnsiTheme="minorHAnsi" w:cstheme="minorHAnsi"/>
          <w:sz w:val="20"/>
        </w:rPr>
      </w:pPr>
      <w:r w:rsidRPr="00D420EE">
        <w:rPr>
          <w:rFonts w:asciiTheme="minorHAnsi" w:hAnsiTheme="minorHAnsi" w:cstheme="minorHAnsi"/>
          <w:sz w:val="20"/>
        </w:rPr>
        <w:t xml:space="preserve">1. </w:t>
      </w:r>
      <w:r w:rsidRPr="00D420EE">
        <w:rPr>
          <w:rFonts w:asciiTheme="minorHAnsi" w:hAnsiTheme="minorHAnsi" w:cstheme="minorHAnsi"/>
          <w:i/>
          <w:iCs/>
          <w:sz w:val="20"/>
        </w:rPr>
        <w:t>Stellen Sie dar</w:t>
      </w:r>
      <w:r w:rsidRPr="00D420EE">
        <w:rPr>
          <w:rFonts w:asciiTheme="minorHAnsi" w:hAnsiTheme="minorHAnsi" w:cstheme="minorHAnsi"/>
          <w:sz w:val="20"/>
        </w:rPr>
        <w:t xml:space="preserve">, welche Fehler Körtner in dem Schiffsprojekt der EKD sieht. </w:t>
      </w:r>
    </w:p>
    <w:p w14:paraId="532E4EC5" w14:textId="60DC1DFD" w:rsidR="00D420EE" w:rsidRPr="00D420EE" w:rsidRDefault="00D420EE" w:rsidP="00D420EE">
      <w:pPr>
        <w:suppressLineNumbers/>
        <w:jc w:val="both"/>
        <w:rPr>
          <w:rFonts w:asciiTheme="minorHAnsi" w:hAnsiTheme="minorHAnsi" w:cstheme="minorHAnsi"/>
          <w:sz w:val="20"/>
        </w:rPr>
      </w:pPr>
      <w:r w:rsidRPr="00D420EE">
        <w:rPr>
          <w:rFonts w:asciiTheme="minorHAnsi" w:hAnsiTheme="minorHAnsi" w:cstheme="minorHAnsi"/>
          <w:sz w:val="20"/>
        </w:rPr>
        <w:t xml:space="preserve">2. </w:t>
      </w:r>
      <w:r w:rsidRPr="00D420EE">
        <w:rPr>
          <w:rFonts w:asciiTheme="minorHAnsi" w:hAnsiTheme="minorHAnsi" w:cstheme="minorHAnsi"/>
          <w:i/>
          <w:iCs/>
          <w:sz w:val="20"/>
        </w:rPr>
        <w:t>Untersuchen Sie</w:t>
      </w:r>
      <w:r w:rsidRPr="00D420EE">
        <w:rPr>
          <w:rFonts w:asciiTheme="minorHAnsi" w:hAnsiTheme="minorHAnsi" w:cstheme="minorHAnsi"/>
          <w:sz w:val="20"/>
        </w:rPr>
        <w:t>, inwiefern Körtner für seine Argumentation theologische Gedanken aus Luthers Zwei-Reiche-Lehre heranzieht. Setzen Sie sich mit Körtners Kritik auseinander.</w:t>
      </w:r>
    </w:p>
    <w:p w14:paraId="3290C61E" w14:textId="77777777" w:rsidR="00773FC6" w:rsidRPr="00D420EE" w:rsidRDefault="00D420EE" w:rsidP="00D420EE">
      <w:pPr>
        <w:suppressLineNumbers/>
        <w:jc w:val="both"/>
        <w:rPr>
          <w:rFonts w:asciiTheme="minorHAnsi" w:hAnsiTheme="minorHAnsi" w:cstheme="minorHAnsi"/>
          <w:sz w:val="20"/>
        </w:rPr>
      </w:pPr>
      <w:r w:rsidRPr="00D420EE">
        <w:rPr>
          <w:rFonts w:asciiTheme="minorHAnsi" w:hAnsiTheme="minorHAnsi" w:cstheme="minorHAnsi"/>
          <w:sz w:val="20"/>
        </w:rPr>
        <w:t xml:space="preserve">3. </w:t>
      </w:r>
      <w:r w:rsidRPr="00D420EE">
        <w:rPr>
          <w:rFonts w:asciiTheme="minorHAnsi" w:hAnsiTheme="minorHAnsi" w:cstheme="minorHAnsi"/>
          <w:i/>
          <w:iCs/>
          <w:sz w:val="20"/>
        </w:rPr>
        <w:t>Prüfen Sie</w:t>
      </w:r>
      <w:r w:rsidRPr="00D420EE">
        <w:rPr>
          <w:rFonts w:asciiTheme="minorHAnsi" w:hAnsiTheme="minorHAnsi" w:cstheme="minorHAnsi"/>
          <w:sz w:val="20"/>
        </w:rPr>
        <w:t xml:space="preserve">, ob Körtners Forderung nach einem verstärkten diakonischen Engagement der Kirchen in den Flüchtlingslagern Griechenlands gegenwärtig noch geboten erscheint. </w:t>
      </w:r>
    </w:p>
    <w:sectPr w:rsidR="00773FC6" w:rsidRPr="00D420EE" w:rsidSect="0051715D">
      <w:type w:val="continuous"/>
      <w:pgSz w:w="11906" w:h="16838"/>
      <w:pgMar w:top="1418" w:right="1418" w:bottom="1134" w:left="1418" w:header="709" w:footer="709" w:gutter="0"/>
      <w:lnNumType w:countBy="5" w:distance="170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08E6C" w14:textId="77777777" w:rsidR="00EA537E" w:rsidRDefault="00EA537E" w:rsidP="0007563D">
      <w:r>
        <w:separator/>
      </w:r>
    </w:p>
  </w:endnote>
  <w:endnote w:type="continuationSeparator" w:id="0">
    <w:p w14:paraId="6671C8C9" w14:textId="77777777" w:rsidR="00EA537E" w:rsidRDefault="00EA537E" w:rsidP="0007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D2B9C" w14:textId="77777777" w:rsidR="00EA537E" w:rsidRDefault="00EA537E" w:rsidP="0007563D">
      <w:r>
        <w:separator/>
      </w:r>
    </w:p>
  </w:footnote>
  <w:footnote w:type="continuationSeparator" w:id="0">
    <w:p w14:paraId="24EBE3DA" w14:textId="77777777" w:rsidR="00EA537E" w:rsidRDefault="00EA537E" w:rsidP="0007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F21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B26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06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C81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6C3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AA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2E6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0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F0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F6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89357A"/>
    <w:multiLevelType w:val="hybridMultilevel"/>
    <w:tmpl w:val="707EF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EE"/>
    <w:rsid w:val="00041AA1"/>
    <w:rsid w:val="00043406"/>
    <w:rsid w:val="0007563D"/>
    <w:rsid w:val="00117E33"/>
    <w:rsid w:val="00196EDC"/>
    <w:rsid w:val="001A4E9A"/>
    <w:rsid w:val="001C082E"/>
    <w:rsid w:val="00273034"/>
    <w:rsid w:val="002975B3"/>
    <w:rsid w:val="002E5B38"/>
    <w:rsid w:val="00350913"/>
    <w:rsid w:val="003D36F2"/>
    <w:rsid w:val="00454CBE"/>
    <w:rsid w:val="004B362D"/>
    <w:rsid w:val="004C1FAC"/>
    <w:rsid w:val="004C3331"/>
    <w:rsid w:val="004E31C9"/>
    <w:rsid w:val="004F0C87"/>
    <w:rsid w:val="0051715D"/>
    <w:rsid w:val="00543245"/>
    <w:rsid w:val="00571877"/>
    <w:rsid w:val="006221E3"/>
    <w:rsid w:val="00646B71"/>
    <w:rsid w:val="00773FC6"/>
    <w:rsid w:val="007924D4"/>
    <w:rsid w:val="007E30BC"/>
    <w:rsid w:val="00867454"/>
    <w:rsid w:val="00876D17"/>
    <w:rsid w:val="00900009"/>
    <w:rsid w:val="00B00702"/>
    <w:rsid w:val="00B62BA5"/>
    <w:rsid w:val="00CF50BB"/>
    <w:rsid w:val="00D2010C"/>
    <w:rsid w:val="00D420EE"/>
    <w:rsid w:val="00D72A0B"/>
    <w:rsid w:val="00D80A88"/>
    <w:rsid w:val="00E14AC7"/>
    <w:rsid w:val="00EA537E"/>
    <w:rsid w:val="00ED791A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E5AA54"/>
  <w14:defaultImageDpi w14:val="300"/>
  <w15:chartTrackingRefBased/>
  <w15:docId w15:val="{5905BA41-C110-5D49-A314-F31B2D12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unhideWhenUsed/>
    <w:rsid w:val="00867454"/>
    <w:rPr>
      <w:sz w:val="16"/>
    </w:rPr>
  </w:style>
  <w:style w:type="paragraph" w:styleId="Listenabsatz">
    <w:name w:val="List Paragraph"/>
    <w:basedOn w:val="Standard"/>
    <w:uiPriority w:val="72"/>
    <w:qFormat/>
    <w:rsid w:val="00041A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20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47"/>
    <w:rsid w:val="00D420E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30BC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30BC"/>
  </w:style>
  <w:style w:type="character" w:styleId="Funotenzeichen">
    <w:name w:val="footnote reference"/>
    <w:basedOn w:val="Absatz-Standardschriftart"/>
    <w:uiPriority w:val="99"/>
    <w:semiHidden/>
    <w:unhideWhenUsed/>
    <w:rsid w:val="007E3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eitzeichen.net/node/78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Schenk, Stefan</cp:lastModifiedBy>
  <cp:revision>2</cp:revision>
  <dcterms:created xsi:type="dcterms:W3CDTF">2021-07-29T11:49:00Z</dcterms:created>
  <dcterms:modified xsi:type="dcterms:W3CDTF">2021-07-29T11:49:00Z</dcterms:modified>
</cp:coreProperties>
</file>