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BB" w:rsidRPr="00DA0C3C" w:rsidRDefault="000448B1" w:rsidP="00360DBB">
      <w:pPr>
        <w:pStyle w:val="ZPGTitel"/>
        <w:rPr>
          <w:rFonts w:cs="Arial"/>
          <w:szCs w:val="36"/>
        </w:rPr>
      </w:pPr>
      <w:r w:rsidRPr="00DA0C3C">
        <w:rPr>
          <w:rFonts w:cs="Arial"/>
          <w:szCs w:val="36"/>
        </w:rPr>
        <w:t xml:space="preserve">Die Masse von </w:t>
      </w:r>
      <w:proofErr w:type="spellStart"/>
      <w:r w:rsidRPr="00DA0C3C">
        <w:rPr>
          <w:rFonts w:cs="Arial"/>
          <w:szCs w:val="36"/>
        </w:rPr>
        <w:t>Sg</w:t>
      </w:r>
      <w:r w:rsidR="00945EE9" w:rsidRPr="00DA0C3C">
        <w:rPr>
          <w:rFonts w:cs="Arial"/>
          <w:szCs w:val="36"/>
        </w:rPr>
        <w:t>r</w:t>
      </w:r>
      <w:proofErr w:type="spellEnd"/>
      <w:r w:rsidRPr="00DA0C3C">
        <w:rPr>
          <w:rFonts w:cs="Arial"/>
          <w:szCs w:val="36"/>
        </w:rPr>
        <w:t xml:space="preserve"> A*</w:t>
      </w:r>
    </w:p>
    <w:p w:rsidR="0074645B" w:rsidRPr="00DA0C3C" w:rsidRDefault="0074645B" w:rsidP="009F1E20">
      <w:pPr>
        <w:spacing w:after="120"/>
        <w:jc w:val="both"/>
        <w:rPr>
          <w:rFonts w:ascii="Arial" w:hAnsi="Arial" w:cs="Arial"/>
          <w:b/>
          <w:bCs/>
        </w:rPr>
      </w:pPr>
      <w:r w:rsidRPr="00DA0C3C">
        <w:rPr>
          <w:rFonts w:ascii="Arial" w:hAnsi="Arial" w:cs="Arial"/>
          <w:b/>
          <w:bCs/>
        </w:rPr>
        <w:t>Aufgaben:</w:t>
      </w:r>
    </w:p>
    <w:p w:rsidR="0074645B" w:rsidRDefault="0074645B" w:rsidP="009F1E20">
      <w:pPr>
        <w:pStyle w:val="Listenabsatz"/>
        <w:numPr>
          <w:ilvl w:val="0"/>
          <w:numId w:val="6"/>
        </w:numPr>
        <w:spacing w:after="120"/>
        <w:ind w:left="714" w:hanging="357"/>
        <w:contextualSpacing w:val="0"/>
        <w:jc w:val="both"/>
        <w:rPr>
          <w:rFonts w:ascii="Arial" w:hAnsi="Arial" w:cs="Arial"/>
        </w:rPr>
      </w:pPr>
      <w:r w:rsidRPr="00DA0C3C">
        <w:rPr>
          <w:rFonts w:ascii="Arial" w:hAnsi="Arial" w:cs="Arial"/>
        </w:rPr>
        <w:t>Bestimme</w:t>
      </w:r>
      <w:r w:rsidR="00396D74">
        <w:rPr>
          <w:rFonts w:ascii="Arial" w:hAnsi="Arial" w:cs="Arial"/>
        </w:rPr>
        <w:t>n Sie</w:t>
      </w:r>
      <w:r w:rsidRPr="00DA0C3C">
        <w:rPr>
          <w:rFonts w:ascii="Arial" w:hAnsi="Arial" w:cs="Arial"/>
        </w:rPr>
        <w:t xml:space="preserve"> mithilfe der Skala in Bogensekunden die (scheinbare) große Halbachse der Bahn von S2.</w:t>
      </w:r>
    </w:p>
    <w:p w:rsidR="00670A7F" w:rsidRPr="00B355BC" w:rsidRDefault="00670A7F" w:rsidP="009F1E20">
      <w:pPr>
        <w:pStyle w:val="Listenabsatz"/>
        <w:spacing w:after="120"/>
        <w:contextualSpacing w:val="0"/>
        <w:jc w:val="both"/>
        <w:rPr>
          <w:rFonts w:ascii="Arial" w:hAnsi="Arial" w:cs="Arial"/>
          <w:i/>
        </w:rPr>
      </w:pPr>
      <w:r w:rsidRPr="00B355BC">
        <w:rPr>
          <w:rFonts w:ascii="Arial" w:hAnsi="Arial" w:cs="Arial"/>
          <w:i/>
        </w:rPr>
        <w:t>Die Länge der großen Achse beträgt etwa 0,19‘‘, damit ist die kleine Achse 0,095‘‘.</w:t>
      </w:r>
    </w:p>
    <w:p w:rsidR="00670A7F" w:rsidRDefault="00991ED6" w:rsidP="009F1E20">
      <w:pPr>
        <w:pStyle w:val="Listenabsatz"/>
        <w:numPr>
          <w:ilvl w:val="0"/>
          <w:numId w:val="6"/>
        </w:numPr>
        <w:spacing w:after="120"/>
        <w:ind w:left="714" w:hanging="357"/>
        <w:contextualSpacing w:val="0"/>
        <w:jc w:val="both"/>
        <w:rPr>
          <w:rFonts w:ascii="Arial" w:hAnsi="Arial" w:cs="Arial"/>
        </w:rPr>
      </w:pPr>
      <w:r w:rsidRPr="00670A7F">
        <w:rPr>
          <w:rFonts w:ascii="Arial" w:hAnsi="Arial" w:cs="Arial"/>
        </w:rPr>
        <w:t>Berechne</w:t>
      </w:r>
      <w:r w:rsidR="00396D74" w:rsidRPr="00670A7F">
        <w:rPr>
          <w:rFonts w:ascii="Arial" w:hAnsi="Arial" w:cs="Arial"/>
        </w:rPr>
        <w:t>n Sie</w:t>
      </w:r>
      <w:r w:rsidRPr="00670A7F">
        <w:rPr>
          <w:rFonts w:ascii="Arial" w:hAnsi="Arial" w:cs="Arial"/>
        </w:rPr>
        <w:t xml:space="preserve"> mithilfe dieses Werts und der Entfernung von </w:t>
      </w:r>
      <w:proofErr w:type="spellStart"/>
      <w:r w:rsidR="000E46C4" w:rsidRPr="00670A7F">
        <w:rPr>
          <w:rFonts w:ascii="Arial" w:hAnsi="Arial" w:cs="Arial"/>
        </w:rPr>
        <w:t>Sgr</w:t>
      </w:r>
      <w:proofErr w:type="spellEnd"/>
      <w:r w:rsidR="000E46C4" w:rsidRPr="00670A7F">
        <w:rPr>
          <w:rFonts w:ascii="Arial" w:hAnsi="Arial" w:cs="Arial"/>
        </w:rPr>
        <w:t xml:space="preserve"> A* von 8180</w:t>
      </w:r>
      <w:r w:rsidR="00396D74" w:rsidRPr="00670A7F">
        <w:rPr>
          <w:rFonts w:ascii="Arial" w:hAnsi="Arial" w:cs="Arial"/>
        </w:rPr>
        <w:t xml:space="preserve"> </w:t>
      </w:r>
      <w:proofErr w:type="spellStart"/>
      <w:r w:rsidR="000E46C4" w:rsidRPr="00670A7F">
        <w:rPr>
          <w:rFonts w:ascii="Arial" w:hAnsi="Arial" w:cs="Arial"/>
        </w:rPr>
        <w:t>pc</w:t>
      </w:r>
      <w:proofErr w:type="spellEnd"/>
      <w:r w:rsidR="000E46C4" w:rsidRPr="00670A7F">
        <w:rPr>
          <w:rFonts w:ascii="Arial" w:hAnsi="Arial" w:cs="Arial"/>
        </w:rPr>
        <w:t xml:space="preserve"> die große Halb</w:t>
      </w:r>
      <w:r w:rsidR="0072703A" w:rsidRPr="00670A7F">
        <w:rPr>
          <w:rFonts w:ascii="Arial" w:hAnsi="Arial" w:cs="Arial"/>
        </w:rPr>
        <w:softHyphen/>
      </w:r>
      <w:r w:rsidR="000E46C4" w:rsidRPr="00670A7F">
        <w:rPr>
          <w:rFonts w:ascii="Arial" w:hAnsi="Arial" w:cs="Arial"/>
        </w:rPr>
        <w:t>achse der Umlaufbahn von S2.</w:t>
      </w:r>
    </w:p>
    <w:p w:rsidR="00670A7F" w:rsidRPr="00B355BC" w:rsidRDefault="00B355BC" w:rsidP="009F1E20">
      <w:pPr>
        <w:pStyle w:val="Listenabsatz"/>
        <w:spacing w:after="120"/>
        <w:contextualSpacing w:val="0"/>
        <w:jc w:val="both"/>
        <w:rPr>
          <w:rFonts w:ascii="Arial" w:hAnsi="Arial" w:cs="Arial"/>
          <w:i/>
        </w:rPr>
      </w:pPr>
      <w:r>
        <w:rPr>
          <w:rFonts w:ascii="Arial" w:hAnsi="Arial" w:cs="Arial"/>
          <w:i/>
        </w:rPr>
        <w:t xml:space="preserve">a </w:t>
      </w:r>
      <w:r w:rsidR="00670A7F" w:rsidRPr="00B355BC">
        <w:rPr>
          <w:rFonts w:ascii="Arial" w:hAnsi="Arial" w:cs="Arial"/>
          <w:i/>
        </w:rPr>
        <w:t>=</w:t>
      </w:r>
      <w:r>
        <w:rPr>
          <w:rFonts w:ascii="Arial" w:hAnsi="Arial" w:cs="Arial"/>
          <w:i/>
        </w:rPr>
        <w:t xml:space="preserve"> </w:t>
      </w:r>
      <w:r w:rsidR="00670A7F" w:rsidRPr="00B355BC">
        <w:rPr>
          <w:rFonts w:ascii="Arial" w:hAnsi="Arial" w:cs="Arial"/>
          <w:i/>
        </w:rPr>
        <w:t>0,095</w:t>
      </w:r>
      <w:r>
        <w:rPr>
          <w:rFonts w:ascii="Arial" w:hAnsi="Arial" w:cs="Arial"/>
          <w:i/>
        </w:rPr>
        <w:t xml:space="preserve"> </w:t>
      </w:r>
      <w:r w:rsidRPr="00B355BC">
        <w:rPr>
          <w:rFonts w:ascii="Arial" w:hAnsi="Arial" w:cs="Arial"/>
          <w:i/>
        </w:rPr>
        <w:t>∙</w:t>
      </w:r>
      <w:r>
        <w:rPr>
          <w:rFonts w:ascii="Arial" w:hAnsi="Arial" w:cs="Arial"/>
          <w:i/>
        </w:rPr>
        <w:t xml:space="preserve"> </w:t>
      </w:r>
      <w:r w:rsidR="00670A7F" w:rsidRPr="00B355BC">
        <w:rPr>
          <w:rFonts w:ascii="Arial" w:hAnsi="Arial" w:cs="Arial"/>
          <w:i/>
        </w:rPr>
        <w:t>8180</w:t>
      </w:r>
      <w:r>
        <w:rPr>
          <w:rFonts w:ascii="Arial" w:hAnsi="Arial" w:cs="Arial"/>
          <w:i/>
        </w:rPr>
        <w:t xml:space="preserve"> </w:t>
      </w:r>
      <w:r w:rsidR="00670A7F" w:rsidRPr="00B355BC">
        <w:rPr>
          <w:rFonts w:ascii="Arial" w:hAnsi="Arial" w:cs="Arial"/>
          <w:i/>
        </w:rPr>
        <w:t>AE</w:t>
      </w:r>
      <w:r>
        <w:rPr>
          <w:rFonts w:ascii="Arial" w:hAnsi="Arial" w:cs="Arial"/>
          <w:i/>
        </w:rPr>
        <w:t xml:space="preserve"> </w:t>
      </w:r>
      <w:r w:rsidR="00670A7F" w:rsidRPr="00B355BC">
        <w:rPr>
          <w:rFonts w:ascii="Arial" w:hAnsi="Arial" w:cs="Arial"/>
          <w:i/>
        </w:rPr>
        <w:t>=</w:t>
      </w:r>
      <w:r>
        <w:rPr>
          <w:rFonts w:ascii="Arial" w:hAnsi="Arial" w:cs="Arial"/>
          <w:i/>
        </w:rPr>
        <w:t xml:space="preserve"> </w:t>
      </w:r>
      <w:r w:rsidR="00670A7F" w:rsidRPr="00B355BC">
        <w:rPr>
          <w:rFonts w:ascii="Arial" w:hAnsi="Arial" w:cs="Arial"/>
          <w:i/>
        </w:rPr>
        <w:t>777</w:t>
      </w:r>
      <w:r>
        <w:rPr>
          <w:rFonts w:ascii="Arial" w:hAnsi="Arial" w:cs="Arial"/>
          <w:i/>
        </w:rPr>
        <w:t xml:space="preserve"> </w:t>
      </w:r>
      <w:r w:rsidR="00670A7F" w:rsidRPr="00B355BC">
        <w:rPr>
          <w:rFonts w:ascii="Arial" w:hAnsi="Arial" w:cs="Arial"/>
          <w:i/>
        </w:rPr>
        <w:t>AE</w:t>
      </w:r>
      <w:r>
        <w:rPr>
          <w:rFonts w:ascii="Arial" w:hAnsi="Arial" w:cs="Arial"/>
          <w:i/>
        </w:rPr>
        <w:t xml:space="preserve"> </w:t>
      </w:r>
      <w:r w:rsidR="00670A7F" w:rsidRPr="00B355BC">
        <w:rPr>
          <w:rFonts w:ascii="Arial" w:hAnsi="Arial" w:cs="Arial"/>
          <w:i/>
        </w:rPr>
        <w:t>=</w:t>
      </w:r>
      <w:r>
        <w:rPr>
          <w:rFonts w:ascii="Arial" w:hAnsi="Arial" w:cs="Arial"/>
          <w:i/>
        </w:rPr>
        <w:t xml:space="preserve"> </w:t>
      </w:r>
      <w:r w:rsidR="00670A7F" w:rsidRPr="00B355BC">
        <w:rPr>
          <w:rFonts w:ascii="Arial" w:hAnsi="Arial" w:cs="Arial"/>
          <w:i/>
        </w:rPr>
        <w:t>1,17∙10</w:t>
      </w:r>
      <w:r w:rsidR="00670A7F" w:rsidRPr="009F1E20">
        <w:rPr>
          <w:rFonts w:ascii="Arial" w:hAnsi="Arial" w:cs="Arial"/>
          <w:i/>
        </w:rPr>
        <w:t>14</w:t>
      </w:r>
      <w:r w:rsidRPr="009F1E20">
        <w:rPr>
          <w:rFonts w:ascii="Arial" w:hAnsi="Arial" w:cs="Arial"/>
          <w:i/>
        </w:rPr>
        <w:t xml:space="preserve"> </w:t>
      </w:r>
      <w:r w:rsidR="00670A7F" w:rsidRPr="00B355BC">
        <w:rPr>
          <w:rFonts w:ascii="Arial" w:hAnsi="Arial" w:cs="Arial"/>
          <w:i/>
        </w:rPr>
        <w:t>m</w:t>
      </w:r>
    </w:p>
    <w:p w:rsidR="000E46C4" w:rsidRDefault="000E46C4" w:rsidP="000E46C4">
      <w:pPr>
        <w:pStyle w:val="Listenabsatz"/>
        <w:numPr>
          <w:ilvl w:val="0"/>
          <w:numId w:val="6"/>
        </w:numPr>
        <w:jc w:val="both"/>
        <w:rPr>
          <w:rFonts w:ascii="Arial" w:hAnsi="Arial" w:cs="Arial"/>
        </w:rPr>
      </w:pPr>
      <w:r w:rsidRPr="00670A7F">
        <w:rPr>
          <w:rFonts w:ascii="Arial" w:hAnsi="Arial" w:cs="Arial"/>
        </w:rPr>
        <w:t>Der wahre Wert der großen Halbachse</w:t>
      </w:r>
      <w:r w:rsidR="001F1EF1" w:rsidRPr="00670A7F">
        <w:rPr>
          <w:rFonts w:ascii="Arial" w:hAnsi="Arial" w:cs="Arial"/>
        </w:rPr>
        <w:t xml:space="preserve"> in Bogensekunden</w:t>
      </w:r>
      <w:r w:rsidRPr="00670A7F">
        <w:rPr>
          <w:rFonts w:ascii="Arial" w:hAnsi="Arial" w:cs="Arial"/>
        </w:rPr>
        <w:t xml:space="preserve"> beträgt </w:t>
      </w:r>
      <w:r w:rsidR="008E06E3" w:rsidRPr="00670A7F">
        <w:rPr>
          <w:rFonts w:ascii="Arial" w:hAnsi="Arial" w:cs="Arial"/>
        </w:rPr>
        <w:t>0,125, was zu einer großen Halbachse</w:t>
      </w:r>
      <w:r w:rsidR="001F1EF1" w:rsidRPr="00670A7F">
        <w:rPr>
          <w:rFonts w:ascii="Arial" w:hAnsi="Arial" w:cs="Arial"/>
        </w:rPr>
        <w:t xml:space="preserve"> in Metern</w:t>
      </w:r>
      <w:r w:rsidR="008E06E3" w:rsidRPr="00670A7F">
        <w:rPr>
          <w:rFonts w:ascii="Arial" w:hAnsi="Arial" w:cs="Arial"/>
        </w:rPr>
        <w:t xml:space="preserve"> von 1,53∙1</w:t>
      </w:r>
      <w:r w:rsidR="008E06E3" w:rsidRPr="00670A7F">
        <w:rPr>
          <w:rFonts w:ascii="Arial" w:hAnsi="Arial" w:cs="Arial"/>
          <w:vertAlign w:val="superscript"/>
        </w:rPr>
        <w:t>014</w:t>
      </w:r>
      <w:r w:rsidR="008E06E3" w:rsidRPr="00670A7F">
        <w:rPr>
          <w:rFonts w:ascii="Arial" w:hAnsi="Arial" w:cs="Arial"/>
        </w:rPr>
        <w:t xml:space="preserve"> führt. Überlege</w:t>
      </w:r>
      <w:r w:rsidR="00396D74" w:rsidRPr="00670A7F">
        <w:rPr>
          <w:rFonts w:ascii="Arial" w:hAnsi="Arial" w:cs="Arial"/>
        </w:rPr>
        <w:t xml:space="preserve">n Sie sich, warum der von Ihnen </w:t>
      </w:r>
      <w:r w:rsidR="008E06E3" w:rsidRPr="00670A7F">
        <w:rPr>
          <w:rFonts w:ascii="Arial" w:hAnsi="Arial" w:cs="Arial"/>
        </w:rPr>
        <w:t>bestimmte Wert d</w:t>
      </w:r>
      <w:r w:rsidR="00396D74" w:rsidRPr="00670A7F">
        <w:rPr>
          <w:rFonts w:ascii="Arial" w:hAnsi="Arial" w:cs="Arial"/>
        </w:rPr>
        <w:t>avon abweicht. Dabei sollten Sie</w:t>
      </w:r>
      <w:r w:rsidR="008E06E3" w:rsidRPr="00670A7F">
        <w:rPr>
          <w:rFonts w:ascii="Arial" w:hAnsi="Arial" w:cs="Arial"/>
        </w:rPr>
        <w:t xml:space="preserve"> auch </w:t>
      </w:r>
      <w:r w:rsidR="0074645B" w:rsidRPr="00670A7F">
        <w:rPr>
          <w:rFonts w:ascii="Arial" w:hAnsi="Arial" w:cs="Arial"/>
        </w:rPr>
        <w:t>erkennen</w:t>
      </w:r>
      <w:r w:rsidR="008E06E3" w:rsidRPr="00670A7F">
        <w:rPr>
          <w:rFonts w:ascii="Arial" w:hAnsi="Arial" w:cs="Arial"/>
        </w:rPr>
        <w:t xml:space="preserve">, warum </w:t>
      </w:r>
      <w:proofErr w:type="spellStart"/>
      <w:r w:rsidR="008E06E3" w:rsidRPr="00670A7F">
        <w:rPr>
          <w:rFonts w:ascii="Arial" w:hAnsi="Arial" w:cs="Arial"/>
        </w:rPr>
        <w:t>Sgr</w:t>
      </w:r>
      <w:proofErr w:type="spellEnd"/>
      <w:r w:rsidR="008E06E3" w:rsidRPr="00670A7F">
        <w:rPr>
          <w:rFonts w:ascii="Arial" w:hAnsi="Arial" w:cs="Arial"/>
        </w:rPr>
        <w:t xml:space="preserve"> A* scheinbar nicht im Brennpunkt der Ellipse liegt.</w:t>
      </w:r>
    </w:p>
    <w:p w:rsidR="00670A7F" w:rsidRPr="009F1E20" w:rsidRDefault="00670A7F" w:rsidP="00670A7F">
      <w:pPr>
        <w:pStyle w:val="Listenabsatz"/>
        <w:jc w:val="both"/>
        <w:rPr>
          <w:rFonts w:ascii="Arial" w:hAnsi="Arial" w:cs="Arial"/>
          <w:i/>
        </w:rPr>
      </w:pPr>
      <w:proofErr w:type="spellStart"/>
      <w:r w:rsidRPr="009F1E20">
        <w:rPr>
          <w:rFonts w:ascii="Arial" w:hAnsi="Arial" w:cs="Arial"/>
          <w:i/>
        </w:rPr>
        <w:t>Sgr</w:t>
      </w:r>
      <w:proofErr w:type="spellEnd"/>
      <w:r w:rsidRPr="009F1E20">
        <w:rPr>
          <w:rFonts w:ascii="Arial" w:hAnsi="Arial" w:cs="Arial"/>
          <w:i/>
        </w:rPr>
        <w:t xml:space="preserve"> A* liegt nicht im Brennpunkt, da man unter einem gewissen Winkel auf die Ellipse schaut. Dadurch kann man die wahre Lage der großen Achse nicht erkennen und unterschätzt damit auch die Länge der großen Halbachse.</w:t>
      </w:r>
    </w:p>
    <w:p w:rsidR="000E46C4" w:rsidRDefault="000E46C4" w:rsidP="009F1E20">
      <w:pPr>
        <w:pStyle w:val="Listenabsatz"/>
        <w:numPr>
          <w:ilvl w:val="0"/>
          <w:numId w:val="6"/>
        </w:numPr>
        <w:spacing w:after="120"/>
        <w:ind w:left="714" w:hanging="357"/>
        <w:contextualSpacing w:val="0"/>
        <w:jc w:val="both"/>
        <w:rPr>
          <w:rFonts w:ascii="Arial" w:hAnsi="Arial" w:cs="Arial"/>
        </w:rPr>
      </w:pPr>
      <w:r w:rsidRPr="00DA0C3C">
        <w:rPr>
          <w:rFonts w:ascii="Arial" w:hAnsi="Arial" w:cs="Arial"/>
        </w:rPr>
        <w:t xml:space="preserve">Die Umlaufzeit von S2 um </w:t>
      </w:r>
      <w:proofErr w:type="spellStart"/>
      <w:r w:rsidRPr="00DA0C3C">
        <w:rPr>
          <w:rFonts w:ascii="Arial" w:hAnsi="Arial" w:cs="Arial"/>
        </w:rPr>
        <w:t>Sgr</w:t>
      </w:r>
      <w:proofErr w:type="spellEnd"/>
      <w:r w:rsidRPr="00DA0C3C">
        <w:rPr>
          <w:rFonts w:ascii="Arial" w:hAnsi="Arial" w:cs="Arial"/>
        </w:rPr>
        <w:t xml:space="preserve"> A* beträgt 16,0 Jahre. Berechne</w:t>
      </w:r>
      <w:r w:rsidR="00396D74">
        <w:rPr>
          <w:rFonts w:ascii="Arial" w:hAnsi="Arial" w:cs="Arial"/>
        </w:rPr>
        <w:t>n Sie</w:t>
      </w:r>
      <w:r w:rsidR="008E06E3" w:rsidRPr="00DA0C3C">
        <w:rPr>
          <w:rFonts w:ascii="Arial" w:hAnsi="Arial" w:cs="Arial"/>
        </w:rPr>
        <w:t xml:space="preserve"> mithilfe des dritten </w:t>
      </w:r>
      <w:proofErr w:type="spellStart"/>
      <w:r w:rsidR="008E06E3" w:rsidRPr="00DA0C3C">
        <w:rPr>
          <w:rFonts w:ascii="Arial" w:hAnsi="Arial" w:cs="Arial"/>
        </w:rPr>
        <w:t>Kepler’schen</w:t>
      </w:r>
      <w:proofErr w:type="spellEnd"/>
      <w:r w:rsidR="008E06E3" w:rsidRPr="00DA0C3C">
        <w:rPr>
          <w:rFonts w:ascii="Arial" w:hAnsi="Arial" w:cs="Arial"/>
        </w:rPr>
        <w:t xml:space="preserve"> Gesetzes die Masse von </w:t>
      </w:r>
      <w:proofErr w:type="spellStart"/>
      <w:r w:rsidR="008E06E3" w:rsidRPr="00DA0C3C">
        <w:rPr>
          <w:rFonts w:ascii="Arial" w:hAnsi="Arial" w:cs="Arial"/>
        </w:rPr>
        <w:t>Sgr</w:t>
      </w:r>
      <w:proofErr w:type="spellEnd"/>
      <w:r w:rsidR="008E06E3" w:rsidRPr="00DA0C3C">
        <w:rPr>
          <w:rFonts w:ascii="Arial" w:hAnsi="Arial" w:cs="Arial"/>
        </w:rPr>
        <w:t xml:space="preserve"> A*.</w:t>
      </w:r>
    </w:p>
    <w:p w:rsidR="00670A7F" w:rsidRPr="009F1E20" w:rsidRDefault="00670A7F" w:rsidP="009F1E20">
      <w:pPr>
        <w:pStyle w:val="Listenabsatz"/>
        <w:spacing w:after="120"/>
        <w:contextualSpacing w:val="0"/>
        <w:jc w:val="both"/>
        <w:rPr>
          <w:rFonts w:ascii="Arial" w:hAnsi="Arial" w:cs="Arial"/>
          <w:i/>
        </w:rPr>
      </w:pPr>
      <w:r w:rsidRPr="009F1E20">
        <w:rPr>
          <w:rFonts w:ascii="Arial" w:hAnsi="Arial" w:cs="Arial"/>
          <w:i/>
        </w:rPr>
        <w:t xml:space="preserve">Aus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num>
          <m:den>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G∙M</m:t>
            </m:r>
          </m:num>
          <m:den>
            <m:r>
              <w:rPr>
                <w:rFonts w:ascii="Cambria Math" w:hAnsi="Cambria Math" w:cs="Arial"/>
              </w:rPr>
              <m:t>4∙</m:t>
            </m:r>
            <m:sSup>
              <m:sSupPr>
                <m:ctrlPr>
                  <w:rPr>
                    <w:rFonts w:ascii="Cambria Math" w:hAnsi="Cambria Math" w:cs="Arial"/>
                    <w:i/>
                  </w:rPr>
                </m:ctrlPr>
              </m:sSupPr>
              <m:e>
                <m:r>
                  <w:rPr>
                    <w:rFonts w:ascii="Cambria Math" w:hAnsi="Cambria Math" w:cs="Arial"/>
                  </w:rPr>
                  <m:t>π</m:t>
                </m:r>
              </m:e>
              <m:sup>
                <m:r>
                  <w:rPr>
                    <w:rFonts w:ascii="Cambria Math" w:hAnsi="Cambria Math" w:cs="Arial"/>
                  </w:rPr>
                  <m:t>2</m:t>
                </m:r>
              </m:sup>
            </m:sSup>
          </m:den>
        </m:f>
      </m:oMath>
      <w:r w:rsidRPr="009F1E20">
        <w:rPr>
          <w:rFonts w:ascii="Arial" w:hAnsi="Arial" w:cs="Arial"/>
          <w:i/>
        </w:rPr>
        <w:t xml:space="preserve"> folgt M=8,31∙1036kg=4,18 Millionen Sonnenmassen.</w:t>
      </w:r>
    </w:p>
    <w:p w:rsidR="00D9580C" w:rsidRDefault="009F1E20" w:rsidP="009F1E20">
      <w:pPr>
        <w:pStyle w:val="Listenabsatz"/>
        <w:numPr>
          <w:ilvl w:val="0"/>
          <w:numId w:val="6"/>
        </w:numPr>
        <w:spacing w:after="120"/>
        <w:ind w:left="714" w:hanging="357"/>
        <w:contextualSpacing w:val="0"/>
        <w:jc w:val="both"/>
        <w:rPr>
          <w:rFonts w:ascii="Arial" w:hAnsi="Arial" w:cs="Arial"/>
        </w:rPr>
      </w:pPr>
      <w:r>
        <w:rPr>
          <w:rFonts w:ascii="Arial" w:hAnsi="Arial" w:cs="Arial"/>
          <w:noProof/>
          <w:lang w:eastAsia="de-DE"/>
        </w:rPr>
        <w:drawing>
          <wp:anchor distT="0" distB="0" distL="114300" distR="114300" simplePos="0" relativeHeight="251657216" behindDoc="1" locked="0" layoutInCell="1" allowOverlap="1">
            <wp:simplePos x="0" y="0"/>
            <wp:positionH relativeFrom="margin">
              <wp:posOffset>2910205</wp:posOffset>
            </wp:positionH>
            <wp:positionV relativeFrom="paragraph">
              <wp:posOffset>310515</wp:posOffset>
            </wp:positionV>
            <wp:extent cx="2755900" cy="4514850"/>
            <wp:effectExtent l="19050" t="0" r="6350" b="0"/>
            <wp:wrapTight wrapText="bothSides">
              <wp:wrapPolygon edited="0">
                <wp:start x="-149" y="0"/>
                <wp:lineTo x="-149" y="21509"/>
                <wp:lineTo x="21650" y="21509"/>
                <wp:lineTo x="21650" y="0"/>
                <wp:lineTo x="-149" y="0"/>
              </wp:wrapPolygon>
            </wp:wrapTight>
            <wp:docPr id="62" name="Grafik 6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eso1825c_editMz.jpg"/>
                    <pic:cNvPicPr/>
                  </pic:nvPicPr>
                  <pic:blipFill rotWithShape="1">
                    <a:blip r:embed="rId8" cstate="print">
                      <a:extLst>
                        <a:ext uri="{28A0092B-C50C-407E-A947-70E740481C1C}">
                          <a14:useLocalDpi xmlns:a14="http://schemas.microsoft.com/office/drawing/2010/main" val="0"/>
                        </a:ext>
                      </a:extLst>
                    </a:blip>
                    <a:srcRect l="5653" t="3653" r="9269" b="2100"/>
                    <a:stretch/>
                  </pic:blipFill>
                  <pic:spPr bwMode="auto">
                    <a:xfrm>
                      <a:off x="0" y="0"/>
                      <a:ext cx="2755900" cy="4514850"/>
                    </a:xfrm>
                    <a:prstGeom prst="rect">
                      <a:avLst/>
                    </a:prstGeom>
                    <a:ln>
                      <a:noFill/>
                    </a:ln>
                    <a:extLst>
                      <a:ext uri="{53640926-AAD7-44D8-BBD7-CCE9431645EC}">
                        <a14:shadowObscured xmlns:a14="http://schemas.microsoft.com/office/drawing/2010/main"/>
                      </a:ext>
                    </a:extLst>
                  </pic:spPr>
                </pic:pic>
              </a:graphicData>
            </a:graphic>
          </wp:anchor>
        </w:drawing>
      </w:r>
      <w:r w:rsidR="00396D74">
        <w:rPr>
          <w:rFonts w:ascii="Arial" w:hAnsi="Arial" w:cs="Arial"/>
        </w:rPr>
        <w:t>Ihre</w:t>
      </w:r>
      <w:r w:rsidR="00D9580C" w:rsidRPr="00DA0C3C">
        <w:rPr>
          <w:rFonts w:ascii="Arial" w:hAnsi="Arial" w:cs="Arial"/>
        </w:rPr>
        <w:t xml:space="preserve"> Berechnung wird als ein starker Nachweis für die Existenz Schwarzer Löcher angesehen. Überlege</w:t>
      </w:r>
      <w:r w:rsidR="00396D74">
        <w:rPr>
          <w:rFonts w:ascii="Arial" w:hAnsi="Arial" w:cs="Arial"/>
        </w:rPr>
        <w:t>n Sie sich</w:t>
      </w:r>
      <w:r w:rsidR="00D9580C" w:rsidRPr="00DA0C3C">
        <w:rPr>
          <w:rFonts w:ascii="Arial" w:hAnsi="Arial" w:cs="Arial"/>
        </w:rPr>
        <w:t xml:space="preserve">, warum dies </w:t>
      </w:r>
      <w:r w:rsidR="00380BD9" w:rsidRPr="00DA0C3C">
        <w:rPr>
          <w:rFonts w:ascii="Arial" w:hAnsi="Arial" w:cs="Arial"/>
        </w:rPr>
        <w:t xml:space="preserve">so </w:t>
      </w:r>
      <w:r w:rsidR="001B6898" w:rsidRPr="00DA0C3C">
        <w:rPr>
          <w:rFonts w:ascii="Arial" w:hAnsi="Arial" w:cs="Arial"/>
        </w:rPr>
        <w:t>ist</w:t>
      </w:r>
      <w:r w:rsidR="00D9580C" w:rsidRPr="00DA0C3C">
        <w:rPr>
          <w:rFonts w:ascii="Arial" w:hAnsi="Arial" w:cs="Arial"/>
        </w:rPr>
        <w:t>.</w:t>
      </w:r>
    </w:p>
    <w:p w:rsidR="001D77EA" w:rsidRPr="00337CF5" w:rsidRDefault="00337CF5" w:rsidP="00337CF5">
      <w:pPr>
        <w:pStyle w:val="Listenabsatz"/>
        <w:ind w:right="4536"/>
        <w:jc w:val="both"/>
        <w:rPr>
          <w:rFonts w:ascii="Arial" w:hAnsi="Arial" w:cs="Arial"/>
          <w:i/>
        </w:rPr>
      </w:pPr>
      <w:r>
        <w:rPr>
          <w:rFonts w:ascii="Arial" w:hAnsi="Arial" w:cs="Arial"/>
          <w:i/>
          <w:noProof/>
          <w:lang w:eastAsia="de-DE"/>
        </w:rPr>
        <w:pict>
          <v:shapetype id="_x0000_t202" coordsize="21600,21600" o:spt="202" path="m,l,21600r21600,l21600,xe">
            <v:stroke joinstyle="miter"/>
            <v:path gradientshapeok="t" o:connecttype="rect"/>
          </v:shapetype>
          <v:shape id="Textfeld 2" o:spid="_x0000_s1030" type="#_x0000_t202" style="position:absolute;left:0;text-align:left;margin-left:-9.35pt;margin-top:236.55pt;width:255pt;height:76.1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" stroked="f">
            <v:textbox style="mso-next-textbox:#Textfeld 2">
              <w:txbxContent>
                <w:p w:rsidR="00337CF5" w:rsidRDefault="00337CF5" w:rsidP="00337CF5">
                  <w:pPr>
                    <w:pStyle w:val="KeinLeerraum"/>
                    <w:rPr>
                      <w:rFonts w:ascii="Arial" w:hAnsi="Arial" w:cs="Arial"/>
                      <w:i/>
                    </w:rPr>
                  </w:pPr>
                  <w:r>
                    <w:rPr>
                      <w:rFonts w:ascii="Arial" w:hAnsi="Arial" w:cs="Arial"/>
                      <w:i/>
                    </w:rPr>
                    <w:t>Bildquelle:</w:t>
                  </w:r>
                </w:p>
                <w:p w:rsidR="00337CF5" w:rsidRDefault="00337CF5" w:rsidP="00337CF5">
                  <w:pPr>
                    <w:pStyle w:val="KeinLeerraum"/>
                    <w:rPr>
                      <w:rFonts w:ascii="Arial" w:hAnsi="Arial" w:cs="Arial"/>
                      <w:i/>
                    </w:rPr>
                  </w:pPr>
                  <w:r>
                    <w:rPr>
                      <w:rFonts w:ascii="Arial" w:hAnsi="Arial" w:cs="Arial"/>
                      <w:i/>
                    </w:rPr>
                    <w:t>„</w:t>
                  </w:r>
                  <w:r w:rsidRPr="00043F28">
                    <w:rPr>
                      <w:rFonts w:ascii="Arial" w:hAnsi="Arial" w:cs="Arial"/>
                      <w:i/>
                    </w:rPr>
                    <w:t xml:space="preserve">Orbit </w:t>
                  </w:r>
                  <w:proofErr w:type="spellStart"/>
                  <w:r w:rsidRPr="00043F28">
                    <w:rPr>
                      <w:rFonts w:ascii="Arial" w:hAnsi="Arial" w:cs="Arial"/>
                      <w:i/>
                    </w:rPr>
                    <w:t>diagram</w:t>
                  </w:r>
                  <w:proofErr w:type="spellEnd"/>
                  <w:r w:rsidRPr="00043F28">
                    <w:rPr>
                      <w:rFonts w:ascii="Arial" w:hAnsi="Arial" w:cs="Arial"/>
                      <w:i/>
                    </w:rPr>
                    <w:t xml:space="preserve"> </w:t>
                  </w:r>
                  <w:proofErr w:type="spellStart"/>
                  <w:r w:rsidRPr="00043F28">
                    <w:rPr>
                      <w:rFonts w:ascii="Arial" w:hAnsi="Arial" w:cs="Arial"/>
                      <w:i/>
                    </w:rPr>
                    <w:t>of</w:t>
                  </w:r>
                  <w:proofErr w:type="spellEnd"/>
                  <w:r w:rsidRPr="00043F28">
                    <w:rPr>
                      <w:rFonts w:ascii="Arial" w:hAnsi="Arial" w:cs="Arial"/>
                      <w:i/>
                    </w:rPr>
                    <w:t xml:space="preserve"> S2 </w:t>
                  </w:r>
                  <w:proofErr w:type="spellStart"/>
                  <w:r w:rsidRPr="00043F28">
                    <w:rPr>
                      <w:rFonts w:ascii="Arial" w:hAnsi="Arial" w:cs="Arial"/>
                      <w:i/>
                    </w:rPr>
                    <w:t>around</w:t>
                  </w:r>
                  <w:proofErr w:type="spellEnd"/>
                  <w:r w:rsidRPr="00043F28">
                    <w:rPr>
                      <w:rFonts w:ascii="Arial" w:hAnsi="Arial" w:cs="Arial"/>
                      <w:i/>
                    </w:rPr>
                    <w:t xml:space="preserve"> </w:t>
                  </w:r>
                  <w:proofErr w:type="spellStart"/>
                  <w:r w:rsidRPr="00043F28">
                    <w:rPr>
                      <w:rFonts w:ascii="Arial" w:hAnsi="Arial" w:cs="Arial"/>
                      <w:i/>
                    </w:rPr>
                    <w:t>black</w:t>
                  </w:r>
                  <w:proofErr w:type="spellEnd"/>
                  <w:r w:rsidRPr="00043F28">
                    <w:rPr>
                      <w:rFonts w:ascii="Arial" w:hAnsi="Arial" w:cs="Arial"/>
                      <w:i/>
                    </w:rPr>
                    <w:t xml:space="preserve"> </w:t>
                  </w:r>
                  <w:proofErr w:type="spellStart"/>
                  <w:r w:rsidRPr="00043F28">
                    <w:rPr>
                      <w:rFonts w:ascii="Arial" w:hAnsi="Arial" w:cs="Arial"/>
                      <w:i/>
                    </w:rPr>
                    <w:t>hole</w:t>
                  </w:r>
                  <w:proofErr w:type="spellEnd"/>
                  <w:r w:rsidRPr="00043F28">
                    <w:rPr>
                      <w:rFonts w:ascii="Arial" w:hAnsi="Arial" w:cs="Arial"/>
                      <w:i/>
                    </w:rPr>
                    <w:t xml:space="preserve"> at </w:t>
                  </w:r>
                  <w:proofErr w:type="spellStart"/>
                  <w:r w:rsidRPr="00043F28">
                    <w:rPr>
                      <w:rFonts w:ascii="Arial" w:hAnsi="Arial" w:cs="Arial"/>
                      <w:i/>
                    </w:rPr>
                    <w:t>centre</w:t>
                  </w:r>
                  <w:proofErr w:type="spellEnd"/>
                  <w:r w:rsidRPr="00043F28">
                    <w:rPr>
                      <w:rFonts w:ascii="Arial" w:hAnsi="Arial" w:cs="Arial"/>
                      <w:i/>
                    </w:rPr>
                    <w:t xml:space="preserve"> </w:t>
                  </w:r>
                  <w:proofErr w:type="spellStart"/>
                  <w:r w:rsidRPr="00043F28">
                    <w:rPr>
                      <w:rFonts w:ascii="Arial" w:hAnsi="Arial" w:cs="Arial"/>
                      <w:i/>
                    </w:rPr>
                    <w:t>of</w:t>
                  </w:r>
                  <w:proofErr w:type="spellEnd"/>
                  <w:r w:rsidRPr="00043F28">
                    <w:rPr>
                      <w:rFonts w:ascii="Arial" w:hAnsi="Arial" w:cs="Arial"/>
                      <w:i/>
                    </w:rPr>
                    <w:t xml:space="preserve"> </w:t>
                  </w:r>
                  <w:proofErr w:type="spellStart"/>
                  <w:r w:rsidRPr="00043F28">
                    <w:rPr>
                      <w:rFonts w:ascii="Arial" w:hAnsi="Arial" w:cs="Arial"/>
                      <w:i/>
                    </w:rPr>
                    <w:t>the</w:t>
                  </w:r>
                  <w:proofErr w:type="spellEnd"/>
                  <w:r w:rsidRPr="00043F28">
                    <w:rPr>
                      <w:rFonts w:ascii="Arial" w:hAnsi="Arial" w:cs="Arial"/>
                      <w:i/>
                    </w:rPr>
                    <w:t xml:space="preserve"> </w:t>
                  </w:r>
                  <w:proofErr w:type="spellStart"/>
                  <w:r w:rsidRPr="00043F28">
                    <w:rPr>
                      <w:rFonts w:ascii="Arial" w:hAnsi="Arial" w:cs="Arial"/>
                      <w:i/>
                    </w:rPr>
                    <w:t>Milky</w:t>
                  </w:r>
                  <w:proofErr w:type="spellEnd"/>
                  <w:r w:rsidRPr="00043F28">
                    <w:rPr>
                      <w:rFonts w:ascii="Arial" w:hAnsi="Arial" w:cs="Arial"/>
                      <w:i/>
                    </w:rPr>
                    <w:t xml:space="preserve"> Way</w:t>
                  </w:r>
                  <w:r>
                    <w:rPr>
                      <w:rFonts w:ascii="Arial" w:hAnsi="Arial" w:cs="Arial"/>
                      <w:i/>
                    </w:rPr>
                    <w:t>“ von</w:t>
                  </w:r>
                </w:p>
                <w:p w:rsidR="009F1E20" w:rsidRPr="00337CF5" w:rsidRDefault="00337CF5" w:rsidP="00337CF5">
                  <w:pPr>
                    <w:pStyle w:val="KeinLeerraum"/>
                    <w:rPr>
                      <w:rFonts w:ascii="Arial" w:hAnsi="Arial" w:cs="Arial"/>
                      <w:i/>
                    </w:rPr>
                  </w:pPr>
                  <w:r w:rsidRPr="00D23177">
                    <w:rPr>
                      <w:rFonts w:ascii="Arial" w:hAnsi="Arial" w:cs="Arial"/>
                      <w:i/>
                    </w:rPr>
                    <w:t xml:space="preserve">ESO/MPE/GRAVITY </w:t>
                  </w:r>
                  <w:proofErr w:type="spellStart"/>
                  <w:r w:rsidRPr="00D23177">
                    <w:rPr>
                      <w:rFonts w:ascii="Arial" w:hAnsi="Arial" w:cs="Arial"/>
                      <w:i/>
                    </w:rPr>
                    <w:t>Collaboration</w:t>
                  </w:r>
                  <w:proofErr w:type="spellEnd"/>
                  <w:r>
                    <w:rPr>
                      <w:rFonts w:ascii="Arial" w:hAnsi="Arial" w:cs="Arial"/>
                      <w:i/>
                    </w:rPr>
                    <w:t xml:space="preserve"> [</w:t>
                  </w:r>
                  <w:r w:rsidRPr="00043F28">
                    <w:rPr>
                      <w:rFonts w:ascii="Arial" w:hAnsi="Arial" w:cs="Arial"/>
                      <w:i/>
                    </w:rPr>
                    <w:t>CC BY 4.0</w:t>
                  </w:r>
                  <w:r>
                    <w:rPr>
                      <w:rFonts w:ascii="Arial" w:hAnsi="Arial" w:cs="Arial"/>
                      <w:i/>
                    </w:rPr>
                    <w:t>] via</w:t>
                  </w:r>
                  <w:r>
                    <w:rPr>
                      <w:rFonts w:ascii="Arial" w:hAnsi="Arial" w:cs="Arial"/>
                      <w:i/>
                    </w:rPr>
                    <w:t xml:space="preserve"> </w:t>
                  </w:r>
                  <w:hyperlink r:id="rId9" w:history="1">
                    <w:r w:rsidRPr="003C2F07">
                      <w:rPr>
                        <w:rStyle w:val="Hyperlink"/>
                        <w:rFonts w:ascii="Arial" w:hAnsi="Arial" w:cs="Arial"/>
                        <w:i/>
                      </w:rPr>
                      <w:t>https://www.eso.org/public/images/eso1825c/</w:t>
                    </w:r>
                  </w:hyperlink>
                </w:p>
              </w:txbxContent>
            </v:textbox>
            <w10:wrap type="square" anchorx="margin"/>
          </v:shape>
        </w:pict>
      </w:r>
      <w:r w:rsidR="00670A7F" w:rsidRPr="009F1E20">
        <w:rPr>
          <w:rFonts w:ascii="Arial" w:hAnsi="Arial" w:cs="Arial"/>
          <w:i/>
        </w:rPr>
        <w:t>Der scheinbare Mindestabstand laut der Abbildung beträgt etwas mehr als 0,01‘‘ oder 82AE (wahrer Mindestabstand ca. 120AE). Damit befindet sich, direkt gemessen, eine Masse von über vier Millionen Sonnen</w:t>
      </w:r>
      <w:r w:rsidR="00670A7F" w:rsidRPr="009F1E20">
        <w:rPr>
          <w:rFonts w:ascii="Arial" w:hAnsi="Arial" w:cs="Arial"/>
          <w:i/>
        </w:rPr>
        <w:softHyphen/>
        <w:t>massen in einem Raum</w:t>
      </w:r>
      <w:r w:rsidR="00670A7F" w:rsidRPr="009F1E20">
        <w:rPr>
          <w:rFonts w:ascii="Arial" w:hAnsi="Arial" w:cs="Arial"/>
          <w:i/>
        </w:rPr>
        <w:softHyphen/>
        <w:t>bereich kleiner als eine Kugel mit dem Radius der dreifachen (Literatur: vierfachen) Entfernung des Neptuns zur Sonne. Es ist kein astrophysikalisches Objekt außer einem Schwarzen Loch bekannt, für das dies zutreffen kann.</w:t>
      </w:r>
      <w:bookmarkStart w:id="0" w:name="_GoBack"/>
      <w:bookmarkEnd w:id="0"/>
    </w:p>
    <w:sectPr w:rsidR="001D77EA" w:rsidRPr="00337CF5" w:rsidSect="00D64E57">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DF" w:rsidRDefault="00F273DF" w:rsidP="00762DC9">
      <w:pPr>
        <w:spacing w:after="0" w:line="240" w:lineRule="auto"/>
      </w:pPr>
      <w:r>
        <w:separator/>
      </w:r>
    </w:p>
  </w:endnote>
  <w:endnote w:type="continuationSeparator" w:id="0">
    <w:p w:rsidR="00F273DF" w:rsidRDefault="00F273DF"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29" w:rsidRDefault="00F273DF" w:rsidP="008F2ED2">
    <w:pPr>
      <w:pStyle w:val="Fuzeile"/>
      <w:tabs>
        <w:tab w:val="clear" w:pos="4536"/>
        <w:tab w:val="clear" w:pos="9072"/>
        <w:tab w:val="left" w:pos="1935"/>
        <w:tab w:val="left" w:pos="2372"/>
        <w:tab w:val="left" w:pos="6233"/>
      </w:tabs>
    </w:pPr>
    <w:r>
      <w:rPr>
        <w:noProof/>
        <w:lang w:eastAsia="de-DE"/>
      </w:rPr>
      <w:pict>
        <v:rect id="Rectangle 45" o:spid="_x0000_s2050"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7A2E29" w:rsidRDefault="007A2E29" w:rsidP="002B772E">
                <w:pPr>
                  <w:jc w:val="center"/>
                </w:pPr>
                <w:r w:rsidRPr="00ED7F24">
                  <w:rPr>
                    <w:rFonts w:ascii="Arial" w:eastAsia="MS Gothic" w:hAnsi="Arial"/>
                    <w:color w:val="FFFFFF" w:themeColor="background1"/>
                    <w:w w:val="95"/>
                    <w:sz w:val="20"/>
                    <w:szCs w:val="20"/>
                  </w:rPr>
                  <w:t>ZPG</w:t>
                </w:r>
                <w:r w:rsidR="004624FF">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7A2E29">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2049"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7A2E29" w:rsidRPr="00ED7F24" w:rsidRDefault="007A2E29" w:rsidP="002B772E">
                <w:pPr>
                  <w:rPr>
                    <w:color w:val="FFFFFF" w:themeColor="background1"/>
                  </w:rPr>
                </w:pPr>
                <w:r>
                  <w:rPr>
                    <w:color w:val="FFFFFF" w:themeColor="background1"/>
                  </w:rPr>
                  <w:t>E. Malz (13.10.2019</w:t>
                </w:r>
                <w:r w:rsidRPr="00ED7F24">
                  <w:rPr>
                    <w:color w:val="FFFFFF" w:themeColor="background1"/>
                  </w:rPr>
                  <w:t>)</w:t>
                </w:r>
              </w:p>
            </w:txbxContent>
          </v:textbox>
        </v:shape>
      </w:pict>
    </w:r>
    <w:r w:rsidR="007A2E29">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7A2E29">
      <w:tab/>
    </w:r>
    <w:r w:rsidR="007A2E2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DF" w:rsidRDefault="00F273DF" w:rsidP="00762DC9">
      <w:pPr>
        <w:spacing w:after="0" w:line="240" w:lineRule="auto"/>
      </w:pPr>
      <w:r>
        <w:separator/>
      </w:r>
    </w:p>
  </w:footnote>
  <w:footnote w:type="continuationSeparator" w:id="0">
    <w:p w:rsidR="00F273DF" w:rsidRDefault="00F273DF"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29" w:rsidRDefault="007A2E29">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F273DF">
      <w:rPr>
        <w:noProof/>
        <w:lang w:eastAsia="de-DE"/>
      </w:rPr>
      <w:pict>
        <v:group id="Group 124" o:spid="_x0000_s2076"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2102"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2101"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2100"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2099"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2098"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2083"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2097"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2096"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2095"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2094"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2093"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2092"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2091"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2090"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2089"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2088"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2087"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2086"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2085"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2084"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2082"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2081"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2080"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2079"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2078"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2077"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F273DF">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2075"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F273DF">
      <w:rPr>
        <w:noProof/>
        <w:lang w:eastAsia="de-DE"/>
      </w:rPr>
      <w:pict>
        <v:group id="Group 120" o:spid="_x0000_s2072"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2074"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2073"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F273DF">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2071"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F273DF">
      <w:rPr>
        <w:noProof/>
        <w:lang w:eastAsia="de-DE"/>
      </w:rPr>
      <w:pict>
        <v:group id="Group 103" o:spid="_x0000_s2055"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2070"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2069"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2068"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2067"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2066"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2065"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2064"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2063"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2062"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2061"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2060"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2059"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2058"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2057"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2056"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F273DF">
      <w:rPr>
        <w:noProof/>
        <w:lang w:eastAsia="de-DE"/>
      </w:rPr>
      <w:pict>
        <v:shapetype id="_x0000_t202" coordsize="21600,21600" o:spt="202" path="m,l,21600r21600,l21600,xe">
          <v:stroke joinstyle="miter"/>
          <v:path gradientshapeok="t" o:connecttype="rect"/>
        </v:shapetype>
        <v:shape id="Text Box 102" o:spid="_x0000_s2054"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7A2E29" w:rsidRPr="00421D4F" w:rsidRDefault="007A2E29" w:rsidP="0014486E">
                <w:pPr>
                  <w:pStyle w:val="ZPGTitel"/>
                  <w:ind w:left="0" w:firstLine="0"/>
                  <w:jc w:val="left"/>
                  <w:rPr>
                    <w:color w:val="FFFFFF" w:themeColor="background1"/>
                  </w:rPr>
                </w:pPr>
                <w:r>
                  <w:rPr>
                    <w:color w:val="FFFFFF" w:themeColor="background1"/>
                  </w:rPr>
                  <w:t>Struktur des Universums</w:t>
                </w:r>
              </w:p>
              <w:p w:rsidR="007A2E29" w:rsidRPr="00421D4F" w:rsidRDefault="007A2E29" w:rsidP="005402B2">
                <w:pPr>
                  <w:pStyle w:val="ZPGTitel"/>
                  <w:jc w:val="left"/>
                  <w:rPr>
                    <w:color w:val="FFFFFF" w:themeColor="background1"/>
                  </w:rPr>
                </w:pPr>
                <w:proofErr w:type="spellStart"/>
                <w:r w:rsidRPr="00421D4F">
                  <w:rPr>
                    <w:color w:val="FFFFFF" w:themeColor="background1"/>
                  </w:rPr>
                  <w:t>lungsplan</w:t>
                </w:r>
                <w:proofErr w:type="spellEnd"/>
              </w:p>
              <w:p w:rsidR="007A2E29" w:rsidRPr="00421D4F" w:rsidRDefault="007A2E29" w:rsidP="005402B2">
                <w:pPr>
                  <w:rPr>
                    <w:color w:val="FFFFFF" w:themeColor="background1"/>
                  </w:rPr>
                </w:pPr>
              </w:p>
            </w:txbxContent>
          </v:textbox>
        </v:shape>
      </w:pict>
    </w:r>
    <w:r w:rsidR="00F273DF">
      <w:rPr>
        <w:noProof/>
        <w:lang w:eastAsia="de-DE"/>
      </w:rPr>
      <w:pict>
        <v:rect id="Rectangle 41" o:spid="_x0000_s2053"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7A2E29" w:rsidRDefault="00F273DF">
    <w:pPr>
      <w:pStyle w:val="Kopfzeile"/>
    </w:pPr>
    <w:r>
      <w:rPr>
        <w:noProof/>
        <w:lang w:eastAsia="de-DE"/>
      </w:rPr>
      <w:pict>
        <v:shape id="AutoShape 152" o:spid="_x0000_s2052"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2051"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A72C00"/>
    <w:multiLevelType w:val="hybridMultilevel"/>
    <w:tmpl w:val="45B6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48B1"/>
    <w:rsid w:val="000457EA"/>
    <w:rsid w:val="0004687B"/>
    <w:rsid w:val="000516C0"/>
    <w:rsid w:val="00056E6F"/>
    <w:rsid w:val="00061FE6"/>
    <w:rsid w:val="00065283"/>
    <w:rsid w:val="00080337"/>
    <w:rsid w:val="000A0E92"/>
    <w:rsid w:val="000A4E0E"/>
    <w:rsid w:val="000C0DDC"/>
    <w:rsid w:val="000C550B"/>
    <w:rsid w:val="000E094D"/>
    <w:rsid w:val="000E46C4"/>
    <w:rsid w:val="0010214E"/>
    <w:rsid w:val="0012278F"/>
    <w:rsid w:val="0012612F"/>
    <w:rsid w:val="00135F3A"/>
    <w:rsid w:val="00142B0D"/>
    <w:rsid w:val="001445A7"/>
    <w:rsid w:val="0014486E"/>
    <w:rsid w:val="0016035D"/>
    <w:rsid w:val="00163676"/>
    <w:rsid w:val="00171B4D"/>
    <w:rsid w:val="00175C8C"/>
    <w:rsid w:val="001762F7"/>
    <w:rsid w:val="001806C9"/>
    <w:rsid w:val="001916E8"/>
    <w:rsid w:val="00192FE0"/>
    <w:rsid w:val="00193BF4"/>
    <w:rsid w:val="00195E67"/>
    <w:rsid w:val="00197AAE"/>
    <w:rsid w:val="001A107B"/>
    <w:rsid w:val="001A5AC5"/>
    <w:rsid w:val="001B58F2"/>
    <w:rsid w:val="001B6898"/>
    <w:rsid w:val="001C21F2"/>
    <w:rsid w:val="001D4C4A"/>
    <w:rsid w:val="001D64E6"/>
    <w:rsid w:val="001D77EA"/>
    <w:rsid w:val="001E6967"/>
    <w:rsid w:val="001F1EF1"/>
    <w:rsid w:val="001F66B1"/>
    <w:rsid w:val="002043E5"/>
    <w:rsid w:val="0022099F"/>
    <w:rsid w:val="00235841"/>
    <w:rsid w:val="0024419E"/>
    <w:rsid w:val="002500C0"/>
    <w:rsid w:val="00251AB9"/>
    <w:rsid w:val="00252003"/>
    <w:rsid w:val="0025406F"/>
    <w:rsid w:val="00261D8C"/>
    <w:rsid w:val="002A1077"/>
    <w:rsid w:val="002A10D0"/>
    <w:rsid w:val="002A2D25"/>
    <w:rsid w:val="002A515F"/>
    <w:rsid w:val="002B772E"/>
    <w:rsid w:val="002C2BAC"/>
    <w:rsid w:val="002C7BA3"/>
    <w:rsid w:val="002D7FF9"/>
    <w:rsid w:val="002E0D21"/>
    <w:rsid w:val="002E27F8"/>
    <w:rsid w:val="002E6FF5"/>
    <w:rsid w:val="002F2847"/>
    <w:rsid w:val="0030460C"/>
    <w:rsid w:val="0031709E"/>
    <w:rsid w:val="003179A1"/>
    <w:rsid w:val="00320EC2"/>
    <w:rsid w:val="00322CDB"/>
    <w:rsid w:val="00337CF5"/>
    <w:rsid w:val="00344AF8"/>
    <w:rsid w:val="00344D2C"/>
    <w:rsid w:val="00351E15"/>
    <w:rsid w:val="00360DBB"/>
    <w:rsid w:val="003726A7"/>
    <w:rsid w:val="00377B5A"/>
    <w:rsid w:val="00380BD9"/>
    <w:rsid w:val="00384191"/>
    <w:rsid w:val="0038490A"/>
    <w:rsid w:val="00387AE9"/>
    <w:rsid w:val="00396D74"/>
    <w:rsid w:val="003C6AC6"/>
    <w:rsid w:val="003C7A2E"/>
    <w:rsid w:val="003D4335"/>
    <w:rsid w:val="003D68C2"/>
    <w:rsid w:val="003D7EAA"/>
    <w:rsid w:val="003E6204"/>
    <w:rsid w:val="003E74F8"/>
    <w:rsid w:val="003F2CA5"/>
    <w:rsid w:val="003F7B80"/>
    <w:rsid w:val="004009FA"/>
    <w:rsid w:val="004066EE"/>
    <w:rsid w:val="00406BA7"/>
    <w:rsid w:val="00411D54"/>
    <w:rsid w:val="004143C1"/>
    <w:rsid w:val="00421D4F"/>
    <w:rsid w:val="0043257E"/>
    <w:rsid w:val="00433D24"/>
    <w:rsid w:val="00447A65"/>
    <w:rsid w:val="00460A85"/>
    <w:rsid w:val="004624FF"/>
    <w:rsid w:val="004704AC"/>
    <w:rsid w:val="0047281D"/>
    <w:rsid w:val="0047656C"/>
    <w:rsid w:val="00480F75"/>
    <w:rsid w:val="004856D0"/>
    <w:rsid w:val="00495004"/>
    <w:rsid w:val="004963D2"/>
    <w:rsid w:val="004A02B3"/>
    <w:rsid w:val="004A02DA"/>
    <w:rsid w:val="004A32AA"/>
    <w:rsid w:val="004A4C33"/>
    <w:rsid w:val="004C191D"/>
    <w:rsid w:val="004C295B"/>
    <w:rsid w:val="004E3237"/>
    <w:rsid w:val="004F3A22"/>
    <w:rsid w:val="004F7C4F"/>
    <w:rsid w:val="00515056"/>
    <w:rsid w:val="00527F3B"/>
    <w:rsid w:val="005402B2"/>
    <w:rsid w:val="005405CF"/>
    <w:rsid w:val="0054564A"/>
    <w:rsid w:val="00552266"/>
    <w:rsid w:val="00556517"/>
    <w:rsid w:val="005610EB"/>
    <w:rsid w:val="00561938"/>
    <w:rsid w:val="00567E21"/>
    <w:rsid w:val="00570C26"/>
    <w:rsid w:val="00573E3E"/>
    <w:rsid w:val="00575B96"/>
    <w:rsid w:val="00584E57"/>
    <w:rsid w:val="00590734"/>
    <w:rsid w:val="005B5471"/>
    <w:rsid w:val="005B7E40"/>
    <w:rsid w:val="005C6D14"/>
    <w:rsid w:val="005D2438"/>
    <w:rsid w:val="005D7ABD"/>
    <w:rsid w:val="005E34D6"/>
    <w:rsid w:val="005E6284"/>
    <w:rsid w:val="005F21EF"/>
    <w:rsid w:val="005F40D7"/>
    <w:rsid w:val="005F4B12"/>
    <w:rsid w:val="0060160B"/>
    <w:rsid w:val="006156FA"/>
    <w:rsid w:val="00635323"/>
    <w:rsid w:val="00662210"/>
    <w:rsid w:val="00670A7F"/>
    <w:rsid w:val="006805CA"/>
    <w:rsid w:val="006916EF"/>
    <w:rsid w:val="006A57FD"/>
    <w:rsid w:val="006E1618"/>
    <w:rsid w:val="006F3041"/>
    <w:rsid w:val="006F50CE"/>
    <w:rsid w:val="006F56C2"/>
    <w:rsid w:val="007021FF"/>
    <w:rsid w:val="00711A02"/>
    <w:rsid w:val="00721CD1"/>
    <w:rsid w:val="0072703A"/>
    <w:rsid w:val="0073716C"/>
    <w:rsid w:val="00740EF6"/>
    <w:rsid w:val="0074645B"/>
    <w:rsid w:val="00746E1A"/>
    <w:rsid w:val="00750006"/>
    <w:rsid w:val="007517D1"/>
    <w:rsid w:val="007536E8"/>
    <w:rsid w:val="007558ED"/>
    <w:rsid w:val="00762DC9"/>
    <w:rsid w:val="0077398D"/>
    <w:rsid w:val="00776F21"/>
    <w:rsid w:val="00781F44"/>
    <w:rsid w:val="0078226C"/>
    <w:rsid w:val="00786F92"/>
    <w:rsid w:val="007A02A7"/>
    <w:rsid w:val="007A2E29"/>
    <w:rsid w:val="007B06D6"/>
    <w:rsid w:val="007B2B67"/>
    <w:rsid w:val="007B4F62"/>
    <w:rsid w:val="007D4032"/>
    <w:rsid w:val="007E077B"/>
    <w:rsid w:val="007E36C9"/>
    <w:rsid w:val="007F2738"/>
    <w:rsid w:val="007F3C2C"/>
    <w:rsid w:val="007F40CD"/>
    <w:rsid w:val="008022F6"/>
    <w:rsid w:val="00806E60"/>
    <w:rsid w:val="0080775B"/>
    <w:rsid w:val="008109DE"/>
    <w:rsid w:val="00825FEF"/>
    <w:rsid w:val="0085731C"/>
    <w:rsid w:val="00860132"/>
    <w:rsid w:val="00871B33"/>
    <w:rsid w:val="00875135"/>
    <w:rsid w:val="0087528E"/>
    <w:rsid w:val="00884A0B"/>
    <w:rsid w:val="00887C41"/>
    <w:rsid w:val="008935DD"/>
    <w:rsid w:val="008952DB"/>
    <w:rsid w:val="008A031E"/>
    <w:rsid w:val="008A1223"/>
    <w:rsid w:val="008B3894"/>
    <w:rsid w:val="008D1DEF"/>
    <w:rsid w:val="008D2455"/>
    <w:rsid w:val="008D7682"/>
    <w:rsid w:val="008E06E3"/>
    <w:rsid w:val="008E4406"/>
    <w:rsid w:val="008F2ED2"/>
    <w:rsid w:val="008F47B6"/>
    <w:rsid w:val="009019DD"/>
    <w:rsid w:val="00904C5F"/>
    <w:rsid w:val="00907A06"/>
    <w:rsid w:val="00917643"/>
    <w:rsid w:val="00920ADB"/>
    <w:rsid w:val="00934403"/>
    <w:rsid w:val="00940970"/>
    <w:rsid w:val="00945EE9"/>
    <w:rsid w:val="00956D5C"/>
    <w:rsid w:val="00962EEA"/>
    <w:rsid w:val="009777A6"/>
    <w:rsid w:val="009830C1"/>
    <w:rsid w:val="00991C7F"/>
    <w:rsid w:val="00991ED6"/>
    <w:rsid w:val="009953D8"/>
    <w:rsid w:val="009A3B1C"/>
    <w:rsid w:val="009A7697"/>
    <w:rsid w:val="009B110B"/>
    <w:rsid w:val="009B7637"/>
    <w:rsid w:val="009C4B33"/>
    <w:rsid w:val="009C4D89"/>
    <w:rsid w:val="009D4A93"/>
    <w:rsid w:val="009D603D"/>
    <w:rsid w:val="009F0FE1"/>
    <w:rsid w:val="009F1E20"/>
    <w:rsid w:val="009F78D2"/>
    <w:rsid w:val="00A144E2"/>
    <w:rsid w:val="00A2337F"/>
    <w:rsid w:val="00A259A2"/>
    <w:rsid w:val="00A26B92"/>
    <w:rsid w:val="00A37D4E"/>
    <w:rsid w:val="00A462FE"/>
    <w:rsid w:val="00A47820"/>
    <w:rsid w:val="00A73625"/>
    <w:rsid w:val="00A84107"/>
    <w:rsid w:val="00A90FFE"/>
    <w:rsid w:val="00AA702E"/>
    <w:rsid w:val="00AC29AB"/>
    <w:rsid w:val="00AC7767"/>
    <w:rsid w:val="00AE7FB6"/>
    <w:rsid w:val="00B03950"/>
    <w:rsid w:val="00B03F67"/>
    <w:rsid w:val="00B04FB3"/>
    <w:rsid w:val="00B14F91"/>
    <w:rsid w:val="00B2741B"/>
    <w:rsid w:val="00B303A3"/>
    <w:rsid w:val="00B355BC"/>
    <w:rsid w:val="00B42063"/>
    <w:rsid w:val="00B51F7A"/>
    <w:rsid w:val="00B6051C"/>
    <w:rsid w:val="00B66B04"/>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4536"/>
    <w:rsid w:val="00C16CAD"/>
    <w:rsid w:val="00C23887"/>
    <w:rsid w:val="00C303E1"/>
    <w:rsid w:val="00C3052B"/>
    <w:rsid w:val="00C346F3"/>
    <w:rsid w:val="00C34CBA"/>
    <w:rsid w:val="00C373C1"/>
    <w:rsid w:val="00C456FD"/>
    <w:rsid w:val="00C517D2"/>
    <w:rsid w:val="00C53C2B"/>
    <w:rsid w:val="00C547F5"/>
    <w:rsid w:val="00C6796C"/>
    <w:rsid w:val="00C77ABB"/>
    <w:rsid w:val="00C802A4"/>
    <w:rsid w:val="00C97A2E"/>
    <w:rsid w:val="00CA0671"/>
    <w:rsid w:val="00CB22D7"/>
    <w:rsid w:val="00CB2E6E"/>
    <w:rsid w:val="00CB4745"/>
    <w:rsid w:val="00CB57CE"/>
    <w:rsid w:val="00CC0399"/>
    <w:rsid w:val="00CC0CA1"/>
    <w:rsid w:val="00CC3999"/>
    <w:rsid w:val="00CC3EA5"/>
    <w:rsid w:val="00CC4AE5"/>
    <w:rsid w:val="00CD00F2"/>
    <w:rsid w:val="00CD22C3"/>
    <w:rsid w:val="00CD4791"/>
    <w:rsid w:val="00CD5BC5"/>
    <w:rsid w:val="00CD6A70"/>
    <w:rsid w:val="00CE0283"/>
    <w:rsid w:val="00CE1A51"/>
    <w:rsid w:val="00CE43AB"/>
    <w:rsid w:val="00D1567F"/>
    <w:rsid w:val="00D25727"/>
    <w:rsid w:val="00D26CBA"/>
    <w:rsid w:val="00D272CF"/>
    <w:rsid w:val="00D31ADC"/>
    <w:rsid w:val="00D34E8C"/>
    <w:rsid w:val="00D417AE"/>
    <w:rsid w:val="00D458B4"/>
    <w:rsid w:val="00D5323D"/>
    <w:rsid w:val="00D55F68"/>
    <w:rsid w:val="00D64E57"/>
    <w:rsid w:val="00D70174"/>
    <w:rsid w:val="00D72332"/>
    <w:rsid w:val="00D82C6C"/>
    <w:rsid w:val="00D84D6F"/>
    <w:rsid w:val="00D9580C"/>
    <w:rsid w:val="00DA0C3C"/>
    <w:rsid w:val="00DA481F"/>
    <w:rsid w:val="00DA4D3E"/>
    <w:rsid w:val="00DA5BB3"/>
    <w:rsid w:val="00DA6BD2"/>
    <w:rsid w:val="00DB2760"/>
    <w:rsid w:val="00DB2A12"/>
    <w:rsid w:val="00DB63E8"/>
    <w:rsid w:val="00DB685D"/>
    <w:rsid w:val="00DB7653"/>
    <w:rsid w:val="00DC0622"/>
    <w:rsid w:val="00DD4D55"/>
    <w:rsid w:val="00DE1603"/>
    <w:rsid w:val="00DE74C3"/>
    <w:rsid w:val="00DF2447"/>
    <w:rsid w:val="00E0210A"/>
    <w:rsid w:val="00E036DD"/>
    <w:rsid w:val="00E20A4B"/>
    <w:rsid w:val="00E35AAD"/>
    <w:rsid w:val="00E360B4"/>
    <w:rsid w:val="00E4780E"/>
    <w:rsid w:val="00E54386"/>
    <w:rsid w:val="00E570AF"/>
    <w:rsid w:val="00E61342"/>
    <w:rsid w:val="00E619F9"/>
    <w:rsid w:val="00E6323D"/>
    <w:rsid w:val="00E81DE6"/>
    <w:rsid w:val="00E84206"/>
    <w:rsid w:val="00EA1EBE"/>
    <w:rsid w:val="00EA3214"/>
    <w:rsid w:val="00EC450A"/>
    <w:rsid w:val="00EE2458"/>
    <w:rsid w:val="00EE261F"/>
    <w:rsid w:val="00EF0E69"/>
    <w:rsid w:val="00F034B0"/>
    <w:rsid w:val="00F17588"/>
    <w:rsid w:val="00F204D2"/>
    <w:rsid w:val="00F23E97"/>
    <w:rsid w:val="00F24058"/>
    <w:rsid w:val="00F273DF"/>
    <w:rsid w:val="00F275A2"/>
    <w:rsid w:val="00F414E3"/>
    <w:rsid w:val="00F739FD"/>
    <w:rsid w:val="00F83944"/>
    <w:rsid w:val="00F875CD"/>
    <w:rsid w:val="00F87DED"/>
    <w:rsid w:val="00F87E28"/>
    <w:rsid w:val="00F87ED8"/>
    <w:rsid w:val="00F91415"/>
    <w:rsid w:val="00FA26D2"/>
    <w:rsid w:val="00FA62FD"/>
    <w:rsid w:val="00FE3FEE"/>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692F7622"/>
  <w15:docId w15:val="{0D23BE71-154F-45B0-B968-944B97A2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raster">
    <w:name w:val="Table Grid"/>
    <w:basedOn w:val="NormaleTabelle"/>
    <w:uiPriority w:val="59"/>
    <w:rsid w:val="007F2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7021FF"/>
    <w:pPr>
      <w:spacing w:line="240" w:lineRule="auto"/>
    </w:pPr>
    <w:rPr>
      <w:i/>
      <w:iCs/>
      <w:color w:val="1F497D" w:themeColor="text2"/>
      <w:sz w:val="18"/>
      <w:szCs w:val="18"/>
    </w:rPr>
  </w:style>
  <w:style w:type="character" w:customStyle="1" w:styleId="NichtaufgelsteErwhnung1">
    <w:name w:val="Nicht aufgelöste Erwähnung1"/>
    <w:basedOn w:val="Absatz-Standardschriftart"/>
    <w:uiPriority w:val="99"/>
    <w:semiHidden/>
    <w:unhideWhenUsed/>
    <w:rsid w:val="007021FF"/>
    <w:rPr>
      <w:color w:val="605E5C"/>
      <w:shd w:val="clear" w:color="auto" w:fill="E1DFDD"/>
    </w:rPr>
  </w:style>
  <w:style w:type="character" w:styleId="BesuchterLink">
    <w:name w:val="FollowedHyperlink"/>
    <w:basedOn w:val="Absatz-Standardschriftart"/>
    <w:uiPriority w:val="99"/>
    <w:semiHidden/>
    <w:unhideWhenUsed/>
    <w:rsid w:val="0025406F"/>
    <w:rPr>
      <w:color w:val="800080" w:themeColor="followedHyperlink"/>
      <w:u w:val="single"/>
    </w:rPr>
  </w:style>
  <w:style w:type="character" w:styleId="Kommentarzeichen">
    <w:name w:val="annotation reference"/>
    <w:basedOn w:val="Absatz-Standardschriftart"/>
    <w:uiPriority w:val="99"/>
    <w:semiHidden/>
    <w:unhideWhenUsed/>
    <w:rsid w:val="00F204D2"/>
    <w:rPr>
      <w:sz w:val="16"/>
      <w:szCs w:val="16"/>
    </w:rPr>
  </w:style>
  <w:style w:type="paragraph" w:styleId="Kommentartext">
    <w:name w:val="annotation text"/>
    <w:basedOn w:val="Standard"/>
    <w:link w:val="KommentartextZchn"/>
    <w:uiPriority w:val="99"/>
    <w:semiHidden/>
    <w:unhideWhenUsed/>
    <w:rsid w:val="00F204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4D2"/>
    <w:rPr>
      <w:sz w:val="20"/>
      <w:szCs w:val="20"/>
    </w:rPr>
  </w:style>
  <w:style w:type="paragraph" w:styleId="Kommentarthema">
    <w:name w:val="annotation subject"/>
    <w:basedOn w:val="Kommentartext"/>
    <w:next w:val="Kommentartext"/>
    <w:link w:val="KommentarthemaZchn"/>
    <w:uiPriority w:val="99"/>
    <w:semiHidden/>
    <w:unhideWhenUsed/>
    <w:rsid w:val="00F204D2"/>
    <w:rPr>
      <w:b/>
      <w:bCs/>
    </w:rPr>
  </w:style>
  <w:style w:type="character" w:customStyle="1" w:styleId="KommentarthemaZchn">
    <w:name w:val="Kommentarthema Zchn"/>
    <w:basedOn w:val="KommentartextZchn"/>
    <w:link w:val="Kommentarthema"/>
    <w:uiPriority w:val="99"/>
    <w:semiHidden/>
    <w:rsid w:val="00F204D2"/>
    <w:rPr>
      <w:b/>
      <w:bCs/>
      <w:sz w:val="20"/>
      <w:szCs w:val="20"/>
    </w:rPr>
  </w:style>
  <w:style w:type="character" w:styleId="NichtaufgelsteErwhnung">
    <w:name w:val="Unresolved Mention"/>
    <w:basedOn w:val="Absatz-Standardschriftart"/>
    <w:uiPriority w:val="99"/>
    <w:semiHidden/>
    <w:unhideWhenUsed/>
    <w:rsid w:val="0033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o.org/public/images/eso1825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8FA14-7F82-45E4-BA67-8DBBFA60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zwakh</cp:lastModifiedBy>
  <cp:revision>2</cp:revision>
  <dcterms:created xsi:type="dcterms:W3CDTF">2021-09-22T11:26:00Z</dcterms:created>
  <dcterms:modified xsi:type="dcterms:W3CDTF">2021-09-22T11:26:00Z</dcterms:modified>
</cp:coreProperties>
</file>