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63" w:rsidRPr="00DA1330" w:rsidRDefault="00944963" w:rsidP="00944963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bookmarkStart w:id="0" w:name="_GoBack"/>
      <w:bookmarkEnd w:id="0"/>
      <w:r>
        <w:rPr>
          <w:b/>
          <w:color w:val="000000" w:themeColor="text1"/>
          <w:sz w:val="28"/>
        </w:rPr>
        <w:t>Baustein 3: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  <w:t xml:space="preserve">Bau </w:t>
      </w:r>
      <w:r w:rsidR="00BB6D7F">
        <w:rPr>
          <w:b/>
          <w:color w:val="000000" w:themeColor="text1"/>
          <w:sz w:val="28"/>
        </w:rPr>
        <w:t xml:space="preserve">einfacher </w:t>
      </w:r>
      <w:proofErr w:type="spellStart"/>
      <w:r w:rsidR="00BB6D7F">
        <w:rPr>
          <w:b/>
          <w:color w:val="000000" w:themeColor="text1"/>
          <w:sz w:val="28"/>
        </w:rPr>
        <w:t>low</w:t>
      </w:r>
      <w:proofErr w:type="spellEnd"/>
      <w:r w:rsidR="00BB6D7F">
        <w:rPr>
          <w:b/>
          <w:color w:val="000000" w:themeColor="text1"/>
          <w:sz w:val="28"/>
        </w:rPr>
        <w:t>-</w:t>
      </w:r>
      <w:proofErr w:type="spellStart"/>
      <w:r w:rsidR="00BB6D7F">
        <w:rPr>
          <w:b/>
          <w:color w:val="000000" w:themeColor="text1"/>
          <w:sz w:val="28"/>
        </w:rPr>
        <w:t>cost</w:t>
      </w:r>
      <w:proofErr w:type="spellEnd"/>
      <w:r w:rsidR="00BB6D7F">
        <w:rPr>
          <w:b/>
          <w:color w:val="000000" w:themeColor="text1"/>
          <w:sz w:val="28"/>
        </w:rPr>
        <w:t>-Lungenmodelle</w:t>
      </w:r>
      <w:r>
        <w:rPr>
          <w:b/>
          <w:color w:val="000000" w:themeColor="text1"/>
          <w:sz w:val="28"/>
        </w:rPr>
        <w:t xml:space="preserve"> </w:t>
      </w:r>
    </w:p>
    <w:p w:rsidR="00F56B36" w:rsidRDefault="00886B71" w:rsidP="00F56B36">
      <w:pPr>
        <w:rPr>
          <w:sz w:val="20"/>
          <w:szCs w:val="20"/>
        </w:rPr>
      </w:pP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55245</wp:posOffset>
            </wp:positionV>
            <wp:extent cx="5762625" cy="790575"/>
            <wp:effectExtent l="19050" t="0" r="9525" b="0"/>
            <wp:wrapTight wrapText="bothSides">
              <wp:wrapPolygon edited="0">
                <wp:start x="-71" y="0"/>
                <wp:lineTo x="-71" y="21340"/>
                <wp:lineTo x="21636" y="21340"/>
                <wp:lineTo x="21636" y="0"/>
                <wp:lineTo x="-71" y="0"/>
              </wp:wrapPolygon>
            </wp:wrapTight>
            <wp:docPr id="1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-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B36" w:rsidRPr="00E174E0">
        <w:rPr>
          <w:sz w:val="20"/>
          <w:szCs w:val="20"/>
        </w:rPr>
        <w:t>BP2016BW-ALLG-GYM-BIO/InhaltlicherStand:23.März2016/PDFgeneriertam07.04.201600:24</w:t>
      </w:r>
    </w:p>
    <w:p w:rsidR="001D29FB" w:rsidRPr="00A44534" w:rsidRDefault="001D29FB" w:rsidP="0070684B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tbl>
      <w:tblPr>
        <w:tblStyle w:val="Tabellengitternetz"/>
        <w:tblW w:w="9322" w:type="dxa"/>
        <w:tblLook w:val="04A0"/>
      </w:tblPr>
      <w:tblGrid>
        <w:gridCol w:w="1024"/>
        <w:gridCol w:w="3620"/>
        <w:gridCol w:w="3677"/>
        <w:gridCol w:w="1001"/>
      </w:tblGrid>
      <w:tr w:rsidR="00DF4EA9" w:rsidRPr="00A44534" w:rsidTr="00D30B47">
        <w:tc>
          <w:tcPr>
            <w:tcW w:w="1024" w:type="dxa"/>
          </w:tcPr>
          <w:p w:rsidR="00A3018D" w:rsidRPr="00A44534" w:rsidRDefault="00A3018D" w:rsidP="00492B5F">
            <w:pPr>
              <w:jc w:val="center"/>
              <w:rPr>
                <w:b/>
                <w:color w:val="000000" w:themeColor="text1"/>
              </w:rPr>
            </w:pPr>
            <w:r w:rsidRPr="00A44534">
              <w:rPr>
                <w:b/>
                <w:color w:val="000000" w:themeColor="text1"/>
              </w:rPr>
              <w:t>Baustein</w:t>
            </w:r>
          </w:p>
        </w:tc>
        <w:tc>
          <w:tcPr>
            <w:tcW w:w="3620" w:type="dxa"/>
          </w:tcPr>
          <w:p w:rsidR="00A3018D" w:rsidRPr="00A44534" w:rsidRDefault="00D30B47" w:rsidP="00492B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Aufgaben</w:t>
            </w:r>
          </w:p>
        </w:tc>
        <w:tc>
          <w:tcPr>
            <w:tcW w:w="3677" w:type="dxa"/>
          </w:tcPr>
          <w:p w:rsidR="00A3018D" w:rsidRPr="00A44534" w:rsidRDefault="00A3018D" w:rsidP="00F35EE3">
            <w:pPr>
              <w:rPr>
                <w:b/>
                <w:color w:val="000000" w:themeColor="text1"/>
              </w:rPr>
            </w:pPr>
            <w:r w:rsidRPr="00A44534">
              <w:rPr>
                <w:b/>
                <w:color w:val="000000" w:themeColor="text1"/>
              </w:rPr>
              <w:t>Material</w:t>
            </w:r>
          </w:p>
        </w:tc>
        <w:tc>
          <w:tcPr>
            <w:tcW w:w="1001" w:type="dxa"/>
          </w:tcPr>
          <w:p w:rsidR="00A3018D" w:rsidRPr="00A44534" w:rsidRDefault="00A3018D" w:rsidP="00492B5F">
            <w:pPr>
              <w:jc w:val="center"/>
              <w:rPr>
                <w:b/>
                <w:color w:val="000000" w:themeColor="text1"/>
              </w:rPr>
            </w:pPr>
            <w:r w:rsidRPr="00A44534">
              <w:rPr>
                <w:b/>
                <w:color w:val="000000" w:themeColor="text1"/>
              </w:rPr>
              <w:t>Niveau</w:t>
            </w:r>
          </w:p>
        </w:tc>
      </w:tr>
      <w:tr w:rsidR="00DF4EA9" w:rsidRPr="00A44534" w:rsidTr="00D30B47">
        <w:tc>
          <w:tcPr>
            <w:tcW w:w="1024" w:type="dxa"/>
          </w:tcPr>
          <w:p w:rsidR="00A3018D" w:rsidRPr="00A44534" w:rsidRDefault="00A3018D" w:rsidP="00DE002D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3620" w:type="dxa"/>
          </w:tcPr>
          <w:p w:rsidR="00A3018D" w:rsidRPr="00A44534" w:rsidRDefault="00A3018D" w:rsidP="00DE002D">
            <w:pPr>
              <w:spacing w:before="120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>Modell bauen nach Anleitung</w:t>
            </w:r>
          </w:p>
          <w:p w:rsidR="00A3018D" w:rsidRPr="00A44534" w:rsidRDefault="00A3018D" w:rsidP="00492B5F">
            <w:pPr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>Modelle anwenden und Erkenntnisse übertragen (Struktur-Funktion)</w:t>
            </w:r>
          </w:p>
          <w:p w:rsidR="00A3018D" w:rsidRDefault="00A3018D" w:rsidP="00492B5F">
            <w:pPr>
              <w:rPr>
                <w:color w:val="000000" w:themeColor="text1"/>
              </w:rPr>
            </w:pPr>
          </w:p>
          <w:p w:rsidR="00A3018D" w:rsidRPr="00A44534" w:rsidRDefault="00A3018D" w:rsidP="00DE002D">
            <w:pPr>
              <w:rPr>
                <w:color w:val="000000" w:themeColor="text1"/>
              </w:rPr>
            </w:pPr>
          </w:p>
        </w:tc>
        <w:tc>
          <w:tcPr>
            <w:tcW w:w="3677" w:type="dxa"/>
          </w:tcPr>
          <w:p w:rsidR="00A3018D" w:rsidRPr="00DE002D" w:rsidRDefault="00A3018D" w:rsidP="00DE002D">
            <w:pPr>
              <w:spacing w:before="120" w:after="120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>AB, PET-Flasche (stabiler</w:t>
            </w:r>
            <w:r>
              <w:rPr>
                <w:color w:val="000000" w:themeColor="text1"/>
              </w:rPr>
              <w:t xml:space="preserve"> Kunststoff),</w:t>
            </w:r>
            <w:r w:rsidRPr="00A44534">
              <w:rPr>
                <w:color w:val="000000" w:themeColor="text1"/>
              </w:rPr>
              <w:t xml:space="preserve"> Y-Stück (Kunststoff; konische Enden, für Ø 5-7 mm)</w:t>
            </w:r>
            <w:r>
              <w:rPr>
                <w:color w:val="000000" w:themeColor="text1"/>
              </w:rPr>
              <w:t>,</w:t>
            </w:r>
            <w:r w:rsidRPr="00A44534">
              <w:rPr>
                <w:color w:val="000000" w:themeColor="text1"/>
              </w:rPr>
              <w:t xml:space="preserve"> Gummistopfen mit Loch</w:t>
            </w:r>
            <w:r>
              <w:rPr>
                <w:color w:val="000000" w:themeColor="text1"/>
              </w:rPr>
              <w:t>,</w:t>
            </w:r>
            <w:r w:rsidRPr="00A44534">
              <w:rPr>
                <w:color w:val="000000" w:themeColor="text1"/>
              </w:rPr>
              <w:t xml:space="preserve"> Ø 7 mm, großer Luftballon (dickes, elastisches Material), 2 kleine Luftballons (z. B. "Wasserbomben"), stabiles Klebeband, Schere</w:t>
            </w:r>
          </w:p>
        </w:tc>
        <w:tc>
          <w:tcPr>
            <w:tcW w:w="1001" w:type="dxa"/>
          </w:tcPr>
          <w:p w:rsidR="00A3018D" w:rsidRPr="00A44534" w:rsidRDefault="00A3018D" w:rsidP="00DE002D">
            <w:pPr>
              <w:spacing w:before="120"/>
              <w:jc w:val="center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>*</w:t>
            </w:r>
          </w:p>
        </w:tc>
      </w:tr>
      <w:tr w:rsidR="00DF4EA9" w:rsidRPr="00A44534" w:rsidTr="00D30B47">
        <w:tc>
          <w:tcPr>
            <w:tcW w:w="1024" w:type="dxa"/>
          </w:tcPr>
          <w:p w:rsidR="00A3018D" w:rsidRPr="00A44534" w:rsidRDefault="00A3018D" w:rsidP="00DE002D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3620" w:type="dxa"/>
          </w:tcPr>
          <w:p w:rsidR="00A3018D" w:rsidRPr="00A44534" w:rsidRDefault="00A3018D" w:rsidP="00DE002D">
            <w:pPr>
              <w:spacing w:before="120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>Modell bauen nach Anleitung</w:t>
            </w:r>
          </w:p>
          <w:p w:rsidR="00A3018D" w:rsidRPr="00A44534" w:rsidRDefault="00A3018D" w:rsidP="001D29FB">
            <w:pPr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>Modelle anwenden und Erkenntnisse übertragen (Struktur-Funktion)</w:t>
            </w:r>
          </w:p>
          <w:p w:rsidR="00A3018D" w:rsidRPr="00A44534" w:rsidRDefault="00A3018D" w:rsidP="00DF4EA9">
            <w:pPr>
              <w:rPr>
                <w:color w:val="000000" w:themeColor="text1"/>
              </w:rPr>
            </w:pPr>
          </w:p>
        </w:tc>
        <w:tc>
          <w:tcPr>
            <w:tcW w:w="3677" w:type="dxa"/>
          </w:tcPr>
          <w:p w:rsidR="00A3018D" w:rsidRPr="003910FE" w:rsidRDefault="00A3018D" w:rsidP="00DF4EA9">
            <w:pPr>
              <w:spacing w:before="120" w:after="12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AB, </w:t>
            </w:r>
            <w:r w:rsidRPr="00A44534">
              <w:rPr>
                <w:color w:val="000000" w:themeColor="text1"/>
              </w:rPr>
              <w:t>5 Kunststoffstreifen, z. B. laminiertes Papier (3 x ca. 10 cm, 1 x ca. 12 cm, 1 x ca. 14 cm), Locher, 6 Musterklammern, kariertes Papier, Lineal</w:t>
            </w:r>
          </w:p>
        </w:tc>
        <w:tc>
          <w:tcPr>
            <w:tcW w:w="1001" w:type="dxa"/>
          </w:tcPr>
          <w:p w:rsidR="00A3018D" w:rsidRPr="00A44534" w:rsidRDefault="00A3018D" w:rsidP="00DE002D">
            <w:pPr>
              <w:spacing w:before="120"/>
              <w:jc w:val="center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>*</w:t>
            </w:r>
          </w:p>
        </w:tc>
      </w:tr>
      <w:tr w:rsidR="00DF4EA9" w:rsidRPr="00A44534" w:rsidTr="00D30B47">
        <w:tc>
          <w:tcPr>
            <w:tcW w:w="1024" w:type="dxa"/>
          </w:tcPr>
          <w:p w:rsidR="00A3018D" w:rsidRPr="00A44534" w:rsidRDefault="00A3018D" w:rsidP="00DE002D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3620" w:type="dxa"/>
          </w:tcPr>
          <w:p w:rsidR="00A3018D" w:rsidRPr="00DF4EA9" w:rsidRDefault="00A3018D" w:rsidP="00DF4EA9">
            <w:pPr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 xml:space="preserve">Modelle bauen und nutzen (Struktur-Funktion), </w:t>
            </w:r>
            <w:r w:rsidRPr="00A44534">
              <w:rPr>
                <w:lang w:val="de-CH"/>
              </w:rPr>
              <w:t>gruppenteilig</w:t>
            </w:r>
          </w:p>
        </w:tc>
        <w:tc>
          <w:tcPr>
            <w:tcW w:w="3677" w:type="dxa"/>
          </w:tcPr>
          <w:p w:rsidR="00A3018D" w:rsidRPr="00A44534" w:rsidRDefault="00A3018D" w:rsidP="00E62C27">
            <w:pPr>
              <w:spacing w:before="120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 xml:space="preserve">Material s. </w:t>
            </w:r>
            <w:r w:rsidR="00E62C27">
              <w:rPr>
                <w:color w:val="000000" w:themeColor="text1"/>
              </w:rPr>
              <w:t>Baustein A und</w:t>
            </w:r>
            <w:r w:rsidR="00F165EB">
              <w:rPr>
                <w:color w:val="000000" w:themeColor="text1"/>
              </w:rPr>
              <w:t xml:space="preserve">  </w:t>
            </w:r>
            <w:r w:rsidR="00E62C27">
              <w:rPr>
                <w:color w:val="000000" w:themeColor="text1"/>
              </w:rPr>
              <w:t>B</w:t>
            </w:r>
          </w:p>
        </w:tc>
        <w:tc>
          <w:tcPr>
            <w:tcW w:w="1001" w:type="dxa"/>
          </w:tcPr>
          <w:p w:rsidR="00A3018D" w:rsidRPr="00A44534" w:rsidRDefault="00A3018D" w:rsidP="00DE002D">
            <w:pPr>
              <w:spacing w:before="120"/>
              <w:jc w:val="center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>**</w:t>
            </w:r>
          </w:p>
        </w:tc>
      </w:tr>
      <w:tr w:rsidR="00DF4EA9" w:rsidRPr="00A44534" w:rsidTr="00D30B47">
        <w:tc>
          <w:tcPr>
            <w:tcW w:w="1024" w:type="dxa"/>
          </w:tcPr>
          <w:p w:rsidR="00A3018D" w:rsidRPr="00A44534" w:rsidRDefault="00A3018D" w:rsidP="00DE002D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  <w:tc>
          <w:tcPr>
            <w:tcW w:w="3620" w:type="dxa"/>
          </w:tcPr>
          <w:p w:rsidR="00A3018D" w:rsidRDefault="00A3018D" w:rsidP="00DE002D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Modelle bauen und nutzen;</w:t>
            </w:r>
          </w:p>
          <w:p w:rsidR="00A3018D" w:rsidRPr="00A44534" w:rsidRDefault="00A3018D" w:rsidP="00DF4EA9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Modellkritik</w:t>
            </w:r>
          </w:p>
        </w:tc>
        <w:tc>
          <w:tcPr>
            <w:tcW w:w="3677" w:type="dxa"/>
          </w:tcPr>
          <w:p w:rsidR="00A3018D" w:rsidRPr="00A44534" w:rsidRDefault="00A3018D" w:rsidP="00E62C27">
            <w:pPr>
              <w:spacing w:before="120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 xml:space="preserve">Material s. </w:t>
            </w:r>
            <w:r w:rsidR="00E62C27">
              <w:rPr>
                <w:color w:val="000000" w:themeColor="text1"/>
              </w:rPr>
              <w:t>Baustein A</w:t>
            </w:r>
            <w:r w:rsidRPr="00A44534">
              <w:rPr>
                <w:color w:val="000000" w:themeColor="text1"/>
              </w:rPr>
              <w:t xml:space="preserve"> und </w:t>
            </w:r>
            <w:r w:rsidR="00E62C27">
              <w:rPr>
                <w:color w:val="000000" w:themeColor="text1"/>
              </w:rPr>
              <w:t>B</w:t>
            </w:r>
          </w:p>
        </w:tc>
        <w:tc>
          <w:tcPr>
            <w:tcW w:w="1001" w:type="dxa"/>
          </w:tcPr>
          <w:p w:rsidR="00A3018D" w:rsidRPr="00A44534" w:rsidRDefault="00A3018D" w:rsidP="00DE002D">
            <w:pPr>
              <w:spacing w:before="120"/>
              <w:jc w:val="center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>***</w:t>
            </w:r>
          </w:p>
        </w:tc>
      </w:tr>
      <w:tr w:rsidR="00DF4EA9" w:rsidRPr="00A44534" w:rsidTr="00D30B47">
        <w:tc>
          <w:tcPr>
            <w:tcW w:w="1024" w:type="dxa"/>
          </w:tcPr>
          <w:p w:rsidR="00A3018D" w:rsidRDefault="00A3018D" w:rsidP="00DE002D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Lösung</w:t>
            </w:r>
          </w:p>
        </w:tc>
        <w:tc>
          <w:tcPr>
            <w:tcW w:w="3620" w:type="dxa"/>
          </w:tcPr>
          <w:p w:rsidR="00D30B47" w:rsidRDefault="00D30B47" w:rsidP="00D30B47">
            <w:pPr>
              <w:tabs>
                <w:tab w:val="left" w:pos="1560"/>
              </w:tabs>
              <w:spacing w:before="12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Bauchatmung.mp4</w:t>
            </w:r>
          </w:p>
          <w:p w:rsidR="00D30B47" w:rsidRDefault="00D30B47" w:rsidP="00D30B47">
            <w:pPr>
              <w:spacing w:after="120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Brustatmung.mp4</w:t>
            </w:r>
          </w:p>
          <w:p w:rsidR="00DF4EA9" w:rsidRDefault="00DF4EA9" w:rsidP="003E4658">
            <w:pPr>
              <w:spacing w:before="12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de-DE"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-370840</wp:posOffset>
                  </wp:positionV>
                  <wp:extent cx="193040" cy="180340"/>
                  <wp:effectExtent l="19050" t="0" r="0" b="0"/>
                  <wp:wrapTight wrapText="bothSides">
                    <wp:wrapPolygon edited="0">
                      <wp:start x="-2132" y="0"/>
                      <wp:lineTo x="-2132" y="18254"/>
                      <wp:lineTo x="21316" y="18254"/>
                      <wp:lineTo x="21316" y="0"/>
                      <wp:lineTo x="-2132" y="0"/>
                    </wp:wrapPolygon>
                  </wp:wrapTight>
                  <wp:docPr id="14" name="Bild 6" descr="Video, Multimedia, Icon, Medien, Film, Symbol, Com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deo, Multimedia, Icon, Medien, Film, Symbol, Comp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 w:themeColor="text1"/>
              </w:rPr>
              <w:t>204_ab_</w:t>
            </w:r>
            <w:r w:rsidR="0018697B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odell_bauchatmung</w:t>
            </w:r>
            <w:r w:rsidR="0018697B">
              <w:rPr>
                <w:color w:val="000000" w:themeColor="text1"/>
              </w:rPr>
              <w:t>.docx</w:t>
            </w:r>
          </w:p>
          <w:p w:rsidR="00A3018D" w:rsidRDefault="00DF4EA9" w:rsidP="003E4658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205_ab_modell_brustatmung</w:t>
            </w:r>
            <w:r w:rsidR="0018697B">
              <w:rPr>
                <w:color w:val="000000" w:themeColor="text1"/>
              </w:rPr>
              <w:t>.docx</w:t>
            </w:r>
          </w:p>
        </w:tc>
        <w:tc>
          <w:tcPr>
            <w:tcW w:w="3677" w:type="dxa"/>
          </w:tcPr>
          <w:p w:rsidR="00A3018D" w:rsidRPr="00A44534" w:rsidRDefault="00A3018D" w:rsidP="00F35EE3">
            <w:pPr>
              <w:rPr>
                <w:color w:val="000000" w:themeColor="text1"/>
              </w:rPr>
            </w:pPr>
          </w:p>
        </w:tc>
        <w:tc>
          <w:tcPr>
            <w:tcW w:w="1001" w:type="dxa"/>
          </w:tcPr>
          <w:p w:rsidR="00A3018D" w:rsidRPr="00A44534" w:rsidRDefault="00A3018D" w:rsidP="00492B5F">
            <w:pPr>
              <w:jc w:val="center"/>
              <w:rPr>
                <w:color w:val="000000" w:themeColor="text1"/>
              </w:rPr>
            </w:pPr>
          </w:p>
        </w:tc>
      </w:tr>
    </w:tbl>
    <w:p w:rsidR="00FD3AA0" w:rsidRDefault="00FD3AA0">
      <w:pPr>
        <w:rPr>
          <w:b/>
          <w:color w:val="000000" w:themeColor="text1"/>
          <w:sz w:val="28"/>
        </w:rPr>
      </w:pPr>
    </w:p>
    <w:p w:rsidR="00FD3AA0" w:rsidRPr="007A54D5" w:rsidRDefault="00FD3AA0" w:rsidP="00FD3AA0">
      <w:pPr>
        <w:rPr>
          <w:b/>
          <w:i/>
          <w:color w:val="000000" w:themeColor="text1"/>
        </w:rPr>
      </w:pPr>
      <w:r w:rsidRPr="007A54D5">
        <w:rPr>
          <w:b/>
          <w:i/>
          <w:color w:val="000000" w:themeColor="text1"/>
        </w:rPr>
        <w:t>Methodisch-didaktische Hinweise:</w:t>
      </w:r>
    </w:p>
    <w:p w:rsidR="00C94C15" w:rsidRDefault="003E4658" w:rsidP="001E49C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Mit Hilfe der Anleitungen können einfache </w:t>
      </w:r>
      <w:proofErr w:type="spellStart"/>
      <w:r>
        <w:rPr>
          <w:color w:val="000000" w:themeColor="text1"/>
        </w:rPr>
        <w:t>low</w:t>
      </w:r>
      <w:proofErr w:type="spellEnd"/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cost</w:t>
      </w:r>
      <w:proofErr w:type="spellEnd"/>
      <w:r>
        <w:rPr>
          <w:color w:val="000000" w:themeColor="text1"/>
        </w:rPr>
        <w:t xml:space="preserve">-Funktionsmodelle zur Bauch- und Brustatmung </w:t>
      </w:r>
      <w:r w:rsidR="001E49C2">
        <w:rPr>
          <w:color w:val="000000" w:themeColor="text1"/>
        </w:rPr>
        <w:t xml:space="preserve">bei Bedarf </w:t>
      </w:r>
      <w:r>
        <w:rPr>
          <w:color w:val="000000" w:themeColor="text1"/>
        </w:rPr>
        <w:t xml:space="preserve">im Unterricht hergestellt werden. Während in Niveaustufe* kleinschrittige Bauanleitungen vorliegen, sind die Anleitungen in Stufe** offener und gruppenteilig, in Niveau*** sehr offen gehalten. Die Filme </w:t>
      </w:r>
      <w:r w:rsidR="001E49C2">
        <w:rPr>
          <w:color w:val="000000" w:themeColor="text1"/>
        </w:rPr>
        <w:t xml:space="preserve">veranschaulichen </w:t>
      </w:r>
      <w:r>
        <w:rPr>
          <w:color w:val="000000" w:themeColor="text1"/>
        </w:rPr>
        <w:t xml:space="preserve">die Funktion der fertigen Modelle. </w:t>
      </w:r>
      <w:r w:rsidR="001E49C2">
        <w:rPr>
          <w:color w:val="000000" w:themeColor="text1"/>
        </w:rPr>
        <w:t xml:space="preserve">Sie sollten nicht das Experiment ersetzen. </w:t>
      </w:r>
      <w:r w:rsidR="00C94C15">
        <w:rPr>
          <w:color w:val="000000" w:themeColor="text1"/>
        </w:rPr>
        <w:t xml:space="preserve">Das Thema eignet sich als </w:t>
      </w:r>
      <w:r w:rsidR="001E49C2">
        <w:rPr>
          <w:color w:val="000000" w:themeColor="text1"/>
        </w:rPr>
        <w:t>Angebot für eine Gleichwertige Feststellung von Schülerleistungen (</w:t>
      </w:r>
      <w:r w:rsidR="00C94C15">
        <w:rPr>
          <w:color w:val="000000" w:themeColor="text1"/>
        </w:rPr>
        <w:t>GFS</w:t>
      </w:r>
      <w:r w:rsidR="001E49C2">
        <w:rPr>
          <w:color w:val="000000" w:themeColor="text1"/>
        </w:rPr>
        <w:t>)</w:t>
      </w:r>
      <w:r w:rsidR="00C94C15">
        <w:rPr>
          <w:color w:val="000000" w:themeColor="text1"/>
        </w:rPr>
        <w:t>.</w:t>
      </w:r>
      <w:r w:rsidR="001E49C2">
        <w:rPr>
          <w:color w:val="000000" w:themeColor="text1"/>
        </w:rPr>
        <w:t xml:space="preserve"> </w:t>
      </w:r>
    </w:p>
    <w:p w:rsidR="003E4658" w:rsidRDefault="007E0CFB" w:rsidP="001E49C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Sofern </w:t>
      </w:r>
      <w:r w:rsidR="00C94C15">
        <w:rPr>
          <w:color w:val="000000" w:themeColor="text1"/>
        </w:rPr>
        <w:t xml:space="preserve">Modelle </w:t>
      </w:r>
      <w:r>
        <w:rPr>
          <w:color w:val="000000" w:themeColor="text1"/>
        </w:rPr>
        <w:t xml:space="preserve">in ausreichender Zahl vorliegen, können die Bausteine 4 und 5 gruppenteilig eingesetzt werden. </w:t>
      </w:r>
    </w:p>
    <w:p w:rsidR="003E4658" w:rsidRDefault="003E4658" w:rsidP="003E4658">
      <w:pPr>
        <w:rPr>
          <w:color w:val="000000" w:themeColor="text1"/>
        </w:rPr>
      </w:pPr>
      <w:r>
        <w:rPr>
          <w:color w:val="000000" w:themeColor="text1"/>
        </w:rPr>
        <w:t>Zur Funktion der Bauch- und Brustatmung:</w:t>
      </w:r>
      <w:r w:rsidR="007E0CFB">
        <w:rPr>
          <w:color w:val="000000" w:themeColor="text1"/>
        </w:rPr>
        <w:t xml:space="preserve"> Baustein 4 und 5. </w:t>
      </w:r>
    </w:p>
    <w:p w:rsidR="003E4658" w:rsidRDefault="003E4658" w:rsidP="003E465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204_ab_modell_bauchatmung.docx</w:t>
      </w:r>
    </w:p>
    <w:p w:rsidR="003E4658" w:rsidRDefault="003E4658" w:rsidP="003E4658">
      <w:pPr>
        <w:rPr>
          <w:color w:val="000000" w:themeColor="text1"/>
        </w:rPr>
      </w:pPr>
      <w:r>
        <w:rPr>
          <w:color w:val="000000" w:themeColor="text1"/>
        </w:rPr>
        <w:t xml:space="preserve">205_ab_modell_brustatmung.docx </w:t>
      </w:r>
    </w:p>
    <w:p w:rsidR="00003002" w:rsidRDefault="00003002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br w:type="page"/>
      </w:r>
    </w:p>
    <w:p w:rsidR="00B315D9" w:rsidRPr="00DA1330" w:rsidRDefault="00C1080B" w:rsidP="00486400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A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 w:rsidR="00B315D9">
        <w:rPr>
          <w:b/>
          <w:color w:val="000000" w:themeColor="text1"/>
          <w:sz w:val="28"/>
        </w:rPr>
        <w:t xml:space="preserve">Bau </w:t>
      </w:r>
      <w:r w:rsidR="00B315D9" w:rsidRPr="00DA1330">
        <w:rPr>
          <w:b/>
          <w:color w:val="000000" w:themeColor="text1"/>
          <w:sz w:val="28"/>
        </w:rPr>
        <w:t xml:space="preserve">eines </w:t>
      </w:r>
      <w:r w:rsidR="001148B1">
        <w:rPr>
          <w:b/>
          <w:color w:val="000000" w:themeColor="text1"/>
          <w:sz w:val="28"/>
        </w:rPr>
        <w:t xml:space="preserve">einfachen </w:t>
      </w:r>
      <w:r w:rsidR="00B315D9" w:rsidRPr="00DA1330">
        <w:rPr>
          <w:b/>
          <w:color w:val="000000" w:themeColor="text1"/>
          <w:sz w:val="28"/>
        </w:rPr>
        <w:t>Lungenmodells</w:t>
      </w:r>
      <w:r w:rsidR="00B315D9">
        <w:rPr>
          <w:b/>
          <w:color w:val="000000" w:themeColor="text1"/>
          <w:sz w:val="28"/>
        </w:rPr>
        <w:t xml:space="preserve"> - Bauchatmung</w:t>
      </w:r>
      <w:r w:rsidR="00B315D9" w:rsidRPr="00486400">
        <w:rPr>
          <w:b/>
          <w:color w:val="000000" w:themeColor="text1"/>
          <w:sz w:val="28"/>
        </w:rPr>
        <w:t>*</w:t>
      </w:r>
    </w:p>
    <w:p w:rsidR="00B80031" w:rsidRDefault="00B80031" w:rsidP="004070B9">
      <w:pPr>
        <w:jc w:val="both"/>
        <w:rPr>
          <w:color w:val="000000" w:themeColor="text1"/>
        </w:rPr>
      </w:pPr>
      <w:r>
        <w:rPr>
          <w:color w:val="000000" w:themeColor="text1"/>
        </w:rPr>
        <w:t>In Ruhe atmen wir bevorzugt mit Hilfe des Zwerchfells</w:t>
      </w:r>
      <w:r w:rsidR="003E74EE">
        <w:rPr>
          <w:color w:val="000000" w:themeColor="text1"/>
        </w:rPr>
        <w:t xml:space="preserve"> ein und aus</w:t>
      </w:r>
      <w:r>
        <w:rPr>
          <w:color w:val="000000" w:themeColor="text1"/>
        </w:rPr>
        <w:t>. Diese Form der Atmung nennt man Bauch- oder Zwerchfellatmung.</w:t>
      </w:r>
      <w:r w:rsidR="003E74EE">
        <w:rPr>
          <w:color w:val="000000" w:themeColor="text1"/>
        </w:rPr>
        <w:t xml:space="preserve"> Um zu verstehen, wie die Bauchatmung</w:t>
      </w:r>
      <w:r w:rsidR="00950B80">
        <w:rPr>
          <w:color w:val="000000" w:themeColor="text1"/>
        </w:rPr>
        <w:t xml:space="preserve"> </w:t>
      </w:r>
      <w:r w:rsidR="003E74EE">
        <w:rPr>
          <w:color w:val="000000" w:themeColor="text1"/>
        </w:rPr>
        <w:t>funktioniert</w:t>
      </w:r>
      <w:r w:rsidR="001148B1">
        <w:rPr>
          <w:color w:val="000000" w:themeColor="text1"/>
        </w:rPr>
        <w:t>, kann man ein Modell einsetzen</w:t>
      </w:r>
      <w:r w:rsidR="00950B80">
        <w:rPr>
          <w:color w:val="000000" w:themeColor="text1"/>
        </w:rPr>
        <w:t>.</w:t>
      </w:r>
      <w:r w:rsidR="00F165EB">
        <w:rPr>
          <w:color w:val="000000" w:themeColor="text1"/>
        </w:rPr>
        <w:t xml:space="preserve">  </w:t>
      </w:r>
    </w:p>
    <w:p w:rsidR="00B315D9" w:rsidRDefault="00B315D9" w:rsidP="004070B9">
      <w:pPr>
        <w:jc w:val="both"/>
        <w:rPr>
          <w:color w:val="000000" w:themeColor="text1"/>
        </w:rPr>
      </w:pPr>
      <w:r>
        <w:rPr>
          <w:color w:val="000000" w:themeColor="text1"/>
        </w:rPr>
        <w:t>Modelle helfen, biologische Vorgänge besser zu verstehen. Sie vereinfachen und reduzieren Struktu</w:t>
      </w:r>
      <w:r w:rsidR="004070B9">
        <w:rPr>
          <w:color w:val="000000" w:themeColor="text1"/>
        </w:rPr>
        <w:softHyphen/>
      </w:r>
      <w:r>
        <w:rPr>
          <w:color w:val="000000" w:themeColor="text1"/>
        </w:rPr>
        <w:t>ren oder Prozesse auf das Wesentliche. Während Strukturmodelle den Aufbau z. B. von Organen ver</w:t>
      </w:r>
      <w:r w:rsidR="003A08BC">
        <w:rPr>
          <w:color w:val="000000" w:themeColor="text1"/>
        </w:rPr>
        <w:t>anschauli</w:t>
      </w:r>
      <w:r>
        <w:rPr>
          <w:color w:val="000000" w:themeColor="text1"/>
        </w:rPr>
        <w:t>chen, helfen Funktionsmodelle ihre Wirkungsweise zu verstehen.</w:t>
      </w:r>
      <w:r w:rsidR="00F165EB">
        <w:rPr>
          <w:color w:val="000000" w:themeColor="text1"/>
        </w:rPr>
        <w:t xml:space="preserve">  </w:t>
      </w:r>
      <w:r w:rsidR="001B416B">
        <w:rPr>
          <w:color w:val="000000" w:themeColor="text1"/>
        </w:rPr>
        <w:t>Ein Modell zur Bauch</w:t>
      </w:r>
      <w:r w:rsidR="004070B9">
        <w:rPr>
          <w:color w:val="000000" w:themeColor="text1"/>
        </w:rPr>
        <w:softHyphen/>
      </w:r>
      <w:r w:rsidR="001B416B">
        <w:rPr>
          <w:color w:val="000000" w:themeColor="text1"/>
        </w:rPr>
        <w:t>atmung lässt sich leicht sel</w:t>
      </w:r>
      <w:r w:rsidR="004518A1">
        <w:rPr>
          <w:color w:val="000000" w:themeColor="text1"/>
        </w:rPr>
        <w:t>bst</w:t>
      </w:r>
      <w:r w:rsidR="001B416B">
        <w:rPr>
          <w:color w:val="000000" w:themeColor="text1"/>
        </w:rPr>
        <w:t xml:space="preserve"> bauen.</w:t>
      </w:r>
    </w:p>
    <w:p w:rsidR="00B315D9" w:rsidRDefault="00B315D9" w:rsidP="00B315D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1. Baue das Modell zur Bauchatmung nach der </w:t>
      </w:r>
      <w:r w:rsidR="001B416B">
        <w:rPr>
          <w:color w:val="000000" w:themeColor="text1"/>
        </w:rPr>
        <w:t xml:space="preserve">folgenden </w:t>
      </w:r>
      <w:r>
        <w:rPr>
          <w:color w:val="000000" w:themeColor="text1"/>
        </w:rPr>
        <w:t>Anleitung.</w:t>
      </w:r>
    </w:p>
    <w:p w:rsidR="00B315D9" w:rsidRDefault="00B315D9" w:rsidP="00B315D9">
      <w:pPr>
        <w:spacing w:after="0" w:line="240" w:lineRule="auto"/>
        <w:rPr>
          <w:color w:val="000000" w:themeColor="text1"/>
        </w:rPr>
      </w:pPr>
    </w:p>
    <w:p w:rsidR="00B315D9" w:rsidRPr="00DD5817" w:rsidRDefault="00B315D9" w:rsidP="00B315D9">
      <w:pPr>
        <w:spacing w:after="0" w:line="360" w:lineRule="auto"/>
        <w:rPr>
          <w:b/>
          <w:color w:val="000000" w:themeColor="text1"/>
        </w:rPr>
      </w:pPr>
      <w:r w:rsidRPr="00DD5817">
        <w:rPr>
          <w:b/>
          <w:noProof/>
          <w:color w:val="000000" w:themeColor="text1"/>
          <w:lang w:val="de-DE" w:eastAsia="de-DE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43815</wp:posOffset>
            </wp:positionV>
            <wp:extent cx="2157095" cy="1429385"/>
            <wp:effectExtent l="19050" t="0" r="0" b="0"/>
            <wp:wrapTight wrapText="bothSides">
              <wp:wrapPolygon edited="0">
                <wp:start x="-191" y="0"/>
                <wp:lineTo x="-191" y="21303"/>
                <wp:lineTo x="21555" y="21303"/>
                <wp:lineTo x="21555" y="0"/>
                <wp:lineTo x="-191" y="0"/>
              </wp:wrapPolygon>
            </wp:wrapTight>
            <wp:docPr id="26" name="Bild 2" descr="C:\Users\Anke Richert\AppData\Local\Microsoft\Windows\INetCache\Content.Word\IMG_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ke Richert\AppData\Local\Microsoft\Windows\INetCache\Content.Word\IMG_06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16B">
        <w:rPr>
          <w:b/>
          <w:color w:val="000000" w:themeColor="text1"/>
        </w:rPr>
        <w:t>Material</w:t>
      </w:r>
      <w:r w:rsidRPr="00DD5817">
        <w:rPr>
          <w:b/>
          <w:color w:val="000000" w:themeColor="text1"/>
        </w:rPr>
        <w:t>:</w:t>
      </w:r>
      <w:r w:rsidRPr="00DD5817">
        <w:rPr>
          <w:b/>
        </w:rPr>
        <w:t xml:space="preserve"> </w:t>
      </w:r>
    </w:p>
    <w:p w:rsidR="00B315D9" w:rsidRDefault="00B315D9" w:rsidP="00B315D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- PET-Flasche (stabiler Kunststoff)</w:t>
      </w:r>
    </w:p>
    <w:p w:rsidR="00B315D9" w:rsidRDefault="00B315D9" w:rsidP="00B315D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- Y-Stück (Kunststoff; konische Enden, für Ø 5-7 mm)</w:t>
      </w:r>
    </w:p>
    <w:p w:rsidR="00B315D9" w:rsidRDefault="00B315D9" w:rsidP="00B315D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- Gummistopfen mit Loch; Ø 7 mm</w:t>
      </w:r>
    </w:p>
    <w:p w:rsidR="00B315D9" w:rsidRDefault="00B315D9" w:rsidP="00B315D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- großer Luftballon (dickes, elastisches Material)</w:t>
      </w:r>
    </w:p>
    <w:p w:rsidR="00B315D9" w:rsidRDefault="00B315D9" w:rsidP="00B315D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- 2 kleine Luftballons (z. B. </w:t>
      </w:r>
      <w:r w:rsidR="001B416B">
        <w:rPr>
          <w:color w:val="000000" w:themeColor="text1"/>
        </w:rPr>
        <w:t>"</w:t>
      </w:r>
      <w:r>
        <w:rPr>
          <w:color w:val="000000" w:themeColor="text1"/>
        </w:rPr>
        <w:t>Wasserbomben</w:t>
      </w:r>
      <w:r w:rsidR="001B416B">
        <w:rPr>
          <w:color w:val="000000" w:themeColor="text1"/>
        </w:rPr>
        <w:t>"</w:t>
      </w:r>
      <w:r>
        <w:rPr>
          <w:color w:val="000000" w:themeColor="text1"/>
        </w:rPr>
        <w:t>)</w:t>
      </w:r>
    </w:p>
    <w:p w:rsidR="00B315D9" w:rsidRDefault="00B315D9" w:rsidP="00B315D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- stabiles Klebeband (</w:t>
      </w:r>
      <w:r w:rsidR="001B416B">
        <w:rPr>
          <w:color w:val="000000" w:themeColor="text1"/>
        </w:rPr>
        <w:t xml:space="preserve">z. B. </w:t>
      </w:r>
      <w:r>
        <w:rPr>
          <w:color w:val="000000" w:themeColor="text1"/>
        </w:rPr>
        <w:t>"Panzertape")</w:t>
      </w:r>
    </w:p>
    <w:p w:rsidR="00B315D9" w:rsidRDefault="00B315D9" w:rsidP="00B315D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- Schere</w:t>
      </w:r>
    </w:p>
    <w:p w:rsidR="00B315D9" w:rsidRDefault="00B315D9" w:rsidP="00B315D9">
      <w:pPr>
        <w:spacing w:after="0" w:line="360" w:lineRule="auto"/>
        <w:rPr>
          <w:b/>
          <w:noProof/>
          <w:color w:val="000000" w:themeColor="text1"/>
          <w:lang w:val="de-DE" w:eastAsia="de-DE"/>
        </w:rPr>
      </w:pPr>
      <w:r w:rsidRPr="00244F49">
        <w:rPr>
          <w:b/>
          <w:noProof/>
          <w:color w:val="000000" w:themeColor="text1"/>
          <w:lang w:val="de-DE" w:eastAsia="de-DE"/>
        </w:rPr>
        <w:t xml:space="preserve"> </w:t>
      </w:r>
    </w:p>
    <w:p w:rsidR="00B315D9" w:rsidRPr="00244F49" w:rsidRDefault="00B315D9" w:rsidP="00B315D9">
      <w:pPr>
        <w:spacing w:after="0" w:line="360" w:lineRule="auto"/>
        <w:rPr>
          <w:b/>
          <w:noProof/>
          <w:color w:val="000000" w:themeColor="text1"/>
          <w:lang w:val="de-DE" w:eastAsia="de-DE"/>
        </w:rPr>
      </w:pPr>
      <w:r>
        <w:rPr>
          <w:b/>
          <w:noProof/>
          <w:color w:val="000000" w:themeColor="text1"/>
          <w:lang w:val="de-DE" w:eastAsia="de-DE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5500370</wp:posOffset>
            </wp:positionH>
            <wp:positionV relativeFrom="paragraph">
              <wp:posOffset>61595</wp:posOffset>
            </wp:positionV>
            <wp:extent cx="695960" cy="1924050"/>
            <wp:effectExtent l="19050" t="0" r="8890" b="0"/>
            <wp:wrapTight wrapText="bothSides">
              <wp:wrapPolygon edited="0">
                <wp:start x="-591" y="0"/>
                <wp:lineTo x="-591" y="21386"/>
                <wp:lineTo x="21876" y="21386"/>
                <wp:lineTo x="21876" y="0"/>
                <wp:lineTo x="-591" y="0"/>
              </wp:wrapPolygon>
            </wp:wrapTight>
            <wp:docPr id="27" name="Bild 6" descr="C:\Users\Anke Richert\AppData\Local\Microsoft\Windows\INetCache\Content.Word\IMG_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ke Richert\AppData\Local\Microsoft\Windows\INetCache\Content.Word\IMG_06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4F49">
        <w:rPr>
          <w:b/>
          <w:noProof/>
          <w:color w:val="000000" w:themeColor="text1"/>
          <w:lang w:val="de-DE" w:eastAsia="de-DE"/>
        </w:rPr>
        <w:t>Bauanleitung:</w:t>
      </w:r>
    </w:p>
    <w:p w:rsidR="00B315D9" w:rsidRDefault="00B315D9" w:rsidP="00B315D9">
      <w:p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- Die PET-Flasche wird im </w:t>
      </w:r>
      <w:r w:rsidR="001F364D">
        <w:rPr>
          <w:color w:val="000000" w:themeColor="text1"/>
        </w:rPr>
        <w:t>unteren, stabil</w:t>
      </w:r>
      <w:r>
        <w:rPr>
          <w:color w:val="000000" w:themeColor="text1"/>
        </w:rPr>
        <w:t>en Teil aufgeschnitten und der Boden abgetrennt.</w:t>
      </w:r>
    </w:p>
    <w:p w:rsidR="001F364D" w:rsidRDefault="00B315D9" w:rsidP="001F364D">
      <w:pPr>
        <w:tabs>
          <w:tab w:val="left" w:pos="14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- Die kleinen Luftballons werden durch Aufblasen gedehnt, auf die Enden des Y-Stücks </w:t>
      </w:r>
    </w:p>
    <w:p w:rsidR="00B315D9" w:rsidRDefault="001F364D" w:rsidP="001F364D">
      <w:pPr>
        <w:tabs>
          <w:tab w:val="left" w:pos="142"/>
        </w:tabs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r w:rsidR="00B315D9">
        <w:rPr>
          <w:color w:val="000000" w:themeColor="text1"/>
        </w:rPr>
        <w:t>aufgezogen und mit Klebeband befestigt.</w:t>
      </w:r>
    </w:p>
    <w:p w:rsidR="00B315D9" w:rsidRDefault="00B315D9" w:rsidP="00B315D9">
      <w:pPr>
        <w:tabs>
          <w:tab w:val="left" w:pos="142"/>
        </w:tabs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- Der durchbohrte Gummistopfen wird auf die Flasche gesetzt.</w:t>
      </w:r>
    </w:p>
    <w:p w:rsidR="00B315D9" w:rsidRDefault="00B315D9" w:rsidP="00B315D9">
      <w:pPr>
        <w:tabs>
          <w:tab w:val="left" w:pos="14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- Das Y-Stück wird von unten in die Flasche geführt und ein Stück in die Bohrung </w:t>
      </w:r>
    </w:p>
    <w:p w:rsidR="00B315D9" w:rsidRDefault="00B315D9" w:rsidP="00B315D9">
      <w:pPr>
        <w:tabs>
          <w:tab w:val="left" w:pos="142"/>
        </w:tabs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ab/>
        <w:t>des Gummistopfens gedreht</w:t>
      </w:r>
      <w:r w:rsidR="0019429D">
        <w:rPr>
          <w:color w:val="000000" w:themeColor="text1"/>
        </w:rPr>
        <w:t xml:space="preserve"> (evtl. mit etwas Spülmittel anfeuchten).</w:t>
      </w:r>
    </w:p>
    <w:p w:rsidR="004070B9" w:rsidRDefault="00B315D9" w:rsidP="00B315D9">
      <w:pPr>
        <w:tabs>
          <w:tab w:val="left" w:pos="14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- Der </w:t>
      </w:r>
      <w:r w:rsidR="0019429D">
        <w:rPr>
          <w:color w:val="000000" w:themeColor="text1"/>
        </w:rPr>
        <w:t xml:space="preserve">"Hals" </w:t>
      </w:r>
      <w:r>
        <w:rPr>
          <w:color w:val="000000" w:themeColor="text1"/>
        </w:rPr>
        <w:t xml:space="preserve">des großen Luftballons wird abgeschnitten und </w:t>
      </w:r>
      <w:r w:rsidR="003F186B">
        <w:rPr>
          <w:color w:val="000000" w:themeColor="text1"/>
        </w:rPr>
        <w:t xml:space="preserve">der Ballon </w:t>
      </w:r>
      <w:r>
        <w:rPr>
          <w:color w:val="000000" w:themeColor="text1"/>
        </w:rPr>
        <w:t xml:space="preserve">straff über die untere </w:t>
      </w:r>
    </w:p>
    <w:p w:rsidR="00B315D9" w:rsidRDefault="004070B9" w:rsidP="00B315D9">
      <w:pPr>
        <w:tabs>
          <w:tab w:val="left" w:pos="14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 w:rsidR="00B315D9">
        <w:rPr>
          <w:color w:val="000000" w:themeColor="text1"/>
        </w:rPr>
        <w:t>Flaschenöffnung gezogen.</w:t>
      </w:r>
      <w:r w:rsidR="003F186B">
        <w:rPr>
          <w:color w:val="000000" w:themeColor="text1"/>
        </w:rPr>
        <w:t xml:space="preserve"> Sofern erforderlich wird der Ballon mit Klebeband fixiert.</w:t>
      </w:r>
    </w:p>
    <w:p w:rsidR="00FD0ED4" w:rsidRDefault="00FD0ED4" w:rsidP="00FD0ED4">
      <w:pPr>
        <w:tabs>
          <w:tab w:val="left" w:pos="142"/>
        </w:tabs>
        <w:spacing w:after="0" w:line="360" w:lineRule="auto"/>
        <w:rPr>
          <w:color w:val="000000" w:themeColor="text1"/>
        </w:rPr>
      </w:pPr>
    </w:p>
    <w:p w:rsidR="00B315D9" w:rsidRPr="005D71B5" w:rsidRDefault="00C271B3" w:rsidP="00B315D9">
      <w:pPr>
        <w:tabs>
          <w:tab w:val="left" w:pos="142"/>
        </w:tabs>
        <w:spacing w:after="0" w:line="360" w:lineRule="auto"/>
        <w:rPr>
          <w:b/>
          <w:i/>
          <w:color w:val="000000" w:themeColor="text1"/>
        </w:rPr>
      </w:pPr>
      <w:r>
        <w:rPr>
          <w:b/>
          <w:i/>
          <w:noProof/>
          <w:color w:val="000000" w:themeColor="text1"/>
          <w:lang w:val="de-DE" w:eastAsia="de-DE"/>
        </w:rPr>
        <w:drawing>
          <wp:anchor distT="0" distB="0" distL="114300" distR="114300" simplePos="0" relativeHeight="251649015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42545</wp:posOffset>
            </wp:positionV>
            <wp:extent cx="2159000" cy="1438275"/>
            <wp:effectExtent l="19050" t="0" r="0" b="0"/>
            <wp:wrapTight wrapText="bothSides">
              <wp:wrapPolygon edited="0">
                <wp:start x="-191" y="0"/>
                <wp:lineTo x="-191" y="21457"/>
                <wp:lineTo x="21536" y="21457"/>
                <wp:lineTo x="21536" y="0"/>
                <wp:lineTo x="-191" y="0"/>
              </wp:wrapPolygon>
            </wp:wrapTight>
            <wp:docPr id="3" name="Bild 1" descr="C:\Users\Anke Richert\Documents\Eigene Dateien\RP-FB Bio\ZPG\ZPG 4\ZPG_2016\Fotos_Pool\Lungenmodelle\IMG_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e Richert\Documents\Eigene Dateien\RP-FB Bio\ZPG\ZPG 4\ZPG_2016\Fotos_Pool\Lungenmodelle\IMG_06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5D9" w:rsidRPr="005D71B5">
        <w:rPr>
          <w:b/>
          <w:i/>
          <w:color w:val="000000" w:themeColor="text1"/>
        </w:rPr>
        <w:t xml:space="preserve">Alternativ: </w:t>
      </w:r>
    </w:p>
    <w:p w:rsidR="00267147" w:rsidRDefault="00B315D9" w:rsidP="004070B9">
      <w:pPr>
        <w:tabs>
          <w:tab w:val="left" w:pos="142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An Stelle des Y-Stückes kann ein Glasrohr </w:t>
      </w:r>
      <w:r w:rsidR="00267147" w:rsidRPr="00267147">
        <w:rPr>
          <w:i/>
          <w:color w:val="000000" w:themeColor="text1"/>
        </w:rPr>
        <w:t>(Achtung: Gefahr von Glasbruch; Einführen in den Stopfen nur durch die Lehrkraft!)</w:t>
      </w:r>
    </w:p>
    <w:p w:rsidR="00B315D9" w:rsidRDefault="00B315D9" w:rsidP="004070B9">
      <w:pPr>
        <w:tabs>
          <w:tab w:val="left" w:pos="142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oder ein </w:t>
      </w:r>
      <w:r w:rsidR="004070B9">
        <w:rPr>
          <w:color w:val="000000" w:themeColor="text1"/>
        </w:rPr>
        <w:t>Trinkhalm</w:t>
      </w:r>
      <w:r>
        <w:rPr>
          <w:color w:val="000000" w:themeColor="text1"/>
        </w:rPr>
        <w:t xml:space="preserve"> verwendet werden, </w:t>
      </w:r>
      <w:r w:rsidR="004070B9">
        <w:rPr>
          <w:color w:val="000000" w:themeColor="text1"/>
        </w:rPr>
        <w:t xml:space="preserve">der </w:t>
      </w:r>
      <w:r>
        <w:rPr>
          <w:color w:val="000000" w:themeColor="text1"/>
        </w:rPr>
        <w:t>mit Wolle, Gummi- oder Klebeband befestigt w</w:t>
      </w:r>
      <w:r w:rsidR="004070B9">
        <w:rPr>
          <w:color w:val="000000" w:themeColor="text1"/>
        </w:rPr>
        <w:t>ird</w:t>
      </w:r>
      <w:r>
        <w:rPr>
          <w:color w:val="000000" w:themeColor="text1"/>
        </w:rPr>
        <w:t xml:space="preserve">. Der Gummistopfen kann durch eine Abdichtung mit Knete ersetzt werden. Als Ersatz für den großen Luftballon kann </w:t>
      </w:r>
      <w:proofErr w:type="spellStart"/>
      <w:r>
        <w:rPr>
          <w:color w:val="000000" w:themeColor="text1"/>
        </w:rPr>
        <w:t>Parafilm</w:t>
      </w:r>
      <w:proofErr w:type="spellEnd"/>
      <w:r>
        <w:rPr>
          <w:color w:val="000000" w:themeColor="text1"/>
        </w:rPr>
        <w:t xml:space="preserve">® verwendet werden, der mit Klebeband befestigt wird. (Achtung: </w:t>
      </w:r>
      <w:proofErr w:type="spellStart"/>
      <w:r>
        <w:rPr>
          <w:color w:val="000000" w:themeColor="text1"/>
        </w:rPr>
        <w:t>Parafilm</w:t>
      </w:r>
      <w:proofErr w:type="spellEnd"/>
      <w:r>
        <w:rPr>
          <w:color w:val="000000" w:themeColor="text1"/>
        </w:rPr>
        <w:t xml:space="preserve">® leiert schnell aus!) </w:t>
      </w:r>
    </w:p>
    <w:p w:rsidR="00B315D9" w:rsidRDefault="00B315D9" w:rsidP="00267147">
      <w:pPr>
        <w:tabs>
          <w:tab w:val="left" w:pos="142"/>
        </w:tabs>
        <w:spacing w:before="240" w:after="0" w:line="360" w:lineRule="auto"/>
        <w:rPr>
          <w:color w:val="000000" w:themeColor="text1"/>
        </w:rPr>
      </w:pPr>
      <w:r>
        <w:rPr>
          <w:color w:val="000000" w:themeColor="text1"/>
        </w:rPr>
        <w:t>2. Untersuche die Funktionsweise des Modells.</w:t>
      </w:r>
      <w:r w:rsidR="00FD0ED4">
        <w:rPr>
          <w:color w:val="000000" w:themeColor="text1"/>
        </w:rPr>
        <w:t xml:space="preserve"> (s. auch AB </w:t>
      </w:r>
      <w:r w:rsidR="00A25090">
        <w:rPr>
          <w:color w:val="000000" w:themeColor="text1"/>
        </w:rPr>
        <w:t>204_Modell_</w:t>
      </w:r>
      <w:r w:rsidR="00C1080B">
        <w:rPr>
          <w:color w:val="000000" w:themeColor="text1"/>
        </w:rPr>
        <w:t>Bauchatmung</w:t>
      </w:r>
      <w:r w:rsidR="00FD0ED4">
        <w:rPr>
          <w:color w:val="000000" w:themeColor="text1"/>
        </w:rPr>
        <w:t>)</w:t>
      </w:r>
    </w:p>
    <w:p w:rsidR="00B315D9" w:rsidRDefault="00B315D9" w:rsidP="00C1080B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4070B9" w:rsidRDefault="00B315D9" w:rsidP="00B315D9">
      <w:pPr>
        <w:tabs>
          <w:tab w:val="left" w:pos="14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3. Vergleiche mit dem Atemapparat des Menschen: Welche Teile des Modells entsprechen welchen </w:t>
      </w:r>
    </w:p>
    <w:p w:rsidR="00B315D9" w:rsidRDefault="004070B9" w:rsidP="00B315D9">
      <w:pPr>
        <w:tabs>
          <w:tab w:val="left" w:pos="14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 </w:t>
      </w:r>
      <w:proofErr w:type="spellStart"/>
      <w:r w:rsidR="00E62DEB">
        <w:rPr>
          <w:color w:val="000000" w:themeColor="text1"/>
        </w:rPr>
        <w:t>Strukur</w:t>
      </w:r>
      <w:r w:rsidR="00B315D9">
        <w:rPr>
          <w:color w:val="000000" w:themeColor="text1"/>
        </w:rPr>
        <w:t>en</w:t>
      </w:r>
      <w:proofErr w:type="spellEnd"/>
      <w:r w:rsidR="00B315D9">
        <w:rPr>
          <w:color w:val="000000" w:themeColor="text1"/>
        </w:rPr>
        <w:t xml:space="preserve"> im menschlichen Körper? Lege eine Tabelle an. </w:t>
      </w:r>
    </w:p>
    <w:p w:rsidR="00B315D9" w:rsidRDefault="00B315D9" w:rsidP="00C1080B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267147" w:rsidRDefault="00B315D9" w:rsidP="00267147">
      <w:pPr>
        <w:tabs>
          <w:tab w:val="left" w:pos="14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4. Struktur- oder Funktionsmodell? Entscheide! Begründe deine Aussage!</w:t>
      </w:r>
    </w:p>
    <w:p w:rsidR="00A62DA7" w:rsidRPr="00267147" w:rsidRDefault="00267147" w:rsidP="00267147">
      <w:pPr>
        <w:tabs>
          <w:tab w:val="left" w:pos="14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br/>
      </w:r>
      <w:r w:rsidR="00A62DA7" w:rsidRPr="00A44534">
        <w:rPr>
          <w:i/>
          <w:noProof/>
          <w:color w:val="000000" w:themeColor="text1"/>
          <w:lang w:val="de-DE" w:eastAsia="de-DE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201295</wp:posOffset>
            </wp:positionV>
            <wp:extent cx="180975" cy="180975"/>
            <wp:effectExtent l="19050" t="0" r="9525" b="0"/>
            <wp:wrapTight wrapText="bothSides">
              <wp:wrapPolygon edited="0">
                <wp:start x="-2274" y="0"/>
                <wp:lineTo x="-2274" y="20463"/>
                <wp:lineTo x="22737" y="20463"/>
                <wp:lineTo x="22737" y="0"/>
                <wp:lineTo x="-2274" y="0"/>
              </wp:wrapPolygon>
            </wp:wrapTight>
            <wp:docPr id="15" name="Bild 6" descr="Video, Multimedia, Icon, Medien, Film, Symbol,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deo, Multimedia, Icon, Medien, Film, Symbol, Compu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DA7" w:rsidRPr="00A44534">
        <w:rPr>
          <w:i/>
          <w:color w:val="000000" w:themeColor="text1"/>
        </w:rPr>
        <w:t>B</w:t>
      </w:r>
      <w:r w:rsidR="00A62DA7">
        <w:rPr>
          <w:i/>
          <w:color w:val="000000" w:themeColor="text1"/>
        </w:rPr>
        <w:t>auch</w:t>
      </w:r>
      <w:r w:rsidR="00A62DA7" w:rsidRPr="00A44534">
        <w:rPr>
          <w:i/>
          <w:color w:val="000000" w:themeColor="text1"/>
        </w:rPr>
        <w:t>atmung.mp4</w:t>
      </w:r>
    </w:p>
    <w:p w:rsidR="00B315D9" w:rsidRPr="00DA1330" w:rsidRDefault="00C1080B" w:rsidP="00486400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B</w:t>
      </w:r>
      <w:r>
        <w:rPr>
          <w:b/>
          <w:color w:val="000000" w:themeColor="text1"/>
          <w:sz w:val="28"/>
        </w:rPr>
        <w:tab/>
      </w:r>
      <w:r w:rsidR="00B315D9">
        <w:rPr>
          <w:b/>
          <w:color w:val="000000" w:themeColor="text1"/>
          <w:sz w:val="28"/>
        </w:rPr>
        <w:t xml:space="preserve"> </w:t>
      </w:r>
      <w:r w:rsidR="00150442">
        <w:rPr>
          <w:b/>
          <w:color w:val="000000" w:themeColor="text1"/>
          <w:sz w:val="28"/>
        </w:rPr>
        <w:tab/>
      </w:r>
      <w:r w:rsidR="00B315D9" w:rsidRPr="00DA1330">
        <w:rPr>
          <w:b/>
          <w:color w:val="000000" w:themeColor="text1"/>
          <w:sz w:val="28"/>
        </w:rPr>
        <w:t xml:space="preserve">Bau eines </w:t>
      </w:r>
      <w:r w:rsidR="00150442">
        <w:rPr>
          <w:b/>
          <w:color w:val="000000" w:themeColor="text1"/>
          <w:sz w:val="28"/>
        </w:rPr>
        <w:t xml:space="preserve">einfachen </w:t>
      </w:r>
      <w:r w:rsidR="00B315D9" w:rsidRPr="00DA1330">
        <w:rPr>
          <w:b/>
          <w:color w:val="000000" w:themeColor="text1"/>
          <w:sz w:val="28"/>
        </w:rPr>
        <w:t>Lungenmodells</w:t>
      </w:r>
      <w:r w:rsidR="00B315D9">
        <w:rPr>
          <w:b/>
          <w:color w:val="000000" w:themeColor="text1"/>
          <w:sz w:val="28"/>
        </w:rPr>
        <w:t xml:space="preserve"> - Brustatmung</w:t>
      </w:r>
      <w:r w:rsidR="00B315D9" w:rsidRPr="00486400">
        <w:rPr>
          <w:b/>
          <w:color w:val="000000" w:themeColor="text1"/>
          <w:sz w:val="28"/>
        </w:rPr>
        <w:t>*</w:t>
      </w:r>
    </w:p>
    <w:p w:rsidR="00F92476" w:rsidRDefault="00097B0B" w:rsidP="005672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Je nach </w:t>
      </w:r>
      <w:r w:rsidR="00F92476">
        <w:rPr>
          <w:color w:val="000000" w:themeColor="text1"/>
        </w:rPr>
        <w:t>Belast</w:t>
      </w:r>
      <w:r>
        <w:rPr>
          <w:color w:val="000000" w:themeColor="text1"/>
        </w:rPr>
        <w:t>ung atmen wir auf unterschiedliche Weise. Bei Anstrengung atmen wir bevorzugt mit Hilfe des Brustkorbs. Man nennt diese Form der Atmung Brustatmung.</w:t>
      </w:r>
      <w:r w:rsidR="00F92476">
        <w:rPr>
          <w:color w:val="000000" w:themeColor="text1"/>
        </w:rPr>
        <w:t xml:space="preserve"> Um zu verstehen, wie die Brustatmung funktioniert, kann man ein Modell </w:t>
      </w:r>
      <w:r w:rsidR="00AB2F22">
        <w:rPr>
          <w:color w:val="000000" w:themeColor="text1"/>
        </w:rPr>
        <w:t>nu</w:t>
      </w:r>
      <w:r w:rsidR="00F92476">
        <w:rPr>
          <w:color w:val="000000" w:themeColor="text1"/>
        </w:rPr>
        <w:t>tzen.</w:t>
      </w:r>
      <w:r w:rsidR="00F165EB">
        <w:rPr>
          <w:color w:val="000000" w:themeColor="text1"/>
        </w:rPr>
        <w:t xml:space="preserve">  </w:t>
      </w:r>
    </w:p>
    <w:p w:rsidR="00B315D9" w:rsidRDefault="00B315D9" w:rsidP="0056724A">
      <w:pPr>
        <w:jc w:val="both"/>
        <w:rPr>
          <w:color w:val="000000" w:themeColor="text1"/>
        </w:rPr>
      </w:pPr>
      <w:r>
        <w:rPr>
          <w:color w:val="000000" w:themeColor="text1"/>
        </w:rPr>
        <w:t>Modelle helfen, biologische Vorgänge besser zu verstehen. Sie vereinfachen und reduzieren Struktu</w:t>
      </w:r>
      <w:r w:rsidR="0056724A">
        <w:rPr>
          <w:color w:val="000000" w:themeColor="text1"/>
        </w:rPr>
        <w:softHyphen/>
      </w:r>
      <w:r>
        <w:rPr>
          <w:color w:val="000000" w:themeColor="text1"/>
        </w:rPr>
        <w:t>ren oder Prozesse auf das Wesentliche. Während Strukturmodelle den Aufbau z. B. von Organen ver</w:t>
      </w:r>
      <w:r w:rsidR="00B16EF7">
        <w:rPr>
          <w:color w:val="000000" w:themeColor="text1"/>
        </w:rPr>
        <w:t>anschaulichen</w:t>
      </w:r>
      <w:r>
        <w:rPr>
          <w:color w:val="000000" w:themeColor="text1"/>
        </w:rPr>
        <w:t>, helfen Funktionsmodelle ihre Wirkungsweise zu verstehen.</w:t>
      </w:r>
    </w:p>
    <w:p w:rsidR="00B315D9" w:rsidRDefault="00B315D9" w:rsidP="00B315D9">
      <w:pPr>
        <w:spacing w:after="0" w:line="240" w:lineRule="auto"/>
        <w:rPr>
          <w:color w:val="000000" w:themeColor="text1"/>
        </w:rPr>
      </w:pPr>
    </w:p>
    <w:p w:rsidR="00B315D9" w:rsidRDefault="00B315D9" w:rsidP="00B315D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1. Baue das Modell zur Brustatmung nach der Anleitung.</w:t>
      </w:r>
    </w:p>
    <w:p w:rsidR="00B315D9" w:rsidRDefault="00B315D9" w:rsidP="00B315D9">
      <w:pPr>
        <w:spacing w:after="0" w:line="240" w:lineRule="auto"/>
        <w:jc w:val="both"/>
        <w:rPr>
          <w:color w:val="000000" w:themeColor="text1"/>
        </w:rPr>
      </w:pPr>
    </w:p>
    <w:p w:rsidR="00B315D9" w:rsidRPr="00BD3EDE" w:rsidRDefault="00B315D9" w:rsidP="00B315D9">
      <w:pPr>
        <w:spacing w:after="0" w:line="360" w:lineRule="auto"/>
        <w:rPr>
          <w:color w:val="000000" w:themeColor="text1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46355</wp:posOffset>
            </wp:positionV>
            <wp:extent cx="2178050" cy="1435100"/>
            <wp:effectExtent l="19050" t="0" r="0" b="0"/>
            <wp:wrapTight wrapText="bothSides">
              <wp:wrapPolygon edited="0">
                <wp:start x="-189" y="0"/>
                <wp:lineTo x="-189" y="21218"/>
                <wp:lineTo x="21537" y="21218"/>
                <wp:lineTo x="21537" y="0"/>
                <wp:lineTo x="-189" y="0"/>
              </wp:wrapPolygon>
            </wp:wrapTight>
            <wp:docPr id="30" name="Bild 2" descr="C:\Users\Anke Richert\AppData\Local\Microsoft\Windows\INetCache\Content.Word\IMG_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ke Richert\AppData\Local\Microsoft\Windows\INetCache\Content.Word\IMG_12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476">
        <w:rPr>
          <w:b/>
          <w:color w:val="000000" w:themeColor="text1"/>
        </w:rPr>
        <w:t>Material</w:t>
      </w:r>
      <w:r w:rsidRPr="00DD5817">
        <w:rPr>
          <w:b/>
          <w:color w:val="000000" w:themeColor="text1"/>
        </w:rPr>
        <w:t>:</w:t>
      </w:r>
      <w:r w:rsidRPr="00DD5817">
        <w:rPr>
          <w:b/>
        </w:rPr>
        <w:t xml:space="preserve"> </w:t>
      </w:r>
    </w:p>
    <w:p w:rsidR="00B315D9" w:rsidRDefault="00B315D9" w:rsidP="00B315D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- 5 Kunststoffstreifen, z. B. laminiertes Papier </w:t>
      </w:r>
      <w:r>
        <w:rPr>
          <w:color w:val="000000" w:themeColor="text1"/>
        </w:rPr>
        <w:br/>
      </w:r>
      <w:r w:rsidR="00F165EB">
        <w:rPr>
          <w:color w:val="000000" w:themeColor="text1"/>
        </w:rPr>
        <w:t xml:space="preserve">  </w:t>
      </w:r>
      <w:r>
        <w:rPr>
          <w:color w:val="000000" w:themeColor="text1"/>
        </w:rPr>
        <w:t>(3 x ca. 10 cm, 1 x ca. 12 cm, 1 x ca. 14 cm)</w:t>
      </w:r>
    </w:p>
    <w:p w:rsidR="00B315D9" w:rsidRDefault="00B315D9" w:rsidP="00B315D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- Locher</w:t>
      </w:r>
      <w:r>
        <w:rPr>
          <w:color w:val="000000" w:themeColor="text1"/>
        </w:rPr>
        <w:br/>
        <w:t>- 6 Musterklammern</w:t>
      </w:r>
    </w:p>
    <w:p w:rsidR="00B315D9" w:rsidRDefault="00B315D9" w:rsidP="00B315D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- kariertes Papier</w:t>
      </w:r>
    </w:p>
    <w:p w:rsidR="00B315D9" w:rsidRDefault="00B315D9" w:rsidP="00B315D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- Lineal</w:t>
      </w:r>
    </w:p>
    <w:p w:rsidR="00B315D9" w:rsidRDefault="00B315D9" w:rsidP="00B315D9">
      <w:pPr>
        <w:spacing w:after="0" w:line="240" w:lineRule="auto"/>
        <w:rPr>
          <w:color w:val="000000" w:themeColor="text1"/>
        </w:rPr>
      </w:pPr>
    </w:p>
    <w:p w:rsidR="00B315D9" w:rsidRDefault="00B315D9" w:rsidP="00B315D9">
      <w:pPr>
        <w:spacing w:after="0" w:line="240" w:lineRule="auto"/>
        <w:rPr>
          <w:b/>
          <w:noProof/>
          <w:lang w:val="de-DE" w:eastAsia="de-DE"/>
        </w:rPr>
      </w:pPr>
    </w:p>
    <w:p w:rsidR="00B315D9" w:rsidRDefault="00B315D9" w:rsidP="00B315D9">
      <w:pPr>
        <w:spacing w:after="0" w:line="240" w:lineRule="auto"/>
        <w:rPr>
          <w:b/>
          <w:noProof/>
          <w:lang w:val="de-DE" w:eastAsia="de-DE"/>
        </w:rPr>
      </w:pPr>
    </w:p>
    <w:p w:rsidR="008E4804" w:rsidRPr="008E4804" w:rsidRDefault="00B80031" w:rsidP="008E4804">
      <w:pPr>
        <w:spacing w:after="0" w:line="360" w:lineRule="auto"/>
        <w:rPr>
          <w:b/>
          <w:noProof/>
          <w:lang w:val="de-DE" w:eastAsia="de-DE"/>
        </w:rPr>
      </w:pPr>
      <w:r w:rsidRPr="008E4804">
        <w:rPr>
          <w:b/>
          <w:noProof/>
          <w:lang w:val="de-DE" w:eastAsia="de-DE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217805</wp:posOffset>
            </wp:positionV>
            <wp:extent cx="1080135" cy="1628775"/>
            <wp:effectExtent l="19050" t="0" r="5715" b="0"/>
            <wp:wrapTight wrapText="bothSides">
              <wp:wrapPolygon edited="0">
                <wp:start x="-381" y="0"/>
                <wp:lineTo x="-381" y="21474"/>
                <wp:lineTo x="21714" y="21474"/>
                <wp:lineTo x="21714" y="0"/>
                <wp:lineTo x="-381" y="0"/>
              </wp:wrapPolygon>
            </wp:wrapTight>
            <wp:docPr id="31" name="Bild 14" descr="C:\Users\Anke Richert\AppData\Local\Microsoft\Windows\INetCache\Content.Word\IMG_1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ke Richert\AppData\Local\Microsoft\Windows\INetCache\Content.Word\IMG_12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804" w:rsidRPr="008E4804">
        <w:rPr>
          <w:b/>
          <w:noProof/>
          <w:lang w:val="de-DE" w:eastAsia="de-DE"/>
        </w:rPr>
        <w:t>Bauanleitung</w:t>
      </w:r>
      <w:r w:rsidR="008E4804">
        <w:rPr>
          <w:b/>
          <w:noProof/>
          <w:lang w:val="de-DE" w:eastAsia="de-DE"/>
        </w:rPr>
        <w:t>.</w:t>
      </w:r>
    </w:p>
    <w:p w:rsidR="00B315D9" w:rsidRDefault="00B315D9" w:rsidP="002438B6">
      <w:pPr>
        <w:tabs>
          <w:tab w:val="left" w:pos="14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-</w:t>
      </w:r>
      <w:r w:rsidR="00F165EB">
        <w:rPr>
          <w:color w:val="000000" w:themeColor="text1"/>
        </w:rPr>
        <w:t xml:space="preserve">  </w:t>
      </w:r>
      <w:r>
        <w:rPr>
          <w:color w:val="000000" w:themeColor="text1"/>
        </w:rPr>
        <w:t>Die Kunststoffstreifen werden mit den Musterklammern zusammengefügt</w:t>
      </w:r>
      <w:r w:rsidR="00445A2A">
        <w:rPr>
          <w:color w:val="000000" w:themeColor="text1"/>
        </w:rPr>
        <w:t xml:space="preserve"> </w:t>
      </w:r>
      <w:r w:rsidR="008E4804">
        <w:rPr>
          <w:color w:val="000000" w:themeColor="text1"/>
        </w:rPr>
        <w:br/>
      </w:r>
      <w:r w:rsidR="008E4804">
        <w:rPr>
          <w:color w:val="000000" w:themeColor="text1"/>
        </w:rPr>
        <w:tab/>
      </w:r>
      <w:r w:rsidR="002438B6">
        <w:rPr>
          <w:color w:val="000000" w:themeColor="text1"/>
        </w:rPr>
        <w:t xml:space="preserve"> </w:t>
      </w:r>
      <w:r w:rsidR="00445A2A">
        <w:rPr>
          <w:color w:val="000000" w:themeColor="text1"/>
        </w:rPr>
        <w:t>(s. Abbildung rechts)</w:t>
      </w:r>
      <w:r>
        <w:rPr>
          <w:color w:val="000000" w:themeColor="text1"/>
        </w:rPr>
        <w:t>.</w:t>
      </w:r>
    </w:p>
    <w:p w:rsidR="00B315D9" w:rsidRDefault="00B315D9" w:rsidP="00B315D9">
      <w:pPr>
        <w:tabs>
          <w:tab w:val="left" w:pos="142"/>
        </w:tabs>
        <w:spacing w:after="0" w:line="360" w:lineRule="auto"/>
        <w:rPr>
          <w:color w:val="000000" w:themeColor="text1"/>
        </w:rPr>
      </w:pPr>
    </w:p>
    <w:p w:rsidR="00B315D9" w:rsidRDefault="00B315D9" w:rsidP="00B315D9">
      <w:pPr>
        <w:tabs>
          <w:tab w:val="left" w:pos="142"/>
        </w:tabs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2. Untersuche die Funktionsweise des Modells.</w:t>
      </w:r>
      <w:r w:rsidR="00F36D64">
        <w:rPr>
          <w:color w:val="000000" w:themeColor="text1"/>
        </w:rPr>
        <w:t xml:space="preserve"> (s. auch AB </w:t>
      </w:r>
      <w:r w:rsidR="002438B6">
        <w:rPr>
          <w:color w:val="000000" w:themeColor="text1"/>
        </w:rPr>
        <w:t>Brustatmung</w:t>
      </w:r>
      <w:r w:rsidR="00F36D64">
        <w:rPr>
          <w:color w:val="000000" w:themeColor="text1"/>
        </w:rPr>
        <w:t>)</w:t>
      </w:r>
    </w:p>
    <w:p w:rsidR="00B315D9" w:rsidRDefault="00B315D9" w:rsidP="00B315D9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B315D9" w:rsidRDefault="00B315D9" w:rsidP="00B315D9">
      <w:pPr>
        <w:tabs>
          <w:tab w:val="left" w:pos="14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3. Vergleiche mit dem Atemapparat des Menschen: </w:t>
      </w:r>
    </w:p>
    <w:p w:rsidR="00B315D9" w:rsidRDefault="002438B6" w:rsidP="00B315D9">
      <w:pPr>
        <w:tabs>
          <w:tab w:val="left" w:pos="14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 </w:t>
      </w:r>
      <w:r w:rsidR="00B315D9">
        <w:rPr>
          <w:color w:val="000000" w:themeColor="text1"/>
        </w:rPr>
        <w:t>Welche Teile d</w:t>
      </w:r>
      <w:r w:rsidR="00E62DEB">
        <w:rPr>
          <w:color w:val="000000" w:themeColor="text1"/>
        </w:rPr>
        <w:t>es Modells entsprechen welchen Strukturen im menschlichen</w:t>
      </w:r>
      <w:r w:rsidR="00E62DEB">
        <w:rPr>
          <w:color w:val="000000" w:themeColor="text1"/>
        </w:rPr>
        <w:br/>
      </w:r>
      <w:r w:rsidR="00E62DEB">
        <w:rPr>
          <w:color w:val="000000" w:themeColor="text1"/>
        </w:rPr>
        <w:tab/>
        <w:t xml:space="preserve"> Körper?</w:t>
      </w:r>
      <w:r w:rsidR="00F165EB">
        <w:rPr>
          <w:color w:val="000000" w:themeColor="text1"/>
        </w:rPr>
        <w:t xml:space="preserve"> </w:t>
      </w:r>
      <w:r w:rsidR="00B315D9">
        <w:rPr>
          <w:color w:val="000000" w:themeColor="text1"/>
        </w:rPr>
        <w:t xml:space="preserve">Lege eine Tabelle an. </w:t>
      </w:r>
    </w:p>
    <w:p w:rsidR="00B315D9" w:rsidRDefault="00B315D9" w:rsidP="00B315D9">
      <w:pPr>
        <w:tabs>
          <w:tab w:val="left" w:pos="142"/>
        </w:tabs>
        <w:spacing w:after="0" w:line="360" w:lineRule="auto"/>
        <w:rPr>
          <w:color w:val="000000" w:themeColor="text1"/>
        </w:rPr>
      </w:pPr>
    </w:p>
    <w:p w:rsidR="00B315D9" w:rsidRDefault="00B315D9" w:rsidP="00B315D9">
      <w:pPr>
        <w:tabs>
          <w:tab w:val="left" w:pos="142"/>
        </w:tabs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4. Struktur- oder Funktionsmodell? Entscheide! Begründe deine Aussage!</w:t>
      </w:r>
    </w:p>
    <w:p w:rsidR="00B315D9" w:rsidRDefault="00B315D9" w:rsidP="00B315D9">
      <w:pPr>
        <w:rPr>
          <w:color w:val="000000" w:themeColor="text1"/>
        </w:rPr>
      </w:pPr>
    </w:p>
    <w:p w:rsidR="00B315D9" w:rsidRPr="00A44534" w:rsidRDefault="00B315D9" w:rsidP="00B315D9">
      <w:pPr>
        <w:tabs>
          <w:tab w:val="left" w:pos="142"/>
        </w:tabs>
        <w:spacing w:after="0" w:line="360" w:lineRule="auto"/>
        <w:rPr>
          <w:i/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t xml:space="preserve"> </w:t>
      </w:r>
    </w:p>
    <w:p w:rsidR="00B315D9" w:rsidRPr="00A44534" w:rsidRDefault="00B315D9" w:rsidP="00B315D9">
      <w:pPr>
        <w:tabs>
          <w:tab w:val="left" w:pos="142"/>
        </w:tabs>
        <w:spacing w:before="120" w:after="0" w:line="360" w:lineRule="auto"/>
        <w:rPr>
          <w:i/>
          <w:color w:val="000000" w:themeColor="text1"/>
        </w:rPr>
      </w:pPr>
      <w:r w:rsidRPr="00A44534">
        <w:rPr>
          <w:i/>
          <w:noProof/>
          <w:color w:val="000000" w:themeColor="text1"/>
          <w:lang w:val="de-DE" w:eastAsia="de-DE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19685</wp:posOffset>
            </wp:positionV>
            <wp:extent cx="180975" cy="180975"/>
            <wp:effectExtent l="19050" t="0" r="9525" b="0"/>
            <wp:wrapTight wrapText="bothSides">
              <wp:wrapPolygon edited="0">
                <wp:start x="-2274" y="0"/>
                <wp:lineTo x="-2274" y="20463"/>
                <wp:lineTo x="22737" y="20463"/>
                <wp:lineTo x="22737" y="0"/>
                <wp:lineTo x="-2274" y="0"/>
              </wp:wrapPolygon>
            </wp:wrapTight>
            <wp:docPr id="288" name="Bild 6" descr="Video, Multimedia, Icon, Medien, Film, Symbol,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deo, Multimedia, Icon, Medien, Film, Symbol, Compu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4534">
        <w:rPr>
          <w:i/>
          <w:color w:val="000000" w:themeColor="text1"/>
        </w:rPr>
        <w:t>Brustatmung.</w:t>
      </w:r>
      <w:r w:rsidR="00FD7BC6" w:rsidRPr="00A44534">
        <w:rPr>
          <w:i/>
          <w:color w:val="000000" w:themeColor="text1"/>
        </w:rPr>
        <w:t>mp4</w:t>
      </w:r>
    </w:p>
    <w:p w:rsidR="00B315D9" w:rsidRDefault="00B315D9" w:rsidP="00B315D9">
      <w:pPr>
        <w:rPr>
          <w:b/>
          <w:color w:val="000000" w:themeColor="text1"/>
          <w:sz w:val="28"/>
        </w:rPr>
      </w:pPr>
    </w:p>
    <w:p w:rsidR="00B315D9" w:rsidRDefault="00B315D9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</w:p>
    <w:p w:rsidR="00036C36" w:rsidRPr="00486400" w:rsidRDefault="008C4FAA" w:rsidP="00486400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 w:rsidR="001876BB">
        <w:rPr>
          <w:b/>
          <w:color w:val="000000" w:themeColor="text1"/>
          <w:sz w:val="28"/>
        </w:rPr>
        <w:t xml:space="preserve"> </w:t>
      </w:r>
      <w:r w:rsidR="003B00AE">
        <w:rPr>
          <w:b/>
          <w:color w:val="000000" w:themeColor="text1"/>
          <w:sz w:val="28"/>
        </w:rPr>
        <w:tab/>
      </w:r>
      <w:r w:rsidR="00156053">
        <w:rPr>
          <w:b/>
          <w:color w:val="000000" w:themeColor="text1"/>
          <w:sz w:val="28"/>
        </w:rPr>
        <w:t xml:space="preserve">Bau </w:t>
      </w:r>
      <w:r w:rsidR="000A3343">
        <w:rPr>
          <w:b/>
          <w:color w:val="000000" w:themeColor="text1"/>
          <w:sz w:val="28"/>
        </w:rPr>
        <w:t>einfacher Lungenfunktionsmodelle</w:t>
      </w:r>
      <w:r w:rsidR="00156053">
        <w:rPr>
          <w:b/>
          <w:color w:val="000000" w:themeColor="text1"/>
          <w:sz w:val="28"/>
        </w:rPr>
        <w:t xml:space="preserve"> </w:t>
      </w:r>
      <w:r w:rsidR="00036C36" w:rsidRPr="00486400">
        <w:rPr>
          <w:b/>
          <w:color w:val="000000" w:themeColor="text1"/>
          <w:sz w:val="28"/>
        </w:rPr>
        <w:t>**</w:t>
      </w:r>
    </w:p>
    <w:p w:rsidR="001D1AF5" w:rsidRDefault="00097B0B" w:rsidP="0008497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Je nach </w:t>
      </w:r>
      <w:r w:rsidR="003B00AE">
        <w:rPr>
          <w:color w:val="000000" w:themeColor="text1"/>
        </w:rPr>
        <w:t>Belastu</w:t>
      </w:r>
      <w:r>
        <w:rPr>
          <w:color w:val="000000" w:themeColor="text1"/>
        </w:rPr>
        <w:t xml:space="preserve">ng atmen wir auf unterschiedliche Weise. Bei </w:t>
      </w:r>
      <w:r w:rsidR="003B00AE">
        <w:rPr>
          <w:color w:val="000000" w:themeColor="text1"/>
        </w:rPr>
        <w:t>Anstren</w:t>
      </w:r>
      <w:r>
        <w:rPr>
          <w:color w:val="000000" w:themeColor="text1"/>
        </w:rPr>
        <w:t>gung atmen wir mit Hilfe des Brustkorbs. Man nennt diese Form der Atmung Brustatmung.</w:t>
      </w:r>
      <w:r w:rsidR="001D1AF5">
        <w:rPr>
          <w:color w:val="000000" w:themeColor="text1"/>
        </w:rPr>
        <w:t xml:space="preserve"> In Ruhe atmen wir bevorzugt mit Hilfe des Zwerchfells. Diese Form der Atmung nennt man Bauch- oder Zwerchfellatmung.</w:t>
      </w:r>
    </w:p>
    <w:p w:rsidR="00036C36" w:rsidRPr="00086A7B" w:rsidRDefault="005F7E15" w:rsidP="00036C36">
      <w:pPr>
        <w:rPr>
          <w:i/>
          <w:color w:val="000000" w:themeColor="text1"/>
        </w:rPr>
      </w:pPr>
      <w:r>
        <w:rPr>
          <w:i/>
          <w:color w:val="000000" w:themeColor="text1"/>
        </w:rPr>
        <w:t>Einteilung in zwei Gruppen (</w:t>
      </w:r>
      <w:r w:rsidR="00036C36">
        <w:rPr>
          <w:i/>
          <w:color w:val="000000" w:themeColor="text1"/>
        </w:rPr>
        <w:t>A und B)</w:t>
      </w:r>
    </w:p>
    <w:p w:rsidR="001D1AF5" w:rsidRDefault="0031510B" w:rsidP="001D1AF5">
      <w:pPr>
        <w:spacing w:after="0" w:line="360" w:lineRule="auto"/>
        <w:rPr>
          <w:b/>
          <w:color w:val="000000" w:themeColor="text1"/>
        </w:rPr>
      </w:pPr>
      <w:r w:rsidRPr="008841F6">
        <w:rPr>
          <w:b/>
          <w:color w:val="000000" w:themeColor="text1"/>
        </w:rPr>
        <w:t xml:space="preserve">Gruppe A: </w:t>
      </w:r>
    </w:p>
    <w:p w:rsidR="00036C36" w:rsidRPr="001D1AF5" w:rsidRDefault="00036C36" w:rsidP="001D1AF5">
      <w:pPr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Modelle </w:t>
      </w:r>
      <w:r w:rsidR="007B37E8">
        <w:rPr>
          <w:color w:val="000000" w:themeColor="text1"/>
        </w:rPr>
        <w:t>helfen</w:t>
      </w:r>
      <w:r>
        <w:rPr>
          <w:color w:val="000000" w:themeColor="text1"/>
        </w:rPr>
        <w:t>, biologische Vorgänge besser zu verstehen. Sie vereinfachen und reduzieren Struktu</w:t>
      </w:r>
      <w:r w:rsidR="0056724A">
        <w:rPr>
          <w:color w:val="000000" w:themeColor="text1"/>
        </w:rPr>
        <w:softHyphen/>
      </w:r>
      <w:r>
        <w:rPr>
          <w:color w:val="000000" w:themeColor="text1"/>
        </w:rPr>
        <w:t>ren oder Prozesse auf das Wesentliche. Während Strukturmodelle den Aufbau z. B. von Organen ver</w:t>
      </w:r>
      <w:r w:rsidR="000778E7">
        <w:rPr>
          <w:color w:val="000000" w:themeColor="text1"/>
        </w:rPr>
        <w:t>anschauli</w:t>
      </w:r>
      <w:r>
        <w:rPr>
          <w:color w:val="000000" w:themeColor="text1"/>
        </w:rPr>
        <w:t>chen, helfen Funktionsmodelle ihre Wirkungsweise zu verstehen.</w:t>
      </w:r>
    </w:p>
    <w:p w:rsidR="008841F6" w:rsidRDefault="008841F6" w:rsidP="00036C36">
      <w:pPr>
        <w:rPr>
          <w:color w:val="000000" w:themeColor="text1"/>
        </w:rPr>
      </w:pPr>
    </w:p>
    <w:p w:rsidR="00036C36" w:rsidRDefault="0031510B" w:rsidP="00036C36">
      <w:pPr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036C36">
        <w:rPr>
          <w:color w:val="000000" w:themeColor="text1"/>
        </w:rPr>
        <w:t>Fertige aus den folgenden Ma</w:t>
      </w:r>
      <w:r w:rsidR="00401789">
        <w:rPr>
          <w:color w:val="000000" w:themeColor="text1"/>
        </w:rPr>
        <w:t>terialien ein Modell zur Atmung.</w:t>
      </w:r>
      <w:r w:rsidR="00036C36">
        <w:rPr>
          <w:color w:val="000000" w:themeColor="text1"/>
        </w:rPr>
        <w:t xml:space="preserve"> </w:t>
      </w:r>
    </w:p>
    <w:p w:rsidR="00036C36" w:rsidRDefault="0080263A" w:rsidP="00036C36">
      <w:pPr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6500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161925</wp:posOffset>
            </wp:positionV>
            <wp:extent cx="2152650" cy="1435100"/>
            <wp:effectExtent l="19050" t="0" r="0" b="0"/>
            <wp:wrapTight wrapText="bothSides">
              <wp:wrapPolygon edited="0">
                <wp:start x="-191" y="0"/>
                <wp:lineTo x="-191" y="21218"/>
                <wp:lineTo x="21600" y="21218"/>
                <wp:lineTo x="21600" y="0"/>
                <wp:lineTo x="-191" y="0"/>
              </wp:wrapPolygon>
            </wp:wrapTight>
            <wp:docPr id="23" name="Bild 2" descr="C:\Users\Anke Richert\AppData\Local\Microsoft\Windows\INetCache\Content.Word\IMG_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ke Richert\AppData\Local\Microsoft\Windows\INetCache\Content.Word\IMG_065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10B">
        <w:rPr>
          <w:color w:val="000000" w:themeColor="text1"/>
        </w:rPr>
        <w:t>1.1</w:t>
      </w:r>
      <w:r w:rsidR="00F165EB">
        <w:rPr>
          <w:color w:val="000000" w:themeColor="text1"/>
        </w:rPr>
        <w:t xml:space="preserve"> </w:t>
      </w:r>
      <w:r w:rsidR="00036C36">
        <w:rPr>
          <w:color w:val="000000" w:themeColor="text1"/>
        </w:rPr>
        <w:t xml:space="preserve">Ordne die einzelnen Teile des Modells Strukturen des Atmungsapparats zu. Lege eine Tabelle an: 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306"/>
        <w:gridCol w:w="2490"/>
      </w:tblGrid>
      <w:tr w:rsidR="00036C36" w:rsidTr="00367FD8">
        <w:trPr>
          <w:trHeight w:val="263"/>
        </w:trPr>
        <w:tc>
          <w:tcPr>
            <w:tcW w:w="2306" w:type="dxa"/>
          </w:tcPr>
          <w:p w:rsidR="00036C36" w:rsidRDefault="00036C36" w:rsidP="00367F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Modell</w:t>
            </w:r>
          </w:p>
        </w:tc>
        <w:tc>
          <w:tcPr>
            <w:tcW w:w="2490" w:type="dxa"/>
          </w:tcPr>
          <w:p w:rsidR="00036C36" w:rsidRDefault="00036C36" w:rsidP="00367F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Wirklichkeit</w:t>
            </w:r>
          </w:p>
        </w:tc>
      </w:tr>
      <w:tr w:rsidR="00036C36" w:rsidTr="00367FD8">
        <w:trPr>
          <w:trHeight w:val="263"/>
        </w:trPr>
        <w:tc>
          <w:tcPr>
            <w:tcW w:w="2306" w:type="dxa"/>
          </w:tcPr>
          <w:p w:rsidR="00036C36" w:rsidRDefault="00036C36" w:rsidP="00367FD8">
            <w:pPr>
              <w:rPr>
                <w:color w:val="000000" w:themeColor="text1"/>
              </w:rPr>
            </w:pPr>
          </w:p>
        </w:tc>
        <w:tc>
          <w:tcPr>
            <w:tcW w:w="2490" w:type="dxa"/>
          </w:tcPr>
          <w:p w:rsidR="00036C36" w:rsidRDefault="00036C36" w:rsidP="00367FD8">
            <w:pPr>
              <w:rPr>
                <w:color w:val="000000" w:themeColor="text1"/>
              </w:rPr>
            </w:pPr>
          </w:p>
        </w:tc>
      </w:tr>
    </w:tbl>
    <w:p w:rsidR="00036C36" w:rsidRDefault="0031510B" w:rsidP="005B2C2E">
      <w:pPr>
        <w:spacing w:before="80" w:after="120"/>
        <w:rPr>
          <w:color w:val="000000" w:themeColor="text1"/>
        </w:rPr>
      </w:pPr>
      <w:r>
        <w:rPr>
          <w:color w:val="000000" w:themeColor="text1"/>
        </w:rPr>
        <w:t xml:space="preserve">1.2 </w:t>
      </w:r>
      <w:r w:rsidR="00036C36">
        <w:rPr>
          <w:color w:val="000000" w:themeColor="text1"/>
        </w:rPr>
        <w:t xml:space="preserve">Erläutere am </w:t>
      </w:r>
      <w:r w:rsidR="00401789">
        <w:rPr>
          <w:color w:val="000000" w:themeColor="text1"/>
        </w:rPr>
        <w:t>Modell die Abläufe in der Lunge.</w:t>
      </w:r>
      <w:r w:rsidR="00036C36">
        <w:rPr>
          <w:color w:val="000000" w:themeColor="text1"/>
        </w:rPr>
        <w:br/>
        <w:t>Unterscheide a) Einatmen und b) Ausatmen.</w:t>
      </w:r>
    </w:p>
    <w:p w:rsidR="00036C36" w:rsidRDefault="0031510B" w:rsidP="005B2C2E">
      <w:pPr>
        <w:rPr>
          <w:color w:val="000000" w:themeColor="text1"/>
        </w:rPr>
      </w:pPr>
      <w:r>
        <w:rPr>
          <w:color w:val="000000" w:themeColor="text1"/>
        </w:rPr>
        <w:t>1.3</w:t>
      </w:r>
      <w:r w:rsidR="00870FFC">
        <w:rPr>
          <w:color w:val="000000" w:themeColor="text1"/>
        </w:rPr>
        <w:t xml:space="preserve"> Gib an, welche Form der Atmun</w:t>
      </w:r>
      <w:r w:rsidR="00022DFA">
        <w:rPr>
          <w:color w:val="000000" w:themeColor="text1"/>
        </w:rPr>
        <w:t>g</w:t>
      </w:r>
      <w:r w:rsidR="00036C36">
        <w:rPr>
          <w:color w:val="000000" w:themeColor="text1"/>
        </w:rPr>
        <w:t xml:space="preserve"> das Modell verdeut</w:t>
      </w:r>
      <w:r w:rsidR="0056724A">
        <w:rPr>
          <w:color w:val="000000" w:themeColor="text1"/>
        </w:rPr>
        <w:softHyphen/>
      </w:r>
      <w:r w:rsidR="00036C36">
        <w:rPr>
          <w:color w:val="000000" w:themeColor="text1"/>
        </w:rPr>
        <w:t>licht. Begründe deine Aussage!</w:t>
      </w:r>
    </w:p>
    <w:p w:rsidR="00036C36" w:rsidRDefault="00036C36" w:rsidP="00A44534">
      <w:pPr>
        <w:spacing w:after="0" w:line="240" w:lineRule="auto"/>
        <w:rPr>
          <w:color w:val="000000" w:themeColor="text1"/>
        </w:rPr>
      </w:pPr>
    </w:p>
    <w:p w:rsidR="00036C36" w:rsidRDefault="00036C36" w:rsidP="00036C36">
      <w:pPr>
        <w:rPr>
          <w:color w:val="000000" w:themeColor="text1"/>
        </w:rPr>
      </w:pPr>
      <w:r>
        <w:rPr>
          <w:color w:val="000000" w:themeColor="text1"/>
        </w:rPr>
        <w:t xml:space="preserve">2. Stellt euer Modell Gruppe B vor; beachtet die oben genannten </w:t>
      </w:r>
      <w:r w:rsidR="006D3608">
        <w:rPr>
          <w:color w:val="000000" w:themeColor="text1"/>
        </w:rPr>
        <w:t>Aufgab</w:t>
      </w:r>
      <w:r w:rsidR="000778E7">
        <w:rPr>
          <w:color w:val="000000" w:themeColor="text1"/>
        </w:rPr>
        <w:t>en (</w:t>
      </w:r>
      <w:r>
        <w:rPr>
          <w:color w:val="000000" w:themeColor="text1"/>
        </w:rPr>
        <w:t>1.</w:t>
      </w:r>
      <w:r w:rsidR="0031510B">
        <w:rPr>
          <w:color w:val="000000" w:themeColor="text1"/>
        </w:rPr>
        <w:t>1</w:t>
      </w:r>
      <w:r>
        <w:rPr>
          <w:color w:val="000000" w:themeColor="text1"/>
        </w:rPr>
        <w:t xml:space="preserve"> - </w:t>
      </w:r>
      <w:r w:rsidR="0031510B">
        <w:rPr>
          <w:color w:val="000000" w:themeColor="text1"/>
        </w:rPr>
        <w:t>1.</w:t>
      </w:r>
      <w:r>
        <w:rPr>
          <w:color w:val="000000" w:themeColor="text1"/>
        </w:rPr>
        <w:t>3).</w:t>
      </w:r>
      <w:r>
        <w:rPr>
          <w:color w:val="000000" w:themeColor="text1"/>
        </w:rPr>
        <w:br/>
        <w:t>Diskutiert Stärken und Schwächen der Modelle!</w:t>
      </w:r>
    </w:p>
    <w:p w:rsidR="001D1AF5" w:rsidRDefault="001D1AF5" w:rsidP="008841F6">
      <w:pPr>
        <w:spacing w:after="0" w:line="360" w:lineRule="auto"/>
        <w:rPr>
          <w:b/>
          <w:color w:val="000000" w:themeColor="text1"/>
        </w:rPr>
      </w:pPr>
    </w:p>
    <w:p w:rsidR="0031510B" w:rsidRPr="008841F6" w:rsidRDefault="0031510B" w:rsidP="001D1AF5">
      <w:pPr>
        <w:spacing w:after="0" w:line="360" w:lineRule="auto"/>
        <w:rPr>
          <w:b/>
          <w:color w:val="000000" w:themeColor="text1"/>
        </w:rPr>
      </w:pPr>
      <w:r w:rsidRPr="008841F6">
        <w:rPr>
          <w:b/>
          <w:color w:val="000000" w:themeColor="text1"/>
        </w:rPr>
        <w:t>Gruppe B:</w:t>
      </w:r>
    </w:p>
    <w:p w:rsidR="00277FCB" w:rsidRDefault="00277FCB" w:rsidP="00084977">
      <w:pPr>
        <w:jc w:val="both"/>
        <w:rPr>
          <w:color w:val="000000" w:themeColor="text1"/>
        </w:rPr>
      </w:pPr>
      <w:r>
        <w:rPr>
          <w:color w:val="000000" w:themeColor="text1"/>
        </w:rPr>
        <w:t>Modelle helfen, biologische Vorgänge besser zu verstehen. Sie vereinfachen und reduzieren Struktu</w:t>
      </w:r>
      <w:r w:rsidR="0056724A">
        <w:rPr>
          <w:color w:val="000000" w:themeColor="text1"/>
        </w:rPr>
        <w:softHyphen/>
      </w:r>
      <w:r>
        <w:rPr>
          <w:color w:val="000000" w:themeColor="text1"/>
        </w:rPr>
        <w:t xml:space="preserve">ren oder Prozesse auf das Wesentliche. Während Strukturmodelle den Aufbau z. B. von Organen </w:t>
      </w:r>
      <w:r w:rsidR="000778E7">
        <w:rPr>
          <w:color w:val="000000" w:themeColor="text1"/>
        </w:rPr>
        <w:t>veranschaulichen</w:t>
      </w:r>
      <w:r>
        <w:rPr>
          <w:color w:val="000000" w:themeColor="text1"/>
        </w:rPr>
        <w:t>, helfen Funktionsmodelle ihre Wirkungsweise zu verstehen.</w:t>
      </w:r>
    </w:p>
    <w:p w:rsidR="00036C36" w:rsidRDefault="00036C36" w:rsidP="00036C36">
      <w:pPr>
        <w:rPr>
          <w:color w:val="000000" w:themeColor="text1"/>
        </w:rPr>
      </w:pPr>
      <w:r>
        <w:rPr>
          <w:color w:val="000000" w:themeColor="text1"/>
        </w:rPr>
        <w:t>1. Fertige aus den folgenden</w:t>
      </w:r>
      <w:r w:rsidR="008158C8">
        <w:rPr>
          <w:color w:val="000000" w:themeColor="text1"/>
        </w:rPr>
        <w:t xml:space="preserve"> Material ein Modell zur Atmung; weiteres Hilfsmittel: kariertes Papier</w:t>
      </w:r>
      <w:r w:rsidR="00401789">
        <w:rPr>
          <w:color w:val="000000" w:themeColor="text1"/>
        </w:rPr>
        <w:t>.</w:t>
      </w:r>
    </w:p>
    <w:p w:rsidR="00125F0D" w:rsidRDefault="00125F0D" w:rsidP="00125F0D">
      <w:pPr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94615</wp:posOffset>
            </wp:positionV>
            <wp:extent cx="2171700" cy="1428750"/>
            <wp:effectExtent l="19050" t="0" r="0" b="0"/>
            <wp:wrapTight wrapText="bothSides">
              <wp:wrapPolygon edited="0">
                <wp:start x="-189" y="0"/>
                <wp:lineTo x="-189" y="21312"/>
                <wp:lineTo x="21600" y="21312"/>
                <wp:lineTo x="21600" y="0"/>
                <wp:lineTo x="-189" y="0"/>
              </wp:wrapPolygon>
            </wp:wrapTight>
            <wp:docPr id="2" name="Bild 2" descr="C:\Users\Anke Richert\AppData\Local\Microsoft\Windows\INetCache\Content.Word\IMG_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ke Richert\AppData\Local\Microsoft\Windows\INetCache\Content.Word\IMG_12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>1.1</w:t>
      </w:r>
      <w:r w:rsidR="00F165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Ordne die einzelnen Teile des Modells Strukturen des Atmungsapparats zu. Lege eine Tabelle an: 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306"/>
        <w:gridCol w:w="2490"/>
      </w:tblGrid>
      <w:tr w:rsidR="00125F0D" w:rsidTr="00740A5F">
        <w:trPr>
          <w:trHeight w:val="263"/>
        </w:trPr>
        <w:tc>
          <w:tcPr>
            <w:tcW w:w="2306" w:type="dxa"/>
          </w:tcPr>
          <w:p w:rsidR="00125F0D" w:rsidRDefault="00125F0D" w:rsidP="00740A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Modell</w:t>
            </w:r>
          </w:p>
        </w:tc>
        <w:tc>
          <w:tcPr>
            <w:tcW w:w="2490" w:type="dxa"/>
          </w:tcPr>
          <w:p w:rsidR="00125F0D" w:rsidRDefault="00125F0D" w:rsidP="00740A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Wirklichkeit</w:t>
            </w:r>
          </w:p>
        </w:tc>
      </w:tr>
      <w:tr w:rsidR="00125F0D" w:rsidTr="00740A5F">
        <w:trPr>
          <w:trHeight w:val="263"/>
        </w:trPr>
        <w:tc>
          <w:tcPr>
            <w:tcW w:w="2306" w:type="dxa"/>
          </w:tcPr>
          <w:p w:rsidR="00125F0D" w:rsidRDefault="00125F0D" w:rsidP="00740A5F">
            <w:pPr>
              <w:rPr>
                <w:color w:val="000000" w:themeColor="text1"/>
              </w:rPr>
            </w:pPr>
          </w:p>
        </w:tc>
        <w:tc>
          <w:tcPr>
            <w:tcW w:w="2490" w:type="dxa"/>
          </w:tcPr>
          <w:p w:rsidR="00125F0D" w:rsidRDefault="00125F0D" w:rsidP="00740A5F">
            <w:pPr>
              <w:rPr>
                <w:color w:val="000000" w:themeColor="text1"/>
              </w:rPr>
            </w:pPr>
          </w:p>
        </w:tc>
      </w:tr>
    </w:tbl>
    <w:p w:rsidR="00125F0D" w:rsidRDefault="00125F0D" w:rsidP="00125F0D">
      <w:pPr>
        <w:spacing w:before="80" w:after="120"/>
        <w:rPr>
          <w:color w:val="000000" w:themeColor="text1"/>
        </w:rPr>
      </w:pPr>
      <w:r>
        <w:rPr>
          <w:color w:val="000000" w:themeColor="text1"/>
        </w:rPr>
        <w:t xml:space="preserve">1.2 Erläutere am </w:t>
      </w:r>
      <w:r w:rsidR="00401789">
        <w:rPr>
          <w:color w:val="000000" w:themeColor="text1"/>
        </w:rPr>
        <w:t>Modell die Abläufe in der Lunge.</w:t>
      </w:r>
      <w:r>
        <w:rPr>
          <w:color w:val="000000" w:themeColor="text1"/>
        </w:rPr>
        <w:br/>
        <w:t>Unterscheide a) Einatmen und b) Ausatmen.</w:t>
      </w:r>
    </w:p>
    <w:p w:rsidR="00125F0D" w:rsidRDefault="00125F0D" w:rsidP="00125F0D">
      <w:pPr>
        <w:rPr>
          <w:color w:val="000000" w:themeColor="text1"/>
        </w:rPr>
      </w:pPr>
      <w:r>
        <w:rPr>
          <w:color w:val="000000" w:themeColor="text1"/>
        </w:rPr>
        <w:t>1.3 Gib an, welche Form der Atmung das Modell verdeut</w:t>
      </w:r>
      <w:r w:rsidR="0056724A">
        <w:rPr>
          <w:color w:val="000000" w:themeColor="text1"/>
        </w:rPr>
        <w:softHyphen/>
      </w:r>
      <w:r>
        <w:rPr>
          <w:color w:val="000000" w:themeColor="text1"/>
        </w:rPr>
        <w:t>licht. Begründe deine Aussage!</w:t>
      </w:r>
    </w:p>
    <w:p w:rsidR="00036C36" w:rsidRDefault="00036C36" w:rsidP="00A44534">
      <w:pPr>
        <w:spacing w:after="0" w:line="240" w:lineRule="auto"/>
        <w:rPr>
          <w:color w:val="000000" w:themeColor="text1"/>
        </w:rPr>
      </w:pPr>
    </w:p>
    <w:p w:rsidR="00A44534" w:rsidRDefault="00036C36" w:rsidP="00036C36">
      <w:pPr>
        <w:rPr>
          <w:color w:val="000000" w:themeColor="text1"/>
        </w:rPr>
      </w:pPr>
      <w:r>
        <w:rPr>
          <w:color w:val="000000" w:themeColor="text1"/>
        </w:rPr>
        <w:t xml:space="preserve">2. Stellt euer Modell Gruppe </w:t>
      </w:r>
      <w:r w:rsidR="005F7E15">
        <w:rPr>
          <w:color w:val="000000" w:themeColor="text1"/>
        </w:rPr>
        <w:t>A</w:t>
      </w:r>
      <w:r>
        <w:rPr>
          <w:color w:val="000000" w:themeColor="text1"/>
        </w:rPr>
        <w:t xml:space="preserve"> vor; beachtet die oben genannten </w:t>
      </w:r>
      <w:r w:rsidR="0080263A">
        <w:rPr>
          <w:color w:val="000000" w:themeColor="text1"/>
        </w:rPr>
        <w:t>Aufgab</w:t>
      </w:r>
      <w:r>
        <w:rPr>
          <w:color w:val="000000" w:themeColor="text1"/>
        </w:rPr>
        <w:t>en (1.</w:t>
      </w:r>
      <w:r w:rsidR="008841F6">
        <w:rPr>
          <w:color w:val="000000" w:themeColor="text1"/>
        </w:rPr>
        <w:t>1</w:t>
      </w:r>
      <w:r>
        <w:rPr>
          <w:color w:val="000000" w:themeColor="text1"/>
        </w:rPr>
        <w:t xml:space="preserve"> -</w:t>
      </w:r>
      <w:r w:rsidR="00F165EB">
        <w:rPr>
          <w:color w:val="000000" w:themeColor="text1"/>
        </w:rPr>
        <w:t xml:space="preserve"> </w:t>
      </w:r>
      <w:r w:rsidR="008841F6">
        <w:rPr>
          <w:color w:val="000000" w:themeColor="text1"/>
        </w:rPr>
        <w:t>1.</w:t>
      </w:r>
      <w:r>
        <w:rPr>
          <w:color w:val="000000" w:themeColor="text1"/>
        </w:rPr>
        <w:t>3.).</w:t>
      </w:r>
      <w:r>
        <w:rPr>
          <w:color w:val="000000" w:themeColor="text1"/>
        </w:rPr>
        <w:br/>
        <w:t>Diskutiert Stärken und Schwächen der Modelle!</w:t>
      </w:r>
    </w:p>
    <w:p w:rsidR="00A44534" w:rsidRDefault="00A4453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876BB" w:rsidRPr="00486400" w:rsidRDefault="008C4FAA" w:rsidP="00486400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D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 w:rsidR="001876BB">
        <w:rPr>
          <w:b/>
          <w:color w:val="000000" w:themeColor="text1"/>
          <w:sz w:val="28"/>
        </w:rPr>
        <w:t xml:space="preserve"> </w:t>
      </w:r>
      <w:r w:rsidR="00135561">
        <w:rPr>
          <w:b/>
          <w:color w:val="000000" w:themeColor="text1"/>
          <w:sz w:val="28"/>
        </w:rPr>
        <w:tab/>
      </w:r>
      <w:r w:rsidR="00156053">
        <w:rPr>
          <w:b/>
          <w:color w:val="000000" w:themeColor="text1"/>
          <w:sz w:val="28"/>
        </w:rPr>
        <w:t xml:space="preserve">Bau </w:t>
      </w:r>
      <w:r w:rsidR="00156053" w:rsidRPr="00DA1330">
        <w:rPr>
          <w:b/>
          <w:color w:val="000000" w:themeColor="text1"/>
          <w:sz w:val="28"/>
        </w:rPr>
        <w:t>ein</w:t>
      </w:r>
      <w:r w:rsidR="00135561">
        <w:rPr>
          <w:b/>
          <w:color w:val="000000" w:themeColor="text1"/>
          <w:sz w:val="28"/>
        </w:rPr>
        <w:t>facher Lungenfunktionsmodelle</w:t>
      </w:r>
      <w:r w:rsidR="00156053">
        <w:rPr>
          <w:b/>
          <w:color w:val="000000" w:themeColor="text1"/>
          <w:sz w:val="28"/>
        </w:rPr>
        <w:t xml:space="preserve"> </w:t>
      </w:r>
      <w:r w:rsidR="001876BB" w:rsidRPr="00486400">
        <w:rPr>
          <w:b/>
          <w:color w:val="000000" w:themeColor="text1"/>
          <w:sz w:val="28"/>
        </w:rPr>
        <w:t>***</w:t>
      </w:r>
    </w:p>
    <w:p w:rsidR="001876BB" w:rsidRDefault="001876BB" w:rsidP="001876BB">
      <w:pPr>
        <w:spacing w:after="0" w:line="240" w:lineRule="auto"/>
        <w:rPr>
          <w:color w:val="000000" w:themeColor="text1"/>
        </w:rPr>
      </w:pPr>
    </w:p>
    <w:p w:rsidR="00097B0B" w:rsidRDefault="00097B0B" w:rsidP="0008497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Je nach </w:t>
      </w:r>
      <w:r w:rsidR="0062103D">
        <w:rPr>
          <w:color w:val="000000" w:themeColor="text1"/>
        </w:rPr>
        <w:t>Belast</w:t>
      </w:r>
      <w:r>
        <w:rPr>
          <w:color w:val="000000" w:themeColor="text1"/>
        </w:rPr>
        <w:t>ung atmen wir auf unterschi</w:t>
      </w:r>
      <w:r w:rsidR="0030597C">
        <w:rPr>
          <w:color w:val="000000" w:themeColor="text1"/>
        </w:rPr>
        <w:t xml:space="preserve">edliche Weise. Bei Anstrengung </w:t>
      </w:r>
      <w:r>
        <w:rPr>
          <w:color w:val="000000" w:themeColor="text1"/>
        </w:rPr>
        <w:t xml:space="preserve">atmen wir bevorzugt mit Hilfe des Brustkorbs. Man nennt diese Form der Atmung Brustatmung. In Ruhe atmen wir bevorzugt mit Hilfe des Zwerchfells. Diese Form der Atmung nennt </w:t>
      </w:r>
      <w:r w:rsidR="001D1AF5">
        <w:rPr>
          <w:color w:val="000000" w:themeColor="text1"/>
        </w:rPr>
        <w:t xml:space="preserve">man </w:t>
      </w:r>
      <w:r>
        <w:rPr>
          <w:color w:val="000000" w:themeColor="text1"/>
        </w:rPr>
        <w:t>Bauch- oder Zwerchfellatmung.</w:t>
      </w:r>
    </w:p>
    <w:p w:rsidR="001876BB" w:rsidRDefault="001876BB" w:rsidP="00084977">
      <w:pPr>
        <w:jc w:val="both"/>
        <w:rPr>
          <w:color w:val="000000" w:themeColor="text1"/>
        </w:rPr>
      </w:pPr>
      <w:r>
        <w:rPr>
          <w:color w:val="000000" w:themeColor="text1"/>
        </w:rPr>
        <w:t>Modelle helfen, biologische Vorgänge besser zu verstehen. Sie vereinfachen und reduzieren Struktu</w:t>
      </w:r>
      <w:r w:rsidR="0056724A">
        <w:rPr>
          <w:color w:val="000000" w:themeColor="text1"/>
        </w:rPr>
        <w:softHyphen/>
      </w:r>
      <w:r>
        <w:rPr>
          <w:color w:val="000000" w:themeColor="text1"/>
        </w:rPr>
        <w:t xml:space="preserve">ren oder Prozesse auf das Wesentliche. Während Strukturmodelle den Aufbau z. B. von Organen </w:t>
      </w:r>
      <w:r w:rsidR="007F1CAF">
        <w:rPr>
          <w:color w:val="000000" w:themeColor="text1"/>
        </w:rPr>
        <w:t>veranschaulichen</w:t>
      </w:r>
      <w:r>
        <w:rPr>
          <w:color w:val="000000" w:themeColor="text1"/>
        </w:rPr>
        <w:t>, helfen Funktionsmodelle ihre Wirkungsweise zu verstehen.</w:t>
      </w:r>
    </w:p>
    <w:p w:rsidR="001876BB" w:rsidRDefault="001876BB" w:rsidP="001876BB">
      <w:pPr>
        <w:rPr>
          <w:color w:val="000000" w:themeColor="text1"/>
        </w:rPr>
      </w:pPr>
      <w:r>
        <w:rPr>
          <w:color w:val="000000" w:themeColor="text1"/>
        </w:rPr>
        <w:t xml:space="preserve">Fertige aus den folgenden </w:t>
      </w:r>
      <w:r w:rsidR="0030597C">
        <w:rPr>
          <w:color w:val="000000" w:themeColor="text1"/>
        </w:rPr>
        <w:t>Materialien Modelle zur Atmung.</w:t>
      </w:r>
    </w:p>
    <w:p w:rsidR="001876BB" w:rsidRDefault="001876BB" w:rsidP="001876BB">
      <w:pPr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59690</wp:posOffset>
            </wp:positionV>
            <wp:extent cx="2171700" cy="1428750"/>
            <wp:effectExtent l="19050" t="0" r="0" b="0"/>
            <wp:wrapTight wrapText="bothSides">
              <wp:wrapPolygon edited="0">
                <wp:start x="-189" y="0"/>
                <wp:lineTo x="-189" y="21312"/>
                <wp:lineTo x="21600" y="21312"/>
                <wp:lineTo x="21600" y="0"/>
                <wp:lineTo x="-189" y="0"/>
              </wp:wrapPolygon>
            </wp:wrapTight>
            <wp:docPr id="4" name="Bild 2" descr="C:\Users\Anke Richert\AppData\Local\Microsoft\Windows\INetCache\Content.Word\IMG_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ke Richert\AppData\Local\Microsoft\Windows\INetCache\Content.Word\IMG_12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62865</wp:posOffset>
            </wp:positionV>
            <wp:extent cx="2152650" cy="1435100"/>
            <wp:effectExtent l="19050" t="0" r="0" b="0"/>
            <wp:wrapTight wrapText="bothSides">
              <wp:wrapPolygon edited="0">
                <wp:start x="-191" y="0"/>
                <wp:lineTo x="-191" y="21218"/>
                <wp:lineTo x="21600" y="21218"/>
                <wp:lineTo x="21600" y="0"/>
                <wp:lineTo x="-191" y="0"/>
              </wp:wrapPolygon>
            </wp:wrapTight>
            <wp:docPr id="7" name="Bild 2" descr="C:\Users\Anke Richert\AppData\Local\Microsoft\Windows\INetCache\Content.Word\IMG_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ke Richert\AppData\Local\Microsoft\Windows\INetCache\Content.Word\IMG_065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6BB" w:rsidRDefault="001876BB" w:rsidP="001876BB">
      <w:pPr>
        <w:rPr>
          <w:color w:val="000000" w:themeColor="text1"/>
        </w:rPr>
      </w:pPr>
    </w:p>
    <w:p w:rsidR="001876BB" w:rsidRDefault="001876BB" w:rsidP="001876BB">
      <w:pPr>
        <w:rPr>
          <w:color w:val="000000" w:themeColor="text1"/>
        </w:rPr>
      </w:pPr>
    </w:p>
    <w:p w:rsidR="001876BB" w:rsidRDefault="001876BB" w:rsidP="001876BB">
      <w:pPr>
        <w:rPr>
          <w:color w:val="000000" w:themeColor="text1"/>
        </w:rPr>
      </w:pPr>
    </w:p>
    <w:p w:rsidR="001876BB" w:rsidRDefault="001876BB" w:rsidP="001876BB">
      <w:pPr>
        <w:rPr>
          <w:color w:val="000000" w:themeColor="text1"/>
        </w:rPr>
      </w:pPr>
    </w:p>
    <w:p w:rsidR="001876BB" w:rsidRDefault="001876BB" w:rsidP="003F53D9">
      <w:pPr>
        <w:spacing w:after="0" w:line="240" w:lineRule="auto"/>
        <w:rPr>
          <w:color w:val="000000" w:themeColor="text1"/>
        </w:rPr>
      </w:pPr>
    </w:p>
    <w:p w:rsidR="003F53D9" w:rsidRPr="00A37572" w:rsidRDefault="003F53D9" w:rsidP="001876BB">
      <w:pPr>
        <w:rPr>
          <w:i/>
          <w:color w:val="000000" w:themeColor="text1"/>
          <w:sz w:val="20"/>
          <w:szCs w:val="20"/>
        </w:rPr>
      </w:pPr>
      <w:r w:rsidRPr="00A37572">
        <w:rPr>
          <w:i/>
          <w:color w:val="000000" w:themeColor="text1"/>
          <w:sz w:val="20"/>
          <w:szCs w:val="20"/>
        </w:rPr>
        <w:t>Modell zur Bauchatmung</w:t>
      </w:r>
      <w:r w:rsidRPr="00A37572">
        <w:rPr>
          <w:i/>
          <w:color w:val="000000" w:themeColor="text1"/>
          <w:sz w:val="20"/>
          <w:szCs w:val="20"/>
        </w:rPr>
        <w:tab/>
      </w:r>
      <w:r w:rsidRPr="00A37572">
        <w:rPr>
          <w:i/>
          <w:color w:val="000000" w:themeColor="text1"/>
          <w:sz w:val="20"/>
          <w:szCs w:val="20"/>
        </w:rPr>
        <w:tab/>
      </w:r>
      <w:r w:rsidRPr="00A37572">
        <w:rPr>
          <w:i/>
          <w:color w:val="000000" w:themeColor="text1"/>
          <w:sz w:val="20"/>
          <w:szCs w:val="20"/>
        </w:rPr>
        <w:tab/>
        <w:t xml:space="preserve">   Modell zur Brustatmung</w:t>
      </w:r>
    </w:p>
    <w:p w:rsidR="001876BB" w:rsidRDefault="001876BB" w:rsidP="001876BB">
      <w:pPr>
        <w:rPr>
          <w:color w:val="000000" w:themeColor="text1"/>
        </w:rPr>
      </w:pPr>
      <w:r>
        <w:rPr>
          <w:color w:val="000000" w:themeColor="text1"/>
        </w:rPr>
        <w:t xml:space="preserve">1. Erläutere an den Modellen die verschiedenen Atemtechniken! </w:t>
      </w:r>
      <w:r>
        <w:rPr>
          <w:color w:val="000000" w:themeColor="text1"/>
        </w:rPr>
        <w:br/>
        <w:t>Unterscheide die Vorgänge beim a) Einatmen und b) Ausatmen.</w:t>
      </w:r>
    </w:p>
    <w:p w:rsidR="001876BB" w:rsidRDefault="001876BB" w:rsidP="001876BB">
      <w:pPr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C7646A">
        <w:rPr>
          <w:color w:val="000000" w:themeColor="text1"/>
        </w:rPr>
        <w:t>Beurteile die Aussagekraft</w:t>
      </w:r>
      <w:r>
        <w:rPr>
          <w:color w:val="000000" w:themeColor="text1"/>
        </w:rPr>
        <w:t xml:space="preserve"> der Modelle. (Was können Sie zeigen, was nicht?)</w:t>
      </w:r>
    </w:p>
    <w:p w:rsidR="001876BB" w:rsidRDefault="001876BB" w:rsidP="001876BB">
      <w:pPr>
        <w:rPr>
          <w:color w:val="000000" w:themeColor="text1"/>
        </w:rPr>
      </w:pPr>
    </w:p>
    <w:sectPr w:rsidR="001876BB" w:rsidSect="00B156E7">
      <w:footerReference w:type="default" r:id="rId1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668" w:rsidRDefault="00894668" w:rsidP="009A2C40">
      <w:pPr>
        <w:spacing w:after="0" w:line="240" w:lineRule="auto"/>
      </w:pPr>
      <w:r>
        <w:separator/>
      </w:r>
    </w:p>
  </w:endnote>
  <w:endnote w:type="continuationSeparator" w:id="0">
    <w:p w:rsidR="00894668" w:rsidRDefault="00894668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9252820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92528205"/>
          <w:docPartObj>
            <w:docPartGallery w:val="Page Numbers (Top of Page)"/>
            <w:docPartUnique/>
          </w:docPartObj>
        </w:sdtPr>
        <w:sdtContent>
          <w:p w:rsidR="00B25650" w:rsidRPr="007A7052" w:rsidRDefault="0065174B" w:rsidP="009A2C40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7A7052">
              <w:rPr>
                <w:sz w:val="16"/>
                <w:szCs w:val="16"/>
              </w:rPr>
              <w:fldChar w:fldCharType="begin"/>
            </w:r>
            <w:r w:rsidR="003A4886" w:rsidRPr="007A7052">
              <w:rPr>
                <w:sz w:val="16"/>
                <w:szCs w:val="16"/>
              </w:rPr>
              <w:instrText xml:space="preserve"> FILENAME  \* Lower </w:instrText>
            </w:r>
            <w:r w:rsidRPr="007A7052">
              <w:rPr>
                <w:sz w:val="16"/>
                <w:szCs w:val="16"/>
              </w:rPr>
              <w:fldChar w:fldCharType="separate"/>
            </w:r>
            <w:r w:rsidR="00E3466D">
              <w:rPr>
                <w:noProof/>
                <w:sz w:val="16"/>
                <w:szCs w:val="16"/>
              </w:rPr>
              <w:t>203_ab_lungenfunktionsmodelle_bau.docx</w:t>
            </w:r>
            <w:r w:rsidRPr="007A7052">
              <w:rPr>
                <w:sz w:val="16"/>
                <w:szCs w:val="16"/>
              </w:rPr>
              <w:fldChar w:fldCharType="end"/>
            </w:r>
            <w:r w:rsidR="00B25650" w:rsidRPr="007A7052">
              <w:rPr>
                <w:sz w:val="16"/>
                <w:szCs w:val="16"/>
              </w:rPr>
              <w:tab/>
              <w:t>ZPG Biologie 2016</w:t>
            </w:r>
            <w:r w:rsidR="00B25650" w:rsidRPr="007A7052">
              <w:rPr>
                <w:sz w:val="16"/>
                <w:szCs w:val="16"/>
              </w:rPr>
              <w:tab/>
            </w:r>
            <w:r w:rsidR="00B25650" w:rsidRPr="007A7052">
              <w:rPr>
                <w:sz w:val="16"/>
                <w:szCs w:val="16"/>
                <w:lang w:val="de-DE"/>
              </w:rPr>
              <w:t xml:space="preserve">Seite </w:t>
            </w:r>
            <w:r w:rsidRPr="007A7052">
              <w:rPr>
                <w:b/>
                <w:bCs/>
                <w:sz w:val="16"/>
                <w:szCs w:val="16"/>
              </w:rPr>
              <w:fldChar w:fldCharType="begin"/>
            </w:r>
            <w:r w:rsidR="00B25650" w:rsidRPr="007A7052">
              <w:rPr>
                <w:b/>
                <w:bCs/>
                <w:sz w:val="16"/>
                <w:szCs w:val="16"/>
              </w:rPr>
              <w:instrText>PAGE</w:instrText>
            </w:r>
            <w:r w:rsidRPr="007A7052">
              <w:rPr>
                <w:b/>
                <w:bCs/>
                <w:sz w:val="16"/>
                <w:szCs w:val="16"/>
              </w:rPr>
              <w:fldChar w:fldCharType="separate"/>
            </w:r>
            <w:r w:rsidR="00C271B3">
              <w:rPr>
                <w:b/>
                <w:bCs/>
                <w:noProof/>
                <w:sz w:val="16"/>
                <w:szCs w:val="16"/>
              </w:rPr>
              <w:t>6</w:t>
            </w:r>
            <w:r w:rsidRPr="007A7052">
              <w:rPr>
                <w:b/>
                <w:bCs/>
                <w:sz w:val="16"/>
                <w:szCs w:val="16"/>
              </w:rPr>
              <w:fldChar w:fldCharType="end"/>
            </w:r>
            <w:r w:rsidR="00B25650" w:rsidRPr="007A7052">
              <w:rPr>
                <w:sz w:val="16"/>
                <w:szCs w:val="16"/>
                <w:lang w:val="de-DE"/>
              </w:rPr>
              <w:t xml:space="preserve"> von </w:t>
            </w:r>
            <w:r w:rsidRPr="007A7052">
              <w:rPr>
                <w:b/>
                <w:bCs/>
                <w:sz w:val="16"/>
                <w:szCs w:val="16"/>
              </w:rPr>
              <w:fldChar w:fldCharType="begin"/>
            </w:r>
            <w:r w:rsidR="00B25650" w:rsidRPr="007A7052">
              <w:rPr>
                <w:b/>
                <w:bCs/>
                <w:sz w:val="16"/>
                <w:szCs w:val="16"/>
              </w:rPr>
              <w:instrText>NUMPAGES</w:instrText>
            </w:r>
            <w:r w:rsidRPr="007A7052">
              <w:rPr>
                <w:b/>
                <w:bCs/>
                <w:sz w:val="16"/>
                <w:szCs w:val="16"/>
              </w:rPr>
              <w:fldChar w:fldCharType="separate"/>
            </w:r>
            <w:r w:rsidR="00C271B3">
              <w:rPr>
                <w:b/>
                <w:bCs/>
                <w:noProof/>
                <w:sz w:val="16"/>
                <w:szCs w:val="16"/>
              </w:rPr>
              <w:t>6</w:t>
            </w:r>
            <w:r w:rsidRPr="007A705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668" w:rsidRDefault="00894668" w:rsidP="009A2C40">
      <w:pPr>
        <w:spacing w:after="0" w:line="240" w:lineRule="auto"/>
      </w:pPr>
      <w:r>
        <w:separator/>
      </w:r>
    </w:p>
  </w:footnote>
  <w:footnote w:type="continuationSeparator" w:id="0">
    <w:p w:rsidR="00894668" w:rsidRDefault="00894668" w:rsidP="009A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E272A4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C40"/>
    <w:rsid w:val="000006EE"/>
    <w:rsid w:val="00003002"/>
    <w:rsid w:val="00006F88"/>
    <w:rsid w:val="000114F2"/>
    <w:rsid w:val="000226FA"/>
    <w:rsid w:val="00022DFA"/>
    <w:rsid w:val="000242A1"/>
    <w:rsid w:val="00034503"/>
    <w:rsid w:val="00036C36"/>
    <w:rsid w:val="00046E0B"/>
    <w:rsid w:val="0005294B"/>
    <w:rsid w:val="000778E7"/>
    <w:rsid w:val="00084977"/>
    <w:rsid w:val="00086A7B"/>
    <w:rsid w:val="00097B0B"/>
    <w:rsid w:val="000A2A48"/>
    <w:rsid w:val="000A3343"/>
    <w:rsid w:val="000A50CE"/>
    <w:rsid w:val="000A577A"/>
    <w:rsid w:val="000C4529"/>
    <w:rsid w:val="000C78FB"/>
    <w:rsid w:val="000D762E"/>
    <w:rsid w:val="000E23BB"/>
    <w:rsid w:val="000F4148"/>
    <w:rsid w:val="001148B1"/>
    <w:rsid w:val="00116E7F"/>
    <w:rsid w:val="00123D4E"/>
    <w:rsid w:val="00125F0D"/>
    <w:rsid w:val="00127875"/>
    <w:rsid w:val="00135561"/>
    <w:rsid w:val="00150442"/>
    <w:rsid w:val="00154EEE"/>
    <w:rsid w:val="00156053"/>
    <w:rsid w:val="001561AF"/>
    <w:rsid w:val="00172ACF"/>
    <w:rsid w:val="00174723"/>
    <w:rsid w:val="00180519"/>
    <w:rsid w:val="0018697B"/>
    <w:rsid w:val="001876BB"/>
    <w:rsid w:val="00193CA6"/>
    <w:rsid w:val="0019429D"/>
    <w:rsid w:val="001B416B"/>
    <w:rsid w:val="001C0E67"/>
    <w:rsid w:val="001C33B1"/>
    <w:rsid w:val="001D1AF5"/>
    <w:rsid w:val="001D29FB"/>
    <w:rsid w:val="001D6CB0"/>
    <w:rsid w:val="001E49C2"/>
    <w:rsid w:val="001E72D5"/>
    <w:rsid w:val="001F2417"/>
    <w:rsid w:val="001F364D"/>
    <w:rsid w:val="001F70FC"/>
    <w:rsid w:val="00200A67"/>
    <w:rsid w:val="002028A6"/>
    <w:rsid w:val="002108C6"/>
    <w:rsid w:val="0021775B"/>
    <w:rsid w:val="00225B87"/>
    <w:rsid w:val="0023061C"/>
    <w:rsid w:val="002328EA"/>
    <w:rsid w:val="0023429B"/>
    <w:rsid w:val="00234F8E"/>
    <w:rsid w:val="002438B6"/>
    <w:rsid w:val="00244F49"/>
    <w:rsid w:val="00246EF5"/>
    <w:rsid w:val="002556BF"/>
    <w:rsid w:val="0026309A"/>
    <w:rsid w:val="00267147"/>
    <w:rsid w:val="00277FCB"/>
    <w:rsid w:val="00285157"/>
    <w:rsid w:val="002933EC"/>
    <w:rsid w:val="00294750"/>
    <w:rsid w:val="002949E5"/>
    <w:rsid w:val="002A182F"/>
    <w:rsid w:val="002B3414"/>
    <w:rsid w:val="002B7886"/>
    <w:rsid w:val="002C1AF8"/>
    <w:rsid w:val="002D67C8"/>
    <w:rsid w:val="002D7DE2"/>
    <w:rsid w:val="002F645B"/>
    <w:rsid w:val="0030597C"/>
    <w:rsid w:val="0031510B"/>
    <w:rsid w:val="0032442D"/>
    <w:rsid w:val="00336F85"/>
    <w:rsid w:val="00367FD8"/>
    <w:rsid w:val="00390016"/>
    <w:rsid w:val="003910FE"/>
    <w:rsid w:val="003A08BC"/>
    <w:rsid w:val="003A1588"/>
    <w:rsid w:val="003A4886"/>
    <w:rsid w:val="003A5862"/>
    <w:rsid w:val="003B00AE"/>
    <w:rsid w:val="003C0B7E"/>
    <w:rsid w:val="003E0A78"/>
    <w:rsid w:val="003E4658"/>
    <w:rsid w:val="003E6D8D"/>
    <w:rsid w:val="003E74EE"/>
    <w:rsid w:val="003F186B"/>
    <w:rsid w:val="003F53D9"/>
    <w:rsid w:val="003F6F47"/>
    <w:rsid w:val="003F7582"/>
    <w:rsid w:val="00401789"/>
    <w:rsid w:val="00405C05"/>
    <w:rsid w:val="004070B9"/>
    <w:rsid w:val="004149C5"/>
    <w:rsid w:val="0042089A"/>
    <w:rsid w:val="0044222C"/>
    <w:rsid w:val="00445A2A"/>
    <w:rsid w:val="00445D2B"/>
    <w:rsid w:val="004518A1"/>
    <w:rsid w:val="00457E8E"/>
    <w:rsid w:val="004623F1"/>
    <w:rsid w:val="004807D6"/>
    <w:rsid w:val="00486400"/>
    <w:rsid w:val="004924D2"/>
    <w:rsid w:val="00494A82"/>
    <w:rsid w:val="004A47B7"/>
    <w:rsid w:val="004C0015"/>
    <w:rsid w:val="004D7AB6"/>
    <w:rsid w:val="004E1EA6"/>
    <w:rsid w:val="00514DEA"/>
    <w:rsid w:val="005266AD"/>
    <w:rsid w:val="005408C7"/>
    <w:rsid w:val="0056724A"/>
    <w:rsid w:val="005675C7"/>
    <w:rsid w:val="00590C5A"/>
    <w:rsid w:val="005A5DA2"/>
    <w:rsid w:val="005B2C2E"/>
    <w:rsid w:val="005D71B5"/>
    <w:rsid w:val="005F2DC5"/>
    <w:rsid w:val="005F5897"/>
    <w:rsid w:val="005F59C5"/>
    <w:rsid w:val="005F7E15"/>
    <w:rsid w:val="00602BE6"/>
    <w:rsid w:val="0062103D"/>
    <w:rsid w:val="0062681F"/>
    <w:rsid w:val="00634802"/>
    <w:rsid w:val="00647A40"/>
    <w:rsid w:val="0065174B"/>
    <w:rsid w:val="0066527D"/>
    <w:rsid w:val="006713F2"/>
    <w:rsid w:val="00672348"/>
    <w:rsid w:val="0069765D"/>
    <w:rsid w:val="006B25D6"/>
    <w:rsid w:val="006B486D"/>
    <w:rsid w:val="006D3608"/>
    <w:rsid w:val="006E2A61"/>
    <w:rsid w:val="007027B7"/>
    <w:rsid w:val="0070465F"/>
    <w:rsid w:val="00704BF3"/>
    <w:rsid w:val="0070684B"/>
    <w:rsid w:val="0071463F"/>
    <w:rsid w:val="00716BE7"/>
    <w:rsid w:val="00733855"/>
    <w:rsid w:val="00737055"/>
    <w:rsid w:val="00755F0B"/>
    <w:rsid w:val="00756152"/>
    <w:rsid w:val="00761C93"/>
    <w:rsid w:val="00793A82"/>
    <w:rsid w:val="007950C4"/>
    <w:rsid w:val="007A5C9C"/>
    <w:rsid w:val="007A7052"/>
    <w:rsid w:val="007B2819"/>
    <w:rsid w:val="007B37E8"/>
    <w:rsid w:val="007D6FE4"/>
    <w:rsid w:val="007E0CFB"/>
    <w:rsid w:val="007F16E6"/>
    <w:rsid w:val="007F1CAF"/>
    <w:rsid w:val="0080263A"/>
    <w:rsid w:val="008027E7"/>
    <w:rsid w:val="008158C8"/>
    <w:rsid w:val="008468FA"/>
    <w:rsid w:val="008562E0"/>
    <w:rsid w:val="00866200"/>
    <w:rsid w:val="00870FFC"/>
    <w:rsid w:val="00873D44"/>
    <w:rsid w:val="00881838"/>
    <w:rsid w:val="008825A1"/>
    <w:rsid w:val="008841F6"/>
    <w:rsid w:val="00886B71"/>
    <w:rsid w:val="00894668"/>
    <w:rsid w:val="008B0E13"/>
    <w:rsid w:val="008C4FAA"/>
    <w:rsid w:val="008D2A1A"/>
    <w:rsid w:val="008E4804"/>
    <w:rsid w:val="00907134"/>
    <w:rsid w:val="00921BC7"/>
    <w:rsid w:val="00921D55"/>
    <w:rsid w:val="009421ED"/>
    <w:rsid w:val="00942E06"/>
    <w:rsid w:val="009446A3"/>
    <w:rsid w:val="00944963"/>
    <w:rsid w:val="00950B80"/>
    <w:rsid w:val="009664E6"/>
    <w:rsid w:val="00970C39"/>
    <w:rsid w:val="00972FA0"/>
    <w:rsid w:val="00997074"/>
    <w:rsid w:val="009A2C40"/>
    <w:rsid w:val="009A5B83"/>
    <w:rsid w:val="009D2E08"/>
    <w:rsid w:val="009D3A8E"/>
    <w:rsid w:val="009F2861"/>
    <w:rsid w:val="00A06C5E"/>
    <w:rsid w:val="00A07E65"/>
    <w:rsid w:val="00A16838"/>
    <w:rsid w:val="00A22A06"/>
    <w:rsid w:val="00A25090"/>
    <w:rsid w:val="00A30017"/>
    <w:rsid w:val="00A3018D"/>
    <w:rsid w:val="00A3388B"/>
    <w:rsid w:val="00A36E3B"/>
    <w:rsid w:val="00A37572"/>
    <w:rsid w:val="00A378FD"/>
    <w:rsid w:val="00A4064E"/>
    <w:rsid w:val="00A44534"/>
    <w:rsid w:val="00A461F7"/>
    <w:rsid w:val="00A55BF1"/>
    <w:rsid w:val="00A56913"/>
    <w:rsid w:val="00A62DA7"/>
    <w:rsid w:val="00A82810"/>
    <w:rsid w:val="00A93BF9"/>
    <w:rsid w:val="00AB2F22"/>
    <w:rsid w:val="00AE3011"/>
    <w:rsid w:val="00AF3C95"/>
    <w:rsid w:val="00B04D11"/>
    <w:rsid w:val="00B05EA6"/>
    <w:rsid w:val="00B156E7"/>
    <w:rsid w:val="00B16EF7"/>
    <w:rsid w:val="00B25650"/>
    <w:rsid w:val="00B315D9"/>
    <w:rsid w:val="00B31E5C"/>
    <w:rsid w:val="00B33F7A"/>
    <w:rsid w:val="00B57945"/>
    <w:rsid w:val="00B74540"/>
    <w:rsid w:val="00B80031"/>
    <w:rsid w:val="00B9751E"/>
    <w:rsid w:val="00BA57B1"/>
    <w:rsid w:val="00BB34FE"/>
    <w:rsid w:val="00BB6D7F"/>
    <w:rsid w:val="00BC26E9"/>
    <w:rsid w:val="00BC45EE"/>
    <w:rsid w:val="00BD3EDE"/>
    <w:rsid w:val="00BE21AB"/>
    <w:rsid w:val="00BF68CB"/>
    <w:rsid w:val="00C1080B"/>
    <w:rsid w:val="00C25A99"/>
    <w:rsid w:val="00C271B3"/>
    <w:rsid w:val="00C34636"/>
    <w:rsid w:val="00C35EF2"/>
    <w:rsid w:val="00C44CC1"/>
    <w:rsid w:val="00C54E35"/>
    <w:rsid w:val="00C7115B"/>
    <w:rsid w:val="00C74443"/>
    <w:rsid w:val="00C7646A"/>
    <w:rsid w:val="00C81325"/>
    <w:rsid w:val="00C828B1"/>
    <w:rsid w:val="00C94C15"/>
    <w:rsid w:val="00C9709A"/>
    <w:rsid w:val="00CB5E92"/>
    <w:rsid w:val="00CC221C"/>
    <w:rsid w:val="00CC3183"/>
    <w:rsid w:val="00D21DB0"/>
    <w:rsid w:val="00D24C34"/>
    <w:rsid w:val="00D30B47"/>
    <w:rsid w:val="00D43E01"/>
    <w:rsid w:val="00D579C9"/>
    <w:rsid w:val="00D746C8"/>
    <w:rsid w:val="00D852FA"/>
    <w:rsid w:val="00D963D6"/>
    <w:rsid w:val="00DA1330"/>
    <w:rsid w:val="00DB12E0"/>
    <w:rsid w:val="00DB5918"/>
    <w:rsid w:val="00DC4693"/>
    <w:rsid w:val="00DD5817"/>
    <w:rsid w:val="00DE002D"/>
    <w:rsid w:val="00DE22BE"/>
    <w:rsid w:val="00DF1E7F"/>
    <w:rsid w:val="00DF4EA9"/>
    <w:rsid w:val="00E02739"/>
    <w:rsid w:val="00E2114C"/>
    <w:rsid w:val="00E2626F"/>
    <w:rsid w:val="00E3019F"/>
    <w:rsid w:val="00E3466D"/>
    <w:rsid w:val="00E44611"/>
    <w:rsid w:val="00E4466E"/>
    <w:rsid w:val="00E5037F"/>
    <w:rsid w:val="00E62C27"/>
    <w:rsid w:val="00E62DEB"/>
    <w:rsid w:val="00E65B44"/>
    <w:rsid w:val="00E73AF8"/>
    <w:rsid w:val="00E76631"/>
    <w:rsid w:val="00E87BF0"/>
    <w:rsid w:val="00E953D1"/>
    <w:rsid w:val="00EB3AAE"/>
    <w:rsid w:val="00EC2077"/>
    <w:rsid w:val="00EF74FD"/>
    <w:rsid w:val="00F165EB"/>
    <w:rsid w:val="00F25E3B"/>
    <w:rsid w:val="00F3189F"/>
    <w:rsid w:val="00F36D64"/>
    <w:rsid w:val="00F445BD"/>
    <w:rsid w:val="00F47DFD"/>
    <w:rsid w:val="00F51FD2"/>
    <w:rsid w:val="00F56B36"/>
    <w:rsid w:val="00F67E88"/>
    <w:rsid w:val="00F72749"/>
    <w:rsid w:val="00F83EB5"/>
    <w:rsid w:val="00F85B99"/>
    <w:rsid w:val="00F92476"/>
    <w:rsid w:val="00FA124B"/>
    <w:rsid w:val="00FA5ED8"/>
    <w:rsid w:val="00FB709E"/>
    <w:rsid w:val="00FC43DE"/>
    <w:rsid w:val="00FD0ED4"/>
    <w:rsid w:val="00FD3AA0"/>
    <w:rsid w:val="00FD74FF"/>
    <w:rsid w:val="00FD7BC6"/>
    <w:rsid w:val="00FE1033"/>
    <w:rsid w:val="00FE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8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gitternetz">
    <w:name w:val="Table Grid"/>
    <w:basedOn w:val="NormaleTabelle"/>
    <w:uiPriority w:val="59"/>
    <w:rsid w:val="00193CA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1F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3D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D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D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3D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3D4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A1330"/>
    <w:pPr>
      <w:spacing w:after="200" w:line="276" w:lineRule="auto"/>
      <w:ind w:left="720"/>
      <w:contextualSpacing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1387A-2E5A-4DDD-A308-C94260C0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1126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Anke Richert</cp:lastModifiedBy>
  <cp:revision>2</cp:revision>
  <cp:lastPrinted>2016-07-27T09:02:00Z</cp:lastPrinted>
  <dcterms:created xsi:type="dcterms:W3CDTF">2016-12-14T14:58:00Z</dcterms:created>
  <dcterms:modified xsi:type="dcterms:W3CDTF">2016-12-14T14:58:00Z</dcterms:modified>
</cp:coreProperties>
</file>