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43AC" w14:textId="0546DE22" w:rsidR="00986CF3" w:rsidRPr="00176973" w:rsidRDefault="00176973" w:rsidP="00176973">
      <w:pPr>
        <w:pStyle w:val="Listenabsatz"/>
        <w:spacing w:after="60"/>
        <w:ind w:left="357"/>
        <w:contextualSpacing w:val="0"/>
        <w:jc w:val="left"/>
        <w:rPr>
          <w:b/>
          <w:bCs/>
        </w:rPr>
      </w:pPr>
      <w:r>
        <w:t xml:space="preserve">                </w:t>
      </w:r>
      <w:r w:rsidR="0061442F">
        <w:t xml:space="preserve"> </w:t>
      </w:r>
      <w:r w:rsidR="00986CF3" w:rsidRPr="00DD6C9A">
        <w:rPr>
          <w:b/>
          <w:bCs/>
        </w:rPr>
        <w:t>Phänomene zur Influenz und Polarisation</w:t>
      </w:r>
      <w:r w:rsidR="00986CF3">
        <w:rPr>
          <w:b/>
          <w:bCs/>
        </w:rPr>
        <w:t xml:space="preserve">: Phänomen </w:t>
      </w:r>
      <w:r w:rsidR="00063964">
        <w:rPr>
          <w:b/>
          <w:bCs/>
        </w:rPr>
        <w:t>3</w:t>
      </w:r>
    </w:p>
    <w:p w14:paraId="18893CFB" w14:textId="73CEDE3F" w:rsidR="00063964" w:rsidRPr="00063964" w:rsidRDefault="00063964" w:rsidP="00063964">
      <w:pPr>
        <w:spacing w:after="160" w:line="259" w:lineRule="auto"/>
        <w:jc w:val="left"/>
        <w:rPr>
          <w:rFonts w:eastAsia="Calibri" w:cs="Arial"/>
          <w:b/>
          <w:bCs/>
        </w:rPr>
      </w:pPr>
      <w:r w:rsidRPr="00063964">
        <w:rPr>
          <w:rFonts w:eastAsia="Calibri" w:cs="Arial"/>
          <w:b/>
          <w:bCs/>
        </w:rPr>
        <w:t xml:space="preserve">Material: 2 Elektroskope, </w:t>
      </w:r>
      <w:r>
        <w:rPr>
          <w:rFonts w:eastAsia="Calibri" w:cs="Arial"/>
          <w:b/>
          <w:bCs/>
        </w:rPr>
        <w:t xml:space="preserve">Hochspannungskabel, </w:t>
      </w:r>
      <w:r w:rsidRPr="00063964">
        <w:rPr>
          <w:rFonts w:eastAsia="Calibri" w:cs="Arial"/>
          <w:b/>
          <w:bCs/>
        </w:rPr>
        <w:t>PVC-Stab, Schurwolle oder Wolltuch, Glimmlampe</w:t>
      </w:r>
    </w:p>
    <w:p w14:paraId="63F51996" w14:textId="77777777" w:rsidR="00063964" w:rsidRPr="00063964" w:rsidRDefault="00063964" w:rsidP="00063964">
      <w:pPr>
        <w:spacing w:after="160" w:line="259" w:lineRule="auto"/>
        <w:jc w:val="left"/>
        <w:rPr>
          <w:rFonts w:eastAsia="Calibri" w:cs="Arial"/>
        </w:rPr>
      </w:pPr>
      <w:r w:rsidRPr="00063964">
        <w:rPr>
          <w:rFonts w:eastAsia="Calibri" w:cs="Arial"/>
        </w:rPr>
        <w:t xml:space="preserve">Vorbereitung: </w:t>
      </w:r>
      <w:bookmarkStart w:id="0" w:name="_Hlk123568461"/>
      <w:r w:rsidRPr="00063964">
        <w:rPr>
          <w:rFonts w:eastAsia="Calibri" w:cs="Arial"/>
        </w:rPr>
        <w:t xml:space="preserve">Die Elektroskope werden durch ein Hochspannungskabel miteinander verbunden </w:t>
      </w:r>
      <w:bookmarkEnd w:id="0"/>
      <w:r w:rsidRPr="00063964">
        <w:rPr>
          <w:rFonts w:eastAsia="Calibri" w:cs="Arial"/>
        </w:rPr>
        <w:t xml:space="preserve">(siehe Abbildung). </w:t>
      </w:r>
    </w:p>
    <w:p w14:paraId="4CE3765E" w14:textId="7339C095" w:rsidR="00063964" w:rsidRPr="00063964" w:rsidRDefault="00353B4A" w:rsidP="00063964">
      <w:pPr>
        <w:spacing w:after="160" w:line="259" w:lineRule="auto"/>
        <w:jc w:val="left"/>
        <w:rPr>
          <w:rFonts w:eastAsia="Calibri" w:cs="Arial"/>
        </w:rPr>
      </w:pPr>
      <w:r>
        <w:rPr>
          <w:rFonts w:eastAsiaTheme="minorEastAsia"/>
          <w:noProof/>
        </w:rPr>
        <mc:AlternateContent>
          <mc:Choice Requires="wps">
            <w:drawing>
              <wp:anchor distT="0" distB="0" distL="114300" distR="114300" simplePos="0" relativeHeight="251672576" behindDoc="0" locked="0" layoutInCell="1" allowOverlap="1" wp14:anchorId="099DF743" wp14:editId="24C78B52">
                <wp:simplePos x="0" y="0"/>
                <wp:positionH relativeFrom="column">
                  <wp:posOffset>2600325</wp:posOffset>
                </wp:positionH>
                <wp:positionV relativeFrom="paragraph">
                  <wp:posOffset>1793875</wp:posOffset>
                </wp:positionV>
                <wp:extent cx="1647825" cy="20955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1647825" cy="209550"/>
                        </a:xfrm>
                        <a:prstGeom prst="rect">
                          <a:avLst/>
                        </a:prstGeom>
                        <a:noFill/>
                        <a:ln w="6350">
                          <a:noFill/>
                        </a:ln>
                      </wps:spPr>
                      <wps:txbx>
                        <w:txbxContent>
                          <w:p w14:paraId="0E552359" w14:textId="77777777" w:rsidR="00353B4A" w:rsidRPr="009A26E8" w:rsidRDefault="00353B4A" w:rsidP="00353B4A">
                            <w:pPr>
                              <w:jc w:val="right"/>
                              <w:rPr>
                                <w:sz w:val="16"/>
                                <w:szCs w:val="16"/>
                              </w:rPr>
                            </w:pPr>
                            <w:r>
                              <w:rPr>
                                <w:sz w:val="16"/>
                                <w:szCs w:val="16"/>
                              </w:rPr>
                              <w:t>Bildquelle Foto: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F743" id="_x0000_t202" coordsize="21600,21600" o:spt="202" path="m,l,21600r21600,l21600,xe">
                <v:stroke joinstyle="miter"/>
                <v:path gradientshapeok="t" o:connecttype="rect"/>
              </v:shapetype>
              <v:shape id="Textfeld 12" o:spid="_x0000_s1026" type="#_x0000_t202" style="position:absolute;margin-left:204.75pt;margin-top:141.25pt;width:129.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" filled="f" stroked="f" strokeweight=".5pt">
                <v:textbox inset="1mm,0,1mm,0">
                  <w:txbxContent>
                    <w:p w14:paraId="0E552359" w14:textId="77777777" w:rsidR="00353B4A" w:rsidRPr="009A26E8" w:rsidRDefault="00353B4A" w:rsidP="00353B4A">
                      <w:pPr>
                        <w:jc w:val="right"/>
                        <w:rPr>
                          <w:sz w:val="16"/>
                          <w:szCs w:val="16"/>
                        </w:rPr>
                      </w:pPr>
                      <w:r>
                        <w:rPr>
                          <w:sz w:val="16"/>
                          <w:szCs w:val="16"/>
                        </w:rPr>
                        <w:t>Bildquelle Foto: Dr. U. Wienbruch</w:t>
                      </w:r>
                    </w:p>
                  </w:txbxContent>
                </v:textbox>
              </v:shape>
            </w:pict>
          </mc:Fallback>
        </mc:AlternateContent>
      </w:r>
      <w:r w:rsidR="00063964">
        <w:rPr>
          <w:rFonts w:eastAsia="Calibri" w:cs="Arial"/>
        </w:rPr>
        <w:t xml:space="preserve">             </w:t>
      </w:r>
      <w:r w:rsidR="00875348">
        <w:rPr>
          <w:rFonts w:eastAsia="Calibri" w:cs="Arial"/>
        </w:rPr>
        <w:t xml:space="preserve">              </w:t>
      </w:r>
      <w:r w:rsidR="00063964">
        <w:rPr>
          <w:rFonts w:eastAsia="Calibri" w:cs="Arial"/>
        </w:rPr>
        <w:t xml:space="preserve">   </w:t>
      </w:r>
      <w:r w:rsidR="00063964" w:rsidRPr="00063964">
        <w:rPr>
          <w:rFonts w:eastAsia="Calibri" w:cs="Arial"/>
          <w:noProof/>
        </w:rPr>
        <w:drawing>
          <wp:inline distT="0" distB="0" distL="0" distR="0" wp14:anchorId="7D1CF0FA" wp14:editId="316F5928">
            <wp:extent cx="3057525" cy="1794966"/>
            <wp:effectExtent l="0" t="0" r="0" b="0"/>
            <wp:docPr id="28" name="Grafik 28"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Wand,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206" cy="1820610"/>
                    </a:xfrm>
                    <a:prstGeom prst="rect">
                      <a:avLst/>
                    </a:prstGeom>
                    <a:noFill/>
                    <a:ln>
                      <a:noFill/>
                    </a:ln>
                  </pic:spPr>
                </pic:pic>
              </a:graphicData>
            </a:graphic>
          </wp:inline>
        </w:drawing>
      </w:r>
    </w:p>
    <w:p w14:paraId="25B5CEC2" w14:textId="77777777" w:rsidR="00353B4A" w:rsidRDefault="00353B4A" w:rsidP="00063964">
      <w:pPr>
        <w:spacing w:after="160" w:line="259" w:lineRule="auto"/>
        <w:jc w:val="left"/>
        <w:rPr>
          <w:rFonts w:eastAsia="Calibri" w:cs="Arial"/>
          <w:b/>
          <w:bCs/>
        </w:rPr>
      </w:pPr>
    </w:p>
    <w:p w14:paraId="4D40DD0C" w14:textId="17BC1672" w:rsidR="00063964" w:rsidRPr="00063964" w:rsidRDefault="00063964" w:rsidP="00063964">
      <w:pPr>
        <w:spacing w:after="160" w:line="259" w:lineRule="auto"/>
        <w:jc w:val="left"/>
        <w:rPr>
          <w:rFonts w:eastAsia="Calibri" w:cs="Arial"/>
          <w:b/>
          <w:bCs/>
        </w:rPr>
      </w:pPr>
      <w:r w:rsidRPr="00063964">
        <w:rPr>
          <w:rFonts w:eastAsia="Calibri" w:cs="Arial"/>
          <w:b/>
          <w:bCs/>
        </w:rPr>
        <w:t>Führen Sie den Versuch in folgenden Schritten durch und notieren Sie ihre Beobachtungen.</w:t>
      </w:r>
    </w:p>
    <w:p w14:paraId="4C6CFA96" w14:textId="77777777"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Reiben Sie das PVC-Rohr mit der Wolle.</w:t>
      </w:r>
    </w:p>
    <w:p w14:paraId="0BD6358C" w14:textId="77777777" w:rsidR="00063964" w:rsidRPr="00063964" w:rsidRDefault="00063964" w:rsidP="00063964">
      <w:pPr>
        <w:numPr>
          <w:ilvl w:val="0"/>
          <w:numId w:val="28"/>
        </w:numPr>
        <w:spacing w:after="160" w:line="259" w:lineRule="auto"/>
        <w:contextualSpacing/>
        <w:jc w:val="left"/>
        <w:rPr>
          <w:rFonts w:eastAsia="Calibri" w:cs="Arial"/>
        </w:rPr>
      </w:pPr>
      <w:bookmarkStart w:id="1" w:name="_Hlk123568507"/>
      <w:r w:rsidRPr="00063964">
        <w:rPr>
          <w:rFonts w:eastAsia="Calibri" w:cs="Arial"/>
        </w:rPr>
        <w:t>Nähern Sie das Rohr dem Teller auf dem linken Elektroskop an, ohne es zu berühren.</w:t>
      </w:r>
    </w:p>
    <w:p w14:paraId="33D0E24C" w14:textId="2AB38DF1" w:rsidR="00063964" w:rsidRDefault="00063964" w:rsidP="00063964">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p>
    <w:p w14:paraId="45592586" w14:textId="2FD83334" w:rsidR="00B078FF" w:rsidRPr="00B078FF" w:rsidRDefault="00B078FF" w:rsidP="00063964">
      <w:pPr>
        <w:spacing w:after="160" w:line="259" w:lineRule="auto"/>
        <w:ind w:left="720"/>
        <w:contextualSpacing/>
        <w:jc w:val="left"/>
        <w:rPr>
          <w:rFonts w:eastAsia="Calibri" w:cs="Arial"/>
          <w:i/>
          <w:iCs/>
        </w:rPr>
      </w:pPr>
      <w:r>
        <w:rPr>
          <w:rFonts w:eastAsia="Calibri" w:cs="Arial"/>
          <w:i/>
          <w:iCs/>
        </w:rPr>
        <w:t>D</w:t>
      </w:r>
      <w:r w:rsidR="00353B4A">
        <w:rPr>
          <w:rFonts w:eastAsia="Calibri" w:cs="Arial"/>
          <w:i/>
          <w:iCs/>
        </w:rPr>
        <w:t>ie Zeiger</w:t>
      </w:r>
      <w:r>
        <w:rPr>
          <w:rFonts w:eastAsia="Calibri" w:cs="Arial"/>
          <w:i/>
          <w:iCs/>
        </w:rPr>
        <w:t xml:space="preserve"> de</w:t>
      </w:r>
      <w:r w:rsidR="00353B4A">
        <w:rPr>
          <w:rFonts w:eastAsia="Calibri" w:cs="Arial"/>
          <w:i/>
          <w:iCs/>
        </w:rPr>
        <w:t>r</w:t>
      </w:r>
      <w:r>
        <w:rPr>
          <w:rFonts w:eastAsia="Calibri" w:cs="Arial"/>
          <w:i/>
          <w:iCs/>
        </w:rPr>
        <w:t xml:space="preserve"> Elektroskop</w:t>
      </w:r>
      <w:r w:rsidR="00353B4A">
        <w:rPr>
          <w:rFonts w:eastAsia="Calibri" w:cs="Arial"/>
          <w:i/>
          <w:iCs/>
        </w:rPr>
        <w:t>e</w:t>
      </w:r>
      <w:r>
        <w:rPr>
          <w:rFonts w:eastAsia="Calibri" w:cs="Arial"/>
          <w:i/>
          <w:iCs/>
        </w:rPr>
        <w:t xml:space="preserve"> schl</w:t>
      </w:r>
      <w:r w:rsidR="00353B4A">
        <w:rPr>
          <w:rFonts w:eastAsia="Calibri" w:cs="Arial"/>
          <w:i/>
          <w:iCs/>
        </w:rPr>
        <w:t>a</w:t>
      </w:r>
      <w:r>
        <w:rPr>
          <w:rFonts w:eastAsia="Calibri" w:cs="Arial"/>
          <w:i/>
          <w:iCs/>
        </w:rPr>
        <w:t>g</w:t>
      </w:r>
      <w:r w:rsidR="00353B4A">
        <w:rPr>
          <w:rFonts w:eastAsia="Calibri" w:cs="Arial"/>
          <w:i/>
          <w:iCs/>
        </w:rPr>
        <w:t>en</w:t>
      </w:r>
      <w:r>
        <w:rPr>
          <w:rFonts w:eastAsia="Calibri" w:cs="Arial"/>
          <w:i/>
          <w:iCs/>
        </w:rPr>
        <w:t xml:space="preserve"> aus.</w:t>
      </w:r>
    </w:p>
    <w:p w14:paraId="1F357582" w14:textId="77777777" w:rsidR="00063964" w:rsidRPr="00063964" w:rsidRDefault="00063964" w:rsidP="00063964">
      <w:pPr>
        <w:spacing w:after="160" w:line="259" w:lineRule="auto"/>
        <w:ind w:left="720"/>
        <w:contextualSpacing/>
        <w:jc w:val="left"/>
        <w:rPr>
          <w:rFonts w:eastAsia="Calibri" w:cs="Arial"/>
        </w:rPr>
      </w:pPr>
    </w:p>
    <w:p w14:paraId="6F865E6A" w14:textId="15F4DCCB"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Nehmen Sie die Glimmlampe so in die Hand, dass Sie nur ein Ende berühren. Berühren Sie mit dem anderen Ende den Anschluss des rechten Elektroskops und beobachten Sie dabei die Glimmlampe und den Ausschlag de</w:t>
      </w:r>
      <w:r w:rsidR="00353B4A">
        <w:rPr>
          <w:rFonts w:eastAsia="Calibri" w:cs="Arial"/>
        </w:rPr>
        <w:t>r</w:t>
      </w:r>
      <w:r w:rsidRPr="00063964">
        <w:rPr>
          <w:rFonts w:eastAsia="Calibri" w:cs="Arial"/>
        </w:rPr>
        <w:t xml:space="preserve"> Elektroskop</w:t>
      </w:r>
      <w:r w:rsidR="00353B4A">
        <w:rPr>
          <w:rFonts w:eastAsia="Calibri" w:cs="Arial"/>
        </w:rPr>
        <w:t>e</w:t>
      </w:r>
      <w:r w:rsidRPr="00063964">
        <w:rPr>
          <w:rFonts w:eastAsia="Calibri" w:cs="Arial"/>
        </w:rPr>
        <w:t>.</w:t>
      </w:r>
    </w:p>
    <w:p w14:paraId="10E0FC6D" w14:textId="3546B51A" w:rsidR="00063964" w:rsidRDefault="00063964" w:rsidP="00063964">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p>
    <w:p w14:paraId="749E63CF" w14:textId="0FF08C70" w:rsidR="00A139B1" w:rsidRPr="00A139B1" w:rsidRDefault="00A139B1" w:rsidP="00063964">
      <w:pPr>
        <w:spacing w:after="160" w:line="259" w:lineRule="auto"/>
        <w:ind w:left="720"/>
        <w:contextualSpacing/>
        <w:jc w:val="left"/>
        <w:rPr>
          <w:rFonts w:eastAsia="Calibri" w:cs="Arial"/>
          <w:i/>
          <w:iCs/>
        </w:rPr>
      </w:pPr>
      <w:r>
        <w:rPr>
          <w:rFonts w:eastAsia="Calibri" w:cs="Arial"/>
          <w:i/>
          <w:iCs/>
        </w:rPr>
        <w:t xml:space="preserve">Die Glimmlampe </w:t>
      </w:r>
      <w:r w:rsidR="00662EBE">
        <w:rPr>
          <w:rFonts w:eastAsia="Calibri" w:cs="Arial"/>
          <w:i/>
          <w:iCs/>
        </w:rPr>
        <w:t>leuchtet an</w:t>
      </w:r>
      <w:r>
        <w:rPr>
          <w:rFonts w:eastAsia="Calibri" w:cs="Arial"/>
          <w:i/>
          <w:iCs/>
        </w:rPr>
        <w:t xml:space="preserve"> dem Ende auf, das d</w:t>
      </w:r>
      <w:r w:rsidR="00353B4A">
        <w:rPr>
          <w:rFonts w:eastAsia="Calibri" w:cs="Arial"/>
          <w:i/>
          <w:iCs/>
        </w:rPr>
        <w:t>en Anschluss</w:t>
      </w:r>
      <w:r>
        <w:rPr>
          <w:rFonts w:eastAsia="Calibri" w:cs="Arial"/>
          <w:i/>
          <w:iCs/>
        </w:rPr>
        <w:t xml:space="preserve"> berührt. Der Zeigerausschlag </w:t>
      </w:r>
      <w:r w:rsidR="00353B4A">
        <w:rPr>
          <w:rFonts w:eastAsia="Calibri" w:cs="Arial"/>
          <w:i/>
          <w:iCs/>
        </w:rPr>
        <w:t xml:space="preserve">beider Elektroskope </w:t>
      </w:r>
      <w:r>
        <w:rPr>
          <w:rFonts w:eastAsia="Calibri" w:cs="Arial"/>
          <w:i/>
          <w:iCs/>
        </w:rPr>
        <w:t>geht zurück.</w:t>
      </w:r>
    </w:p>
    <w:p w14:paraId="7397EE8C" w14:textId="77777777" w:rsidR="00063964" w:rsidRPr="00063964" w:rsidRDefault="00063964" w:rsidP="00063964">
      <w:pPr>
        <w:spacing w:after="160" w:line="259" w:lineRule="auto"/>
        <w:ind w:left="720"/>
        <w:contextualSpacing/>
        <w:jc w:val="left"/>
        <w:rPr>
          <w:rFonts w:eastAsia="Calibri" w:cs="Arial"/>
        </w:rPr>
      </w:pPr>
    </w:p>
    <w:p w14:paraId="22409513" w14:textId="77777777"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Entfernen Sie das PVC-Rohr und beobachten Sie den Ausschlag der Elektroskope.</w:t>
      </w:r>
    </w:p>
    <w:p w14:paraId="27009B60" w14:textId="77777777" w:rsidR="00A139B1" w:rsidRDefault="00063964" w:rsidP="00A139B1">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p>
    <w:p w14:paraId="3109B4C3" w14:textId="6BDAC062" w:rsidR="00A139B1" w:rsidRPr="00A139B1" w:rsidRDefault="00A139B1" w:rsidP="00A139B1">
      <w:pPr>
        <w:spacing w:after="160" w:line="259" w:lineRule="auto"/>
        <w:ind w:left="720"/>
        <w:contextualSpacing/>
        <w:jc w:val="left"/>
        <w:rPr>
          <w:rFonts w:eastAsia="Calibri" w:cs="Arial"/>
          <w:i/>
          <w:iCs/>
        </w:rPr>
      </w:pPr>
      <w:r>
        <w:rPr>
          <w:rFonts w:eastAsia="Calibri" w:cs="Arial"/>
          <w:i/>
          <w:iCs/>
        </w:rPr>
        <w:t>Der Ausschlag beider Elektroskope nimmt zu.</w:t>
      </w:r>
    </w:p>
    <w:p w14:paraId="00C59FCC" w14:textId="271A277A" w:rsidR="00063964" w:rsidRPr="00A139B1" w:rsidRDefault="00063964" w:rsidP="00A139B1">
      <w:pPr>
        <w:pStyle w:val="Listenabsatz"/>
        <w:numPr>
          <w:ilvl w:val="0"/>
          <w:numId w:val="28"/>
        </w:numPr>
        <w:spacing w:after="160" w:line="259" w:lineRule="auto"/>
        <w:jc w:val="left"/>
        <w:rPr>
          <w:rFonts w:eastAsia="Calibri" w:cs="Arial"/>
        </w:rPr>
      </w:pPr>
      <w:r w:rsidRPr="00A139B1">
        <w:rPr>
          <w:rFonts w:eastAsia="Calibri" w:cs="Arial"/>
        </w:rPr>
        <w:t>Berühren Sie erneut mit der Glimmlampe den Anschluss des rechten Elektroskops und beobachten Sie dabei die Glimmlampe und den Ausschlag de</w:t>
      </w:r>
      <w:r w:rsidR="00353B4A">
        <w:rPr>
          <w:rFonts w:eastAsia="Calibri" w:cs="Arial"/>
        </w:rPr>
        <w:t>r</w:t>
      </w:r>
      <w:r w:rsidRPr="00A139B1">
        <w:rPr>
          <w:rFonts w:eastAsia="Calibri" w:cs="Arial"/>
        </w:rPr>
        <w:t xml:space="preserve"> Elektroskop</w:t>
      </w:r>
      <w:r w:rsidR="00353B4A">
        <w:rPr>
          <w:rFonts w:eastAsia="Calibri" w:cs="Arial"/>
        </w:rPr>
        <w:t>e</w:t>
      </w:r>
      <w:r w:rsidRPr="00A139B1">
        <w:rPr>
          <w:rFonts w:eastAsia="Calibri" w:cs="Arial"/>
        </w:rPr>
        <w:t>.</w:t>
      </w:r>
    </w:p>
    <w:bookmarkEnd w:id="1"/>
    <w:p w14:paraId="46D3344A" w14:textId="77777777" w:rsidR="00A139B1" w:rsidRDefault="00063964" w:rsidP="00A139B1">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p>
    <w:p w14:paraId="53C4251F" w14:textId="3D105194" w:rsidR="00A139B1" w:rsidRPr="00662EBE" w:rsidRDefault="00662EBE" w:rsidP="00353B4A">
      <w:pPr>
        <w:ind w:left="708"/>
        <w:jc w:val="left"/>
        <w:rPr>
          <w:i/>
          <w:iCs/>
        </w:rPr>
      </w:pPr>
      <w:r w:rsidRPr="00662EBE">
        <w:rPr>
          <w:i/>
          <w:iCs/>
        </w:rPr>
        <w:t>Die Glimmlampe leuchtet an dem Ende auf, das von der Hand berührt wird</w:t>
      </w:r>
      <w:r w:rsidR="00353B4A">
        <w:rPr>
          <w:i/>
          <w:iCs/>
        </w:rPr>
        <w:t>. Der Zeigerausschlag geht zurück</w:t>
      </w:r>
      <w:r w:rsidRPr="00662EBE">
        <w:rPr>
          <w:i/>
          <w:iCs/>
        </w:rPr>
        <w:t xml:space="preserve"> </w:t>
      </w:r>
    </w:p>
    <w:p w14:paraId="3DBC96FB" w14:textId="154F5DE4" w:rsidR="00063964" w:rsidRPr="00662EBE" w:rsidRDefault="00063964" w:rsidP="00662EBE">
      <w:pPr>
        <w:pStyle w:val="Listenabsatz"/>
        <w:numPr>
          <w:ilvl w:val="0"/>
          <w:numId w:val="28"/>
        </w:numPr>
        <w:spacing w:after="160" w:line="259" w:lineRule="auto"/>
        <w:jc w:val="left"/>
        <w:rPr>
          <w:rFonts w:eastAsia="Calibri" w:cs="Arial"/>
        </w:rPr>
      </w:pPr>
      <w:r w:rsidRPr="00662EBE">
        <w:rPr>
          <w:rFonts w:eastAsia="Calibri" w:cs="Arial"/>
        </w:rPr>
        <w:t xml:space="preserve">Erklären sie die Beobachtungen mit Hilfe einer Argumentationskette. </w:t>
      </w:r>
    </w:p>
    <w:p w14:paraId="13425A08" w14:textId="77777777" w:rsidR="00063964" w:rsidRPr="00063964" w:rsidRDefault="00063964" w:rsidP="00063964">
      <w:pPr>
        <w:pStyle w:val="Listenabsatz"/>
        <w:spacing w:after="160" w:line="259" w:lineRule="auto"/>
        <w:jc w:val="left"/>
        <w:rPr>
          <w:rFonts w:eastAsia="Calibri" w:cs="Arial"/>
        </w:rPr>
      </w:pPr>
    </w:p>
    <w:p w14:paraId="3F5B4A58" w14:textId="428C5F79" w:rsidR="00063964" w:rsidRDefault="00875348" w:rsidP="00875348">
      <w:pPr>
        <w:pStyle w:val="Listenabsatz"/>
        <w:numPr>
          <w:ilvl w:val="0"/>
          <w:numId w:val="29"/>
        </w:numPr>
        <w:spacing w:after="160" w:line="259" w:lineRule="auto"/>
        <w:jc w:val="left"/>
        <w:rPr>
          <w:rFonts w:eastAsia="Calibri" w:cs="Arial"/>
        </w:rPr>
      </w:pPr>
      <w:r>
        <w:rPr>
          <w:rFonts w:eastAsia="Calibri" w:cs="Arial"/>
        </w:rPr>
        <w:t>Entwerfen sie eine Argumentationskette</w:t>
      </w:r>
    </w:p>
    <w:p w14:paraId="1E377834" w14:textId="49CDBBD2" w:rsidR="00875348" w:rsidRDefault="00875348" w:rsidP="00875348">
      <w:pPr>
        <w:pStyle w:val="Listenabsatz"/>
        <w:numPr>
          <w:ilvl w:val="0"/>
          <w:numId w:val="29"/>
        </w:numPr>
        <w:spacing w:after="160" w:line="259" w:lineRule="auto"/>
        <w:jc w:val="left"/>
        <w:rPr>
          <w:rFonts w:eastAsia="Calibri" w:cs="Arial"/>
        </w:rPr>
      </w:pPr>
      <w:r>
        <w:rPr>
          <w:rFonts w:eastAsia="Calibri" w:cs="Arial"/>
        </w:rPr>
        <w:t>Beschreiben und Erklären Sie das Phänomen anhand der Argumentationskette.</w:t>
      </w:r>
    </w:p>
    <w:p w14:paraId="5D2B0F38" w14:textId="77777777" w:rsidR="00A9397F" w:rsidRPr="00353B4A" w:rsidRDefault="00A9397F" w:rsidP="00353B4A">
      <w:pPr>
        <w:spacing w:after="160" w:line="259" w:lineRule="auto"/>
        <w:jc w:val="left"/>
        <w:rPr>
          <w:rFonts w:eastAsia="Calibri" w:cs="Arial"/>
        </w:rPr>
      </w:pPr>
    </w:p>
    <w:p w14:paraId="3D3FAE75" w14:textId="77777777" w:rsidR="00A9397F" w:rsidRDefault="00A9397F" w:rsidP="00063964">
      <w:pPr>
        <w:pStyle w:val="Listenabsatz"/>
        <w:spacing w:after="160" w:line="259" w:lineRule="auto"/>
        <w:jc w:val="left"/>
        <w:rPr>
          <w:rFonts w:eastAsia="Calibri" w:cs="Arial"/>
        </w:rPr>
      </w:pPr>
    </w:p>
    <w:p w14:paraId="65FF844D" w14:textId="21716A91" w:rsidR="00A9397F" w:rsidRDefault="00353B4A" w:rsidP="00063964">
      <w:pPr>
        <w:pStyle w:val="Listenabsatz"/>
        <w:spacing w:after="160" w:line="259" w:lineRule="auto"/>
        <w:jc w:val="left"/>
        <w:rPr>
          <w:rFonts w:eastAsia="Calibri" w:cs="Arial"/>
        </w:rPr>
      </w:pPr>
      <w:r w:rsidRPr="00063964">
        <w:rPr>
          <w:rFonts w:eastAsia="Calibri" w:cs="Arial"/>
          <w:noProof/>
        </w:rPr>
        <w:lastRenderedPageBreak/>
        <mc:AlternateContent>
          <mc:Choice Requires="wps">
            <w:drawing>
              <wp:anchor distT="0" distB="0" distL="114300" distR="114300" simplePos="0" relativeHeight="251659264" behindDoc="0" locked="0" layoutInCell="1" allowOverlap="1" wp14:anchorId="22E703A6" wp14:editId="63882871">
                <wp:simplePos x="0" y="0"/>
                <wp:positionH relativeFrom="margin">
                  <wp:posOffset>1385570</wp:posOffset>
                </wp:positionH>
                <wp:positionV relativeFrom="paragraph">
                  <wp:posOffset>-11430</wp:posOffset>
                </wp:positionV>
                <wp:extent cx="2971800" cy="714375"/>
                <wp:effectExtent l="0" t="0" r="19050" b="28575"/>
                <wp:wrapNone/>
                <wp:docPr id="24" name="Rechteck: abgerundete Ecken 24"/>
                <wp:cNvGraphicFramePr/>
                <a:graphic xmlns:a="http://schemas.openxmlformats.org/drawingml/2006/main">
                  <a:graphicData uri="http://schemas.microsoft.com/office/word/2010/wordprocessingShape">
                    <wps:wsp>
                      <wps:cNvSpPr/>
                      <wps:spPr>
                        <a:xfrm>
                          <a:off x="0" y="0"/>
                          <a:ext cx="2971800" cy="714375"/>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45B317FF" w14:textId="77777777" w:rsidR="00063964" w:rsidRPr="00063964" w:rsidRDefault="00063964" w:rsidP="00063964">
                            <w:pPr>
                              <w:jc w:val="center"/>
                              <w:rPr>
                                <w:color w:val="000000"/>
                              </w:rPr>
                            </w:pPr>
                            <w:r w:rsidRPr="00063964">
                              <w:rPr>
                                <w:color w:val="000000"/>
                              </w:rPr>
                              <w:t>Annäherung des negativ geladenen PVC-Rohrs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E703A6" id="Rechteck: abgerundete Ecken 24" o:spid="_x0000_s1027" style="position:absolute;left:0;text-align:left;margin-left:109.1pt;margin-top:-.9pt;width:234pt;height:5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" fillcolor="#ed7d31" strokecolor="#ae5a21" strokeweight="1pt">
                <v:stroke joinstyle="miter"/>
                <v:textbox>
                  <w:txbxContent>
                    <w:p w14:paraId="45B317FF" w14:textId="77777777" w:rsidR="00063964" w:rsidRPr="00063964" w:rsidRDefault="00063964" w:rsidP="00063964">
                      <w:pPr>
                        <w:jc w:val="center"/>
                        <w:rPr>
                          <w:color w:val="000000"/>
                        </w:rPr>
                      </w:pPr>
                      <w:r w:rsidRPr="00063964">
                        <w:rPr>
                          <w:color w:val="000000"/>
                        </w:rPr>
                        <w:t>Annäherung des negativ geladenen PVC-Rohrs</w:t>
                      </w:r>
                    </w:p>
                  </w:txbxContent>
                </v:textbox>
                <w10:wrap anchorx="margin"/>
              </v:roundrect>
            </w:pict>
          </mc:Fallback>
        </mc:AlternateContent>
      </w:r>
    </w:p>
    <w:p w14:paraId="1351147B" w14:textId="04DE4CC6" w:rsidR="00063964" w:rsidRDefault="00247C5C" w:rsidP="00063964">
      <w:pPr>
        <w:pStyle w:val="Listenabsatz"/>
        <w:spacing w:after="160" w:line="259" w:lineRule="auto"/>
        <w:jc w:val="left"/>
        <w:rPr>
          <w:rFonts w:eastAsia="Calibri" w:cs="Arial"/>
        </w:rPr>
      </w:pPr>
      <w:r>
        <w:rPr>
          <w:rFonts w:eastAsia="Calibri" w:cs="Arial"/>
        </w:rPr>
        <w:t>a)</w:t>
      </w:r>
    </w:p>
    <w:p w14:paraId="07342090" w14:textId="5CA933EC" w:rsidR="00063964" w:rsidRDefault="00063964" w:rsidP="00063964">
      <w:pPr>
        <w:pStyle w:val="Listenabsatz"/>
        <w:spacing w:after="160" w:line="259" w:lineRule="auto"/>
        <w:jc w:val="left"/>
        <w:rPr>
          <w:rFonts w:eastAsia="Calibri" w:cs="Arial"/>
        </w:rPr>
      </w:pPr>
    </w:p>
    <w:p w14:paraId="0FA77C66" w14:textId="5C5F647F" w:rsidR="00063964" w:rsidRPr="00063964" w:rsidRDefault="00353B4A"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5408" behindDoc="0" locked="0" layoutInCell="1" allowOverlap="1" wp14:anchorId="295CDA98" wp14:editId="6DA68A8C">
                <wp:simplePos x="0" y="0"/>
                <wp:positionH relativeFrom="margin">
                  <wp:posOffset>1514475</wp:posOffset>
                </wp:positionH>
                <wp:positionV relativeFrom="paragraph">
                  <wp:posOffset>1442720</wp:posOffset>
                </wp:positionV>
                <wp:extent cx="2781300" cy="1238250"/>
                <wp:effectExtent l="0" t="0" r="19050" b="19050"/>
                <wp:wrapNone/>
                <wp:docPr id="54" name="Gruppieren 54"/>
                <wp:cNvGraphicFramePr/>
                <a:graphic xmlns:a="http://schemas.openxmlformats.org/drawingml/2006/main">
                  <a:graphicData uri="http://schemas.microsoft.com/office/word/2010/wordprocessingGroup">
                    <wpg:wgp>
                      <wpg:cNvGrpSpPr/>
                      <wpg:grpSpPr>
                        <a:xfrm>
                          <a:off x="0" y="0"/>
                          <a:ext cx="2781300" cy="1238250"/>
                          <a:chOff x="2081005" y="519545"/>
                          <a:chExt cx="3038268" cy="1024623"/>
                        </a:xfrm>
                      </wpg:grpSpPr>
                      <wps:wsp>
                        <wps:cNvPr id="55" name="Rechteck: abgerundete Ecken 55"/>
                        <wps:cNvSpPr/>
                        <wps:spPr>
                          <a:xfrm>
                            <a:off x="2081005" y="519545"/>
                            <a:ext cx="3038268" cy="1024623"/>
                          </a:xfrm>
                          <a:prstGeom prst="roundRect">
                            <a:avLst/>
                          </a:prstGeom>
                          <a:noFill/>
                          <a:ln w="12700" cap="flat" cmpd="sng" algn="ctr">
                            <a:solidFill>
                              <a:srgbClr val="4472C4">
                                <a:shade val="50000"/>
                              </a:srgbClr>
                            </a:solidFill>
                            <a:prstDash val="solid"/>
                            <a:miter lim="800000"/>
                          </a:ln>
                          <a:effectLst/>
                        </wps:spPr>
                        <wps:txbx>
                          <w:txbxContent>
                            <w:p w14:paraId="3BE94319" w14:textId="77777777" w:rsidR="00063964" w:rsidRPr="00063964" w:rsidRDefault="00063964" w:rsidP="00875348">
                              <w:pPr>
                                <w:rPr>
                                  <w:color w:val="000000"/>
                                </w:rPr>
                              </w:pPr>
                              <w:r w:rsidRPr="00063964">
                                <w:rPr>
                                  <w:color w:val="000000"/>
                                </w:rPr>
                                <w:t>Beim Berühren des rechten Elektroskops mit der Glimmlampe fließen Elektronen vom Elektroskop zur Hand.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feil: nach unten 56"/>
                        <wps:cNvSpPr/>
                        <wps:spPr>
                          <a:xfrm>
                            <a:off x="3367188" y="1205254"/>
                            <a:ext cx="428625" cy="323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CDA98" id="Gruppieren 54" o:spid="_x0000_s1028" style="position:absolute;margin-left:119.25pt;margin-top:113.6pt;width:219pt;height:97.5pt;z-index:251665408;mso-position-horizontal-relative:margin;mso-width-relative:margin;mso-height-relative:margin" coordorigin="20810,5195" coordsize="30382,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">
                <v:roundrect id="Rechteck: abgerundete Ecken 55" o:spid="_x0000_s1029" style="position:absolute;left:20810;top:5195;width:30382;height:10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" filled="f" strokecolor="#2f528f" strokeweight="1pt">
                  <v:stroke joinstyle="miter"/>
                  <v:textbox>
                    <w:txbxContent>
                      <w:p w14:paraId="3BE94319" w14:textId="77777777" w:rsidR="00063964" w:rsidRPr="00063964" w:rsidRDefault="00063964" w:rsidP="00875348">
                        <w:pPr>
                          <w:rPr>
                            <w:color w:val="000000"/>
                          </w:rPr>
                        </w:pPr>
                        <w:r w:rsidRPr="00063964">
                          <w:rPr>
                            <w:color w:val="000000"/>
                          </w:rPr>
                          <w:t>Beim Berühren des rechten Elektroskops mit der Glimmlampe fließen Elektronen vom Elektroskop zur Hand.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6" o:spid="_x0000_s1030" type="#_x0000_t67" style="position:absolute;left:33671;top:12052;width:4287;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" adj="10800" fillcolor="#4472c4" strokecolor="#2f528f" strokeweight="1pt"/>
                <w10:wrap anchorx="margin"/>
              </v:group>
            </w:pict>
          </mc:Fallback>
        </mc:AlternateContent>
      </w:r>
      <w:r w:rsidRPr="00063964">
        <w:rPr>
          <w:rFonts w:eastAsia="Calibri" w:cs="Arial"/>
          <w:noProof/>
        </w:rPr>
        <mc:AlternateContent>
          <mc:Choice Requires="wpg">
            <w:drawing>
              <wp:anchor distT="0" distB="0" distL="114300" distR="114300" simplePos="0" relativeHeight="251660288" behindDoc="0" locked="0" layoutInCell="1" allowOverlap="1" wp14:anchorId="4257717C" wp14:editId="26001EB3">
                <wp:simplePos x="0" y="0"/>
                <wp:positionH relativeFrom="margin">
                  <wp:posOffset>1586230</wp:posOffset>
                </wp:positionH>
                <wp:positionV relativeFrom="paragraph">
                  <wp:posOffset>94615</wp:posOffset>
                </wp:positionV>
                <wp:extent cx="2647950" cy="790575"/>
                <wp:effectExtent l="0" t="0" r="19050" b="28575"/>
                <wp:wrapNone/>
                <wp:docPr id="6" name="Gruppieren 6"/>
                <wp:cNvGraphicFramePr/>
                <a:graphic xmlns:a="http://schemas.openxmlformats.org/drawingml/2006/main">
                  <a:graphicData uri="http://schemas.microsoft.com/office/word/2010/wordprocessingGroup">
                    <wpg:wgp>
                      <wpg:cNvGrpSpPr/>
                      <wpg:grpSpPr>
                        <a:xfrm>
                          <a:off x="0" y="0"/>
                          <a:ext cx="2647950" cy="790575"/>
                          <a:chOff x="2034292" y="23090"/>
                          <a:chExt cx="1914525" cy="958273"/>
                        </a:xfrm>
                      </wpg:grpSpPr>
                      <wps:wsp>
                        <wps:cNvPr id="4" name="Rechteck: abgerundete Ecken 4"/>
                        <wps:cNvSpPr/>
                        <wps:spPr>
                          <a:xfrm>
                            <a:off x="2034292" y="23090"/>
                            <a:ext cx="1914525" cy="958273"/>
                          </a:xfrm>
                          <a:prstGeom prst="roundRect">
                            <a:avLst/>
                          </a:prstGeom>
                          <a:noFill/>
                          <a:ln w="12700" cap="flat" cmpd="sng" algn="ctr">
                            <a:solidFill>
                              <a:srgbClr val="4472C4">
                                <a:shade val="50000"/>
                              </a:srgbClr>
                            </a:solidFill>
                            <a:prstDash val="solid"/>
                            <a:miter lim="800000"/>
                          </a:ln>
                          <a:effectLst/>
                        </wps:spPr>
                        <wps:txbx>
                          <w:txbxContent>
                            <w:p w14:paraId="2E363B61" w14:textId="77777777" w:rsidR="00063964" w:rsidRPr="00063964" w:rsidRDefault="00063964" w:rsidP="00875348">
                              <w:pPr>
                                <w:jc w:val="center"/>
                                <w:rPr>
                                  <w:color w:val="000000"/>
                                </w:rPr>
                              </w:pPr>
                              <w:r w:rsidRPr="00063964">
                                <w:rPr>
                                  <w:color w:val="000000"/>
                                </w:rPr>
                                <w:t>Ladungstrennung durch Influenz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feil: nach unten 5"/>
                        <wps:cNvSpPr/>
                        <wps:spPr>
                          <a:xfrm>
                            <a:off x="2803980" y="519545"/>
                            <a:ext cx="339083" cy="46151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7717C" id="Gruppieren 6" o:spid="_x0000_s1031" style="position:absolute;margin-left:124.9pt;margin-top:7.45pt;width:208.5pt;height:62.25pt;z-index:251660288;mso-position-horizontal-relative:margin;mso-width-relative:margin;mso-height-relative:margin" coordorigin="20342,230" coordsize="19145,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">
                <v:roundrect id="Rechteck: abgerundete Ecken 4" o:spid="_x0000_s1032" style="position:absolute;left:20342;top:230;width:19146;height:9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" filled="f" strokecolor="#2f528f" strokeweight="1pt">
                  <v:stroke joinstyle="miter"/>
                  <v:textbox>
                    <w:txbxContent>
                      <w:p w14:paraId="2E363B61" w14:textId="77777777" w:rsidR="00063964" w:rsidRPr="00063964" w:rsidRDefault="00063964" w:rsidP="00875348">
                        <w:pPr>
                          <w:jc w:val="center"/>
                          <w:rPr>
                            <w:color w:val="000000"/>
                          </w:rPr>
                        </w:pPr>
                        <w:r w:rsidRPr="00063964">
                          <w:rPr>
                            <w:color w:val="000000"/>
                          </w:rPr>
                          <w:t>Ladungstrennung durch Influenz</w:t>
                        </w:r>
                      </w:p>
                    </w:txbxContent>
                  </v:textbox>
                </v:roundrect>
                <v:shape id="Pfeil: nach unten 5" o:spid="_x0000_s1033" type="#_x0000_t67" style="position:absolute;left:28039;top:5195;width:3391;height: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" adj="13665" fillcolor="#4472c4" strokecolor="#2f528f" strokeweight="1pt"/>
                <w10:wrap anchorx="margin"/>
              </v:group>
            </w:pict>
          </mc:Fallback>
        </mc:AlternateContent>
      </w:r>
      <w:r w:rsidRPr="00063964">
        <w:rPr>
          <w:rFonts w:eastAsia="Calibri" w:cs="Arial"/>
          <w:noProof/>
        </w:rPr>
        <mc:AlternateContent>
          <mc:Choice Requires="wps">
            <w:drawing>
              <wp:anchor distT="0" distB="0" distL="114300" distR="114300" simplePos="0" relativeHeight="251662336" behindDoc="0" locked="0" layoutInCell="1" allowOverlap="1" wp14:anchorId="14A65DC5" wp14:editId="104AF0AF">
                <wp:simplePos x="0" y="0"/>
                <wp:positionH relativeFrom="margin">
                  <wp:posOffset>1466850</wp:posOffset>
                </wp:positionH>
                <wp:positionV relativeFrom="paragraph">
                  <wp:posOffset>905510</wp:posOffset>
                </wp:positionV>
                <wp:extent cx="2819400" cy="497840"/>
                <wp:effectExtent l="0" t="0" r="19050" b="16510"/>
                <wp:wrapNone/>
                <wp:docPr id="8" name="Rechteck: abgerundete Ecken 8"/>
                <wp:cNvGraphicFramePr/>
                <a:graphic xmlns:a="http://schemas.openxmlformats.org/drawingml/2006/main">
                  <a:graphicData uri="http://schemas.microsoft.com/office/word/2010/wordprocessingShape">
                    <wps:wsp>
                      <wps:cNvSpPr/>
                      <wps:spPr>
                        <a:xfrm>
                          <a:off x="0" y="0"/>
                          <a:ext cx="2819400" cy="4978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190BAA0" w14:textId="77777777" w:rsidR="00063964" w:rsidRDefault="00063964" w:rsidP="00063964">
                            <w:pPr>
                              <w:jc w:val="center"/>
                            </w:pPr>
                            <w:r>
                              <w:t>Das rechte Elektroskop wird negativ geladen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65DC5" id="Rechteck: abgerundete Ecken 8" o:spid="_x0000_s1034" style="position:absolute;margin-left:115.5pt;margin-top:71.3pt;width:222pt;height:3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" fillcolor="#5b9bd5" strokecolor="#41719c" strokeweight="1pt">
                <v:stroke joinstyle="miter"/>
                <v:textbox>
                  <w:txbxContent>
                    <w:p w14:paraId="7190BAA0" w14:textId="77777777" w:rsidR="00063964" w:rsidRDefault="00063964" w:rsidP="00063964">
                      <w:pPr>
                        <w:jc w:val="center"/>
                      </w:pPr>
                      <w:r>
                        <w:t>Das rechte Elektroskop wird negativ geladen</w:t>
                      </w:r>
                    </w:p>
                  </w:txbxContent>
                </v:textbox>
                <w10:wrap anchorx="margin"/>
              </v:roundrect>
            </w:pict>
          </mc:Fallback>
        </mc:AlternateContent>
      </w:r>
    </w:p>
    <w:p w14:paraId="275C1E69" w14:textId="21F2BA7A" w:rsidR="00063964" w:rsidRPr="00063964" w:rsidRDefault="00063964" w:rsidP="00063964">
      <w:pPr>
        <w:spacing w:after="160" w:line="259" w:lineRule="auto"/>
        <w:jc w:val="left"/>
        <w:rPr>
          <w:rFonts w:eastAsia="Calibri" w:cs="Arial"/>
        </w:rPr>
      </w:pPr>
    </w:p>
    <w:p w14:paraId="14077551" w14:textId="6F640888" w:rsidR="00063964" w:rsidRPr="00063964" w:rsidRDefault="00063964" w:rsidP="00063964">
      <w:pPr>
        <w:spacing w:after="160" w:line="259" w:lineRule="auto"/>
        <w:jc w:val="left"/>
        <w:rPr>
          <w:rFonts w:eastAsia="Calibri" w:cs="Arial"/>
        </w:rPr>
      </w:pPr>
    </w:p>
    <w:p w14:paraId="7D2C6FBA" w14:textId="63AAF2D6" w:rsidR="00063964" w:rsidRPr="00063964" w:rsidRDefault="00063964" w:rsidP="00063964">
      <w:pPr>
        <w:spacing w:after="160" w:line="259" w:lineRule="auto"/>
        <w:jc w:val="left"/>
        <w:rPr>
          <w:rFonts w:eastAsia="Calibri" w:cs="Arial"/>
        </w:rPr>
      </w:pPr>
    </w:p>
    <w:p w14:paraId="2CC72177" w14:textId="23AF5AE2" w:rsidR="00063964" w:rsidRPr="00063964" w:rsidRDefault="00063964" w:rsidP="00063964">
      <w:pPr>
        <w:spacing w:after="160" w:line="259" w:lineRule="auto"/>
        <w:jc w:val="left"/>
        <w:rPr>
          <w:rFonts w:eastAsia="Calibri" w:cs="Arial"/>
        </w:rPr>
      </w:pPr>
    </w:p>
    <w:p w14:paraId="6E5BA579" w14:textId="3B98A7CC" w:rsidR="00063964" w:rsidRPr="00063964" w:rsidRDefault="00063964" w:rsidP="00063964">
      <w:pPr>
        <w:spacing w:after="160" w:line="259" w:lineRule="auto"/>
        <w:jc w:val="left"/>
        <w:rPr>
          <w:rFonts w:eastAsia="Calibri" w:cs="Arial"/>
        </w:rPr>
      </w:pPr>
    </w:p>
    <w:p w14:paraId="4CE80B97" w14:textId="33ADABF1" w:rsidR="00063964" w:rsidRPr="00063964" w:rsidRDefault="00063964" w:rsidP="00063964">
      <w:pPr>
        <w:spacing w:after="160" w:line="259" w:lineRule="auto"/>
        <w:jc w:val="left"/>
        <w:rPr>
          <w:rFonts w:eastAsia="Calibri" w:cs="Arial"/>
        </w:rPr>
      </w:pPr>
    </w:p>
    <w:p w14:paraId="7D118AC6" w14:textId="489A22C4" w:rsidR="00063964" w:rsidRPr="00063964" w:rsidRDefault="00063964" w:rsidP="00063964">
      <w:pPr>
        <w:spacing w:after="160" w:line="259" w:lineRule="auto"/>
        <w:jc w:val="left"/>
        <w:rPr>
          <w:rFonts w:eastAsia="Calibri" w:cs="Arial"/>
        </w:rPr>
      </w:pPr>
    </w:p>
    <w:p w14:paraId="2505D5DA" w14:textId="30FC89AB" w:rsidR="00063964" w:rsidRPr="00063964" w:rsidRDefault="00063964" w:rsidP="00063964">
      <w:pPr>
        <w:spacing w:after="160" w:line="259" w:lineRule="auto"/>
        <w:jc w:val="left"/>
        <w:rPr>
          <w:rFonts w:eastAsia="Calibri" w:cs="Arial"/>
        </w:rPr>
      </w:pPr>
    </w:p>
    <w:p w14:paraId="6BE9D2DA" w14:textId="4AABF150" w:rsidR="00063964" w:rsidRPr="00063964" w:rsidRDefault="00353B4A"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7456" behindDoc="0" locked="0" layoutInCell="1" allowOverlap="1" wp14:anchorId="6A4D3FD2" wp14:editId="37A4BC15">
                <wp:simplePos x="0" y="0"/>
                <wp:positionH relativeFrom="margin">
                  <wp:posOffset>1466850</wp:posOffset>
                </wp:positionH>
                <wp:positionV relativeFrom="paragraph">
                  <wp:posOffset>222885</wp:posOffset>
                </wp:positionV>
                <wp:extent cx="2924175" cy="962025"/>
                <wp:effectExtent l="0" t="0" r="28575" b="28575"/>
                <wp:wrapNone/>
                <wp:docPr id="58" name="Rechteck: abgerundete Ecken 58"/>
                <wp:cNvGraphicFramePr/>
                <a:graphic xmlns:a="http://schemas.openxmlformats.org/drawingml/2006/main">
                  <a:graphicData uri="http://schemas.microsoft.com/office/word/2010/wordprocessingShape">
                    <wps:wsp>
                      <wps:cNvSpPr/>
                      <wps:spPr>
                        <a:xfrm>
                          <a:off x="0" y="0"/>
                          <a:ext cx="2924175" cy="9620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F3DCCAC" w14:textId="77777777" w:rsidR="00482497" w:rsidRDefault="00063964" w:rsidP="00482497">
                            <w:pPr>
                              <w:spacing w:after="0"/>
                              <w:jc w:val="center"/>
                              <w:rPr>
                                <w:color w:val="000000"/>
                              </w:rPr>
                            </w:pPr>
                            <w:r w:rsidRPr="00063964">
                              <w:rPr>
                                <w:color w:val="000000"/>
                              </w:rPr>
                              <w:t xml:space="preserve">Die Glimmlampe leuchtet an dem Ende auf, das </w:t>
                            </w:r>
                            <w:r w:rsidR="00247C5C">
                              <w:rPr>
                                <w:color w:val="000000"/>
                              </w:rPr>
                              <w:t>den Anschluss</w:t>
                            </w:r>
                            <w:r w:rsidRPr="00063964">
                              <w:rPr>
                                <w:color w:val="000000"/>
                              </w:rPr>
                              <w:t xml:space="preserve"> berührt. Der Zeigerausschlag</w:t>
                            </w:r>
                            <w:r w:rsidR="00482497">
                              <w:rPr>
                                <w:color w:val="000000"/>
                              </w:rPr>
                              <w:t xml:space="preserve"> der Elektroskope</w:t>
                            </w:r>
                            <w:r w:rsidRPr="00063964">
                              <w:rPr>
                                <w:color w:val="000000"/>
                              </w:rPr>
                              <w:t xml:space="preserve"> geht </w:t>
                            </w:r>
                          </w:p>
                          <w:p w14:paraId="7EBFE2F4" w14:textId="010A3271" w:rsidR="00063964" w:rsidRPr="00063964" w:rsidRDefault="00063964" w:rsidP="00482497">
                            <w:pPr>
                              <w:spacing w:after="0"/>
                              <w:jc w:val="center"/>
                              <w:rPr>
                                <w:color w:val="000000"/>
                              </w:rPr>
                            </w:pPr>
                            <w:r w:rsidRPr="00063964">
                              <w:rPr>
                                <w:color w:val="000000"/>
                              </w:rPr>
                              <w:t>zurück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D3FD2" id="Rechteck: abgerundete Ecken 58" o:spid="_x0000_s1035" style="position:absolute;margin-left:115.5pt;margin-top:17.55pt;width:230.2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" fillcolor="#5b9bd5" strokecolor="#41719c" strokeweight="1pt">
                <v:stroke joinstyle="miter"/>
                <v:textbox>
                  <w:txbxContent>
                    <w:p w14:paraId="7F3DCCAC" w14:textId="77777777" w:rsidR="00482497" w:rsidRDefault="00063964" w:rsidP="00482497">
                      <w:pPr>
                        <w:spacing w:after="0"/>
                        <w:jc w:val="center"/>
                        <w:rPr>
                          <w:color w:val="000000"/>
                        </w:rPr>
                      </w:pPr>
                      <w:r w:rsidRPr="00063964">
                        <w:rPr>
                          <w:color w:val="000000"/>
                        </w:rPr>
                        <w:t xml:space="preserve">Die Glimmlampe leuchtet an dem Ende auf, das </w:t>
                      </w:r>
                      <w:r w:rsidR="00247C5C">
                        <w:rPr>
                          <w:color w:val="000000"/>
                        </w:rPr>
                        <w:t>den Anschluss</w:t>
                      </w:r>
                      <w:r w:rsidRPr="00063964">
                        <w:rPr>
                          <w:color w:val="000000"/>
                        </w:rPr>
                        <w:t xml:space="preserve"> berührt. Der Zeigerausschlag</w:t>
                      </w:r>
                      <w:r w:rsidR="00482497">
                        <w:rPr>
                          <w:color w:val="000000"/>
                        </w:rPr>
                        <w:t xml:space="preserve"> der Elektroskope</w:t>
                      </w:r>
                      <w:r w:rsidRPr="00063964">
                        <w:rPr>
                          <w:color w:val="000000"/>
                        </w:rPr>
                        <w:t xml:space="preserve"> geht </w:t>
                      </w:r>
                    </w:p>
                    <w:p w14:paraId="7EBFE2F4" w14:textId="010A3271" w:rsidR="00063964" w:rsidRPr="00063964" w:rsidRDefault="00063964" w:rsidP="00482497">
                      <w:pPr>
                        <w:spacing w:after="0"/>
                        <w:jc w:val="center"/>
                        <w:rPr>
                          <w:color w:val="000000"/>
                        </w:rPr>
                      </w:pPr>
                      <w:r w:rsidRPr="00063964">
                        <w:rPr>
                          <w:color w:val="000000"/>
                        </w:rPr>
                        <w:t>zurück</w:t>
                      </w:r>
                    </w:p>
                  </w:txbxContent>
                </v:textbox>
                <w10:wrap anchorx="margin"/>
              </v:roundrect>
            </w:pict>
          </mc:Fallback>
        </mc:AlternateContent>
      </w:r>
    </w:p>
    <w:p w14:paraId="044ADA0E" w14:textId="31C011F3" w:rsidR="00063964" w:rsidRPr="00063964" w:rsidRDefault="00063964" w:rsidP="00063964">
      <w:pPr>
        <w:spacing w:after="160" w:line="259" w:lineRule="auto"/>
        <w:jc w:val="left"/>
        <w:rPr>
          <w:rFonts w:eastAsia="Calibri" w:cs="Arial"/>
        </w:rPr>
      </w:pPr>
    </w:p>
    <w:p w14:paraId="469BEB15" w14:textId="1CE49E75" w:rsidR="00063964" w:rsidRPr="00063964" w:rsidRDefault="00063964" w:rsidP="00063964">
      <w:pPr>
        <w:spacing w:after="160" w:line="259" w:lineRule="auto"/>
        <w:jc w:val="left"/>
        <w:rPr>
          <w:rFonts w:eastAsia="Calibri" w:cs="Arial"/>
        </w:rPr>
      </w:pPr>
    </w:p>
    <w:p w14:paraId="66964D9B" w14:textId="19DB921A" w:rsidR="00063964" w:rsidRPr="00063964" w:rsidRDefault="00063964" w:rsidP="00063964">
      <w:pPr>
        <w:spacing w:after="160" w:line="259" w:lineRule="auto"/>
        <w:jc w:val="left"/>
        <w:rPr>
          <w:rFonts w:eastAsia="Calibri" w:cs="Arial"/>
        </w:rPr>
      </w:pPr>
    </w:p>
    <w:p w14:paraId="2F2C305E" w14:textId="51302497" w:rsidR="00063964" w:rsidRPr="00063964" w:rsidRDefault="00353B4A"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6432" behindDoc="0" locked="0" layoutInCell="1" allowOverlap="1" wp14:anchorId="2298BF3F" wp14:editId="67ECA951">
                <wp:simplePos x="0" y="0"/>
                <wp:positionH relativeFrom="margin">
                  <wp:posOffset>1485900</wp:posOffset>
                </wp:positionH>
                <wp:positionV relativeFrom="paragraph">
                  <wp:posOffset>2545715</wp:posOffset>
                </wp:positionV>
                <wp:extent cx="2847975" cy="495300"/>
                <wp:effectExtent l="0" t="0" r="28575" b="19050"/>
                <wp:wrapNone/>
                <wp:docPr id="57" name="Rechteck: abgerundete Ecken 57"/>
                <wp:cNvGraphicFramePr/>
                <a:graphic xmlns:a="http://schemas.openxmlformats.org/drawingml/2006/main">
                  <a:graphicData uri="http://schemas.microsoft.com/office/word/2010/wordprocessingShape">
                    <wps:wsp>
                      <wps:cNvSpPr/>
                      <wps:spPr>
                        <a:xfrm>
                          <a:off x="0" y="0"/>
                          <a:ext cx="2847975" cy="495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BA4016C" w14:textId="77777777" w:rsidR="00063964" w:rsidRDefault="00063964" w:rsidP="00063964">
                            <w:pPr>
                              <w:jc w:val="center"/>
                            </w:pPr>
                            <w:r>
                              <w:t>Zeigerausschlag nimmt wieder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BF3F" id="Rechteck: abgerundete Ecken 57" o:spid="_x0000_s1036" style="position:absolute;margin-left:117pt;margin-top:200.45pt;width:224.25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" fillcolor="#5b9bd5" strokecolor="#41719c" strokeweight="1pt">
                <v:stroke joinstyle="miter"/>
                <v:textbox>
                  <w:txbxContent>
                    <w:p w14:paraId="5BA4016C" w14:textId="77777777" w:rsidR="00063964" w:rsidRDefault="00063964" w:rsidP="00063964">
                      <w:pPr>
                        <w:jc w:val="center"/>
                      </w:pPr>
                      <w:r>
                        <w:t>Zeigerausschlag nimmt wieder zu</w:t>
                      </w:r>
                    </w:p>
                  </w:txbxContent>
                </v:textbox>
                <w10:wrap anchorx="margin"/>
              </v:roundrect>
            </w:pict>
          </mc:Fallback>
        </mc:AlternateContent>
      </w:r>
      <w:r w:rsidRPr="00063964">
        <w:rPr>
          <w:rFonts w:eastAsia="Calibri" w:cs="Arial"/>
          <w:noProof/>
        </w:rPr>
        <mc:AlternateContent>
          <mc:Choice Requires="wpg">
            <w:drawing>
              <wp:anchor distT="0" distB="0" distL="114300" distR="114300" simplePos="0" relativeHeight="251663360" behindDoc="0" locked="0" layoutInCell="1" allowOverlap="1" wp14:anchorId="5960219D" wp14:editId="13C782AB">
                <wp:simplePos x="0" y="0"/>
                <wp:positionH relativeFrom="margin">
                  <wp:posOffset>1519555</wp:posOffset>
                </wp:positionH>
                <wp:positionV relativeFrom="paragraph">
                  <wp:posOffset>1706880</wp:posOffset>
                </wp:positionV>
                <wp:extent cx="2800350" cy="838200"/>
                <wp:effectExtent l="0" t="0" r="19050" b="38100"/>
                <wp:wrapNone/>
                <wp:docPr id="25" name="Gruppieren 25"/>
                <wp:cNvGraphicFramePr/>
                <a:graphic xmlns:a="http://schemas.openxmlformats.org/drawingml/2006/main">
                  <a:graphicData uri="http://schemas.microsoft.com/office/word/2010/wordprocessingGroup">
                    <wpg:wgp>
                      <wpg:cNvGrpSpPr/>
                      <wpg:grpSpPr>
                        <a:xfrm>
                          <a:off x="0" y="0"/>
                          <a:ext cx="2800350" cy="838200"/>
                          <a:chOff x="-20810" y="-25191"/>
                          <a:chExt cx="1914525" cy="1272099"/>
                        </a:xfrm>
                      </wpg:grpSpPr>
                      <wps:wsp>
                        <wps:cNvPr id="26" name="Rechteck: abgerundete Ecken 26"/>
                        <wps:cNvSpPr/>
                        <wps:spPr>
                          <a:xfrm>
                            <a:off x="-20810" y="-25191"/>
                            <a:ext cx="1914525" cy="1246909"/>
                          </a:xfrm>
                          <a:prstGeom prst="roundRect">
                            <a:avLst/>
                          </a:prstGeom>
                          <a:noFill/>
                          <a:ln w="12700" cap="flat" cmpd="sng" algn="ctr">
                            <a:solidFill>
                              <a:srgbClr val="4472C4">
                                <a:shade val="50000"/>
                              </a:srgbClr>
                            </a:solidFill>
                            <a:prstDash val="solid"/>
                            <a:miter lim="800000"/>
                          </a:ln>
                          <a:effectLst/>
                        </wps:spPr>
                        <wps:txbx>
                          <w:txbxContent>
                            <w:p w14:paraId="5851F800" w14:textId="75599381" w:rsidR="00063964" w:rsidRPr="00063964" w:rsidRDefault="00803A9D" w:rsidP="00875348">
                              <w:pPr>
                                <w:jc w:val="center"/>
                                <w:rPr>
                                  <w:color w:val="000000"/>
                                </w:rPr>
                              </w:pPr>
                              <w:r>
                                <w:rPr>
                                  <w:color w:val="000000"/>
                                </w:rPr>
                                <w:t>Gleich</w:t>
                              </w:r>
                              <w:r w:rsidR="00247C5C">
                                <w:rPr>
                                  <w:color w:val="000000"/>
                                </w:rPr>
                                <w:t>namige</w:t>
                              </w:r>
                              <w:r>
                                <w:rPr>
                                  <w:color w:val="000000"/>
                                </w:rPr>
                                <w:t xml:space="preserve"> Ladungen stoßen sich 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feil: nach unten 27"/>
                        <wps:cNvSpPr/>
                        <wps:spPr>
                          <a:xfrm>
                            <a:off x="772572" y="755701"/>
                            <a:ext cx="336893" cy="49120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0219D" id="Gruppieren 25" o:spid="_x0000_s1037" style="position:absolute;margin-left:119.65pt;margin-top:134.4pt;width:220.5pt;height:66pt;z-index:251663360;mso-position-horizontal-relative:margin;mso-width-relative:margin;mso-height-relative:margin" coordorigin="-208,-251" coordsize="19145,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">
                <v:roundrect id="Rechteck: abgerundete Ecken 26" o:spid="_x0000_s1038" style="position:absolute;left:-208;top:-251;width:19145;height:12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textbox>
                    <w:txbxContent>
                      <w:p w14:paraId="5851F800" w14:textId="75599381" w:rsidR="00063964" w:rsidRPr="00063964" w:rsidRDefault="00803A9D" w:rsidP="00875348">
                        <w:pPr>
                          <w:jc w:val="center"/>
                          <w:rPr>
                            <w:color w:val="000000"/>
                          </w:rPr>
                        </w:pPr>
                        <w:r>
                          <w:rPr>
                            <w:color w:val="000000"/>
                          </w:rPr>
                          <w:t>Gleich</w:t>
                        </w:r>
                        <w:r w:rsidR="00247C5C">
                          <w:rPr>
                            <w:color w:val="000000"/>
                          </w:rPr>
                          <w:t>namige</w:t>
                        </w:r>
                        <w:r>
                          <w:rPr>
                            <w:color w:val="000000"/>
                          </w:rPr>
                          <w:t xml:space="preserve"> Ladungen stoßen sich ab</w:t>
                        </w:r>
                      </w:p>
                    </w:txbxContent>
                  </v:textbox>
                </v:roundrect>
                <v:shape id="Pfeil: nach unten 27" o:spid="_x0000_s1039" type="#_x0000_t67" style="position:absolute;left:7725;top:7557;width:3369;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" adj="14193" fillcolor="#4472c4" strokecolor="#2f528f" strokeweight="1pt"/>
                <w10:wrap anchorx="margin"/>
              </v:group>
            </w:pict>
          </mc:Fallback>
        </mc:AlternateContent>
      </w:r>
      <w:r w:rsidRPr="00063964">
        <w:rPr>
          <w:rFonts w:eastAsia="Calibri" w:cs="Arial"/>
          <w:noProof/>
        </w:rPr>
        <mc:AlternateContent>
          <mc:Choice Requires="wpg">
            <w:drawing>
              <wp:anchor distT="0" distB="0" distL="114300" distR="114300" simplePos="0" relativeHeight="251670528" behindDoc="0" locked="0" layoutInCell="1" allowOverlap="1" wp14:anchorId="17428BA8" wp14:editId="444E8816">
                <wp:simplePos x="0" y="0"/>
                <wp:positionH relativeFrom="margin">
                  <wp:posOffset>1619250</wp:posOffset>
                </wp:positionH>
                <wp:positionV relativeFrom="paragraph">
                  <wp:posOffset>112395</wp:posOffset>
                </wp:positionV>
                <wp:extent cx="2628900" cy="942975"/>
                <wp:effectExtent l="0" t="0" r="19050" b="47625"/>
                <wp:wrapNone/>
                <wp:docPr id="33" name="Gruppieren 33"/>
                <wp:cNvGraphicFramePr/>
                <a:graphic xmlns:a="http://schemas.openxmlformats.org/drawingml/2006/main">
                  <a:graphicData uri="http://schemas.microsoft.com/office/word/2010/wordprocessingGroup">
                    <wpg:wgp>
                      <wpg:cNvGrpSpPr/>
                      <wpg:grpSpPr>
                        <a:xfrm>
                          <a:off x="0" y="0"/>
                          <a:ext cx="2628900" cy="942975"/>
                          <a:chOff x="0" y="-1"/>
                          <a:chExt cx="1914525" cy="1246909"/>
                        </a:xfrm>
                      </wpg:grpSpPr>
                      <wps:wsp>
                        <wps:cNvPr id="35" name="Rechteck: abgerundete Ecken 35"/>
                        <wps:cNvSpPr/>
                        <wps:spPr>
                          <a:xfrm>
                            <a:off x="0" y="-1"/>
                            <a:ext cx="1914525" cy="1246909"/>
                          </a:xfrm>
                          <a:prstGeom prst="roundRect">
                            <a:avLst/>
                          </a:prstGeom>
                          <a:noFill/>
                          <a:ln w="12700" cap="flat" cmpd="sng" algn="ctr">
                            <a:solidFill>
                              <a:srgbClr val="4472C4">
                                <a:shade val="50000"/>
                              </a:srgbClr>
                            </a:solidFill>
                            <a:prstDash val="solid"/>
                            <a:miter lim="800000"/>
                          </a:ln>
                          <a:effectLst/>
                        </wps:spPr>
                        <wps:txbx>
                          <w:txbxContent>
                            <w:p w14:paraId="6869832B" w14:textId="77777777" w:rsidR="00803A9D" w:rsidRDefault="00803A9D" w:rsidP="00803A9D">
                              <w:pPr>
                                <w:jc w:val="center"/>
                              </w:pPr>
                              <w:r>
                                <w:t>Entfernen des negativ geladenen PVC-Rohrs</w:t>
                              </w:r>
                            </w:p>
                            <w:p w14:paraId="0583EA9A" w14:textId="14B1146E" w:rsidR="00803A9D" w:rsidRPr="00063964" w:rsidRDefault="00803A9D" w:rsidP="00803A9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feil: nach unten 39"/>
                        <wps:cNvSpPr/>
                        <wps:spPr>
                          <a:xfrm>
                            <a:off x="772572" y="755701"/>
                            <a:ext cx="336893" cy="49120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28BA8" id="Gruppieren 33" o:spid="_x0000_s1040" style="position:absolute;margin-left:127.5pt;margin-top:8.85pt;width:207pt;height:74.25pt;z-index:251670528;mso-position-horizontal-relative:margin;mso-width-relative:margin;mso-height-relative:margin" coordorigin="" coordsize="19145,1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">
                <v:roundrect id="Rechteck: abgerundete Ecken 35" o:spid="_x0000_s1041" style="position:absolute;width:19145;height:12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" filled="f" strokecolor="#2f528f" strokeweight="1pt">
                  <v:stroke joinstyle="miter"/>
                  <v:textbox>
                    <w:txbxContent>
                      <w:p w14:paraId="6869832B" w14:textId="77777777" w:rsidR="00803A9D" w:rsidRDefault="00803A9D" w:rsidP="00803A9D">
                        <w:pPr>
                          <w:jc w:val="center"/>
                        </w:pPr>
                        <w:r>
                          <w:t>Entfernen des negativ geladenen PVC-Rohrs</w:t>
                        </w:r>
                      </w:p>
                      <w:p w14:paraId="0583EA9A" w14:textId="14B1146E" w:rsidR="00803A9D" w:rsidRPr="00063964" w:rsidRDefault="00803A9D" w:rsidP="00803A9D">
                        <w:pPr>
                          <w:jc w:val="center"/>
                          <w:rPr>
                            <w:color w:val="000000"/>
                          </w:rPr>
                        </w:pPr>
                      </w:p>
                    </w:txbxContent>
                  </v:textbox>
                </v:roundrect>
                <v:shape id="Pfeil: nach unten 39" o:spid="_x0000_s1042" type="#_x0000_t67" style="position:absolute;left:7725;top:7557;width:3369;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" adj="14193" fillcolor="#4472c4" strokecolor="#2f528f" strokeweight="1pt"/>
                <w10:wrap anchorx="margin"/>
              </v:group>
            </w:pict>
          </mc:Fallback>
        </mc:AlternateContent>
      </w:r>
      <w:r w:rsidRPr="00063964">
        <w:rPr>
          <w:rFonts w:eastAsia="Calibri" w:cs="Arial"/>
          <w:noProof/>
        </w:rPr>
        <mc:AlternateContent>
          <mc:Choice Requires="wps">
            <w:drawing>
              <wp:anchor distT="0" distB="0" distL="114300" distR="114300" simplePos="0" relativeHeight="251664384" behindDoc="0" locked="0" layoutInCell="1" allowOverlap="1" wp14:anchorId="130FE4A6" wp14:editId="43197FF4">
                <wp:simplePos x="0" y="0"/>
                <wp:positionH relativeFrom="margin">
                  <wp:posOffset>1495425</wp:posOffset>
                </wp:positionH>
                <wp:positionV relativeFrom="paragraph">
                  <wp:posOffset>1113790</wp:posOffset>
                </wp:positionV>
                <wp:extent cx="2876550" cy="561975"/>
                <wp:effectExtent l="0" t="0" r="19050" b="28575"/>
                <wp:wrapNone/>
                <wp:docPr id="16" name="Rechteck: abgerundete Ecken 16"/>
                <wp:cNvGraphicFramePr/>
                <a:graphic xmlns:a="http://schemas.openxmlformats.org/drawingml/2006/main">
                  <a:graphicData uri="http://schemas.microsoft.com/office/word/2010/wordprocessingShape">
                    <wps:wsp>
                      <wps:cNvSpPr/>
                      <wps:spPr>
                        <a:xfrm>
                          <a:off x="0" y="0"/>
                          <a:ext cx="2876550"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C55C75E" w14:textId="77777777" w:rsidR="00803A9D" w:rsidRPr="00063964" w:rsidRDefault="00803A9D" w:rsidP="00803A9D">
                            <w:pPr>
                              <w:jc w:val="center"/>
                              <w:rPr>
                                <w:color w:val="000000"/>
                              </w:rPr>
                            </w:pPr>
                            <w:r w:rsidRPr="00063964">
                              <w:rPr>
                                <w:color w:val="000000"/>
                              </w:rPr>
                              <w:t>Die Ladungen verteilen sich gleichmäßig auf beide Elektroskope</w:t>
                            </w:r>
                          </w:p>
                          <w:p w14:paraId="2272B8C8" w14:textId="7EAED868" w:rsidR="00063964" w:rsidRDefault="00063964" w:rsidP="00063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4A6" id="Rechteck: abgerundete Ecken 16" o:spid="_x0000_s1043" style="position:absolute;margin-left:117.75pt;margin-top:87.7pt;width:226.5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" fillcolor="#5b9bd5" strokecolor="#41719c" strokeweight="1pt">
                <v:stroke joinstyle="miter"/>
                <v:textbox>
                  <w:txbxContent>
                    <w:p w14:paraId="5C55C75E" w14:textId="77777777" w:rsidR="00803A9D" w:rsidRPr="00063964" w:rsidRDefault="00803A9D" w:rsidP="00803A9D">
                      <w:pPr>
                        <w:jc w:val="center"/>
                        <w:rPr>
                          <w:color w:val="000000"/>
                        </w:rPr>
                      </w:pPr>
                      <w:r w:rsidRPr="00063964">
                        <w:rPr>
                          <w:color w:val="000000"/>
                        </w:rPr>
                        <w:t>Die Ladungen verteilen sich gleichmäßig auf beide Elektroskope</w:t>
                      </w:r>
                    </w:p>
                    <w:p w14:paraId="2272B8C8" w14:textId="7EAED868" w:rsidR="00063964" w:rsidRDefault="00063964" w:rsidP="00063964">
                      <w:pPr>
                        <w:jc w:val="center"/>
                      </w:pPr>
                    </w:p>
                  </w:txbxContent>
                </v:textbox>
                <w10:wrap anchorx="margin"/>
              </v:roundrect>
            </w:pict>
          </mc:Fallback>
        </mc:AlternateContent>
      </w:r>
    </w:p>
    <w:p w14:paraId="4D483FB1" w14:textId="6CFE816B" w:rsidR="00063964" w:rsidRPr="00063964" w:rsidRDefault="00063964" w:rsidP="00063964">
      <w:pPr>
        <w:spacing w:after="160" w:line="259" w:lineRule="auto"/>
        <w:jc w:val="left"/>
        <w:rPr>
          <w:rFonts w:eastAsia="Calibri" w:cs="Arial"/>
        </w:rPr>
      </w:pPr>
    </w:p>
    <w:p w14:paraId="67C05652" w14:textId="4B048CF0" w:rsidR="00063964" w:rsidRPr="00063964" w:rsidRDefault="00063964" w:rsidP="00063964">
      <w:pPr>
        <w:spacing w:after="160" w:line="259" w:lineRule="auto"/>
        <w:jc w:val="left"/>
        <w:rPr>
          <w:rFonts w:eastAsia="Calibri" w:cs="Arial"/>
        </w:rPr>
      </w:pPr>
    </w:p>
    <w:p w14:paraId="58BC6CA4" w14:textId="6F422EBF" w:rsidR="00063964" w:rsidRPr="00063964" w:rsidRDefault="00063964" w:rsidP="00063964">
      <w:pPr>
        <w:spacing w:after="160" w:line="259" w:lineRule="auto"/>
        <w:jc w:val="left"/>
        <w:rPr>
          <w:rFonts w:eastAsia="Calibri" w:cs="Arial"/>
        </w:rPr>
      </w:pPr>
    </w:p>
    <w:p w14:paraId="4FA0BC26" w14:textId="67FB7C80" w:rsidR="00063964" w:rsidRPr="00063964" w:rsidRDefault="00063964" w:rsidP="00063964">
      <w:pPr>
        <w:spacing w:after="160" w:line="259" w:lineRule="auto"/>
        <w:jc w:val="left"/>
        <w:rPr>
          <w:rFonts w:eastAsia="Calibri" w:cs="Arial"/>
        </w:rPr>
      </w:pPr>
    </w:p>
    <w:p w14:paraId="645EDF36" w14:textId="41797169" w:rsidR="00063964" w:rsidRPr="00063964" w:rsidRDefault="00063964" w:rsidP="00063964">
      <w:pPr>
        <w:spacing w:after="160" w:line="259" w:lineRule="auto"/>
        <w:jc w:val="left"/>
        <w:rPr>
          <w:rFonts w:eastAsia="Calibri" w:cs="Arial"/>
        </w:rPr>
      </w:pPr>
    </w:p>
    <w:p w14:paraId="26A5F98E" w14:textId="04FEA647" w:rsidR="00063964" w:rsidRPr="00063964" w:rsidRDefault="00063964" w:rsidP="00063964">
      <w:pPr>
        <w:spacing w:after="160" w:line="259" w:lineRule="auto"/>
        <w:jc w:val="left"/>
        <w:rPr>
          <w:rFonts w:eastAsia="Calibri" w:cs="Arial"/>
        </w:rPr>
      </w:pPr>
    </w:p>
    <w:p w14:paraId="48637562" w14:textId="4ED270D1" w:rsidR="00063964" w:rsidRPr="00063964" w:rsidRDefault="00063964" w:rsidP="00063964">
      <w:pPr>
        <w:spacing w:after="160" w:line="259" w:lineRule="auto"/>
        <w:jc w:val="left"/>
        <w:rPr>
          <w:rFonts w:eastAsia="Calibri" w:cs="Arial"/>
        </w:rPr>
      </w:pPr>
    </w:p>
    <w:p w14:paraId="2A9AFE4E" w14:textId="03DD1ECA" w:rsidR="00063964" w:rsidRPr="00063964" w:rsidRDefault="00063964" w:rsidP="00063964">
      <w:pPr>
        <w:spacing w:after="160" w:line="259" w:lineRule="auto"/>
        <w:jc w:val="left"/>
        <w:rPr>
          <w:rFonts w:eastAsia="Calibri" w:cs="Arial"/>
        </w:rPr>
      </w:pPr>
    </w:p>
    <w:p w14:paraId="171AB7AD" w14:textId="7159FDD4" w:rsidR="00063964" w:rsidRPr="00063964" w:rsidRDefault="00063964" w:rsidP="00063964">
      <w:pPr>
        <w:spacing w:after="160" w:line="259" w:lineRule="auto"/>
        <w:jc w:val="left"/>
        <w:rPr>
          <w:rFonts w:eastAsia="Calibri" w:cs="Arial"/>
        </w:rPr>
      </w:pPr>
    </w:p>
    <w:p w14:paraId="77052A4E" w14:textId="407CB3D6" w:rsidR="00063964" w:rsidRPr="00063964" w:rsidRDefault="00063964" w:rsidP="00063964">
      <w:pPr>
        <w:spacing w:after="160" w:line="259" w:lineRule="auto"/>
        <w:jc w:val="left"/>
        <w:rPr>
          <w:rFonts w:eastAsia="Calibri" w:cs="Arial"/>
        </w:rPr>
      </w:pPr>
    </w:p>
    <w:p w14:paraId="1C34F6F6" w14:textId="73D13333" w:rsidR="00063964" w:rsidRPr="00063964" w:rsidRDefault="00662EBE"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8480" behindDoc="0" locked="0" layoutInCell="1" allowOverlap="1" wp14:anchorId="2D77150D" wp14:editId="583FF38C">
                <wp:simplePos x="0" y="0"/>
                <wp:positionH relativeFrom="margin">
                  <wp:posOffset>1414780</wp:posOffset>
                </wp:positionH>
                <wp:positionV relativeFrom="paragraph">
                  <wp:posOffset>15875</wp:posOffset>
                </wp:positionV>
                <wp:extent cx="2933699" cy="1133475"/>
                <wp:effectExtent l="0" t="0" r="19685" b="47625"/>
                <wp:wrapNone/>
                <wp:docPr id="62" name="Gruppieren 62"/>
                <wp:cNvGraphicFramePr/>
                <a:graphic xmlns:a="http://schemas.openxmlformats.org/drawingml/2006/main">
                  <a:graphicData uri="http://schemas.microsoft.com/office/word/2010/wordprocessingGroup">
                    <wpg:wgp>
                      <wpg:cNvGrpSpPr/>
                      <wpg:grpSpPr>
                        <a:xfrm>
                          <a:off x="0" y="0"/>
                          <a:ext cx="2933699" cy="1133475"/>
                          <a:chOff x="2041547" y="485022"/>
                          <a:chExt cx="3038268" cy="1059146"/>
                        </a:xfrm>
                      </wpg:grpSpPr>
                      <wps:wsp>
                        <wps:cNvPr id="63" name="Rechteck: abgerundete Ecken 63"/>
                        <wps:cNvSpPr/>
                        <wps:spPr>
                          <a:xfrm>
                            <a:off x="2041547" y="485022"/>
                            <a:ext cx="3038268" cy="1024623"/>
                          </a:xfrm>
                          <a:prstGeom prst="roundRect">
                            <a:avLst/>
                          </a:prstGeom>
                          <a:noFill/>
                          <a:ln w="12700" cap="flat" cmpd="sng" algn="ctr">
                            <a:solidFill>
                              <a:srgbClr val="4472C4">
                                <a:shade val="50000"/>
                              </a:srgbClr>
                            </a:solidFill>
                            <a:prstDash val="solid"/>
                            <a:miter lim="800000"/>
                          </a:ln>
                          <a:effectLst/>
                        </wps:spPr>
                        <wps:txbx>
                          <w:txbxContent>
                            <w:p w14:paraId="0EB832F2" w14:textId="3E620032" w:rsidR="00063964" w:rsidRPr="00063964" w:rsidRDefault="00063964" w:rsidP="00875348">
                              <w:pPr>
                                <w:jc w:val="center"/>
                                <w:rPr>
                                  <w:color w:val="000000"/>
                                </w:rPr>
                              </w:pPr>
                              <w:bookmarkStart w:id="2" w:name="_Hlk124099638"/>
                              <w:bookmarkStart w:id="3" w:name="_Hlk124099639"/>
                              <w:r w:rsidRPr="00063964">
                                <w:rPr>
                                  <w:color w:val="000000"/>
                                </w:rPr>
                                <w:t>Beim Berühren des rechten Elektroskops mit der Glimmlampe fließen Elektronen von der Hand zum Elektroskop</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feil: nach unten 64"/>
                        <wps:cNvSpPr/>
                        <wps:spPr>
                          <a:xfrm>
                            <a:off x="3380729" y="1215663"/>
                            <a:ext cx="428625" cy="32850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7150D" id="Gruppieren 62" o:spid="_x0000_s1044" style="position:absolute;margin-left:111.4pt;margin-top:1.25pt;width:231pt;height:89.25pt;z-index:251668480;mso-position-horizontal-relative:margin;mso-width-relative:margin;mso-height-relative:margin" coordorigin="20415,4850" coordsize="30382,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">
                <v:roundrect id="Rechteck: abgerundete Ecken 63" o:spid="_x0000_s1045" style="position:absolute;left:20415;top:4850;width:30383;height:10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" filled="f" strokecolor="#2f528f" strokeweight="1pt">
                  <v:stroke joinstyle="miter"/>
                  <v:textbox>
                    <w:txbxContent>
                      <w:p w14:paraId="0EB832F2" w14:textId="3E620032" w:rsidR="00063964" w:rsidRPr="00063964" w:rsidRDefault="00063964" w:rsidP="00875348">
                        <w:pPr>
                          <w:jc w:val="center"/>
                          <w:rPr>
                            <w:color w:val="000000"/>
                          </w:rPr>
                        </w:pPr>
                        <w:bookmarkStart w:id="4" w:name="_Hlk124099638"/>
                        <w:bookmarkStart w:id="5" w:name="_Hlk124099639"/>
                        <w:r w:rsidRPr="00063964">
                          <w:rPr>
                            <w:color w:val="000000"/>
                          </w:rPr>
                          <w:t>Beim Berühren des rechten Elektroskops mit der Glimmlampe fließen Elektronen von der Hand zum Elektroskop</w:t>
                        </w:r>
                        <w:bookmarkEnd w:id="4"/>
                        <w:bookmarkEnd w:id="5"/>
                      </w:p>
                    </w:txbxContent>
                  </v:textbox>
                </v:roundrect>
                <v:shape id="Pfeil: nach unten 64" o:spid="_x0000_s1046" type="#_x0000_t67" style="position:absolute;left:33807;top:12156;width:4286;height:3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" adj="10800" fillcolor="#4472c4" strokecolor="#2f528f" strokeweight="1pt"/>
                <w10:wrap anchorx="margin"/>
              </v:group>
            </w:pict>
          </mc:Fallback>
        </mc:AlternateContent>
      </w:r>
    </w:p>
    <w:p w14:paraId="36F30253" w14:textId="0A2660C6" w:rsidR="00063964" w:rsidRPr="00063964" w:rsidRDefault="00063964" w:rsidP="00063964">
      <w:pPr>
        <w:spacing w:after="160" w:line="259" w:lineRule="auto"/>
        <w:jc w:val="left"/>
        <w:rPr>
          <w:rFonts w:eastAsia="Calibri" w:cs="Arial"/>
        </w:rPr>
      </w:pPr>
    </w:p>
    <w:p w14:paraId="23AD0485" w14:textId="664157C6" w:rsidR="00063964" w:rsidRPr="00063964" w:rsidRDefault="00063964" w:rsidP="00063964">
      <w:pPr>
        <w:spacing w:after="160" w:line="259" w:lineRule="auto"/>
        <w:jc w:val="left"/>
        <w:rPr>
          <w:rFonts w:eastAsia="Calibri" w:cs="Arial"/>
        </w:rPr>
      </w:pPr>
    </w:p>
    <w:p w14:paraId="09DF05A6" w14:textId="11341926" w:rsidR="00247C5C" w:rsidRDefault="00247C5C" w:rsidP="00803A9D">
      <w:pPr>
        <w:spacing w:after="60"/>
        <w:jc w:val="left"/>
      </w:pPr>
    </w:p>
    <w:p w14:paraId="2EED6D21" w14:textId="3CA4C43E" w:rsidR="00247C5C" w:rsidRDefault="00353B4A" w:rsidP="00803A9D">
      <w:pPr>
        <w:spacing w:after="60"/>
        <w:jc w:val="left"/>
      </w:pPr>
      <w:r w:rsidRPr="00063964">
        <w:rPr>
          <w:rFonts w:eastAsia="Calibri" w:cs="Arial"/>
          <w:noProof/>
        </w:rPr>
        <mc:AlternateContent>
          <mc:Choice Requires="wps">
            <w:drawing>
              <wp:anchor distT="0" distB="0" distL="114300" distR="114300" simplePos="0" relativeHeight="251661312" behindDoc="0" locked="0" layoutInCell="1" allowOverlap="1" wp14:anchorId="672D3D1D" wp14:editId="6A9A84C6">
                <wp:simplePos x="0" y="0"/>
                <wp:positionH relativeFrom="margin">
                  <wp:posOffset>1452880</wp:posOffset>
                </wp:positionH>
                <wp:positionV relativeFrom="paragraph">
                  <wp:posOffset>88265</wp:posOffset>
                </wp:positionV>
                <wp:extent cx="2962275" cy="647700"/>
                <wp:effectExtent l="0" t="0" r="28575" b="19050"/>
                <wp:wrapNone/>
                <wp:docPr id="7" name="Rechteck: abgerundete Ecken 7"/>
                <wp:cNvGraphicFramePr/>
                <a:graphic xmlns:a="http://schemas.openxmlformats.org/drawingml/2006/main">
                  <a:graphicData uri="http://schemas.microsoft.com/office/word/2010/wordprocessingShape">
                    <wps:wsp>
                      <wps:cNvSpPr/>
                      <wps:spPr>
                        <a:xfrm>
                          <a:off x="0" y="0"/>
                          <a:ext cx="2962275" cy="647700"/>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4B8716F9" w14:textId="1912B37F" w:rsidR="00063964" w:rsidRDefault="00063964" w:rsidP="00063964">
                            <w:pPr>
                              <w:jc w:val="center"/>
                            </w:pPr>
                            <w:r>
                              <w:t xml:space="preserve">Die Glimmlampe leuchtet an dem Ende auf, das von der Hand berührt wird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D3D1D" id="Rechteck: abgerundete Ecken 7" o:spid="_x0000_s1047" style="position:absolute;margin-left:114.4pt;margin-top:6.95pt;width:233.2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" fillcolor="#ed7d31" strokecolor="#ae5a21" strokeweight="1pt">
                <v:stroke joinstyle="miter"/>
                <v:textbox>
                  <w:txbxContent>
                    <w:p w14:paraId="4B8716F9" w14:textId="1912B37F" w:rsidR="00063964" w:rsidRDefault="00063964" w:rsidP="00063964">
                      <w:pPr>
                        <w:jc w:val="center"/>
                      </w:pPr>
                      <w:r>
                        <w:t xml:space="preserve">Die Glimmlampe leuchtet an dem Ende auf, das von der Hand berührt wird </w:t>
                      </w:r>
                    </w:p>
                  </w:txbxContent>
                </v:textbox>
                <w10:wrap anchorx="margin"/>
              </v:roundrect>
            </w:pict>
          </mc:Fallback>
        </mc:AlternateContent>
      </w:r>
    </w:p>
    <w:p w14:paraId="66EC0A56" w14:textId="0B3CF58C" w:rsidR="00247C5C" w:rsidRDefault="00247C5C" w:rsidP="00803A9D">
      <w:pPr>
        <w:spacing w:after="60"/>
        <w:jc w:val="left"/>
      </w:pPr>
    </w:p>
    <w:p w14:paraId="4F94CA22" w14:textId="6030F1B1" w:rsidR="00247C5C" w:rsidRDefault="00247C5C" w:rsidP="00803A9D">
      <w:pPr>
        <w:spacing w:after="60"/>
        <w:jc w:val="left"/>
      </w:pPr>
    </w:p>
    <w:p w14:paraId="02DB85E4" w14:textId="285A59A0" w:rsidR="00247C5C" w:rsidRDefault="00247C5C" w:rsidP="00803A9D">
      <w:pPr>
        <w:spacing w:after="60"/>
        <w:jc w:val="left"/>
      </w:pPr>
    </w:p>
    <w:p w14:paraId="2D2D0659" w14:textId="2BA7ACD5" w:rsidR="00247C5C" w:rsidRDefault="00247C5C" w:rsidP="00247C5C">
      <w:pPr>
        <w:spacing w:after="60"/>
        <w:jc w:val="left"/>
      </w:pPr>
      <w:r>
        <w:t>b) Erklärung:</w:t>
      </w:r>
    </w:p>
    <w:p w14:paraId="05C03DCD" w14:textId="7BA85EB7" w:rsidR="00247C5C" w:rsidRPr="00247C5C" w:rsidRDefault="00247C5C" w:rsidP="00247C5C">
      <w:pPr>
        <w:rPr>
          <w:i/>
          <w:iCs/>
          <w:color w:val="000000"/>
        </w:rPr>
      </w:pPr>
      <w:bookmarkStart w:id="6" w:name="_Hlk124099739"/>
      <w:r w:rsidRPr="00247C5C">
        <w:rPr>
          <w:i/>
          <w:iCs/>
        </w:rPr>
        <w:t xml:space="preserve">Wenn das negativ geladene PVC-Rohr dem Teller des linken Elektroskops angenähert wird, dann kommt es durch Influenz zur Ladungstrennung. Elektronen werden über das Hochspannungskabel zum rechten Elektroskop hin verschoben. Dadurch wird das rechte Elektroskop negativ geladen. </w:t>
      </w:r>
      <w:r w:rsidRPr="00247C5C">
        <w:rPr>
          <w:i/>
          <w:iCs/>
          <w:color w:val="000000"/>
        </w:rPr>
        <w:t xml:space="preserve">Beim Berühren des rechten </w:t>
      </w:r>
      <w:r w:rsidR="00353B4A" w:rsidRPr="00247C5C">
        <w:rPr>
          <w:i/>
          <w:iCs/>
          <w:color w:val="000000"/>
        </w:rPr>
        <w:t>Elektroskop</w:t>
      </w:r>
      <w:r w:rsidR="00353B4A">
        <w:rPr>
          <w:i/>
          <w:iCs/>
          <w:color w:val="000000"/>
        </w:rPr>
        <w:t>-Anschlusses</w:t>
      </w:r>
      <w:r w:rsidRPr="00247C5C">
        <w:rPr>
          <w:i/>
          <w:iCs/>
          <w:color w:val="000000"/>
        </w:rPr>
        <w:t xml:space="preserve"> mit der Glimmlampe fließen Elektronen vom Elektroskop zur Hand und weiter zur Erde. Deshalb leuchtet die Glimmlampe an dem Ende auf, das den Anschluss des rechten Elektroskops berührt und der Ausschlag de</w:t>
      </w:r>
      <w:r w:rsidR="00353B4A">
        <w:rPr>
          <w:i/>
          <w:iCs/>
          <w:color w:val="000000"/>
        </w:rPr>
        <w:t>r</w:t>
      </w:r>
      <w:r w:rsidRPr="00247C5C">
        <w:rPr>
          <w:i/>
          <w:iCs/>
          <w:color w:val="000000"/>
        </w:rPr>
        <w:t xml:space="preserve"> Elektroskop</w:t>
      </w:r>
      <w:r w:rsidR="00353B4A">
        <w:rPr>
          <w:i/>
          <w:iCs/>
          <w:color w:val="000000"/>
        </w:rPr>
        <w:t>e</w:t>
      </w:r>
      <w:r w:rsidRPr="00247C5C">
        <w:rPr>
          <w:i/>
          <w:iCs/>
          <w:color w:val="000000"/>
        </w:rPr>
        <w:t xml:space="preserve"> geht zurück.</w:t>
      </w:r>
    </w:p>
    <w:p w14:paraId="3C5FBF99" w14:textId="5C959754" w:rsidR="00247C5C" w:rsidRPr="00247C5C" w:rsidRDefault="00247C5C" w:rsidP="00247C5C">
      <w:pPr>
        <w:rPr>
          <w:i/>
          <w:iCs/>
          <w:color w:val="000000"/>
        </w:rPr>
      </w:pPr>
      <w:r w:rsidRPr="00247C5C">
        <w:rPr>
          <w:i/>
          <w:iCs/>
          <w:color w:val="000000"/>
        </w:rPr>
        <w:t xml:space="preserve">Wenn der negativ geladene PVC-Stab entfernt wird, verteilen sich die Ladungen gleichmäßig auf beide Elektroskope. Insgesamt herrscht nun ein Elektronenmangel in beiden Elektroskopen. Sie sind beide positiv geladen. Da sich gleichnamige Ladungen abstoßen nimmt der Zeigerausschlag wieder zu. Beim Berühren des rechten Elektroskops mit der Glimmlampe fließen Elektronen von der Erde über die Hand zum Elektroskop. Dadurch leuchtet die Glimmlampe an dem Ende auf, das von der Hand berührt wird. </w:t>
      </w:r>
      <w:r w:rsidR="0095153C">
        <w:rPr>
          <w:i/>
          <w:iCs/>
          <w:color w:val="000000"/>
        </w:rPr>
        <w:t>Der Zeigerausschlag beider Elektroskope geht wieder zurück. Sie sind wieder ungeladen.</w:t>
      </w:r>
    </w:p>
    <w:bookmarkEnd w:id="6"/>
    <w:p w14:paraId="5FF8907E" w14:textId="404614E1" w:rsidR="00247C5C" w:rsidRPr="00063964" w:rsidRDefault="00247C5C" w:rsidP="00247C5C">
      <w:pPr>
        <w:rPr>
          <w:color w:val="000000"/>
        </w:rPr>
      </w:pPr>
    </w:p>
    <w:p w14:paraId="5A9E2545" w14:textId="3B0F866A" w:rsidR="00247C5C" w:rsidRDefault="00247C5C" w:rsidP="00247C5C">
      <w:pPr>
        <w:spacing w:after="60"/>
        <w:jc w:val="left"/>
      </w:pPr>
    </w:p>
    <w:p w14:paraId="309A02A2" w14:textId="77777777" w:rsidR="00247C5C" w:rsidRPr="00902FA6" w:rsidRDefault="00247C5C" w:rsidP="00803A9D">
      <w:pPr>
        <w:spacing w:after="60"/>
        <w:jc w:val="left"/>
      </w:pPr>
    </w:p>
    <w:sectPr w:rsidR="00247C5C" w:rsidRPr="00902FA6"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9B2A" w14:textId="77777777" w:rsidR="00285858" w:rsidRDefault="00285858" w:rsidP="00762DC9">
      <w:pPr>
        <w:spacing w:after="0" w:line="240" w:lineRule="auto"/>
      </w:pPr>
      <w:r>
        <w:separator/>
      </w:r>
    </w:p>
  </w:endnote>
  <w:endnote w:type="continuationSeparator" w:id="0">
    <w:p w14:paraId="6DB4D8E8" w14:textId="77777777" w:rsidR="00285858" w:rsidRDefault="00285858"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4216F3F2"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49"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86CF3">
      <w:t>Dr. U. Wienbruch</w:t>
    </w:r>
    <w:r>
      <w:t xml:space="preserve"> </w:t>
    </w:r>
    <w:hyperlink r:id="rId1" w:history="1">
      <w:r w:rsidRPr="00A17FF2">
        <w:rPr>
          <w:rStyle w:val="Hyperlink"/>
        </w:rPr>
        <w:t>CC BY 4.0</w:t>
      </w:r>
    </w:hyperlink>
    <w:r>
      <w:t xml:space="preserve"> </w:t>
    </w:r>
    <w:r w:rsidR="00BF162D">
      <w:t xml:space="preserve">      2216_ab_elektrostatik_phaenomen3_loesung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30AC" w14:textId="77777777" w:rsidR="00285858" w:rsidRDefault="00285858" w:rsidP="00762DC9">
      <w:pPr>
        <w:spacing w:after="0" w:line="240" w:lineRule="auto"/>
      </w:pPr>
      <w:r>
        <w:separator/>
      </w:r>
    </w:p>
  </w:footnote>
  <w:footnote w:type="continuationSeparator" w:id="0">
    <w:p w14:paraId="35CD692A" w14:textId="77777777" w:rsidR="00285858" w:rsidRDefault="00285858"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01B56EB2" w:rsidR="00FC5F3F" w:rsidRPr="00236C2B" w:rsidRDefault="00986CF3" w:rsidP="00FC5F3F">
                          <w:pPr>
                            <w:jc w:val="center"/>
                            <w:rPr>
                              <w:color w:val="000000" w:themeColor="text1"/>
                            </w:rPr>
                          </w:pPr>
                          <w:r>
                            <w:rPr>
                              <w:b/>
                              <w:color w:val="000000" w:themeColor="text1"/>
                              <w:sz w:val="36"/>
                              <w:szCs w:val="36"/>
                            </w:rPr>
                            <w:t xml:space="preserve">Elektrostatik: Phänomen </w:t>
                          </w:r>
                          <w:r w:rsidR="00063964">
                            <w:rPr>
                              <w:b/>
                              <w:color w:val="000000" w:themeColor="text1"/>
                              <w:sz w:val="36"/>
                              <w:szCs w:val="36"/>
                            </w:rPr>
                            <w:t>3</w:t>
                          </w:r>
                          <w:r w:rsidR="00907255">
                            <w:rPr>
                              <w:b/>
                              <w:color w:val="000000" w:themeColor="text1"/>
                              <w:sz w:val="36"/>
                              <w:szCs w:val="36"/>
                            </w:rPr>
                            <w:t xml:space="preserve"> -</w:t>
                          </w:r>
                          <w:r w:rsidR="00247C5C">
                            <w:rPr>
                              <w:b/>
                              <w:color w:val="000000" w:themeColor="text1"/>
                              <w:sz w:val="36"/>
                              <w:szCs w:val="36"/>
                            </w:rPr>
                            <w:t xml:space="preserve"> 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48"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01B56EB2" w:rsidR="00FC5F3F" w:rsidRPr="00236C2B" w:rsidRDefault="00986CF3" w:rsidP="00FC5F3F">
                    <w:pPr>
                      <w:jc w:val="center"/>
                      <w:rPr>
                        <w:color w:val="000000" w:themeColor="text1"/>
                      </w:rPr>
                    </w:pPr>
                    <w:r>
                      <w:rPr>
                        <w:b/>
                        <w:color w:val="000000" w:themeColor="text1"/>
                        <w:sz w:val="36"/>
                        <w:szCs w:val="36"/>
                      </w:rPr>
                      <w:t xml:space="preserve">Elektrostatik: Phänomen </w:t>
                    </w:r>
                    <w:r w:rsidR="00063964">
                      <w:rPr>
                        <w:b/>
                        <w:color w:val="000000" w:themeColor="text1"/>
                        <w:sz w:val="36"/>
                        <w:szCs w:val="36"/>
                      </w:rPr>
                      <w:t>3</w:t>
                    </w:r>
                    <w:r w:rsidR="00907255">
                      <w:rPr>
                        <w:b/>
                        <w:color w:val="000000" w:themeColor="text1"/>
                        <w:sz w:val="36"/>
                        <w:szCs w:val="36"/>
                      </w:rPr>
                      <w:t xml:space="preserve"> -</w:t>
                    </w:r>
                    <w:r w:rsidR="00247C5C">
                      <w:rPr>
                        <w:b/>
                        <w:color w:val="000000" w:themeColor="text1"/>
                        <w:sz w:val="36"/>
                        <w:szCs w:val="36"/>
                      </w:rPr>
                      <w:t xml:space="preserve"> Lösung</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B13"/>
    <w:multiLevelType w:val="multilevel"/>
    <w:tmpl w:val="827E9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4B7CDC"/>
    <w:multiLevelType w:val="hybridMultilevel"/>
    <w:tmpl w:val="5F78E4B8"/>
    <w:lvl w:ilvl="0" w:tplc="5F68AD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EF68DC"/>
    <w:multiLevelType w:val="hybridMultilevel"/>
    <w:tmpl w:val="546C4B3A"/>
    <w:lvl w:ilvl="0" w:tplc="7AFED1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5D4074D"/>
    <w:multiLevelType w:val="hybridMultilevel"/>
    <w:tmpl w:val="3E3AC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2"/>
  </w:num>
  <w:num w:numId="2" w16cid:durableId="1803225420">
    <w:abstractNumId w:val="0"/>
  </w:num>
  <w:num w:numId="3" w16cid:durableId="870611624">
    <w:abstractNumId w:val="15"/>
  </w:num>
  <w:num w:numId="4" w16cid:durableId="291638428">
    <w:abstractNumId w:val="23"/>
  </w:num>
  <w:num w:numId="5" w16cid:durableId="169411284">
    <w:abstractNumId w:val="14"/>
  </w:num>
  <w:num w:numId="6" w16cid:durableId="1029331419">
    <w:abstractNumId w:val="11"/>
  </w:num>
  <w:num w:numId="7" w16cid:durableId="502622797">
    <w:abstractNumId w:val="8"/>
  </w:num>
  <w:num w:numId="8" w16cid:durableId="1263150391">
    <w:abstractNumId w:val="17"/>
  </w:num>
  <w:num w:numId="9" w16cid:durableId="1664822022">
    <w:abstractNumId w:val="12"/>
  </w:num>
  <w:num w:numId="10" w16cid:durableId="1698196000">
    <w:abstractNumId w:val="3"/>
  </w:num>
  <w:num w:numId="11" w16cid:durableId="609123686">
    <w:abstractNumId w:val="19"/>
  </w:num>
  <w:num w:numId="12" w16cid:durableId="1504737416">
    <w:abstractNumId w:val="28"/>
  </w:num>
  <w:num w:numId="13" w16cid:durableId="231670708">
    <w:abstractNumId w:val="1"/>
  </w:num>
  <w:num w:numId="14" w16cid:durableId="922907581">
    <w:abstractNumId w:val="7"/>
  </w:num>
  <w:num w:numId="15" w16cid:durableId="1417244916">
    <w:abstractNumId w:val="16"/>
  </w:num>
  <w:num w:numId="16" w16cid:durableId="123234397">
    <w:abstractNumId w:val="25"/>
  </w:num>
  <w:num w:numId="17" w16cid:durableId="1708523969">
    <w:abstractNumId w:val="18"/>
  </w:num>
  <w:num w:numId="18" w16cid:durableId="692070679">
    <w:abstractNumId w:val="4"/>
  </w:num>
  <w:num w:numId="19" w16cid:durableId="290332073">
    <w:abstractNumId w:val="10"/>
  </w:num>
  <w:num w:numId="20" w16cid:durableId="1822842311">
    <w:abstractNumId w:val="13"/>
  </w:num>
  <w:num w:numId="21" w16cid:durableId="1607887270">
    <w:abstractNumId w:val="27"/>
  </w:num>
  <w:num w:numId="22" w16cid:durableId="777985800">
    <w:abstractNumId w:val="9"/>
  </w:num>
  <w:num w:numId="23" w16cid:durableId="343020963">
    <w:abstractNumId w:val="26"/>
  </w:num>
  <w:num w:numId="24" w16cid:durableId="597835579">
    <w:abstractNumId w:val="24"/>
  </w:num>
  <w:num w:numId="25" w16cid:durableId="227036075">
    <w:abstractNumId w:val="6"/>
  </w:num>
  <w:num w:numId="26" w16cid:durableId="1976786591">
    <w:abstractNumId w:val="2"/>
  </w:num>
  <w:num w:numId="27" w16cid:durableId="1393774859">
    <w:abstractNumId w:val="20"/>
  </w:num>
  <w:num w:numId="28" w16cid:durableId="1179543817">
    <w:abstractNumId w:val="21"/>
  </w:num>
  <w:num w:numId="29" w16cid:durableId="211571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964"/>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30A1"/>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0A70"/>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973"/>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47C5C"/>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5858"/>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31B"/>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B4A"/>
    <w:rsid w:val="00353C92"/>
    <w:rsid w:val="00354083"/>
    <w:rsid w:val="00354427"/>
    <w:rsid w:val="003547E5"/>
    <w:rsid w:val="00355710"/>
    <w:rsid w:val="00355864"/>
    <w:rsid w:val="00357A7F"/>
    <w:rsid w:val="0036033C"/>
    <w:rsid w:val="00361391"/>
    <w:rsid w:val="00361927"/>
    <w:rsid w:val="00362ECE"/>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0D10"/>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56FA"/>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497"/>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00"/>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2EBE"/>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07DB5"/>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3A9D"/>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348"/>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5DD"/>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717"/>
    <w:rsid w:val="00902FA6"/>
    <w:rsid w:val="0090353A"/>
    <w:rsid w:val="00904C5F"/>
    <w:rsid w:val="00905DB4"/>
    <w:rsid w:val="00906E7D"/>
    <w:rsid w:val="00907255"/>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3C"/>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0014"/>
    <w:rsid w:val="00981A3D"/>
    <w:rsid w:val="009829A2"/>
    <w:rsid w:val="009830C1"/>
    <w:rsid w:val="0098355C"/>
    <w:rsid w:val="009839B5"/>
    <w:rsid w:val="00983AA2"/>
    <w:rsid w:val="0098530B"/>
    <w:rsid w:val="009862AA"/>
    <w:rsid w:val="00986CF3"/>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E6966"/>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B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326D"/>
    <w:rsid w:val="00A9397F"/>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8FF"/>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162D"/>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D7509"/>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12</cp:revision>
  <cp:lastPrinted>2023-02-18T09:32:00Z</cp:lastPrinted>
  <dcterms:created xsi:type="dcterms:W3CDTF">2023-01-03T09:27:00Z</dcterms:created>
  <dcterms:modified xsi:type="dcterms:W3CDTF">2023-02-18T09:32:00Z</dcterms:modified>
</cp:coreProperties>
</file>