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53" w:rsidRPr="00D2600C" w:rsidRDefault="00C234FB" w:rsidP="00D44653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Erziehung und Schule II</w:t>
      </w:r>
      <w:r w:rsidR="00D44653" w:rsidRPr="00D2600C">
        <w:rPr>
          <w:rFonts w:cs="Arial"/>
          <w:b/>
          <w:u w:val="single"/>
        </w:rPr>
        <w:t>:</w:t>
      </w:r>
    </w:p>
    <w:p w:rsidR="00C234FB" w:rsidRDefault="00C234FB" w:rsidP="00C234FB">
      <w:pPr>
        <w:suppressAutoHyphens/>
        <w:rPr>
          <w:rFonts w:cs="Arial"/>
        </w:rPr>
      </w:pPr>
    </w:p>
    <w:p w:rsidR="00C234FB" w:rsidRDefault="00C234FB" w:rsidP="00C234FB">
      <w:pPr>
        <w:suppressAutoHyphens/>
        <w:rPr>
          <w:rFonts w:cs="Arial"/>
        </w:rPr>
      </w:pPr>
      <w:r>
        <w:rPr>
          <w:rFonts w:cs="Arial"/>
        </w:rPr>
        <w:t>Die Schülerinnen und Schüler erarbeiten sich anhand verschiedener Textsorten ein Bild der Schule im Kaiserreich.</w:t>
      </w:r>
      <w:r w:rsidR="00782C1D">
        <w:rPr>
          <w:rFonts w:cs="Arial"/>
        </w:rPr>
        <w:t xml:space="preserve"> Die Menge der Links kann der Lerngruppe und dem geplanten Zeitumfang angepasst werden. Die Erarbeitung kann auch gruppenteilig erfolgen, dann müsse Zeit und Raum für den Ergebnisvergleich geschaffen werden.</w:t>
      </w:r>
    </w:p>
    <w:p w:rsidR="00C234FB" w:rsidRDefault="00C234FB" w:rsidP="00C234FB">
      <w:pPr>
        <w:suppressAutoHyphens/>
        <w:rPr>
          <w:rFonts w:cs="Arial"/>
        </w:rPr>
      </w:pPr>
      <w:r>
        <w:rPr>
          <w:rFonts w:cs="Arial"/>
        </w:rPr>
        <w:t>Die Ergebnisse der Textarbeit werden in einer Tabelle festgehalten.</w:t>
      </w:r>
    </w:p>
    <w:p w:rsidR="00782C1D" w:rsidRDefault="00C234FB" w:rsidP="00782C1D">
      <w:pPr>
        <w:rPr>
          <w:rFonts w:cs="Arial"/>
        </w:rPr>
      </w:pPr>
      <w:r>
        <w:rPr>
          <w:rFonts w:cs="Arial"/>
        </w:rPr>
        <w:t xml:space="preserve">In einem weiteren Schritt arbeiten die Schülerinnen und Schüler mit diesen Erkenntnissen weiter und gestalten Standbilder zu bestimmten Situationen aus dem Schulalltag bzw. </w:t>
      </w:r>
      <w:r w:rsidR="008262C2">
        <w:rPr>
          <w:rFonts w:cs="Arial"/>
        </w:rPr>
        <w:t>inszenieren eine Schulstunde im Jahr 1890</w:t>
      </w:r>
      <w:r w:rsidR="00A23923">
        <w:rPr>
          <w:rFonts w:cs="Arial"/>
        </w:rPr>
        <w:t xml:space="preserve">. </w:t>
      </w:r>
      <w:r w:rsidR="00782C1D">
        <w:rPr>
          <w:rFonts w:cs="Arial"/>
        </w:rPr>
        <w:t>Die Situationen</w:t>
      </w:r>
      <w:r w:rsidR="00782C1D">
        <w:rPr>
          <w:rFonts w:cs="Arial"/>
        </w:rPr>
        <w:t xml:space="preserve"> (siehe Anhang)</w:t>
      </w:r>
      <w:r w:rsidR="00782C1D">
        <w:rPr>
          <w:rFonts w:cs="Arial"/>
        </w:rPr>
        <w:t xml:space="preserve"> können auf Moderationskarten geschrieben werden und </w:t>
      </w:r>
      <w:r w:rsidR="00782C1D">
        <w:rPr>
          <w:rFonts w:cs="Arial"/>
        </w:rPr>
        <w:t xml:space="preserve">von den Gruppen (1 oder mehrere) gezogen werden. </w:t>
      </w:r>
    </w:p>
    <w:p w:rsidR="00C234FB" w:rsidRDefault="00A23923" w:rsidP="00C234FB">
      <w:pPr>
        <w:suppressAutoHyphens/>
        <w:rPr>
          <w:rFonts w:cs="Arial"/>
        </w:rPr>
      </w:pPr>
      <w:r>
        <w:rPr>
          <w:rFonts w:cs="Arial"/>
        </w:rPr>
        <w:t>Als Lehrerin/Lehrer kann man recherchieren, ob es in erreichbarer Nähe einen alten Schulraum (bspw. im Heimatmuseum o.Ä.) gibt, der für diesen Zweck genutzt werden kann.</w:t>
      </w:r>
    </w:p>
    <w:p w:rsidR="00782C1D" w:rsidRDefault="00782C1D" w:rsidP="00D44653">
      <w:pPr>
        <w:rPr>
          <w:rFonts w:cs="Arial"/>
        </w:rPr>
      </w:pPr>
    </w:p>
    <w:p w:rsidR="00D44653" w:rsidRDefault="00D44653" w:rsidP="00D44653">
      <w:pPr>
        <w:rPr>
          <w:rFonts w:cs="Arial"/>
        </w:rPr>
      </w:pPr>
      <w:r>
        <w:rPr>
          <w:rFonts w:cs="Arial"/>
        </w:rPr>
        <w:t>Schulordnungen:</w:t>
      </w:r>
    </w:p>
    <w:p w:rsidR="00D44653" w:rsidRDefault="00853AF0" w:rsidP="00D44653">
      <w:pPr>
        <w:numPr>
          <w:ilvl w:val="0"/>
          <w:numId w:val="9"/>
        </w:numPr>
        <w:rPr>
          <w:rFonts w:cs="Arial"/>
        </w:rPr>
      </w:pPr>
      <w:hyperlink r:id="rId9" w:history="1">
        <w:r w:rsidR="00885AC7" w:rsidRPr="006110A6">
          <w:rPr>
            <w:rStyle w:val="Hyperlink"/>
            <w:rFonts w:cs="Arial"/>
          </w:rPr>
          <w:t>http://genwiki.genealogy.net/Schulordnung_Baden_1890</w:t>
        </w:r>
      </w:hyperlink>
    </w:p>
    <w:p w:rsidR="00444123" w:rsidRDefault="00444123" w:rsidP="00444123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Arbeitsblatt zu Schulordnung1890: </w:t>
      </w:r>
      <w:hyperlink r:id="rId10" w:history="1">
        <w:r w:rsidRPr="00900337">
          <w:rPr>
            <w:rStyle w:val="Hyperlink"/>
            <w:rFonts w:cs="Arial"/>
          </w:rPr>
          <w:t>http://vs-material.wegerer.at/sachkunde/pdf_su/schule/Schulordnung-1890-luecke.pdf</w:t>
        </w:r>
      </w:hyperlink>
    </w:p>
    <w:p w:rsidR="00D44653" w:rsidRPr="00782C1D" w:rsidRDefault="00853AF0" w:rsidP="00782C1D">
      <w:pPr>
        <w:numPr>
          <w:ilvl w:val="0"/>
          <w:numId w:val="9"/>
        </w:numPr>
        <w:rPr>
          <w:rFonts w:cs="Arial"/>
        </w:rPr>
      </w:pPr>
      <w:hyperlink r:id="rId11" w:history="1">
        <w:r w:rsidR="008262C2" w:rsidRPr="00900337">
          <w:rPr>
            <w:rStyle w:val="Hyperlink"/>
            <w:rFonts w:cs="Arial"/>
          </w:rPr>
          <w:t>http://gabrieleweis.de/3-geschichtsbits/hito-surfing/5-neuzeit2/5-2-nationalstaatsgruendungen/5-2-2-9-d-kaiserreich-gesellschaftsentwicklung.htm</w:t>
        </w:r>
      </w:hyperlink>
    </w:p>
    <w:p w:rsidR="00A23923" w:rsidRDefault="00A23923" w:rsidP="00D44653">
      <w:pPr>
        <w:rPr>
          <w:rFonts w:cs="Arial"/>
        </w:rPr>
      </w:pPr>
    </w:p>
    <w:p w:rsidR="00D44653" w:rsidRDefault="00885AC7" w:rsidP="00D44653">
      <w:pPr>
        <w:rPr>
          <w:rFonts w:cs="Arial"/>
        </w:rPr>
      </w:pPr>
      <w:r>
        <w:rPr>
          <w:rFonts w:cs="Arial"/>
        </w:rPr>
        <w:t>Schule in der Kaiserzeit:</w:t>
      </w:r>
      <w:r w:rsidR="00D44653">
        <w:rPr>
          <w:rFonts w:cs="Arial"/>
        </w:rPr>
        <w:t xml:space="preserve"> </w:t>
      </w:r>
    </w:p>
    <w:p w:rsidR="00D44653" w:rsidRDefault="00853AF0" w:rsidP="00885AC7">
      <w:pPr>
        <w:numPr>
          <w:ilvl w:val="0"/>
          <w:numId w:val="9"/>
        </w:numPr>
        <w:rPr>
          <w:rFonts w:cs="Arial"/>
        </w:rPr>
      </w:pPr>
      <w:hyperlink r:id="rId12" w:history="1">
        <w:r w:rsidR="00D44653" w:rsidRPr="008C7D49">
          <w:rPr>
            <w:rStyle w:val="Hyperlink"/>
            <w:rFonts w:cs="Arial"/>
          </w:rPr>
          <w:t>https://www.bochum.de/C125708500379A31/CurrentBaseLink/W28C6CQE563BOLDDE</w:t>
        </w:r>
      </w:hyperlink>
    </w:p>
    <w:p w:rsidR="00885AC7" w:rsidRDefault="00853AF0" w:rsidP="00D44653">
      <w:pPr>
        <w:numPr>
          <w:ilvl w:val="0"/>
          <w:numId w:val="9"/>
        </w:numPr>
        <w:rPr>
          <w:rFonts w:cs="Arial"/>
        </w:rPr>
      </w:pPr>
      <w:hyperlink r:id="rId13" w:history="1">
        <w:r w:rsidR="00885AC7" w:rsidRPr="00900337">
          <w:rPr>
            <w:rStyle w:val="Hyperlink"/>
            <w:rFonts w:cs="Arial"/>
          </w:rPr>
          <w:t>http://www.vimu.info/fb.jsp?id=for_15_6_50_fb_vaterlaendischeerziehung_de&amp;lang=de&amp;u=child&amp;flash=true</w:t>
        </w:r>
      </w:hyperlink>
    </w:p>
    <w:p w:rsidR="00D44653" w:rsidRDefault="00853AF0" w:rsidP="00D44653">
      <w:pPr>
        <w:numPr>
          <w:ilvl w:val="0"/>
          <w:numId w:val="9"/>
        </w:numPr>
        <w:rPr>
          <w:rFonts w:cs="Arial"/>
        </w:rPr>
      </w:pPr>
      <w:hyperlink r:id="rId14" w:history="1">
        <w:r w:rsidR="00D44653" w:rsidRPr="00885AC7">
          <w:rPr>
            <w:rStyle w:val="Hyperlink"/>
            <w:rFonts w:cs="Arial"/>
          </w:rPr>
          <w:t>http://www.eva-mariahetterich.de/schule_frueher.html</w:t>
        </w:r>
      </w:hyperlink>
    </w:p>
    <w:p w:rsidR="00D5549E" w:rsidRDefault="00853AF0" w:rsidP="00D5549E">
      <w:pPr>
        <w:numPr>
          <w:ilvl w:val="0"/>
          <w:numId w:val="9"/>
        </w:numPr>
        <w:rPr>
          <w:rFonts w:cs="Arial"/>
        </w:rPr>
      </w:pPr>
      <w:hyperlink r:id="rId15" w:history="1">
        <w:r w:rsidR="00D5549E" w:rsidRPr="00900337">
          <w:rPr>
            <w:rStyle w:val="Hyperlink"/>
            <w:rFonts w:cs="Arial"/>
          </w:rPr>
          <w:t>http://www.blasewitz.de/schulgeschichte/buch/schulkomplex1.htm</w:t>
        </w:r>
      </w:hyperlink>
    </w:p>
    <w:p w:rsidR="00D5549E" w:rsidRDefault="00853AF0" w:rsidP="00830B57">
      <w:pPr>
        <w:numPr>
          <w:ilvl w:val="0"/>
          <w:numId w:val="9"/>
        </w:numPr>
        <w:rPr>
          <w:rFonts w:cs="Arial"/>
        </w:rPr>
      </w:pPr>
      <w:hyperlink r:id="rId16" w:history="1">
        <w:r w:rsidR="00830B57" w:rsidRPr="00900337">
          <w:rPr>
            <w:rStyle w:val="Hyperlink"/>
            <w:rFonts w:cs="Arial"/>
          </w:rPr>
          <w:t>http://www.gymnasium-hechingen.de/?q=node/32</w:t>
        </w:r>
      </w:hyperlink>
    </w:p>
    <w:p w:rsidR="00E36E01" w:rsidRDefault="00E36E01" w:rsidP="00E36E01">
      <w:pPr>
        <w:rPr>
          <w:rFonts w:cs="Arial"/>
        </w:rPr>
      </w:pPr>
    </w:p>
    <w:p w:rsidR="00E36E01" w:rsidRDefault="00C234FB" w:rsidP="00E36E01">
      <w:pPr>
        <w:rPr>
          <w:rFonts w:cs="Arial"/>
        </w:rPr>
      </w:pPr>
      <w:r>
        <w:rPr>
          <w:rFonts w:cs="Arial"/>
        </w:rPr>
        <w:t>Erinnerungen an die Schulzeit zwischen 1880 – 1900:</w:t>
      </w:r>
    </w:p>
    <w:p w:rsidR="00C234FB" w:rsidRDefault="00853AF0" w:rsidP="00810A67">
      <w:pPr>
        <w:numPr>
          <w:ilvl w:val="0"/>
          <w:numId w:val="9"/>
        </w:numPr>
        <w:rPr>
          <w:rFonts w:cs="Arial"/>
        </w:rPr>
      </w:pPr>
      <w:hyperlink r:id="rId17" w:history="1">
        <w:r w:rsidR="00810A67" w:rsidRPr="00900337">
          <w:rPr>
            <w:rStyle w:val="Hyperlink"/>
            <w:rFonts w:cs="Arial"/>
          </w:rPr>
          <w:t>http://germanhistorydocs.ghi-dc.org/pdf/deu/402_Hoehere%20Schulen%20Maedchen_73.pdf</w:t>
        </w:r>
      </w:hyperlink>
    </w:p>
    <w:p w:rsidR="00147487" w:rsidRDefault="00853AF0" w:rsidP="00147487">
      <w:pPr>
        <w:numPr>
          <w:ilvl w:val="0"/>
          <w:numId w:val="9"/>
        </w:numPr>
        <w:rPr>
          <w:rFonts w:cs="Arial"/>
        </w:rPr>
      </w:pPr>
      <w:hyperlink r:id="rId18" w:history="1">
        <w:r w:rsidR="00147487" w:rsidRPr="00900337">
          <w:rPr>
            <w:rStyle w:val="Hyperlink"/>
            <w:rFonts w:cs="Arial"/>
          </w:rPr>
          <w:t>http://www.sophienschule.de/festschrift/pdf-version/schrift-131-242.pdf</w:t>
        </w:r>
      </w:hyperlink>
    </w:p>
    <w:p w:rsidR="00810A67" w:rsidRDefault="00147487" w:rsidP="00147487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Erinnerungen von Stefan Zweig in Frank Wedekind – Frühlings Erwachen (Reclam XL), S. 104-107</w:t>
      </w:r>
    </w:p>
    <w:p w:rsidR="00782C1D" w:rsidRPr="00782C1D" w:rsidRDefault="00782C1D" w:rsidP="00782C1D">
      <w:pPr>
        <w:rPr>
          <w:rFonts w:cs="Arial"/>
          <w:sz w:val="2"/>
        </w:rPr>
      </w:pPr>
      <w:r>
        <w:rPr>
          <w:rFonts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782C1D" w:rsidTr="00782C1D">
        <w:tc>
          <w:tcPr>
            <w:tcW w:w="9494" w:type="dxa"/>
            <w:tcBorders>
              <w:bottom w:val="single" w:sz="4" w:space="0" w:color="auto"/>
            </w:tcBorders>
          </w:tcPr>
          <w:p w:rsidR="00782C1D" w:rsidRPr="00782C1D" w:rsidRDefault="00782C1D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  <w:p w:rsidR="00782C1D" w:rsidRPr="00782C1D" w:rsidRDefault="00782C1D" w:rsidP="00782C1D">
            <w:pPr>
              <w:jc w:val="center"/>
              <w:rPr>
                <w:rFonts w:cs="Arial"/>
                <w:sz w:val="56"/>
                <w:szCs w:val="56"/>
              </w:rPr>
            </w:pPr>
            <w:r w:rsidRPr="00782C1D">
              <w:rPr>
                <w:rFonts w:cs="Arial"/>
                <w:sz w:val="56"/>
                <w:szCs w:val="56"/>
              </w:rPr>
              <w:t>Ein Schüler erscheint verspätet zum Unterricht.</w:t>
            </w:r>
          </w:p>
          <w:p w:rsidR="00782C1D" w:rsidRPr="00782C1D" w:rsidRDefault="00782C1D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</w:tc>
      </w:tr>
      <w:tr w:rsidR="00782C1D" w:rsidTr="00782C1D">
        <w:tc>
          <w:tcPr>
            <w:tcW w:w="9494" w:type="dxa"/>
            <w:tcBorders>
              <w:left w:val="nil"/>
              <w:right w:val="nil"/>
            </w:tcBorders>
          </w:tcPr>
          <w:p w:rsidR="00782C1D" w:rsidRPr="00782C1D" w:rsidRDefault="00782C1D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</w:tc>
      </w:tr>
      <w:tr w:rsidR="00782C1D" w:rsidTr="00782C1D">
        <w:tc>
          <w:tcPr>
            <w:tcW w:w="9494" w:type="dxa"/>
            <w:tcBorders>
              <w:bottom w:val="single" w:sz="4" w:space="0" w:color="auto"/>
            </w:tcBorders>
          </w:tcPr>
          <w:p w:rsidR="00782C1D" w:rsidRDefault="00782C1D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  <w:p w:rsidR="00782C1D" w:rsidRDefault="00782C1D" w:rsidP="00782C1D">
            <w:pPr>
              <w:jc w:val="center"/>
              <w:rPr>
                <w:rFonts w:cs="Arial"/>
                <w:sz w:val="56"/>
                <w:szCs w:val="56"/>
              </w:rPr>
            </w:pPr>
            <w:r>
              <w:rPr>
                <w:rFonts w:cs="Arial"/>
                <w:sz w:val="56"/>
                <w:szCs w:val="56"/>
              </w:rPr>
              <w:t>Ein Schüler schwätzt im Unterricht.</w:t>
            </w:r>
          </w:p>
          <w:p w:rsidR="00782C1D" w:rsidRDefault="00782C1D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  <w:p w:rsidR="00782C1D" w:rsidRPr="00782C1D" w:rsidRDefault="00782C1D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</w:tc>
      </w:tr>
      <w:tr w:rsidR="00782C1D" w:rsidTr="00782C1D">
        <w:tc>
          <w:tcPr>
            <w:tcW w:w="9494" w:type="dxa"/>
            <w:tcBorders>
              <w:left w:val="nil"/>
              <w:right w:val="nil"/>
            </w:tcBorders>
          </w:tcPr>
          <w:p w:rsidR="00782C1D" w:rsidRPr="00782C1D" w:rsidRDefault="00782C1D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</w:tc>
      </w:tr>
      <w:tr w:rsidR="00782C1D" w:rsidTr="00782C1D">
        <w:tc>
          <w:tcPr>
            <w:tcW w:w="9494" w:type="dxa"/>
            <w:tcBorders>
              <w:bottom w:val="single" w:sz="4" w:space="0" w:color="auto"/>
            </w:tcBorders>
          </w:tcPr>
          <w:p w:rsidR="00782C1D" w:rsidRDefault="00782C1D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  <w:p w:rsidR="00782C1D" w:rsidRDefault="00782C1D" w:rsidP="00782C1D">
            <w:pPr>
              <w:jc w:val="center"/>
              <w:rPr>
                <w:rFonts w:cs="Arial"/>
                <w:sz w:val="56"/>
                <w:szCs w:val="56"/>
              </w:rPr>
            </w:pPr>
            <w:r>
              <w:rPr>
                <w:rFonts w:cs="Arial"/>
                <w:sz w:val="56"/>
                <w:szCs w:val="56"/>
              </w:rPr>
              <w:t>Ein Schüler weiß keine Antwort auf eine Lehrerfrage.</w:t>
            </w:r>
          </w:p>
          <w:p w:rsidR="00782C1D" w:rsidRPr="00782C1D" w:rsidRDefault="00782C1D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</w:tc>
      </w:tr>
      <w:tr w:rsidR="00782C1D" w:rsidTr="00782C1D">
        <w:tc>
          <w:tcPr>
            <w:tcW w:w="9494" w:type="dxa"/>
            <w:tcBorders>
              <w:left w:val="nil"/>
              <w:right w:val="nil"/>
            </w:tcBorders>
          </w:tcPr>
          <w:p w:rsidR="00782C1D" w:rsidRPr="00782C1D" w:rsidRDefault="00782C1D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</w:tc>
      </w:tr>
      <w:tr w:rsidR="00782C1D" w:rsidTr="00C02FA9">
        <w:tc>
          <w:tcPr>
            <w:tcW w:w="9494" w:type="dxa"/>
            <w:tcBorders>
              <w:bottom w:val="single" w:sz="4" w:space="0" w:color="auto"/>
            </w:tcBorders>
          </w:tcPr>
          <w:p w:rsidR="00782C1D" w:rsidRDefault="00782C1D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  <w:p w:rsidR="00782C1D" w:rsidRDefault="00782C1D" w:rsidP="00782C1D">
            <w:pPr>
              <w:jc w:val="center"/>
              <w:rPr>
                <w:rFonts w:cs="Arial"/>
                <w:sz w:val="56"/>
                <w:szCs w:val="56"/>
              </w:rPr>
            </w:pPr>
            <w:r>
              <w:rPr>
                <w:rFonts w:cs="Arial"/>
                <w:sz w:val="56"/>
                <w:szCs w:val="56"/>
              </w:rPr>
              <w:t>Der Lehrer droht einem Schüler Schläge an.</w:t>
            </w:r>
          </w:p>
          <w:p w:rsidR="00782C1D" w:rsidRPr="00782C1D" w:rsidRDefault="00782C1D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</w:tc>
      </w:tr>
      <w:tr w:rsidR="00782C1D" w:rsidTr="00C02FA9">
        <w:tc>
          <w:tcPr>
            <w:tcW w:w="9494" w:type="dxa"/>
            <w:tcBorders>
              <w:left w:val="nil"/>
              <w:bottom w:val="nil"/>
              <w:right w:val="nil"/>
            </w:tcBorders>
          </w:tcPr>
          <w:p w:rsidR="00782C1D" w:rsidRPr="00782C1D" w:rsidRDefault="00782C1D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</w:tc>
      </w:tr>
    </w:tbl>
    <w:p w:rsidR="00C02FA9" w:rsidRDefault="00C02FA9"/>
    <w:p w:rsidR="00C02FA9" w:rsidRPr="00C02FA9" w:rsidRDefault="00C02FA9">
      <w:pPr>
        <w:rPr>
          <w:sz w:val="2"/>
        </w:rPr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782C1D" w:rsidTr="00782C1D">
        <w:tc>
          <w:tcPr>
            <w:tcW w:w="9494" w:type="dxa"/>
            <w:tcBorders>
              <w:bottom w:val="single" w:sz="4" w:space="0" w:color="auto"/>
            </w:tcBorders>
          </w:tcPr>
          <w:p w:rsidR="00782C1D" w:rsidRDefault="00782C1D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  <w:p w:rsidR="00C02FA9" w:rsidRDefault="00C02FA9" w:rsidP="00782C1D">
            <w:pPr>
              <w:jc w:val="center"/>
              <w:rPr>
                <w:rFonts w:cs="Arial"/>
                <w:sz w:val="56"/>
                <w:szCs w:val="56"/>
              </w:rPr>
            </w:pPr>
            <w:r>
              <w:rPr>
                <w:rFonts w:cs="Arial"/>
                <w:sz w:val="56"/>
                <w:szCs w:val="56"/>
              </w:rPr>
              <w:t>Schüler begrüßen den Lehrer.</w:t>
            </w:r>
          </w:p>
          <w:p w:rsidR="00C02FA9" w:rsidRDefault="00C02FA9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  <w:p w:rsidR="00C02FA9" w:rsidRPr="00782C1D" w:rsidRDefault="00C02FA9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</w:tc>
      </w:tr>
      <w:tr w:rsidR="00782C1D" w:rsidTr="00782C1D">
        <w:tc>
          <w:tcPr>
            <w:tcW w:w="9494" w:type="dxa"/>
            <w:tcBorders>
              <w:left w:val="nil"/>
              <w:right w:val="nil"/>
            </w:tcBorders>
          </w:tcPr>
          <w:p w:rsidR="00782C1D" w:rsidRPr="00782C1D" w:rsidRDefault="00782C1D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</w:tc>
      </w:tr>
      <w:tr w:rsidR="00782C1D" w:rsidTr="00C02FA9">
        <w:tc>
          <w:tcPr>
            <w:tcW w:w="9494" w:type="dxa"/>
            <w:tcBorders>
              <w:bottom w:val="single" w:sz="4" w:space="0" w:color="auto"/>
            </w:tcBorders>
          </w:tcPr>
          <w:p w:rsidR="00782C1D" w:rsidRDefault="00782C1D" w:rsidP="007027EF">
            <w:pPr>
              <w:tabs>
                <w:tab w:val="left" w:pos="5295"/>
              </w:tabs>
              <w:jc w:val="center"/>
              <w:rPr>
                <w:rFonts w:cs="Arial"/>
                <w:sz w:val="56"/>
                <w:szCs w:val="56"/>
              </w:rPr>
            </w:pPr>
          </w:p>
          <w:p w:rsidR="007027EF" w:rsidRDefault="007027EF" w:rsidP="007027EF">
            <w:pPr>
              <w:tabs>
                <w:tab w:val="left" w:pos="5295"/>
              </w:tabs>
              <w:jc w:val="center"/>
              <w:rPr>
                <w:rFonts w:cs="Arial"/>
                <w:sz w:val="56"/>
                <w:szCs w:val="56"/>
              </w:rPr>
            </w:pPr>
            <w:r>
              <w:rPr>
                <w:rFonts w:cs="Arial"/>
                <w:sz w:val="56"/>
                <w:szCs w:val="56"/>
              </w:rPr>
              <w:t>Der Lehrer sammelt Hausaufgaben der Schüler ein.</w:t>
            </w:r>
          </w:p>
          <w:p w:rsidR="007027EF" w:rsidRPr="00782C1D" w:rsidRDefault="007027EF" w:rsidP="007027EF">
            <w:pPr>
              <w:tabs>
                <w:tab w:val="left" w:pos="5295"/>
              </w:tabs>
              <w:jc w:val="center"/>
              <w:rPr>
                <w:rFonts w:cs="Arial"/>
                <w:sz w:val="56"/>
                <w:szCs w:val="56"/>
              </w:rPr>
            </w:pPr>
          </w:p>
        </w:tc>
      </w:tr>
      <w:tr w:rsidR="00782C1D" w:rsidTr="00C02FA9">
        <w:tc>
          <w:tcPr>
            <w:tcW w:w="9494" w:type="dxa"/>
            <w:tcBorders>
              <w:left w:val="nil"/>
              <w:right w:val="nil"/>
            </w:tcBorders>
          </w:tcPr>
          <w:p w:rsidR="00782C1D" w:rsidRPr="00782C1D" w:rsidRDefault="00782C1D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</w:tc>
      </w:tr>
      <w:tr w:rsidR="00C02FA9" w:rsidTr="00C02FA9">
        <w:tc>
          <w:tcPr>
            <w:tcW w:w="9494" w:type="dxa"/>
            <w:tcBorders>
              <w:bottom w:val="single" w:sz="4" w:space="0" w:color="auto"/>
            </w:tcBorders>
          </w:tcPr>
          <w:p w:rsidR="00C02FA9" w:rsidRDefault="00C02FA9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  <w:p w:rsidR="007027EF" w:rsidRDefault="007027EF" w:rsidP="00782C1D">
            <w:pPr>
              <w:jc w:val="center"/>
              <w:rPr>
                <w:rFonts w:cs="Arial"/>
                <w:sz w:val="56"/>
                <w:szCs w:val="56"/>
              </w:rPr>
            </w:pPr>
            <w:r>
              <w:rPr>
                <w:rFonts w:cs="Arial"/>
                <w:sz w:val="56"/>
                <w:szCs w:val="56"/>
              </w:rPr>
              <w:t>Ein Schüler wird vom Lehrer gezüchtigt.</w:t>
            </w:r>
          </w:p>
          <w:p w:rsidR="007027EF" w:rsidRPr="00782C1D" w:rsidRDefault="007027EF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</w:tc>
      </w:tr>
      <w:tr w:rsidR="00C02FA9" w:rsidTr="00C02FA9">
        <w:tc>
          <w:tcPr>
            <w:tcW w:w="9494" w:type="dxa"/>
            <w:tcBorders>
              <w:left w:val="nil"/>
              <w:right w:val="nil"/>
            </w:tcBorders>
          </w:tcPr>
          <w:p w:rsidR="00C02FA9" w:rsidRPr="00782C1D" w:rsidRDefault="00C02FA9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</w:tc>
      </w:tr>
      <w:tr w:rsidR="00C02FA9" w:rsidTr="00782C1D">
        <w:tc>
          <w:tcPr>
            <w:tcW w:w="9494" w:type="dxa"/>
          </w:tcPr>
          <w:p w:rsidR="00C02FA9" w:rsidRDefault="00C02FA9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  <w:p w:rsidR="00853AF0" w:rsidRDefault="00853AF0" w:rsidP="00782C1D">
            <w:pPr>
              <w:jc w:val="center"/>
              <w:rPr>
                <w:rFonts w:cs="Arial"/>
                <w:sz w:val="56"/>
                <w:szCs w:val="56"/>
              </w:rPr>
            </w:pPr>
            <w:r>
              <w:rPr>
                <w:rFonts w:cs="Arial"/>
                <w:sz w:val="56"/>
                <w:szCs w:val="56"/>
              </w:rPr>
              <w:t>Der Lehrer steht mit dem Rücken zur Klasse und beschreibt die Tafel.</w:t>
            </w:r>
            <w:bookmarkStart w:id="0" w:name="_GoBack"/>
            <w:bookmarkEnd w:id="0"/>
          </w:p>
          <w:p w:rsidR="00853AF0" w:rsidRPr="00782C1D" w:rsidRDefault="00853AF0" w:rsidP="00782C1D">
            <w:pPr>
              <w:jc w:val="center"/>
              <w:rPr>
                <w:rFonts w:cs="Arial"/>
                <w:sz w:val="56"/>
                <w:szCs w:val="56"/>
              </w:rPr>
            </w:pPr>
          </w:p>
        </w:tc>
      </w:tr>
    </w:tbl>
    <w:p w:rsidR="00782C1D" w:rsidRDefault="00782C1D" w:rsidP="00782C1D">
      <w:pPr>
        <w:rPr>
          <w:rFonts w:cs="Arial"/>
        </w:rPr>
      </w:pPr>
    </w:p>
    <w:sectPr w:rsidR="00782C1D" w:rsidSect="00D16418">
      <w:headerReference w:type="default" r:id="rId19"/>
      <w:footerReference w:type="default" r:id="rId2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6D" w:rsidRDefault="00D37D6D" w:rsidP="005C5D10">
      <w:r>
        <w:separator/>
      </w:r>
    </w:p>
  </w:endnote>
  <w:endnote w:type="continuationSeparator" w:id="0">
    <w:p w:rsidR="00D37D6D" w:rsidRDefault="00D37D6D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A" w:rsidRDefault="00853AF0">
    <w:pPr>
      <w:pStyle w:val="Fuzeile"/>
    </w:pPr>
    <w:r>
      <w:rPr>
        <w:lang w:eastAsia="zh-TW"/>
      </w:rPr>
      <w:pict>
        <v:rect id="_x0000_s2049" style="position:absolute;margin-left:544.65pt;margin-top:809.75pt;width:44.55pt;height:15.1pt;rotation:-180;flip:x;z-index:251657216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18092A" w:rsidRPr="005C5D10" w:rsidRDefault="0018092A" w:rsidP="005C5D10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853AF0" w:rsidRPr="00853AF0">
                  <w:rPr>
                    <w:noProof/>
                    <w:color w:val="C0504D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6D" w:rsidRDefault="00D37D6D" w:rsidP="005C5D10">
      <w:r>
        <w:separator/>
      </w:r>
    </w:p>
  </w:footnote>
  <w:footnote w:type="continuationSeparator" w:id="0">
    <w:p w:rsidR="00D37D6D" w:rsidRDefault="00D37D6D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A" w:rsidRDefault="00853AF0">
    <w:pPr>
      <w:pStyle w:val="Kopfzeile"/>
    </w:pPr>
    <w:r>
      <w:rPr>
        <w:noProof/>
        <w:lang w:eastAsia="de-DE"/>
      </w:rPr>
      <w:pict>
        <v:group id="_x0000_s2051" style="position:absolute;margin-left:-2.9pt;margin-top:1.75pt;width:476.85pt;height:36pt;z-index:251658240" coordorigin="954,690" coordsize="10311,720" wrapcoords="-31 0 -31 21150 21600 21150 21600 0 -31 0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954;top:690;width:10311;height:360;mso-wrap-edited:f" wrapcoords="-31 0 -31 20700 21600 20700 21600 0 -31 0" fillcolor="gray" stroked="f">
            <v:textbox style="mso-next-textbox:#_x0000_s2052">
              <w:txbxContent>
                <w:p w:rsidR="0018092A" w:rsidRDefault="00853AF0" w:rsidP="00FF324C">
                  <w:pPr>
                    <w:tabs>
                      <w:tab w:val="right" w:pos="9214"/>
                    </w:tabs>
                    <w:ind w:right="41"/>
                    <w:rPr>
                      <w:rFonts w:cs="Arial"/>
                      <w:color w:val="FFFFFF"/>
                      <w:sz w:val="20"/>
                    </w:rPr>
                  </w:pPr>
                  <w:r>
                    <w:rPr>
                      <w:rFonts w:cs="Arial"/>
                      <w:color w:val="FFFFFF"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30pt;height:10.5pt">
                        <v:imagedata r:id="rId1" o:title="logo"/>
                      </v:shape>
                    </w:pict>
                  </w:r>
                  <w:r w:rsidR="0018092A">
                    <w:rPr>
                      <w:rFonts w:cs="Arial"/>
                      <w:color w:val="FFFFFF"/>
                      <w:sz w:val="20"/>
                    </w:rPr>
                    <w:t xml:space="preserve">  Neue Medien im Deutschunter</w:t>
                  </w:r>
                  <w:r w:rsidR="000147F6">
                    <w:rPr>
                      <w:rFonts w:cs="Arial"/>
                      <w:color w:val="FFFFFF"/>
                      <w:sz w:val="20"/>
                    </w:rPr>
                    <w:t xml:space="preserve">richt    </w:t>
                  </w:r>
                  <w:r w:rsidR="000147F6">
                    <w:rPr>
                      <w:rFonts w:cs="Arial"/>
                      <w:color w:val="FFFFFF"/>
                      <w:sz w:val="20"/>
                    </w:rPr>
                    <w:tab/>
                  </w:r>
                  <w:r w:rsidR="00FE5BAB">
                    <w:rPr>
                      <w:rFonts w:cs="Arial"/>
                      <w:color w:val="FFFFFF"/>
                      <w:sz w:val="20"/>
                    </w:rPr>
                    <w:t>Franz Wedekind, Frühlings Erwachen</w:t>
                  </w:r>
                </w:p>
              </w:txbxContent>
            </v:textbox>
          </v:shape>
          <v:shape id="_x0000_s2053" type="#_x0000_t202" style="position:absolute;left:954;top:1050;width:10311;height:360;mso-wrap-edited:f" wrapcoords="-31 0 -31 20700 21600 20700 21600 0 -31 0" fillcolor="silver" stroked="f">
            <v:textbox style="mso-next-textbox:#_x0000_s2053">
              <w:txbxContent>
                <w:p w:rsidR="0018092A" w:rsidRPr="007702B9" w:rsidRDefault="00851F70" w:rsidP="00FF324C">
                  <w:pPr>
                    <w:tabs>
                      <w:tab w:val="right" w:pos="9214"/>
                    </w:tabs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Geschichtlicher und geisteswis</w:t>
                  </w:r>
                  <w:r w:rsidR="00511186">
                    <w:rPr>
                      <w:b/>
                      <w:sz w:val="20"/>
                    </w:rPr>
                    <w:t>s</w:t>
                  </w:r>
                  <w:r>
                    <w:rPr>
                      <w:b/>
                      <w:sz w:val="20"/>
                    </w:rPr>
                    <w:t>enschaftlicher Hintergrund</w:t>
                  </w:r>
                  <w:r w:rsidR="00FF324C">
                    <w:rPr>
                      <w:b/>
                      <w:sz w:val="20"/>
                    </w:rPr>
                    <w:t xml:space="preserve">   </w:t>
                  </w:r>
                  <w:r w:rsidR="00FF324C">
                    <w:rPr>
                      <w:b/>
                      <w:sz w:val="20"/>
                    </w:rPr>
                    <w:tab/>
                  </w:r>
                  <w:r w:rsidR="00C234FB">
                    <w:rPr>
                      <w:b/>
                      <w:sz w:val="20"/>
                    </w:rPr>
                    <w:t xml:space="preserve">Erziehung und </w:t>
                  </w:r>
                  <w:r w:rsidR="009E6F4D">
                    <w:rPr>
                      <w:b/>
                      <w:sz w:val="20"/>
                    </w:rPr>
                    <w:t>Schule</w:t>
                  </w:r>
                  <w:r w:rsidR="00C234FB">
                    <w:rPr>
                      <w:b/>
                      <w:sz w:val="20"/>
                    </w:rPr>
                    <w:t xml:space="preserve"> II</w:t>
                  </w:r>
                  <w:r w:rsidR="009E2B6A">
                    <w:rPr>
                      <w:b/>
                      <w:sz w:val="20"/>
                    </w:rPr>
                    <w:t xml:space="preserve"> </w:t>
                  </w:r>
                  <w:r w:rsidR="009E6F4D">
                    <w:rPr>
                      <w:b/>
                      <w:sz w:val="20"/>
                    </w:rPr>
                    <w:t>Lehrer</w:t>
                  </w:r>
                  <w:r w:rsidR="00D16418">
                    <w:rPr>
                      <w:b/>
                      <w:sz w:val="20"/>
                    </w:rPr>
                    <w:t>blatt</w:t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  <w:t>1</w:t>
                  </w:r>
                </w:p>
              </w:txbxContent>
            </v:textbox>
          </v:shape>
          <w10:wrap type="tight"/>
        </v:group>
      </w:pict>
    </w:r>
  </w:p>
  <w:p w:rsidR="0018092A" w:rsidRDefault="0018092A">
    <w:pPr>
      <w:pStyle w:val="Kopfzeile"/>
    </w:pPr>
  </w:p>
  <w:p w:rsidR="0018092A" w:rsidRDefault="0018092A">
    <w:pPr>
      <w:pStyle w:val="Kopfzeile"/>
    </w:pPr>
  </w:p>
  <w:p w:rsidR="0018092A" w:rsidRDefault="001809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0421E9"/>
    <w:multiLevelType w:val="hybridMultilevel"/>
    <w:tmpl w:val="DC3CA94E"/>
    <w:lvl w:ilvl="0" w:tplc="F9061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C268E"/>
    <w:rsid w:val="000C2A59"/>
    <w:rsid w:val="000D2CF3"/>
    <w:rsid w:val="000E40D4"/>
    <w:rsid w:val="000F2858"/>
    <w:rsid w:val="00107154"/>
    <w:rsid w:val="00115409"/>
    <w:rsid w:val="0011761F"/>
    <w:rsid w:val="00124708"/>
    <w:rsid w:val="00125B3D"/>
    <w:rsid w:val="0013364F"/>
    <w:rsid w:val="00143FF7"/>
    <w:rsid w:val="00147487"/>
    <w:rsid w:val="0015349C"/>
    <w:rsid w:val="001645E3"/>
    <w:rsid w:val="00167490"/>
    <w:rsid w:val="00172024"/>
    <w:rsid w:val="0018092A"/>
    <w:rsid w:val="00180A47"/>
    <w:rsid w:val="001852B1"/>
    <w:rsid w:val="001B504A"/>
    <w:rsid w:val="001C01D5"/>
    <w:rsid w:val="001D2EC1"/>
    <w:rsid w:val="001F3F4B"/>
    <w:rsid w:val="00204862"/>
    <w:rsid w:val="002117CB"/>
    <w:rsid w:val="002143C7"/>
    <w:rsid w:val="00220DA5"/>
    <w:rsid w:val="00234507"/>
    <w:rsid w:val="00246D05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A5D3A"/>
    <w:rsid w:val="003B2303"/>
    <w:rsid w:val="003C0819"/>
    <w:rsid w:val="003C1BA6"/>
    <w:rsid w:val="003D1DFB"/>
    <w:rsid w:val="00403E7E"/>
    <w:rsid w:val="00412394"/>
    <w:rsid w:val="00444123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1186"/>
    <w:rsid w:val="00515B49"/>
    <w:rsid w:val="00552335"/>
    <w:rsid w:val="0055731A"/>
    <w:rsid w:val="00566D2D"/>
    <w:rsid w:val="00573C98"/>
    <w:rsid w:val="00585156"/>
    <w:rsid w:val="00587018"/>
    <w:rsid w:val="005931AF"/>
    <w:rsid w:val="00597B14"/>
    <w:rsid w:val="005A37CF"/>
    <w:rsid w:val="005B1C09"/>
    <w:rsid w:val="005B6982"/>
    <w:rsid w:val="005C5D10"/>
    <w:rsid w:val="005C61B4"/>
    <w:rsid w:val="005D278A"/>
    <w:rsid w:val="005F3727"/>
    <w:rsid w:val="0061090D"/>
    <w:rsid w:val="00623549"/>
    <w:rsid w:val="00627D0E"/>
    <w:rsid w:val="00663649"/>
    <w:rsid w:val="00663785"/>
    <w:rsid w:val="006759FA"/>
    <w:rsid w:val="0068123F"/>
    <w:rsid w:val="00694FB9"/>
    <w:rsid w:val="00696704"/>
    <w:rsid w:val="006A13C0"/>
    <w:rsid w:val="006C1971"/>
    <w:rsid w:val="006C3452"/>
    <w:rsid w:val="006E0447"/>
    <w:rsid w:val="006E0C1A"/>
    <w:rsid w:val="006F6CC1"/>
    <w:rsid w:val="007027EF"/>
    <w:rsid w:val="00717D7F"/>
    <w:rsid w:val="007702B9"/>
    <w:rsid w:val="00773474"/>
    <w:rsid w:val="00775A55"/>
    <w:rsid w:val="0078190A"/>
    <w:rsid w:val="00781ADB"/>
    <w:rsid w:val="00782C1D"/>
    <w:rsid w:val="00785756"/>
    <w:rsid w:val="007F7702"/>
    <w:rsid w:val="008068E7"/>
    <w:rsid w:val="00810A67"/>
    <w:rsid w:val="00820C15"/>
    <w:rsid w:val="00823188"/>
    <w:rsid w:val="008262C2"/>
    <w:rsid w:val="00830B57"/>
    <w:rsid w:val="00836D71"/>
    <w:rsid w:val="008419EF"/>
    <w:rsid w:val="00851F70"/>
    <w:rsid w:val="00853AF0"/>
    <w:rsid w:val="00857408"/>
    <w:rsid w:val="00872212"/>
    <w:rsid w:val="0087730A"/>
    <w:rsid w:val="00885AC7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1FE2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E2B6A"/>
    <w:rsid w:val="009E6F4D"/>
    <w:rsid w:val="009F721B"/>
    <w:rsid w:val="00A07A41"/>
    <w:rsid w:val="00A11348"/>
    <w:rsid w:val="00A13EEB"/>
    <w:rsid w:val="00A23923"/>
    <w:rsid w:val="00A337F0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656F3"/>
    <w:rsid w:val="00B67584"/>
    <w:rsid w:val="00B81CEC"/>
    <w:rsid w:val="00BB2627"/>
    <w:rsid w:val="00BB6CC4"/>
    <w:rsid w:val="00BC0B7A"/>
    <w:rsid w:val="00BF2085"/>
    <w:rsid w:val="00BF4EA7"/>
    <w:rsid w:val="00C02FA9"/>
    <w:rsid w:val="00C14F10"/>
    <w:rsid w:val="00C15A4A"/>
    <w:rsid w:val="00C234FB"/>
    <w:rsid w:val="00C24E8A"/>
    <w:rsid w:val="00C603A8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37D6D"/>
    <w:rsid w:val="00D44653"/>
    <w:rsid w:val="00D5549E"/>
    <w:rsid w:val="00D7372F"/>
    <w:rsid w:val="00D84A5B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6E01"/>
    <w:rsid w:val="00E37BC5"/>
    <w:rsid w:val="00E41340"/>
    <w:rsid w:val="00E45DD4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17EF8"/>
    <w:rsid w:val="00F33DDB"/>
    <w:rsid w:val="00F40AB6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3B62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styleId="Tabellenraster">
    <w:name w:val="Table Grid"/>
    <w:basedOn w:val="NormaleTabelle"/>
    <w:uiPriority w:val="59"/>
    <w:rsid w:val="00782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mu.info/fb.jsp?id=for_15_6_50_fb_vaterlaendischeerziehung_de&amp;lang=de&amp;u=child&amp;flash=true" TargetMode="External"/><Relationship Id="rId18" Type="http://schemas.openxmlformats.org/officeDocument/2006/relationships/hyperlink" Target="http://www.sophienschule.de/festschrift/pdf-version/schrift-131-242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ochum.de/C125708500379A31/CurrentBaseLink/W28C6CQE563BOLDDE" TargetMode="External"/><Relationship Id="rId17" Type="http://schemas.openxmlformats.org/officeDocument/2006/relationships/hyperlink" Target="http://germanhistorydocs.ghi-dc.org/pdf/deu/402_Hoehere%20Schulen%20Maedchen_7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ymnasium-hechingen.de/?q=node/3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brieleweis.de/3-geschichtsbits/hito-surfing/5-neuzeit2/5-2-nationalstaatsgruendungen/5-2-2-9-d-kaiserreich-gesellschaftsentwicklung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lasewitz.de/schulgeschichte/buch/schulkomplex1.htm" TargetMode="External"/><Relationship Id="rId10" Type="http://schemas.openxmlformats.org/officeDocument/2006/relationships/hyperlink" Target="http://vs-material.wegerer.at/sachkunde/pdf_su/schule/Schulordnung-1890-luecke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enwiki.genealogy.net/Schulordnung_Baden_1890" TargetMode="External"/><Relationship Id="rId14" Type="http://schemas.openxmlformats.org/officeDocument/2006/relationships/hyperlink" Target="http://www.eva-mariahetterich.de/schule_frueher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13EFB-7386-4D64-B84E-0D03346F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Andreas Petrou</cp:lastModifiedBy>
  <cp:revision>19</cp:revision>
  <cp:lastPrinted>2011-01-17T20:17:00Z</cp:lastPrinted>
  <dcterms:created xsi:type="dcterms:W3CDTF">2014-11-20T14:54:00Z</dcterms:created>
  <dcterms:modified xsi:type="dcterms:W3CDTF">2014-11-20T16:43:00Z</dcterms:modified>
</cp:coreProperties>
</file>