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left"/>
        <w:rPr>
          <w:rFonts w:ascii="Liberation Serif" w:hAnsi="Liberation Serif"/>
          <w:b/>
          <w:b/>
          <w:bCs/>
          <w:color w:val="auto"/>
        </w:rPr>
      </w:pPr>
      <w:r>
        <w:rPr>
          <w:rFonts w:ascii="Liberation Serif" w:hAnsi="Liberation Serif"/>
          <w:b/>
          <w:bCs/>
          <w:color w:val="auto"/>
        </w:rPr>
        <w:t>4.1.7 Syntax-</w:t>
      </w:r>
      <w:r>
        <w:rPr>
          <w:rFonts w:ascii="Liberation Serif" w:hAnsi="Liberation Serif"/>
          <w:b/>
          <w:bCs/>
          <w:color w:val="auto"/>
        </w:rPr>
        <w:t>Vergleich mit den Fremdsprachen</w:t>
      </w:r>
    </w:p>
    <w:p>
      <w:pPr>
        <w:pStyle w:val="Normal"/>
        <w:jc w:val="both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Übertrage folgende Sätze aus verschiedenen Sprachen in die dir bekannte Feldertabelle.</w:t>
      </w:r>
    </w:p>
    <w:p>
      <w:pPr>
        <w:pStyle w:val="Normal"/>
        <w:jc w:val="both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646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813"/>
        <w:gridCol w:w="2621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[1]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will seinen Onkel sehen.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wants to see his uncle.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veut voir son oncle.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quiere ver a su tío.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[2]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hat ihn sehen wollen.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has always wanted to see him.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a voulu le voir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ha querido verlo.</w:t>
            </w:r>
          </w:p>
        </w:tc>
        <w:tc>
          <w:tcPr>
            <w:tcW w:w="2621" w:type="dxa"/>
            <w:tcBorders/>
            <w:shd w:fill="auto" w:val="clear"/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[3]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will ihn sehen.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wants to see him.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veut le voir.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Max quiere verlo.</w:t>
            </w:r>
          </w:p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Wo stehen in den Beispielen 1 – 3 in den verschiedenen Sprachen jeweils die Objekte? Zwischen welchen Sprachen bestehen Gemeinsamkeiten, wo bestehen Unterschiede?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Versuche in eine Feldertabelle zu übertragen. Welches Problem tritt auf? Wie unterscheidet sich im folgenden Beispiel das Deutsche von anderen Sprachen?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Nach dem Essen / Dann verließ Max den Raum.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After dinner / Then Max left the room.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Après le dîner / Puis, Max quitta la salle.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Después de cenar, Max dejó el local. / Entonces, Max dejó el local.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W</w:t>
      </w:r>
      <w:r>
        <w:rPr>
          <w:b w:val="false"/>
          <w:bCs w:val="false"/>
          <w:i w:val="false"/>
          <w:iCs w:val="false"/>
        </w:rPr>
        <w:t>elches Problem tritt in den drei Fremdsprachen in folgendem Beispiel auf?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Max zeigt es mir.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M</w:t>
      </w:r>
      <w:r>
        <w:rPr>
          <w:b w:val="false"/>
          <w:bCs w:val="false"/>
          <w:i/>
          <w:iCs/>
        </w:rPr>
        <w:t>ax often</w:t>
      </w:r>
      <w:r>
        <w:rPr>
          <w:b w:val="false"/>
          <w:bCs w:val="false"/>
          <w:i/>
          <w:iCs/>
        </w:rPr>
        <w:t xml:space="preserve"> shows it to me.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Max me le montre.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Max me lo muestra.</w:t>
      </w:r>
    </w:p>
    <w:p>
      <w:pPr>
        <w:pStyle w:val="Normal"/>
        <w:ind w:left="720" w:right="0" w:hanging="0"/>
        <w:jc w:val="left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ind w:left="720" w:right="0" w:hanging="0"/>
        <w:jc w:val="left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  <w:bidi w:val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201</Words>
  <Characters>940</Characters>
  <CharactersWithSpaces>1102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2018-02-18T07:35:55Z</dcterms:created>
  <dc:creator/>
  <dc:description/>
  <dc:language>de-DE</dc:language>
  <cp:lastModifiedBy/>
  <dcterms:modified xsi:type="dcterms:W3CDTF">2018-02-18T07:36:31Z</dcterms:modified>
  <cp:revision>1</cp:revision>
  <dc:subject/>
  <dc:title/>
</cp:coreProperties>
</file>