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FD" w:rsidRPr="00D822E7" w:rsidRDefault="00F20B6E" w:rsidP="00D822E7">
      <w:pPr>
        <w:pStyle w:val="Listenabsatz"/>
        <w:numPr>
          <w:ilvl w:val="0"/>
          <w:numId w:val="15"/>
        </w:numPr>
        <w:spacing w:after="200" w:line="276" w:lineRule="auto"/>
        <w:rPr>
          <w:rFonts w:ascii="Calibri" w:eastAsia="Times New Roman" w:hAnsi="Calibri" w:cs="Times New Roman"/>
          <w:b/>
          <w:sz w:val="28"/>
          <w:szCs w:val="28"/>
          <w:lang w:eastAsia="de-DE"/>
        </w:rPr>
      </w:pPr>
      <w:r>
        <w:rPr>
          <w:rFonts w:ascii="Calibri" w:eastAsia="Times New Roman" w:hAnsi="Calibri" w:cs="Times New Roman"/>
          <w:b/>
          <w:sz w:val="28"/>
          <w:szCs w:val="28"/>
          <w:lang w:eastAsia="de-DE"/>
        </w:rPr>
        <w:t xml:space="preserve">„Die philosophische Wende“: </w:t>
      </w:r>
      <w:r w:rsidR="00ED4DFD" w:rsidRPr="00D822E7">
        <w:rPr>
          <w:rFonts w:ascii="Calibri" w:eastAsia="Times New Roman" w:hAnsi="Calibri" w:cs="Times New Roman"/>
          <w:b/>
          <w:sz w:val="28"/>
          <w:szCs w:val="28"/>
          <w:lang w:eastAsia="de-DE"/>
        </w:rPr>
        <w:t>Sokrates (</w:t>
      </w:r>
      <w:r w:rsidR="003C37B6" w:rsidRPr="00D822E7">
        <w:rPr>
          <w:rFonts w:ascii="Calibri" w:eastAsia="Times New Roman" w:hAnsi="Calibri" w:cs="Times New Roman"/>
          <w:b/>
          <w:sz w:val="28"/>
          <w:szCs w:val="28"/>
          <w:lang w:eastAsia="de-DE"/>
        </w:rPr>
        <w:t xml:space="preserve">ca. </w:t>
      </w:r>
      <w:r w:rsidR="00ED4DFD" w:rsidRPr="00D822E7">
        <w:rPr>
          <w:rFonts w:ascii="Calibri" w:eastAsia="Times New Roman" w:hAnsi="Calibri" w:cs="Times New Roman"/>
          <w:b/>
          <w:sz w:val="28"/>
          <w:szCs w:val="28"/>
          <w:lang w:eastAsia="de-DE"/>
        </w:rPr>
        <w:t>470-399 v. Chr.)</w:t>
      </w:r>
    </w:p>
    <w:p w:rsidR="00DE1BEE" w:rsidRPr="00DE1BEE" w:rsidRDefault="00DE1BEE" w:rsidP="00ED4DFD">
      <w:pPr>
        <w:spacing w:after="200" w:line="276" w:lineRule="auto"/>
        <w:rPr>
          <w:rFonts w:cstheme="minorHAnsi"/>
          <w:sz w:val="24"/>
          <w:szCs w:val="24"/>
        </w:rPr>
      </w:pPr>
      <w:r w:rsidRPr="00DE1BEE">
        <w:rPr>
          <w:rFonts w:cstheme="minorHAnsi"/>
          <w:sz w:val="24"/>
          <w:szCs w:val="24"/>
        </w:rPr>
        <w:t>Vorbemerkung:</w:t>
      </w:r>
    </w:p>
    <w:p w:rsidR="00DF0830" w:rsidRDefault="00886465" w:rsidP="00DF0830">
      <w:pPr>
        <w:rPr>
          <w:rFonts w:ascii="UniversLTStd" w:hAnsi="UniversLTStd" w:cs="UniversLTStd"/>
        </w:rPr>
      </w:pPr>
      <w:r>
        <w:rPr>
          <w:rFonts w:cstheme="minorHAnsi"/>
          <w:sz w:val="24"/>
          <w:szCs w:val="24"/>
        </w:rPr>
        <w:t>Der Abschnitt über Sokrates ist von der Textfolge und den Aufgaben so konzipiert, dass die Schüler wesentliche Informationen über diesen Philosophen aus den lateinischen Texten selbst gewinnen können</w:t>
      </w:r>
      <w:r w:rsidR="00D4303F">
        <w:rPr>
          <w:rFonts w:cstheme="minorHAnsi"/>
          <w:sz w:val="24"/>
          <w:szCs w:val="24"/>
        </w:rPr>
        <w:t>,</w:t>
      </w:r>
      <w:r>
        <w:rPr>
          <w:rFonts w:cstheme="minorHAnsi"/>
          <w:sz w:val="24"/>
          <w:szCs w:val="24"/>
        </w:rPr>
        <w:t xml:space="preserve"> wobei die ausgewählten Texte nicht unbedingt vollständig übersetzt werden müssen. </w:t>
      </w:r>
      <w:r w:rsidR="00D4303F">
        <w:rPr>
          <w:rFonts w:cstheme="minorHAnsi"/>
          <w:sz w:val="24"/>
          <w:szCs w:val="24"/>
        </w:rPr>
        <w:t>Insbesondere bei Text 2, der</w:t>
      </w:r>
      <w:r>
        <w:rPr>
          <w:rFonts w:cstheme="minorHAnsi"/>
          <w:sz w:val="24"/>
          <w:szCs w:val="24"/>
        </w:rPr>
        <w:t xml:space="preserve"> </w:t>
      </w:r>
      <w:r w:rsidR="00532514">
        <w:t>sprachlich</w:t>
      </w:r>
      <w:r w:rsidR="00D4303F">
        <w:t xml:space="preserve"> sehr schwierig</w:t>
      </w:r>
      <w:r w:rsidR="00D4303F">
        <w:rPr>
          <w:rFonts w:cstheme="minorHAnsi"/>
          <w:sz w:val="24"/>
          <w:szCs w:val="24"/>
        </w:rPr>
        <w:t xml:space="preserve"> ist, </w:t>
      </w:r>
      <w:r w:rsidR="00D4303F">
        <w:t>scheint es mir empfehlenswert, den Schülern keine vollständige Übersetzung abzuverlangen, sondern stattdessen mit Hilfe der beigegebenen Aufgabe</w:t>
      </w:r>
      <w:r w:rsidR="00532514">
        <w:t>n a) bis d)</w:t>
      </w:r>
      <w:r w:rsidR="00D4303F">
        <w:t xml:space="preserve"> den Inhalt zu erschließen. Damit </w:t>
      </w:r>
      <w:r>
        <w:rPr>
          <w:rFonts w:cstheme="minorHAnsi"/>
          <w:sz w:val="24"/>
          <w:szCs w:val="24"/>
        </w:rPr>
        <w:t xml:space="preserve">wird die im </w:t>
      </w:r>
      <w:r w:rsidRPr="00E52594">
        <w:rPr>
          <w:rFonts w:cstheme="minorHAnsi"/>
          <w:b/>
          <w:sz w:val="24"/>
          <w:szCs w:val="24"/>
        </w:rPr>
        <w:t>Bildungsplan 2016</w:t>
      </w:r>
      <w:r w:rsidRPr="00DE1BEE">
        <w:rPr>
          <w:rFonts w:cstheme="minorHAnsi"/>
          <w:sz w:val="24"/>
          <w:szCs w:val="24"/>
        </w:rPr>
        <w:t xml:space="preserve"> im Abschnit</w:t>
      </w:r>
      <w:r>
        <w:rPr>
          <w:rFonts w:cstheme="minorHAnsi"/>
          <w:sz w:val="24"/>
          <w:szCs w:val="24"/>
        </w:rPr>
        <w:t>t</w:t>
      </w:r>
      <w:r w:rsidRPr="00DE1BEE">
        <w:rPr>
          <w:rFonts w:cstheme="minorHAnsi"/>
          <w:sz w:val="24"/>
          <w:szCs w:val="24"/>
        </w:rPr>
        <w:t xml:space="preserve"> </w:t>
      </w:r>
      <w:r w:rsidRPr="00E52594">
        <w:rPr>
          <w:rFonts w:cstheme="minorHAnsi"/>
          <w:b/>
          <w:i/>
          <w:sz w:val="24"/>
          <w:szCs w:val="24"/>
        </w:rPr>
        <w:t>3.2.5</w:t>
      </w:r>
      <w:r w:rsidRPr="00886465">
        <w:rPr>
          <w:rFonts w:cstheme="minorHAnsi"/>
          <w:i/>
          <w:sz w:val="24"/>
          <w:szCs w:val="24"/>
        </w:rPr>
        <w:t xml:space="preserve"> Antike Kultur</w:t>
      </w:r>
      <w:r w:rsidR="00310741">
        <w:rPr>
          <w:rFonts w:cstheme="minorHAnsi"/>
          <w:sz w:val="24"/>
          <w:szCs w:val="24"/>
        </w:rPr>
        <w:t xml:space="preserve"> aufgeführte Kompetenz</w:t>
      </w:r>
      <w:r w:rsidRPr="00886465">
        <w:rPr>
          <w:rFonts w:cstheme="minorHAnsi"/>
          <w:i/>
          <w:sz w:val="24"/>
          <w:szCs w:val="24"/>
        </w:rPr>
        <w:t xml:space="preserve"> </w:t>
      </w:r>
      <w:r>
        <w:rPr>
          <w:rFonts w:cstheme="minorHAnsi"/>
          <w:b/>
          <w:sz w:val="24"/>
          <w:szCs w:val="24"/>
        </w:rPr>
        <w:t>„</w:t>
      </w:r>
      <w:r w:rsidRPr="00886465">
        <w:rPr>
          <w:rFonts w:cstheme="minorHAnsi"/>
          <w:b/>
          <w:sz w:val="24"/>
          <w:szCs w:val="24"/>
        </w:rPr>
        <w:t>(1) Informationen zur antiken Kultur auch aus Originaltexten gewinnen</w:t>
      </w:r>
      <w:r>
        <w:rPr>
          <w:rFonts w:cstheme="minorHAnsi"/>
          <w:b/>
          <w:sz w:val="24"/>
          <w:szCs w:val="24"/>
        </w:rPr>
        <w:t xml:space="preserve">“ </w:t>
      </w:r>
      <w:r w:rsidR="00310741">
        <w:rPr>
          <w:rFonts w:cstheme="minorHAnsi"/>
          <w:sz w:val="24"/>
          <w:szCs w:val="24"/>
        </w:rPr>
        <w:t>vermittelt</w:t>
      </w:r>
      <w:r w:rsidRPr="00886465">
        <w:rPr>
          <w:rFonts w:cstheme="minorHAnsi"/>
          <w:sz w:val="24"/>
          <w:szCs w:val="24"/>
        </w:rPr>
        <w:t>.</w:t>
      </w:r>
      <w:r w:rsidR="00DF0830">
        <w:rPr>
          <w:rFonts w:cstheme="minorHAnsi"/>
          <w:sz w:val="24"/>
          <w:szCs w:val="24"/>
        </w:rPr>
        <w:t xml:space="preserve"> Vgl. auch </w:t>
      </w:r>
      <w:r w:rsidR="00DF0830" w:rsidRPr="00DF0830">
        <w:rPr>
          <w:rFonts w:cstheme="minorHAnsi"/>
          <w:b/>
          <w:sz w:val="24"/>
          <w:szCs w:val="24"/>
        </w:rPr>
        <w:t>Prozessbezogene Kompetenzen</w:t>
      </w:r>
      <w:r w:rsidR="00DF0830">
        <w:rPr>
          <w:rFonts w:cstheme="minorHAnsi"/>
          <w:sz w:val="24"/>
          <w:szCs w:val="24"/>
        </w:rPr>
        <w:t>, Abschnitt 2.4</w:t>
      </w:r>
      <w:r w:rsidR="00532514">
        <w:rPr>
          <w:rFonts w:cstheme="minorHAnsi"/>
          <w:sz w:val="24"/>
          <w:szCs w:val="24"/>
        </w:rPr>
        <w:t>.8</w:t>
      </w:r>
      <w:r w:rsidR="00DF0830">
        <w:rPr>
          <w:rFonts w:cstheme="minorHAnsi"/>
          <w:sz w:val="24"/>
          <w:szCs w:val="24"/>
        </w:rPr>
        <w:t xml:space="preserve"> </w:t>
      </w:r>
      <w:r w:rsidR="00DF0830" w:rsidRPr="00DF0830">
        <w:rPr>
          <w:rFonts w:cstheme="minorHAnsi"/>
          <w:b/>
          <w:sz w:val="24"/>
          <w:szCs w:val="24"/>
        </w:rPr>
        <w:t>Methodenkompetenz</w:t>
      </w:r>
      <w:r w:rsidR="00DF0830">
        <w:rPr>
          <w:rFonts w:cstheme="minorHAnsi"/>
          <w:sz w:val="24"/>
          <w:szCs w:val="24"/>
        </w:rPr>
        <w:t>: Die Schülerinnen und Schüler können „</w:t>
      </w:r>
      <w:r w:rsidR="00DF0830">
        <w:rPr>
          <w:rFonts w:ascii="UniversLTStd" w:hAnsi="UniversLTStd" w:cs="UniversLTStd"/>
        </w:rPr>
        <w:t>Texte gezielt als Informationsquellen auswerten“.</w:t>
      </w:r>
    </w:p>
    <w:p w:rsidR="00775EF9" w:rsidRDefault="00775EF9" w:rsidP="00DF0830">
      <w:r w:rsidRPr="00775EF9">
        <w:t>Für den schwierigen Text 2</w:t>
      </w:r>
      <w:r>
        <w:rPr>
          <w:b/>
        </w:rPr>
        <w:t xml:space="preserve"> </w:t>
      </w:r>
      <w:r w:rsidR="00D4303F">
        <w:t xml:space="preserve">wird </w:t>
      </w:r>
      <w:r>
        <w:t>außer</w:t>
      </w:r>
      <w:r w:rsidR="00D4303F">
        <w:t xml:space="preserve"> Tippkärtchen auch eine (durch eine deutlichere Strukturierung) etwas einfachere Version angeboten. </w:t>
      </w:r>
    </w:p>
    <w:p w:rsidR="00775EF9" w:rsidRDefault="00775EF9" w:rsidP="00DF0830">
      <w:r>
        <w:t xml:space="preserve">Text 3 (zweisprachig) ergänzt Text 2 inhaltlich, indem der berühmte Satz </w:t>
      </w:r>
      <w:r w:rsidR="00532514">
        <w:t>„</w:t>
      </w:r>
      <w:r>
        <w:t>Ich weiß, dass ich nichts weiß</w:t>
      </w:r>
      <w:r w:rsidR="00532514">
        <w:t xml:space="preserve">“ </w:t>
      </w:r>
      <w:r w:rsidR="00E42E1A">
        <w:t>in einen größeren Kontext gestellt und so vor Missverständnissen bewahrt wird. Bei Zeitknappheit könnte man sich auf einen der beiden Texte, Text 2 oder Text 3, beschränken.</w:t>
      </w:r>
    </w:p>
    <w:p w:rsidR="00886465" w:rsidRPr="00886465" w:rsidRDefault="00886465" w:rsidP="00ED4DFD">
      <w:pPr>
        <w:spacing w:after="200" w:line="276" w:lineRule="auto"/>
        <w:rPr>
          <w:rFonts w:cstheme="minorHAnsi"/>
          <w:sz w:val="24"/>
          <w:szCs w:val="24"/>
        </w:rPr>
      </w:pPr>
    </w:p>
    <w:p w:rsidR="00ED4DFD" w:rsidRPr="00E547DE" w:rsidRDefault="00ED4DFD" w:rsidP="00ED4DFD">
      <w:pPr>
        <w:spacing w:after="200" w:line="276" w:lineRule="auto"/>
        <w:rPr>
          <w:rFonts w:ascii="Calibri" w:eastAsia="Times New Roman" w:hAnsi="Calibri" w:cs="Times New Roman"/>
          <w:b/>
          <w:i/>
          <w:sz w:val="24"/>
          <w:szCs w:val="24"/>
          <w:lang w:val="en-US" w:eastAsia="de-DE"/>
        </w:rPr>
      </w:pPr>
      <w:r w:rsidRPr="00E547DE">
        <w:rPr>
          <w:rFonts w:ascii="Calibri" w:eastAsia="Times New Roman" w:hAnsi="Calibri" w:cs="Times New Roman"/>
          <w:b/>
          <w:sz w:val="24"/>
          <w:szCs w:val="24"/>
          <w:lang w:val="en-US" w:eastAsia="de-DE"/>
        </w:rPr>
        <w:t>Sokrates, Text 1</w:t>
      </w:r>
      <w:r w:rsidR="00C94151" w:rsidRPr="00E547DE">
        <w:rPr>
          <w:rFonts w:ascii="Calibri" w:eastAsia="Times New Roman" w:hAnsi="Calibri" w:cs="Times New Roman"/>
          <w:b/>
          <w:sz w:val="24"/>
          <w:szCs w:val="24"/>
          <w:lang w:val="en-US" w:eastAsia="de-DE"/>
        </w:rPr>
        <w:t xml:space="preserve"> </w:t>
      </w:r>
      <w:r w:rsidR="00017947" w:rsidRPr="00E547DE">
        <w:rPr>
          <w:rFonts w:ascii="Calibri" w:eastAsia="Times New Roman" w:hAnsi="Calibri" w:cs="Times New Roman"/>
          <w:sz w:val="24"/>
          <w:szCs w:val="24"/>
          <w:lang w:val="en-US" w:eastAsia="de-DE"/>
        </w:rPr>
        <w:t xml:space="preserve">(Vokabelblatt </w:t>
      </w:r>
      <w:r w:rsidR="00775EF9" w:rsidRPr="00E547DE">
        <w:rPr>
          <w:rFonts w:ascii="Calibri" w:eastAsia="Times New Roman" w:hAnsi="Calibri" w:cs="Times New Roman"/>
          <w:sz w:val="24"/>
          <w:szCs w:val="24"/>
          <w:lang w:val="en-US" w:eastAsia="de-DE"/>
        </w:rPr>
        <w:t>5, Tippkärtchen</w:t>
      </w:r>
      <w:r w:rsidR="00C94151" w:rsidRPr="00E547DE">
        <w:rPr>
          <w:rFonts w:ascii="Calibri" w:eastAsia="Times New Roman" w:hAnsi="Calibri" w:cs="Times New Roman"/>
          <w:sz w:val="24"/>
          <w:szCs w:val="24"/>
          <w:lang w:val="en-US" w:eastAsia="de-DE"/>
        </w:rPr>
        <w:t>)</w:t>
      </w:r>
    </w:p>
    <w:p w:rsidR="00ED4DFD" w:rsidRPr="00F628B5" w:rsidRDefault="00ED4DFD" w:rsidP="00ED4DFD">
      <w:pPr>
        <w:spacing w:after="0" w:line="312" w:lineRule="auto"/>
        <w:rPr>
          <w:rFonts w:ascii="Calibri" w:eastAsia="Times New Roman" w:hAnsi="Calibri" w:cs="Times New Roman"/>
          <w:sz w:val="24"/>
          <w:szCs w:val="24"/>
          <w:lang w:val="en-US" w:eastAsia="de-DE"/>
        </w:rPr>
      </w:pPr>
      <w:bookmarkStart w:id="0" w:name="_Hlk506491943"/>
      <w:r w:rsidRPr="00F628B5">
        <w:rPr>
          <w:rFonts w:ascii="Calibri" w:eastAsia="Times New Roman" w:hAnsi="Calibri" w:cs="Times New Roman"/>
          <w:sz w:val="24"/>
          <w:szCs w:val="24"/>
          <w:lang w:val="en-US" w:eastAsia="de-DE"/>
        </w:rPr>
        <w:t xml:space="preserve">Socrates mihi </w:t>
      </w:r>
      <w:r w:rsidRPr="00F628B5">
        <w:rPr>
          <w:rFonts w:ascii="Calibri" w:eastAsia="Times New Roman" w:hAnsi="Calibri" w:cs="Times New Roman"/>
          <w:b/>
          <w:sz w:val="24"/>
          <w:szCs w:val="24"/>
          <w:lang w:val="en-US" w:eastAsia="de-DE"/>
        </w:rPr>
        <w:t>videtur</w:t>
      </w:r>
      <w:r w:rsidRPr="00F628B5">
        <w:rPr>
          <w:rFonts w:ascii="Calibri" w:eastAsia="Times New Roman" w:hAnsi="Calibri" w:cs="Times New Roman"/>
          <w:sz w:val="24"/>
          <w:szCs w:val="24"/>
          <w:lang w:val="en-US" w:eastAsia="de-DE"/>
        </w:rPr>
        <w:t xml:space="preserve"> primus </w:t>
      </w:r>
      <w:r w:rsidRPr="00F628B5">
        <w:rPr>
          <w:rFonts w:ascii="Calibri" w:eastAsia="Times New Roman" w:hAnsi="Calibri" w:cs="Times New Roman"/>
          <w:b/>
          <w:i/>
          <w:sz w:val="24"/>
          <w:szCs w:val="24"/>
          <w:lang w:val="en-US" w:eastAsia="de-DE"/>
        </w:rPr>
        <w:t>a</w:t>
      </w:r>
      <w:r w:rsidRPr="00F628B5">
        <w:rPr>
          <w:rFonts w:ascii="Calibri" w:eastAsia="Times New Roman" w:hAnsi="Calibri" w:cs="Times New Roman"/>
          <w:sz w:val="24"/>
          <w:szCs w:val="24"/>
          <w:lang w:val="en-US" w:eastAsia="de-DE"/>
        </w:rPr>
        <w:t xml:space="preserve"> rebus occultis et </w:t>
      </w:r>
      <w:r w:rsidRPr="00DF2994">
        <w:rPr>
          <w:rFonts w:ascii="Calibri" w:eastAsia="Times New Roman" w:hAnsi="Calibri" w:cs="Times New Roman"/>
          <w:sz w:val="24"/>
          <w:szCs w:val="24"/>
          <w:lang w:val="en-US" w:eastAsia="de-DE"/>
        </w:rPr>
        <w:t>ab</w:t>
      </w:r>
      <w:r w:rsidRPr="00F628B5">
        <w:rPr>
          <w:rFonts w:ascii="Calibri" w:eastAsia="Times New Roman" w:hAnsi="Calibri" w:cs="Times New Roman"/>
          <w:sz w:val="24"/>
          <w:szCs w:val="24"/>
          <w:lang w:val="en-US" w:eastAsia="de-DE"/>
        </w:rPr>
        <w:t xml:space="preserve"> ipsa natura involutis, </w:t>
      </w:r>
    </w:p>
    <w:p w:rsidR="00ED4DFD" w:rsidRPr="00364F04" w:rsidRDefault="00ED4DFD" w:rsidP="00ED4DFD">
      <w:pPr>
        <w:spacing w:after="0" w:line="312" w:lineRule="auto"/>
        <w:ind w:firstLine="708"/>
        <w:rPr>
          <w:rFonts w:ascii="Calibri" w:eastAsia="Times New Roman" w:hAnsi="Calibri" w:cs="Times New Roman"/>
          <w:sz w:val="24"/>
          <w:szCs w:val="24"/>
          <w:lang w:val="en-US" w:eastAsia="de-DE"/>
        </w:rPr>
      </w:pPr>
      <w:r w:rsidRPr="00F628B5">
        <w:rPr>
          <w:rFonts w:ascii="Calibri" w:eastAsia="Times New Roman" w:hAnsi="Calibri" w:cs="Times New Roman"/>
          <w:sz w:val="24"/>
          <w:szCs w:val="24"/>
          <w:lang w:val="en-US" w:eastAsia="de-DE"/>
        </w:rPr>
        <w:t>in quibus omnes a</w:t>
      </w:r>
      <w:r w:rsidRPr="00364F04">
        <w:rPr>
          <w:rFonts w:ascii="Calibri" w:eastAsia="Times New Roman" w:hAnsi="Calibri" w:cs="Times New Roman"/>
          <w:sz w:val="24"/>
          <w:szCs w:val="24"/>
          <w:lang w:val="en-US" w:eastAsia="de-DE"/>
        </w:rPr>
        <w:t xml:space="preserve">nte eum philosophi occupati fuerunt, </w:t>
      </w:r>
      <w:r w:rsidRPr="00364F04">
        <w:rPr>
          <w:rFonts w:ascii="Calibri" w:eastAsia="Times New Roman" w:hAnsi="Calibri" w:cs="Times New Roman"/>
          <w:sz w:val="24"/>
          <w:szCs w:val="24"/>
          <w:lang w:val="en-US" w:eastAsia="de-DE"/>
        </w:rPr>
        <w:br/>
      </w:r>
      <w:r w:rsidRPr="00364F04">
        <w:rPr>
          <w:rFonts w:ascii="Calibri" w:eastAsia="Times New Roman" w:hAnsi="Calibri" w:cs="Times New Roman"/>
          <w:b/>
          <w:i/>
          <w:sz w:val="24"/>
          <w:szCs w:val="24"/>
          <w:lang w:val="en-US" w:eastAsia="de-DE"/>
        </w:rPr>
        <w:t>a-vocavisse</w:t>
      </w:r>
      <w:r w:rsidRPr="00364F04">
        <w:rPr>
          <w:rFonts w:ascii="Calibri" w:eastAsia="Times New Roman" w:hAnsi="Calibri" w:cs="Times New Roman"/>
          <w:sz w:val="24"/>
          <w:szCs w:val="24"/>
          <w:lang w:val="en-US" w:eastAsia="de-DE"/>
        </w:rPr>
        <w:t xml:space="preserve"> philosophiam </w:t>
      </w:r>
      <w:r w:rsidRPr="00364F04">
        <w:rPr>
          <w:rFonts w:ascii="Calibri" w:eastAsia="Times New Roman" w:hAnsi="Calibri" w:cs="Times New Roman"/>
          <w:sz w:val="24"/>
          <w:szCs w:val="24"/>
          <w:lang w:val="en-US" w:eastAsia="de-DE"/>
        </w:rPr>
        <w:br/>
        <w:t xml:space="preserve">et </w:t>
      </w:r>
      <w:r w:rsidRPr="00D73C3E">
        <w:rPr>
          <w:rFonts w:ascii="Calibri" w:eastAsia="Times New Roman" w:hAnsi="Calibri" w:cs="Times New Roman"/>
          <w:b/>
          <w:i/>
          <w:sz w:val="24"/>
          <w:szCs w:val="24"/>
          <w:lang w:val="en-US" w:eastAsia="de-DE"/>
        </w:rPr>
        <w:t>ad</w:t>
      </w:r>
      <w:r w:rsidRPr="00364F04">
        <w:rPr>
          <w:rFonts w:ascii="Calibri" w:eastAsia="Times New Roman" w:hAnsi="Calibri" w:cs="Times New Roman"/>
          <w:sz w:val="24"/>
          <w:szCs w:val="24"/>
          <w:lang w:val="en-US" w:eastAsia="de-DE"/>
        </w:rPr>
        <w:t xml:space="preserve"> vitam communem </w:t>
      </w:r>
      <w:r w:rsidRPr="00364F04">
        <w:rPr>
          <w:rFonts w:ascii="Calibri" w:eastAsia="Times New Roman" w:hAnsi="Calibri" w:cs="Times New Roman"/>
          <w:b/>
          <w:i/>
          <w:sz w:val="24"/>
          <w:szCs w:val="24"/>
          <w:lang w:val="en-US" w:eastAsia="de-DE"/>
        </w:rPr>
        <w:t>ad-duxisse</w:t>
      </w:r>
      <w:r w:rsidRPr="00364F04">
        <w:rPr>
          <w:rFonts w:ascii="Calibri" w:eastAsia="Times New Roman" w:hAnsi="Calibri" w:cs="Times New Roman"/>
          <w:sz w:val="24"/>
          <w:szCs w:val="24"/>
          <w:lang w:val="en-US" w:eastAsia="de-DE"/>
        </w:rPr>
        <w:t xml:space="preserve">, </w:t>
      </w:r>
    </w:p>
    <w:p w:rsidR="00ED4DFD" w:rsidRPr="00364F04" w:rsidRDefault="00ED4DFD" w:rsidP="00ED4DFD">
      <w:pPr>
        <w:spacing w:after="0" w:line="312" w:lineRule="auto"/>
        <w:ind w:left="708"/>
        <w:rPr>
          <w:rFonts w:ascii="Calibri" w:eastAsia="Times New Roman" w:hAnsi="Calibri" w:cs="Times New Roman"/>
          <w:sz w:val="24"/>
          <w:szCs w:val="24"/>
          <w:lang w:val="en-US" w:eastAsia="de-DE"/>
        </w:rPr>
      </w:pPr>
      <w:r w:rsidRPr="00364F04">
        <w:rPr>
          <w:rFonts w:ascii="Calibri" w:eastAsia="Times New Roman" w:hAnsi="Calibri" w:cs="Times New Roman"/>
          <w:b/>
          <w:sz w:val="24"/>
          <w:szCs w:val="24"/>
          <w:lang w:val="en-US" w:eastAsia="de-DE"/>
        </w:rPr>
        <w:t>ut</w:t>
      </w:r>
      <w:r w:rsidRPr="00364F04">
        <w:rPr>
          <w:rFonts w:ascii="Calibri" w:eastAsia="Times New Roman" w:hAnsi="Calibri" w:cs="Times New Roman"/>
          <w:sz w:val="24"/>
          <w:szCs w:val="24"/>
          <w:lang w:val="en-US" w:eastAsia="de-DE"/>
        </w:rPr>
        <w:t xml:space="preserve"> de virtutibus et vitiis omnino-que de bonis rebus et malis </w:t>
      </w:r>
      <w:r w:rsidRPr="00364F04">
        <w:rPr>
          <w:rFonts w:ascii="Calibri" w:eastAsia="Times New Roman" w:hAnsi="Calibri" w:cs="Times New Roman"/>
          <w:b/>
          <w:sz w:val="24"/>
          <w:szCs w:val="24"/>
          <w:lang w:val="en-US" w:eastAsia="de-DE"/>
        </w:rPr>
        <w:t>quaereret</w:t>
      </w:r>
      <w:r w:rsidRPr="00364F04">
        <w:rPr>
          <w:rFonts w:ascii="Calibri" w:eastAsia="Times New Roman" w:hAnsi="Calibri" w:cs="Times New Roman"/>
          <w:sz w:val="24"/>
          <w:szCs w:val="24"/>
          <w:lang w:val="en-US" w:eastAsia="de-DE"/>
        </w:rPr>
        <w:t xml:space="preserve">, </w:t>
      </w:r>
    </w:p>
    <w:p w:rsidR="00ED4DFD" w:rsidRPr="00364F04" w:rsidRDefault="00ED4DFD" w:rsidP="00ED4DFD">
      <w:pPr>
        <w:spacing w:after="0" w:line="312" w:lineRule="auto"/>
        <w:ind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caelestia </w:t>
      </w:r>
      <w:r w:rsidRPr="00364F04">
        <w:rPr>
          <w:rFonts w:ascii="Calibri" w:eastAsia="Times New Roman" w:hAnsi="Calibri" w:cs="Times New Roman"/>
          <w:b/>
          <w:sz w:val="24"/>
          <w:szCs w:val="24"/>
          <w:lang w:val="en-US" w:eastAsia="de-DE"/>
        </w:rPr>
        <w:t xml:space="preserve">autem </w:t>
      </w:r>
      <w:r w:rsidRPr="00364F04">
        <w:rPr>
          <w:rFonts w:ascii="Calibri" w:eastAsia="Times New Roman" w:hAnsi="Calibri" w:cs="Times New Roman"/>
          <w:b/>
          <w:i/>
          <w:sz w:val="24"/>
          <w:szCs w:val="24"/>
          <w:lang w:val="en-US" w:eastAsia="de-DE"/>
        </w:rPr>
        <w:t>vel</w:t>
      </w:r>
      <w:r w:rsidRPr="00364F04">
        <w:rPr>
          <w:rFonts w:ascii="Calibri" w:eastAsia="Times New Roman" w:hAnsi="Calibri" w:cs="Times New Roman"/>
          <w:sz w:val="24"/>
          <w:szCs w:val="24"/>
          <w:lang w:val="en-US" w:eastAsia="de-DE"/>
        </w:rPr>
        <w:t xml:space="preserve"> procul </w:t>
      </w:r>
      <w:r w:rsidRPr="00364F04">
        <w:rPr>
          <w:rFonts w:ascii="Calibri" w:eastAsia="Times New Roman" w:hAnsi="Calibri" w:cs="Times New Roman"/>
          <w:b/>
          <w:i/>
          <w:sz w:val="24"/>
          <w:szCs w:val="24"/>
          <w:lang w:val="en-US" w:eastAsia="de-DE"/>
        </w:rPr>
        <w:t>esse</w:t>
      </w:r>
      <w:r w:rsidRPr="00364F04">
        <w:rPr>
          <w:rFonts w:ascii="Calibri" w:eastAsia="Times New Roman" w:hAnsi="Calibri" w:cs="Times New Roman"/>
          <w:sz w:val="24"/>
          <w:szCs w:val="24"/>
          <w:lang w:val="en-US" w:eastAsia="de-DE"/>
        </w:rPr>
        <w:t xml:space="preserve"> a nostra cognitione </w:t>
      </w:r>
      <w:r w:rsidRPr="00364F04">
        <w:rPr>
          <w:rFonts w:ascii="Calibri" w:eastAsia="Times New Roman" w:hAnsi="Calibri" w:cs="Times New Roman"/>
          <w:b/>
          <w:sz w:val="24"/>
          <w:szCs w:val="24"/>
          <w:lang w:val="en-US" w:eastAsia="de-DE"/>
        </w:rPr>
        <w:t>censeret</w:t>
      </w:r>
      <w:r w:rsidRPr="00364F04">
        <w:rPr>
          <w:rFonts w:ascii="Calibri" w:eastAsia="Times New Roman" w:hAnsi="Calibri" w:cs="Times New Roman"/>
          <w:sz w:val="24"/>
          <w:szCs w:val="24"/>
          <w:lang w:val="en-US" w:eastAsia="de-DE"/>
        </w:rPr>
        <w:t xml:space="preserve"> </w:t>
      </w:r>
    </w:p>
    <w:p w:rsidR="00ED4DFD" w:rsidRPr="00364F04" w:rsidRDefault="00ED4DFD" w:rsidP="00ED4DFD">
      <w:pPr>
        <w:spacing w:after="0" w:line="312" w:lineRule="auto"/>
        <w:ind w:firstLine="708"/>
        <w:rPr>
          <w:rFonts w:ascii="Calibri" w:eastAsia="Times New Roman" w:hAnsi="Calibri" w:cs="Times New Roman"/>
          <w:sz w:val="24"/>
          <w:szCs w:val="24"/>
          <w:lang w:val="en-US" w:eastAsia="de-DE"/>
        </w:rPr>
      </w:pPr>
      <w:r w:rsidRPr="00364F04">
        <w:rPr>
          <w:rFonts w:ascii="Calibri" w:eastAsia="Times New Roman" w:hAnsi="Calibri" w:cs="Times New Roman"/>
          <w:b/>
          <w:i/>
          <w:sz w:val="24"/>
          <w:szCs w:val="24"/>
          <w:lang w:val="en-US" w:eastAsia="de-DE"/>
        </w:rPr>
        <w:t>vel</w:t>
      </w:r>
      <w:r w:rsidRPr="00364F04">
        <w:rPr>
          <w:rFonts w:ascii="Calibri" w:eastAsia="Times New Roman" w:hAnsi="Calibri" w:cs="Times New Roman"/>
          <w:sz w:val="24"/>
          <w:szCs w:val="24"/>
          <w:lang w:val="en-US" w:eastAsia="de-DE"/>
        </w:rPr>
        <w:t xml:space="preserve">, </w:t>
      </w:r>
    </w:p>
    <w:p w:rsidR="00ED4DFD" w:rsidRPr="00364F04" w:rsidRDefault="00ED4DFD" w:rsidP="00ED4DFD">
      <w:pPr>
        <w:spacing w:after="0" w:line="312" w:lineRule="auto"/>
        <w:ind w:left="708"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si maxime cognita essent, </w:t>
      </w:r>
      <w:r w:rsidRPr="00364F04">
        <w:rPr>
          <w:rFonts w:ascii="Calibri" w:eastAsia="Times New Roman" w:hAnsi="Calibri" w:cs="Times New Roman"/>
          <w:sz w:val="24"/>
          <w:szCs w:val="24"/>
          <w:lang w:val="en-US" w:eastAsia="de-DE"/>
        </w:rPr>
        <w:br/>
        <w:t xml:space="preserve">nihil tamen ad bene vivendum. </w:t>
      </w:r>
    </w:p>
    <w:p w:rsidR="00ED4DFD" w:rsidRDefault="00ED4DFD" w:rsidP="00ED4DFD">
      <w:pPr>
        <w:spacing w:after="0" w:line="312" w:lineRule="auto"/>
        <w:jc w:val="right"/>
        <w:rPr>
          <w:rFonts w:ascii="Calibri" w:eastAsia="Times New Roman" w:hAnsi="Calibri" w:cs="Times New Roman"/>
          <w:i/>
          <w:sz w:val="20"/>
          <w:szCs w:val="20"/>
          <w:lang w:eastAsia="de-DE"/>
        </w:rPr>
      </w:pPr>
      <w:r w:rsidRPr="00D73C3E">
        <w:rPr>
          <w:rFonts w:ascii="Calibri" w:eastAsia="Times New Roman" w:hAnsi="Calibri" w:cs="Times New Roman"/>
          <w:i/>
          <w:sz w:val="20"/>
          <w:szCs w:val="20"/>
          <w:lang w:eastAsia="de-DE"/>
        </w:rPr>
        <w:t>Cicero, Libri Academici posteriores 1,15</w:t>
      </w:r>
      <w:r>
        <w:rPr>
          <w:rFonts w:ascii="Calibri" w:eastAsia="Times New Roman" w:hAnsi="Calibri" w:cs="Times New Roman"/>
          <w:i/>
          <w:sz w:val="20"/>
          <w:szCs w:val="20"/>
          <w:lang w:eastAsia="de-DE"/>
        </w:rPr>
        <w:t xml:space="preserve"> </w:t>
      </w:r>
      <w:r w:rsidRPr="00D73C3E">
        <w:rPr>
          <w:rFonts w:ascii="Calibri" w:eastAsia="Times New Roman" w:hAnsi="Calibri" w:cs="Times New Roman"/>
          <w:i/>
          <w:sz w:val="20"/>
          <w:szCs w:val="20"/>
          <w:lang w:eastAsia="de-DE"/>
        </w:rPr>
        <w:t>(leicht gekürzt)</w:t>
      </w:r>
    </w:p>
    <w:p w:rsidR="00ED4DFD" w:rsidRDefault="00ED4DFD" w:rsidP="00ED4DFD">
      <w:pPr>
        <w:spacing w:after="0" w:line="312" w:lineRule="auto"/>
        <w:jc w:val="right"/>
        <w:rPr>
          <w:rFonts w:ascii="Calibri" w:eastAsia="Times New Roman" w:hAnsi="Calibri" w:cs="Times New Roman"/>
          <w:i/>
          <w:sz w:val="20"/>
          <w:szCs w:val="20"/>
          <w:lang w:eastAsia="de-DE"/>
        </w:rPr>
      </w:pPr>
    </w:p>
    <w:p w:rsidR="00ED4DFD" w:rsidRDefault="00ED4DFD" w:rsidP="00ED4DFD">
      <w:pPr>
        <w:spacing w:after="0" w:line="312" w:lineRule="auto"/>
        <w:rPr>
          <w:rFonts w:ascii="Calibri" w:eastAsia="Times New Roman" w:hAnsi="Calibri" w:cs="Times New Roman"/>
          <w:i/>
          <w:sz w:val="20"/>
          <w:szCs w:val="20"/>
          <w:lang w:eastAsia="de-DE"/>
        </w:rPr>
      </w:pPr>
    </w:p>
    <w:bookmarkEnd w:id="0"/>
    <w:p w:rsidR="00ED4DFD" w:rsidRPr="00D73C3E" w:rsidRDefault="00ED4DFD" w:rsidP="00ED4DFD">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rsidR="00ED4DFD" w:rsidRDefault="00ED4DFD" w:rsidP="00ED4DFD">
      <w:pPr>
        <w:widowControl w:val="0"/>
        <w:numPr>
          <w:ilvl w:val="0"/>
          <w:numId w:val="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Verschaffen Sie sich unter Nutzung der Einrückmethode und des Fettdruckes einen Überblick über die Struktur des Satzes.</w:t>
      </w:r>
    </w:p>
    <w:p w:rsidR="00ED4DFD" w:rsidRPr="00C94151" w:rsidRDefault="00ED4DFD" w:rsidP="00ED4DFD">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sidRPr="00C94151">
        <w:rPr>
          <w:rFonts w:ascii="Calibri" w:eastAsia="Times New Roman" w:hAnsi="Calibri" w:cs="Times New Roman"/>
          <w:sz w:val="24"/>
          <w:szCs w:val="24"/>
          <w:lang w:val="en-US" w:eastAsia="de-DE"/>
        </w:rPr>
        <w:t>Socrates videtur</w:t>
      </w:r>
    </w:p>
    <w:p w:rsidR="00ED4DFD" w:rsidRPr="00ED4DFD" w:rsidRDefault="00ED4DFD" w:rsidP="00ED4DFD">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sidRPr="00C94151">
        <w:rPr>
          <w:rFonts w:ascii="Calibri" w:eastAsia="Times New Roman" w:hAnsi="Calibri" w:cs="Times New Roman"/>
          <w:sz w:val="24"/>
          <w:szCs w:val="24"/>
          <w:lang w:val="en-US" w:eastAsia="de-DE"/>
        </w:rPr>
        <w:tab/>
      </w:r>
      <w:r w:rsidRPr="00ED4DFD">
        <w:rPr>
          <w:rFonts w:ascii="Calibri" w:eastAsia="Times New Roman" w:hAnsi="Calibri" w:cs="Times New Roman"/>
          <w:sz w:val="24"/>
          <w:szCs w:val="24"/>
          <w:lang w:val="en-US" w:eastAsia="de-DE"/>
        </w:rPr>
        <w:t xml:space="preserve">(1) </w:t>
      </w:r>
      <w:r w:rsidRPr="00ED4DFD">
        <w:rPr>
          <w:rFonts w:ascii="Calibri" w:eastAsia="Times New Roman" w:hAnsi="Calibri" w:cs="Times New Roman"/>
          <w:b/>
          <w:sz w:val="24"/>
          <w:szCs w:val="24"/>
          <w:lang w:val="en-US" w:eastAsia="de-DE"/>
        </w:rPr>
        <w:t>a</w:t>
      </w:r>
      <w:r w:rsidRPr="00ED4DFD">
        <w:rPr>
          <w:rFonts w:ascii="Calibri" w:eastAsia="Times New Roman" w:hAnsi="Calibri" w:cs="Times New Roman"/>
          <w:sz w:val="24"/>
          <w:szCs w:val="24"/>
          <w:lang w:val="en-US" w:eastAsia="de-DE"/>
        </w:rPr>
        <w:t xml:space="preserve">… </w:t>
      </w:r>
      <w:r w:rsidRPr="00ED4DFD">
        <w:rPr>
          <w:rFonts w:ascii="Calibri" w:eastAsia="Times New Roman" w:hAnsi="Calibri" w:cs="Times New Roman"/>
          <w:b/>
          <w:sz w:val="24"/>
          <w:szCs w:val="24"/>
          <w:lang w:val="en-US" w:eastAsia="de-DE"/>
        </w:rPr>
        <w:t>a</w:t>
      </w:r>
      <w:r w:rsidRPr="00ED4DFD">
        <w:rPr>
          <w:rFonts w:ascii="Calibri" w:eastAsia="Times New Roman" w:hAnsi="Calibri" w:cs="Times New Roman"/>
          <w:sz w:val="24"/>
          <w:szCs w:val="24"/>
          <w:lang w:val="en-US" w:eastAsia="de-DE"/>
        </w:rPr>
        <w:t>vocavisse philosophiam et</w:t>
      </w:r>
    </w:p>
    <w:p w:rsidR="00ED4DFD" w:rsidRDefault="00ED4DFD" w:rsidP="00ED4DFD">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sidRPr="00ED4DFD">
        <w:rPr>
          <w:rFonts w:ascii="Calibri" w:eastAsia="Times New Roman" w:hAnsi="Calibri" w:cs="Times New Roman"/>
          <w:sz w:val="24"/>
          <w:szCs w:val="24"/>
          <w:lang w:val="en-US" w:eastAsia="de-DE"/>
        </w:rPr>
        <w:tab/>
        <w:t xml:space="preserve">(2) </w:t>
      </w:r>
      <w:r w:rsidRPr="00ED4DFD">
        <w:rPr>
          <w:rFonts w:ascii="Calibri" w:eastAsia="Times New Roman" w:hAnsi="Calibri" w:cs="Times New Roman"/>
          <w:b/>
          <w:sz w:val="24"/>
          <w:szCs w:val="24"/>
          <w:lang w:val="en-US" w:eastAsia="de-DE"/>
        </w:rPr>
        <w:t>ad</w:t>
      </w:r>
      <w:r w:rsidRPr="00ED4DFD">
        <w:rPr>
          <w:rFonts w:ascii="Calibri" w:eastAsia="Times New Roman" w:hAnsi="Calibri" w:cs="Times New Roman"/>
          <w:sz w:val="24"/>
          <w:szCs w:val="24"/>
          <w:lang w:val="en-US" w:eastAsia="de-DE"/>
        </w:rPr>
        <w:t xml:space="preserve">… </w:t>
      </w:r>
      <w:r w:rsidRPr="00ED4DFD">
        <w:rPr>
          <w:rFonts w:ascii="Calibri" w:eastAsia="Times New Roman" w:hAnsi="Calibri" w:cs="Times New Roman"/>
          <w:b/>
          <w:sz w:val="24"/>
          <w:szCs w:val="24"/>
          <w:lang w:val="en-US" w:eastAsia="de-DE"/>
        </w:rPr>
        <w:t>ad</w:t>
      </w:r>
      <w:r w:rsidRPr="00ED4DFD">
        <w:rPr>
          <w:rFonts w:ascii="Calibri" w:eastAsia="Times New Roman" w:hAnsi="Calibri" w:cs="Times New Roman"/>
          <w:sz w:val="24"/>
          <w:szCs w:val="24"/>
          <w:lang w:val="en-US" w:eastAsia="de-DE"/>
        </w:rPr>
        <w:t>duxisse</w:t>
      </w:r>
    </w:p>
    <w:p w:rsidR="00ED4DFD" w:rsidRDefault="00ED4DFD" w:rsidP="00ED4DFD">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lastRenderedPageBreak/>
        <w:tab/>
      </w:r>
      <w:r w:rsidR="00231B9B">
        <w:rPr>
          <w:rFonts w:ascii="Calibri" w:eastAsia="Times New Roman" w:hAnsi="Calibri" w:cs="Times New Roman"/>
          <w:sz w:val="24"/>
          <w:szCs w:val="24"/>
          <w:lang w:val="en-US" w:eastAsia="de-DE"/>
        </w:rPr>
        <w:tab/>
      </w:r>
      <w:r w:rsidRPr="00ED4DFD">
        <w:rPr>
          <w:rFonts w:ascii="Calibri" w:eastAsia="Times New Roman" w:hAnsi="Calibri" w:cs="Times New Roman"/>
          <w:sz w:val="24"/>
          <w:szCs w:val="24"/>
          <w:lang w:val="en-US" w:eastAsia="de-DE"/>
        </w:rPr>
        <w:sym w:font="Wingdings" w:char="F0E0"/>
      </w:r>
      <w:r>
        <w:rPr>
          <w:rFonts w:ascii="Calibri" w:eastAsia="Times New Roman" w:hAnsi="Calibri" w:cs="Times New Roman"/>
          <w:sz w:val="24"/>
          <w:szCs w:val="24"/>
          <w:lang w:val="en-US" w:eastAsia="de-DE"/>
        </w:rPr>
        <w:t xml:space="preserve"> ut… (1) de… quaereret</w:t>
      </w:r>
    </w:p>
    <w:p w:rsidR="00ED4DFD" w:rsidRDefault="00ED4DFD" w:rsidP="00ED4DFD">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sidR="00231B9B">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 xml:space="preserve">(2) censeret caelestia </w:t>
      </w:r>
      <w:r w:rsidRPr="00ED4DFD">
        <w:rPr>
          <w:rFonts w:ascii="Calibri" w:eastAsia="Times New Roman" w:hAnsi="Calibri" w:cs="Times New Roman"/>
          <w:b/>
          <w:sz w:val="24"/>
          <w:szCs w:val="24"/>
          <w:lang w:val="en-US" w:eastAsia="de-DE"/>
        </w:rPr>
        <w:t>vel</w:t>
      </w:r>
      <w:r>
        <w:rPr>
          <w:rFonts w:ascii="Calibri" w:eastAsia="Times New Roman" w:hAnsi="Calibri" w:cs="Times New Roman"/>
          <w:sz w:val="24"/>
          <w:szCs w:val="24"/>
          <w:lang w:val="en-US" w:eastAsia="de-DE"/>
        </w:rPr>
        <w:t xml:space="preserve"> a) procul esse…</w:t>
      </w:r>
    </w:p>
    <w:p w:rsidR="00ED4DFD" w:rsidRPr="00ED4DFD" w:rsidRDefault="00ED4DFD" w:rsidP="00ED4DFD">
      <w:pPr>
        <w:widowControl w:val="0"/>
        <w:autoSpaceDE w:val="0"/>
        <w:autoSpaceDN w:val="0"/>
        <w:adjustRightInd w:val="0"/>
        <w:spacing w:after="120" w:line="240" w:lineRule="auto"/>
        <w:ind w:left="714"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sidR="00231B9B">
        <w:rPr>
          <w:rFonts w:ascii="Calibri" w:eastAsia="Times New Roman" w:hAnsi="Calibri" w:cs="Times New Roman"/>
          <w:sz w:val="24"/>
          <w:szCs w:val="24"/>
          <w:lang w:val="en-US" w:eastAsia="de-DE"/>
        </w:rPr>
        <w:tab/>
      </w:r>
      <w:r w:rsidRPr="00ED4DFD">
        <w:rPr>
          <w:rFonts w:ascii="Calibri" w:eastAsia="Times New Roman" w:hAnsi="Calibri" w:cs="Times New Roman"/>
          <w:b/>
          <w:sz w:val="24"/>
          <w:szCs w:val="24"/>
          <w:lang w:val="en-US" w:eastAsia="de-DE"/>
        </w:rPr>
        <w:t>vel</w:t>
      </w:r>
      <w:r>
        <w:rPr>
          <w:rFonts w:ascii="Calibri" w:eastAsia="Times New Roman" w:hAnsi="Calibri" w:cs="Times New Roman"/>
          <w:sz w:val="24"/>
          <w:szCs w:val="24"/>
          <w:lang w:val="en-US" w:eastAsia="de-DE"/>
        </w:rPr>
        <w:t xml:space="preserve"> b) nihil ad…</w:t>
      </w:r>
    </w:p>
    <w:p w:rsidR="00ED4DFD" w:rsidRDefault="00ED4DFD" w:rsidP="00ED4DFD">
      <w:pPr>
        <w:widowControl w:val="0"/>
        <w:numPr>
          <w:ilvl w:val="0"/>
          <w:numId w:val="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Der Text beschreibt die Themen, mit denen die Philosophen vor Sokrates beschäftigt waren, und die Themen, die Sokrates besonders am Herzen liegen. Stellen Sie die entsprechenden lateinischen Formulierungen einander gegenüber und suchen Sie für beide Themenkreise einen passenden deutschen Oberbegriff.</w:t>
      </w:r>
    </w:p>
    <w:p w:rsidR="00C13F31" w:rsidRDefault="00C13F31" w:rsidP="008B7497">
      <w:pPr>
        <w:widowControl w:val="0"/>
        <w:autoSpaceDE w:val="0"/>
        <w:autoSpaceDN w:val="0"/>
        <w:adjustRightInd w:val="0"/>
        <w:spacing w:after="120" w:line="240" w:lineRule="auto"/>
        <w:ind w:left="714" w:right="-108"/>
        <w:rPr>
          <w:rFonts w:ascii="Calibri" w:eastAsia="Times New Roman" w:hAnsi="Calibri" w:cs="Times New Roman"/>
          <w:b/>
          <w:i/>
          <w:sz w:val="24"/>
          <w:szCs w:val="24"/>
          <w:lang w:eastAsia="de-DE"/>
        </w:rPr>
      </w:pPr>
    </w:p>
    <w:tbl>
      <w:tblPr>
        <w:tblStyle w:val="Tabellenraster"/>
        <w:tblW w:w="0" w:type="auto"/>
        <w:tblInd w:w="714" w:type="dxa"/>
        <w:tblLook w:val="04A0" w:firstRow="1" w:lastRow="0" w:firstColumn="1" w:lastColumn="0" w:noHBand="0" w:noVBand="1"/>
      </w:tblPr>
      <w:tblGrid>
        <w:gridCol w:w="4158"/>
        <w:gridCol w:w="4190"/>
      </w:tblGrid>
      <w:tr w:rsidR="001D5A2E" w:rsidTr="00AB631C">
        <w:tc>
          <w:tcPr>
            <w:tcW w:w="4158" w:type="dxa"/>
          </w:tcPr>
          <w:p w:rsidR="00ED4DFD" w:rsidRPr="001D5A2E" w:rsidRDefault="00ED4DFD" w:rsidP="00C13F31">
            <w:pPr>
              <w:widowControl w:val="0"/>
              <w:autoSpaceDE w:val="0"/>
              <w:autoSpaceDN w:val="0"/>
              <w:adjustRightInd w:val="0"/>
              <w:spacing w:after="120"/>
              <w:ind w:right="-108"/>
              <w:jc w:val="center"/>
              <w:rPr>
                <w:rFonts w:ascii="Calibri" w:eastAsia="Times New Roman" w:hAnsi="Calibri" w:cs="Times New Roman"/>
                <w:b/>
                <w:sz w:val="24"/>
                <w:szCs w:val="24"/>
                <w:lang w:eastAsia="de-DE"/>
              </w:rPr>
            </w:pPr>
            <w:r w:rsidRPr="001D5A2E">
              <w:rPr>
                <w:rFonts w:ascii="Calibri" w:eastAsia="Times New Roman" w:hAnsi="Calibri" w:cs="Times New Roman"/>
                <w:b/>
                <w:sz w:val="24"/>
                <w:szCs w:val="24"/>
                <w:lang w:eastAsia="de-DE"/>
              </w:rPr>
              <w:t>Vorsokratiker</w:t>
            </w:r>
          </w:p>
        </w:tc>
        <w:tc>
          <w:tcPr>
            <w:tcW w:w="4190" w:type="dxa"/>
          </w:tcPr>
          <w:p w:rsidR="00ED4DFD" w:rsidRPr="001D5A2E" w:rsidRDefault="00ED4DFD" w:rsidP="00C13F31">
            <w:pPr>
              <w:widowControl w:val="0"/>
              <w:autoSpaceDE w:val="0"/>
              <w:autoSpaceDN w:val="0"/>
              <w:adjustRightInd w:val="0"/>
              <w:spacing w:after="120"/>
              <w:ind w:right="-108"/>
              <w:jc w:val="center"/>
              <w:rPr>
                <w:rFonts w:ascii="Calibri" w:eastAsia="Times New Roman" w:hAnsi="Calibri" w:cs="Times New Roman"/>
                <w:b/>
                <w:sz w:val="24"/>
                <w:szCs w:val="24"/>
                <w:lang w:eastAsia="de-DE"/>
              </w:rPr>
            </w:pPr>
            <w:r w:rsidRPr="001D5A2E">
              <w:rPr>
                <w:rFonts w:ascii="Calibri" w:eastAsia="Times New Roman" w:hAnsi="Calibri" w:cs="Times New Roman"/>
                <w:b/>
                <w:sz w:val="24"/>
                <w:szCs w:val="24"/>
                <w:lang w:eastAsia="de-DE"/>
              </w:rPr>
              <w:t>Sokrates</w:t>
            </w:r>
          </w:p>
        </w:tc>
      </w:tr>
      <w:tr w:rsidR="00ED4DFD" w:rsidRPr="00ED4DFD" w:rsidTr="00AB631C">
        <w:tc>
          <w:tcPr>
            <w:tcW w:w="4158" w:type="dxa"/>
          </w:tcPr>
          <w:p w:rsidR="00ED4DFD" w:rsidRDefault="00ED4DFD" w:rsidP="00ED4DFD">
            <w:pPr>
              <w:widowControl w:val="0"/>
              <w:autoSpaceDE w:val="0"/>
              <w:autoSpaceDN w:val="0"/>
              <w:adjustRightInd w:val="0"/>
              <w:spacing w:after="120"/>
              <w:ind w:right="-108"/>
              <w:rPr>
                <w:rFonts w:ascii="Calibri" w:eastAsia="Times New Roman" w:hAnsi="Calibri" w:cs="Times New Roman"/>
                <w:sz w:val="24"/>
                <w:szCs w:val="24"/>
                <w:lang w:val="en-US" w:eastAsia="de-DE"/>
              </w:rPr>
            </w:pPr>
            <w:r w:rsidRPr="00ED4DFD">
              <w:rPr>
                <w:rFonts w:ascii="Calibri" w:eastAsia="Times New Roman" w:hAnsi="Calibri" w:cs="Times New Roman"/>
                <w:sz w:val="24"/>
                <w:szCs w:val="24"/>
                <w:lang w:val="en-US" w:eastAsia="de-DE"/>
              </w:rPr>
              <w:t>rebus occultis et ab ipsa natura involutis</w:t>
            </w:r>
          </w:p>
          <w:p w:rsidR="005368EC" w:rsidRPr="00ED4DFD" w:rsidRDefault="005368EC" w:rsidP="00ED4DFD">
            <w:pPr>
              <w:widowControl w:val="0"/>
              <w:autoSpaceDE w:val="0"/>
              <w:autoSpaceDN w:val="0"/>
              <w:adjustRightInd w:val="0"/>
              <w:spacing w:after="120"/>
              <w:ind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caelestia</w:t>
            </w:r>
          </w:p>
        </w:tc>
        <w:tc>
          <w:tcPr>
            <w:tcW w:w="4190" w:type="dxa"/>
          </w:tcPr>
          <w:p w:rsidR="00ED4DFD" w:rsidRDefault="003B7582" w:rsidP="00ED4DFD">
            <w:pPr>
              <w:widowControl w:val="0"/>
              <w:autoSpaceDE w:val="0"/>
              <w:autoSpaceDN w:val="0"/>
              <w:adjustRightInd w:val="0"/>
              <w:spacing w:after="120"/>
              <w:ind w:left="773"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 xml:space="preserve">ad </w:t>
            </w:r>
            <w:r w:rsidR="00ED4DFD">
              <w:rPr>
                <w:rFonts w:ascii="Calibri" w:eastAsia="Times New Roman" w:hAnsi="Calibri" w:cs="Times New Roman"/>
                <w:sz w:val="24"/>
                <w:szCs w:val="24"/>
                <w:lang w:val="en-US" w:eastAsia="de-DE"/>
              </w:rPr>
              <w:t>vitam communem</w:t>
            </w:r>
          </w:p>
          <w:p w:rsidR="00ED4DFD" w:rsidRDefault="003B7582" w:rsidP="00ED4DFD">
            <w:pPr>
              <w:widowControl w:val="0"/>
              <w:autoSpaceDE w:val="0"/>
              <w:autoSpaceDN w:val="0"/>
              <w:adjustRightInd w:val="0"/>
              <w:spacing w:after="120"/>
              <w:ind w:left="773"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 xml:space="preserve">de </w:t>
            </w:r>
            <w:r w:rsidR="00ED4DFD">
              <w:rPr>
                <w:rFonts w:ascii="Calibri" w:eastAsia="Times New Roman" w:hAnsi="Calibri" w:cs="Times New Roman"/>
                <w:sz w:val="24"/>
                <w:szCs w:val="24"/>
                <w:lang w:val="en-US" w:eastAsia="de-DE"/>
              </w:rPr>
              <w:t>virtutibus et vitiis</w:t>
            </w:r>
          </w:p>
          <w:p w:rsidR="00ED4DFD" w:rsidRDefault="003B7582" w:rsidP="00ED4DFD">
            <w:pPr>
              <w:widowControl w:val="0"/>
              <w:autoSpaceDE w:val="0"/>
              <w:autoSpaceDN w:val="0"/>
              <w:adjustRightInd w:val="0"/>
              <w:spacing w:after="120"/>
              <w:ind w:left="773"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 xml:space="preserve">de </w:t>
            </w:r>
            <w:r w:rsidR="00ED4DFD">
              <w:rPr>
                <w:rFonts w:ascii="Calibri" w:eastAsia="Times New Roman" w:hAnsi="Calibri" w:cs="Times New Roman"/>
                <w:sz w:val="24"/>
                <w:szCs w:val="24"/>
                <w:lang w:val="en-US" w:eastAsia="de-DE"/>
              </w:rPr>
              <w:t>bonis rebus et malis</w:t>
            </w:r>
          </w:p>
          <w:p w:rsidR="003B7582" w:rsidRPr="00ED4DFD" w:rsidRDefault="003B7582" w:rsidP="00ED4DFD">
            <w:pPr>
              <w:widowControl w:val="0"/>
              <w:autoSpaceDE w:val="0"/>
              <w:autoSpaceDN w:val="0"/>
              <w:adjustRightInd w:val="0"/>
              <w:spacing w:after="120"/>
              <w:ind w:left="773"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ad bene vivendum</w:t>
            </w:r>
          </w:p>
        </w:tc>
      </w:tr>
      <w:tr w:rsidR="005368EC" w:rsidRPr="00ED4DFD" w:rsidTr="00AB631C">
        <w:tc>
          <w:tcPr>
            <w:tcW w:w="4158" w:type="dxa"/>
          </w:tcPr>
          <w:p w:rsidR="005368EC" w:rsidRPr="001D5A2E" w:rsidRDefault="005368EC" w:rsidP="001D5A2E">
            <w:pPr>
              <w:widowControl w:val="0"/>
              <w:autoSpaceDE w:val="0"/>
              <w:autoSpaceDN w:val="0"/>
              <w:adjustRightInd w:val="0"/>
              <w:spacing w:after="120"/>
              <w:ind w:right="-108"/>
              <w:jc w:val="center"/>
              <w:rPr>
                <w:rFonts w:ascii="Calibri" w:eastAsia="Times New Roman" w:hAnsi="Calibri" w:cs="Times New Roman"/>
                <w:b/>
                <w:sz w:val="24"/>
                <w:szCs w:val="24"/>
                <w:lang w:val="en-US" w:eastAsia="de-DE"/>
              </w:rPr>
            </w:pPr>
            <w:r w:rsidRPr="001D5A2E">
              <w:rPr>
                <w:rFonts w:ascii="Calibri" w:eastAsia="Times New Roman" w:hAnsi="Calibri" w:cs="Times New Roman"/>
                <w:b/>
                <w:sz w:val="24"/>
                <w:szCs w:val="24"/>
                <w:lang w:val="en-US" w:eastAsia="de-DE"/>
              </w:rPr>
              <w:t>Natur</w:t>
            </w:r>
            <w:r w:rsidR="001D5A2E">
              <w:rPr>
                <w:rFonts w:ascii="Calibri" w:eastAsia="Times New Roman" w:hAnsi="Calibri" w:cs="Times New Roman"/>
                <w:b/>
                <w:sz w:val="24"/>
                <w:szCs w:val="24"/>
                <w:lang w:val="en-US" w:eastAsia="de-DE"/>
              </w:rPr>
              <w:t>(-</w:t>
            </w:r>
            <w:r w:rsidRPr="001D5A2E">
              <w:rPr>
                <w:rFonts w:ascii="Calibri" w:eastAsia="Times New Roman" w:hAnsi="Calibri" w:cs="Times New Roman"/>
                <w:b/>
                <w:sz w:val="24"/>
                <w:szCs w:val="24"/>
                <w:lang w:val="en-US" w:eastAsia="de-DE"/>
              </w:rPr>
              <w:t>phänomene</w:t>
            </w:r>
            <w:r w:rsidR="001D5A2E">
              <w:rPr>
                <w:rFonts w:ascii="Calibri" w:eastAsia="Times New Roman" w:hAnsi="Calibri" w:cs="Times New Roman"/>
                <w:b/>
                <w:sz w:val="24"/>
                <w:szCs w:val="24"/>
                <w:lang w:val="en-US" w:eastAsia="de-DE"/>
              </w:rPr>
              <w:t>)</w:t>
            </w:r>
          </w:p>
        </w:tc>
        <w:tc>
          <w:tcPr>
            <w:tcW w:w="4190" w:type="dxa"/>
          </w:tcPr>
          <w:p w:rsidR="005368EC" w:rsidRPr="001D5A2E" w:rsidRDefault="005368EC" w:rsidP="001D5A2E">
            <w:pPr>
              <w:widowControl w:val="0"/>
              <w:autoSpaceDE w:val="0"/>
              <w:autoSpaceDN w:val="0"/>
              <w:adjustRightInd w:val="0"/>
              <w:spacing w:after="120"/>
              <w:ind w:right="-108"/>
              <w:jc w:val="center"/>
              <w:rPr>
                <w:rFonts w:ascii="Calibri" w:eastAsia="Times New Roman" w:hAnsi="Calibri" w:cs="Times New Roman"/>
                <w:b/>
                <w:sz w:val="24"/>
                <w:szCs w:val="24"/>
                <w:lang w:val="en-US" w:eastAsia="de-DE"/>
              </w:rPr>
            </w:pPr>
            <w:r w:rsidRPr="001D5A2E">
              <w:rPr>
                <w:rFonts w:ascii="Calibri" w:eastAsia="Times New Roman" w:hAnsi="Calibri" w:cs="Times New Roman"/>
                <w:b/>
                <w:sz w:val="24"/>
                <w:szCs w:val="24"/>
                <w:lang w:val="en-US" w:eastAsia="de-DE"/>
              </w:rPr>
              <w:t>Ethik</w:t>
            </w:r>
          </w:p>
        </w:tc>
      </w:tr>
    </w:tbl>
    <w:p w:rsidR="00AB631C" w:rsidRDefault="00AB631C" w:rsidP="00AB631C">
      <w:pPr>
        <w:widowControl w:val="0"/>
        <w:autoSpaceDE w:val="0"/>
        <w:autoSpaceDN w:val="0"/>
        <w:adjustRightInd w:val="0"/>
        <w:spacing w:after="120" w:line="240" w:lineRule="auto"/>
        <w:ind w:left="720" w:right="-108"/>
        <w:rPr>
          <w:rFonts w:ascii="Calibri" w:eastAsia="Times New Roman" w:hAnsi="Calibri" w:cs="Times New Roman"/>
          <w:b/>
          <w:i/>
          <w:sz w:val="24"/>
          <w:szCs w:val="24"/>
          <w:lang w:eastAsia="de-DE"/>
        </w:rPr>
      </w:pPr>
    </w:p>
    <w:p w:rsidR="00AB631C" w:rsidRPr="00364F04" w:rsidRDefault="00AB631C" w:rsidP="00AB631C">
      <w:pPr>
        <w:widowControl w:val="0"/>
        <w:numPr>
          <w:ilvl w:val="0"/>
          <w:numId w:val="1"/>
        </w:numPr>
        <w:autoSpaceDE w:val="0"/>
        <w:autoSpaceDN w:val="0"/>
        <w:adjustRightInd w:val="0"/>
        <w:spacing w:after="120" w:line="240" w:lineRule="auto"/>
        <w:ind w:right="-108"/>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Z. 5 virtutibus: virtus ist ein Wort mit einem breiten Bedeutungsspektrum. Suchen Sie, gegebenenfalls mit Hilfe des Wörterbuchs, eine kontextgerechte Wiedergabe im Deutschen.</w:t>
      </w:r>
    </w:p>
    <w:p w:rsidR="00ED4DFD" w:rsidRPr="00AB631C" w:rsidRDefault="00AB631C" w:rsidP="00ED4DFD">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virtutibus: Tugenden, (moralisch) richtige Verhaltensweisen</w:t>
      </w:r>
    </w:p>
    <w:p w:rsidR="00ED4DFD" w:rsidRDefault="00ED4DFD" w:rsidP="008B7497">
      <w:pPr>
        <w:widowControl w:val="0"/>
        <w:numPr>
          <w:ilvl w:val="0"/>
          <w:numId w:val="2"/>
        </w:numPr>
        <w:autoSpaceDE w:val="0"/>
        <w:autoSpaceDN w:val="0"/>
        <w:adjustRightInd w:val="0"/>
        <w:spacing w:after="120" w:line="240" w:lineRule="auto"/>
        <w:ind w:right="-108"/>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Zeigen Sie, wie Sokrates‘ Abkehr von der bisherigen Ausrichtung der Philosophie im Text begründet wird (mit lateinischen Belegen).</w:t>
      </w:r>
    </w:p>
    <w:p w:rsidR="001D5A2E" w:rsidRPr="006059FF" w:rsidRDefault="00E03520" w:rsidP="006059FF">
      <w:pPr>
        <w:pStyle w:val="Listenabsatz"/>
        <w:widowControl w:val="0"/>
        <w:numPr>
          <w:ilvl w:val="0"/>
          <w:numId w:val="8"/>
        </w:numPr>
        <w:autoSpaceDE w:val="0"/>
        <w:autoSpaceDN w:val="0"/>
        <w:adjustRightInd w:val="0"/>
        <w:spacing w:after="120" w:line="240" w:lineRule="auto"/>
        <w:ind w:right="-108"/>
        <w:rPr>
          <w:rFonts w:ascii="Calibri" w:eastAsia="Times New Roman" w:hAnsi="Calibri" w:cs="Times New Roman"/>
          <w:sz w:val="24"/>
          <w:szCs w:val="24"/>
          <w:lang w:val="en-US" w:eastAsia="de-DE"/>
        </w:rPr>
      </w:pPr>
      <w:r w:rsidRPr="006059FF">
        <w:rPr>
          <w:rFonts w:ascii="Calibri" w:eastAsia="Times New Roman" w:hAnsi="Calibri" w:cs="Times New Roman"/>
          <w:sz w:val="24"/>
          <w:szCs w:val="24"/>
          <w:lang w:val="en-US" w:eastAsia="de-DE"/>
        </w:rPr>
        <w:t>caelestia vel procul esse a nostra cognitione</w:t>
      </w:r>
    </w:p>
    <w:p w:rsidR="00E03520" w:rsidRPr="006059FF" w:rsidRDefault="00E03520" w:rsidP="006059FF">
      <w:pPr>
        <w:pStyle w:val="Listenabsatz"/>
        <w:widowControl w:val="0"/>
        <w:numPr>
          <w:ilvl w:val="0"/>
          <w:numId w:val="8"/>
        </w:numPr>
        <w:autoSpaceDE w:val="0"/>
        <w:autoSpaceDN w:val="0"/>
        <w:adjustRightInd w:val="0"/>
        <w:spacing w:after="120" w:line="240" w:lineRule="auto"/>
        <w:ind w:right="-108"/>
        <w:rPr>
          <w:rFonts w:ascii="Calibri" w:eastAsia="Times New Roman" w:hAnsi="Calibri" w:cs="Times New Roman"/>
          <w:sz w:val="24"/>
          <w:szCs w:val="24"/>
          <w:lang w:val="en-US" w:eastAsia="de-DE"/>
        </w:rPr>
      </w:pPr>
      <w:r w:rsidRPr="006059FF">
        <w:rPr>
          <w:rFonts w:ascii="Calibri" w:eastAsia="Times New Roman" w:hAnsi="Calibri" w:cs="Times New Roman"/>
          <w:sz w:val="24"/>
          <w:szCs w:val="24"/>
          <w:lang w:val="en-US" w:eastAsia="de-DE"/>
        </w:rPr>
        <w:t>vel… nihil ad bene vivendum</w:t>
      </w:r>
    </w:p>
    <w:p w:rsidR="00E03520" w:rsidRPr="00E03520" w:rsidRDefault="00E03520" w:rsidP="00EC5E4C">
      <w:pPr>
        <w:widowControl w:val="0"/>
        <w:autoSpaceDE w:val="0"/>
        <w:autoSpaceDN w:val="0"/>
        <w:adjustRightInd w:val="0"/>
        <w:spacing w:after="0" w:line="240" w:lineRule="auto"/>
        <w:ind w:left="714" w:right="-108"/>
        <w:rPr>
          <w:rFonts w:ascii="Calibri" w:eastAsia="Times New Roman" w:hAnsi="Calibri" w:cs="Times New Roman"/>
          <w:sz w:val="24"/>
          <w:szCs w:val="24"/>
          <w:lang w:val="en-US" w:eastAsia="de-DE"/>
        </w:rPr>
      </w:pPr>
    </w:p>
    <w:p w:rsidR="00ED4DFD" w:rsidRDefault="00ED4DFD" w:rsidP="00AB631C">
      <w:pPr>
        <w:widowControl w:val="0"/>
        <w:numPr>
          <w:ilvl w:val="0"/>
          <w:numId w:val="1"/>
        </w:numPr>
        <w:autoSpaceDE w:val="0"/>
        <w:autoSpaceDN w:val="0"/>
        <w:adjustRightInd w:val="0"/>
        <w:spacing w:after="120" w:line="240" w:lineRule="auto"/>
        <w:ind w:right="-108"/>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 xml:space="preserve">Demokrit ist ein </w:t>
      </w:r>
      <w:r>
        <w:rPr>
          <w:rFonts w:ascii="Calibri" w:eastAsia="Times New Roman" w:hAnsi="Calibri" w:cs="Times New Roman"/>
          <w:b/>
          <w:i/>
          <w:sz w:val="24"/>
          <w:szCs w:val="24"/>
          <w:lang w:eastAsia="de-DE"/>
        </w:rPr>
        <w:t xml:space="preserve">um ca. zehn Jahre jüngerer </w:t>
      </w:r>
      <w:r w:rsidRPr="00364F04">
        <w:rPr>
          <w:rFonts w:ascii="Calibri" w:eastAsia="Times New Roman" w:hAnsi="Calibri" w:cs="Times New Roman"/>
          <w:b/>
          <w:i/>
          <w:sz w:val="24"/>
          <w:szCs w:val="24"/>
          <w:lang w:eastAsia="de-DE"/>
        </w:rPr>
        <w:t>Zeitgenosse des Sokrates. Dennoch wird er in philosophiegeschichtlichen Darstellungen gewöhnlich unter die Vorsokratiker eingeordnet. Erklären Sie, weshalb.</w:t>
      </w:r>
    </w:p>
    <w:p w:rsidR="00E03520" w:rsidRDefault="00E03520" w:rsidP="00E03520">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Demokrit wird vor allem als Vertreter der antiken Atomtheorie wahrgenommen und deswegen zu den Naturphilosophen gerechnet, die mehrheitlich vor Sokrates gelebt haben.</w:t>
      </w:r>
    </w:p>
    <w:p w:rsidR="00E03520" w:rsidRPr="00E03520" w:rsidRDefault="00E03520" w:rsidP="00E03520">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Allerdings hat Demokrit </w:t>
      </w:r>
      <w:r w:rsidR="008B7497">
        <w:rPr>
          <w:rFonts w:ascii="Calibri" w:eastAsia="Times New Roman" w:hAnsi="Calibri" w:cs="Times New Roman"/>
          <w:sz w:val="24"/>
          <w:szCs w:val="24"/>
          <w:lang w:eastAsia="de-DE"/>
        </w:rPr>
        <w:t>– neben einer Vielzahl anderer Themen (er war ein sehr produktiver Autor) – auch ethische Fragen behandelt</w:t>
      </w:r>
      <w:r>
        <w:rPr>
          <w:rFonts w:ascii="Calibri" w:eastAsia="Times New Roman" w:hAnsi="Calibri" w:cs="Times New Roman"/>
          <w:sz w:val="24"/>
          <w:szCs w:val="24"/>
          <w:lang w:eastAsia="de-DE"/>
        </w:rPr>
        <w:t xml:space="preserve">. </w:t>
      </w:r>
    </w:p>
    <w:p w:rsidR="009E7D97" w:rsidRDefault="00452718" w:rsidP="00EC5E4C">
      <w:pPr>
        <w:spacing w:after="120"/>
      </w:pPr>
    </w:p>
    <w:p w:rsidR="00EC5E4C" w:rsidRPr="00F628B5" w:rsidRDefault="00EC5E4C" w:rsidP="00EC5E4C">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bookmarkStart w:id="1" w:name="_Hlk521741233"/>
      <w:r w:rsidRPr="00F628B5">
        <w:rPr>
          <w:rFonts w:ascii="Calibri" w:eastAsia="Times New Roman" w:hAnsi="Calibri" w:cs="Times New Roman"/>
          <w:b/>
          <w:sz w:val="24"/>
          <w:szCs w:val="24"/>
          <w:lang w:eastAsia="de-DE"/>
        </w:rPr>
        <w:t xml:space="preserve">Socrates, Text 2 </w:t>
      </w:r>
      <w:r w:rsidR="00017947">
        <w:rPr>
          <w:rFonts w:ascii="Calibri" w:eastAsia="Times New Roman" w:hAnsi="Calibri" w:cs="Times New Roman"/>
          <w:sz w:val="24"/>
          <w:szCs w:val="24"/>
          <w:lang w:eastAsia="de-DE"/>
        </w:rPr>
        <w:t>(Vokabelblatt 5</w:t>
      </w:r>
      <w:r w:rsidR="008F0651">
        <w:rPr>
          <w:rFonts w:ascii="Calibri" w:eastAsia="Times New Roman" w:hAnsi="Calibri" w:cs="Times New Roman"/>
          <w:sz w:val="24"/>
          <w:szCs w:val="24"/>
          <w:lang w:eastAsia="de-DE"/>
        </w:rPr>
        <w:t>, Tippkärtchen</w:t>
      </w:r>
      <w:r w:rsidRPr="00F628B5">
        <w:rPr>
          <w:rFonts w:ascii="Calibri" w:eastAsia="Times New Roman" w:hAnsi="Calibri" w:cs="Times New Roman"/>
          <w:sz w:val="24"/>
          <w:szCs w:val="24"/>
          <w:lang w:eastAsia="de-DE"/>
        </w:rPr>
        <w:t>)</w:t>
      </w:r>
    </w:p>
    <w:bookmarkEnd w:id="1"/>
    <w:p w:rsidR="0029480C" w:rsidRDefault="0029480C" w:rsidP="00EC5E4C">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463A1A" w:rsidRPr="00965E04" w:rsidRDefault="00463A1A" w:rsidP="00EC5E4C">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bookmarkStart w:id="2" w:name="_Hlk522649523"/>
      <w:r w:rsidRPr="00965E04">
        <w:rPr>
          <w:rFonts w:ascii="Calibri" w:eastAsia="Times New Roman" w:hAnsi="Calibri" w:cs="Times New Roman"/>
          <w:b/>
          <w:sz w:val="24"/>
          <w:szCs w:val="24"/>
          <w:lang w:eastAsia="de-DE"/>
        </w:rPr>
        <w:t>Wiederholung</w:t>
      </w:r>
      <w:r w:rsidR="0029480C">
        <w:rPr>
          <w:rFonts w:ascii="Calibri" w:eastAsia="Times New Roman" w:hAnsi="Calibri" w:cs="Times New Roman"/>
          <w:b/>
          <w:sz w:val="24"/>
          <w:szCs w:val="24"/>
          <w:lang w:eastAsia="de-DE"/>
        </w:rPr>
        <w:t>:</w:t>
      </w:r>
      <w:r w:rsidR="00965E04" w:rsidRPr="00965E04">
        <w:rPr>
          <w:rFonts w:ascii="Calibri" w:eastAsia="Times New Roman" w:hAnsi="Calibri" w:cs="Times New Roman"/>
          <w:b/>
          <w:sz w:val="24"/>
          <w:szCs w:val="24"/>
          <w:lang w:eastAsia="de-DE"/>
        </w:rPr>
        <w:t xml:space="preserve"> attributives Gerundi</w:t>
      </w:r>
      <w:r w:rsidR="00C32BFF">
        <w:rPr>
          <w:rFonts w:ascii="Calibri" w:eastAsia="Times New Roman" w:hAnsi="Calibri" w:cs="Times New Roman"/>
          <w:b/>
          <w:sz w:val="24"/>
          <w:szCs w:val="24"/>
          <w:lang w:eastAsia="de-DE"/>
        </w:rPr>
        <w:t>v</w:t>
      </w:r>
      <w:r w:rsidR="00965E04" w:rsidRPr="00965E04">
        <w:rPr>
          <w:rFonts w:ascii="Calibri" w:eastAsia="Times New Roman" w:hAnsi="Calibri" w:cs="Times New Roman"/>
          <w:b/>
          <w:sz w:val="24"/>
          <w:szCs w:val="24"/>
          <w:lang w:eastAsia="de-DE"/>
        </w:rPr>
        <w:t>um</w:t>
      </w:r>
    </w:p>
    <w:bookmarkEnd w:id="2"/>
    <w:p w:rsidR="00463A1A" w:rsidRPr="00F628B5" w:rsidRDefault="00463A1A" w:rsidP="00EC5E4C">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6A4D42" w:rsidRPr="00EC5E4C" w:rsidRDefault="006A4D42" w:rsidP="00EC5E4C">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bookmarkStart w:id="3" w:name="_Hlk521685237"/>
      <w:r w:rsidRPr="003F462E">
        <w:rPr>
          <w:rFonts w:ascii="Calibri" w:eastAsia="Times New Roman" w:hAnsi="Calibri" w:cs="Times New Roman"/>
          <w:i/>
          <w:sz w:val="24"/>
          <w:szCs w:val="24"/>
          <w:lang w:eastAsia="de-DE"/>
        </w:rPr>
        <w:t xml:space="preserve">Sokrates trieb sich oft auf den Straßen und Plätzen Athens herum; auf der Suche nach der Wahrheit </w:t>
      </w:r>
      <w:r w:rsidR="003F462E" w:rsidRPr="003F462E">
        <w:rPr>
          <w:rFonts w:ascii="Calibri" w:eastAsia="Times New Roman" w:hAnsi="Calibri" w:cs="Times New Roman"/>
          <w:i/>
          <w:sz w:val="24"/>
          <w:szCs w:val="24"/>
          <w:lang w:eastAsia="de-DE"/>
        </w:rPr>
        <w:t xml:space="preserve">gelang es ihm immer wieder, </w:t>
      </w:r>
      <w:r w:rsidRPr="003F462E">
        <w:rPr>
          <w:rFonts w:ascii="Calibri" w:eastAsia="Times New Roman" w:hAnsi="Calibri" w:cs="Times New Roman"/>
          <w:i/>
          <w:sz w:val="24"/>
          <w:szCs w:val="24"/>
          <w:lang w:eastAsia="de-DE"/>
        </w:rPr>
        <w:t>seine Mitbürger in Gespräche</w:t>
      </w:r>
      <w:r w:rsidR="003F462E" w:rsidRPr="003F462E">
        <w:rPr>
          <w:rFonts w:ascii="Calibri" w:eastAsia="Times New Roman" w:hAnsi="Calibri" w:cs="Times New Roman"/>
          <w:i/>
          <w:sz w:val="24"/>
          <w:szCs w:val="24"/>
          <w:lang w:eastAsia="de-DE"/>
        </w:rPr>
        <w:t xml:space="preserve"> zu verwickeln.</w:t>
      </w:r>
    </w:p>
    <w:bookmarkEnd w:id="3"/>
    <w:p w:rsidR="00EC5E4C" w:rsidRPr="00EC5E4C" w:rsidRDefault="00EC5E4C" w:rsidP="00EC5E4C">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EC5E4C" w:rsidRPr="00EC5E4C" w:rsidRDefault="00EC5E4C" w:rsidP="00EC5E4C">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sectPr w:rsidR="00EC5E4C" w:rsidRPr="00EC5E4C" w:rsidSect="001A72C9">
          <w:headerReference w:type="even" r:id="rId8"/>
          <w:headerReference w:type="default" r:id="rId9"/>
          <w:footerReference w:type="even" r:id="rId10"/>
          <w:footerReference w:type="default" r:id="rId11"/>
          <w:headerReference w:type="first" r:id="rId12"/>
          <w:footerReference w:type="first" r:id="rId13"/>
          <w:footnotePr>
            <w:pos w:val="beneathText"/>
            <w:numRestart w:val="eachSect"/>
          </w:footnotePr>
          <w:pgSz w:w="11906" w:h="16838"/>
          <w:pgMar w:top="1417" w:right="1417" w:bottom="1134" w:left="1417" w:header="708" w:footer="708" w:gutter="0"/>
          <w:pgNumType w:start="16"/>
          <w:cols w:space="708"/>
          <w:docGrid w:linePitch="360"/>
        </w:sectPr>
      </w:pP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Hic [= Socrates] in omnibus fere sermonibus ita disputat, </w:t>
      </w:r>
    </w:p>
    <w:p w:rsidR="00463A1A" w:rsidRPr="00364F04" w:rsidRDefault="00463A1A" w:rsidP="00463A1A">
      <w:pPr>
        <w:widowControl w:val="0"/>
        <w:pBdr>
          <w:left w:val="single" w:sz="4" w:space="4" w:color="auto"/>
        </w:pBdr>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ut nihil </w:t>
      </w:r>
      <w:r w:rsidRPr="00364F04">
        <w:rPr>
          <w:rFonts w:ascii="Calibri" w:eastAsia="Times New Roman" w:hAnsi="Calibri" w:cs="Times New Roman"/>
          <w:b/>
          <w:sz w:val="24"/>
          <w:szCs w:val="24"/>
          <w:lang w:val="en-US" w:eastAsia="de-DE"/>
        </w:rPr>
        <w:t>affirmet</w:t>
      </w:r>
      <w:r w:rsidRPr="00364F04">
        <w:rPr>
          <w:rFonts w:ascii="Calibri" w:eastAsia="Times New Roman" w:hAnsi="Calibri" w:cs="Times New Roman"/>
          <w:sz w:val="24"/>
          <w:szCs w:val="24"/>
          <w:lang w:val="en-US" w:eastAsia="de-DE"/>
        </w:rPr>
        <w:t xml:space="preserve"> ipse, </w:t>
      </w:r>
    </w:p>
    <w:p w:rsidR="00463A1A" w:rsidRPr="00364F04" w:rsidRDefault="00463A1A" w:rsidP="00463A1A">
      <w:pPr>
        <w:widowControl w:val="0"/>
        <w:pBdr>
          <w:left w:val="single" w:sz="4" w:space="4" w:color="auto"/>
        </w:pBdr>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364F04">
        <w:rPr>
          <w:rFonts w:ascii="Calibri" w:eastAsia="Times New Roman" w:hAnsi="Calibri" w:cs="Times New Roman"/>
          <w:b/>
          <w:sz w:val="24"/>
          <w:szCs w:val="24"/>
          <w:lang w:val="en-US" w:eastAsia="de-DE"/>
        </w:rPr>
        <w:t>refellat</w:t>
      </w:r>
      <w:r w:rsidRPr="00364F04">
        <w:rPr>
          <w:rFonts w:ascii="Calibri" w:eastAsia="Times New Roman" w:hAnsi="Calibri" w:cs="Times New Roman"/>
          <w:b/>
          <w:sz w:val="24"/>
          <w:szCs w:val="24"/>
          <w:vertAlign w:val="superscript"/>
          <w:lang w:val="en-US" w:eastAsia="de-DE"/>
        </w:rPr>
        <w:footnoteReference w:id="1"/>
      </w:r>
      <w:r w:rsidRPr="00364F04">
        <w:rPr>
          <w:rFonts w:ascii="Calibri" w:eastAsia="Times New Roman" w:hAnsi="Calibri" w:cs="Times New Roman"/>
          <w:sz w:val="24"/>
          <w:szCs w:val="24"/>
          <w:lang w:val="en-US" w:eastAsia="de-DE"/>
        </w:rPr>
        <w:t xml:space="preserve"> alios,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nihil </w:t>
      </w:r>
      <w:r w:rsidRPr="007D0E48">
        <w:rPr>
          <w:rFonts w:ascii="Calibri" w:eastAsia="Times New Roman" w:hAnsi="Calibri" w:cs="Times New Roman"/>
          <w:b/>
          <w:i/>
          <w:sz w:val="24"/>
          <w:szCs w:val="24"/>
          <w:lang w:val="en-US" w:eastAsia="de-DE"/>
        </w:rPr>
        <w:t>se</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i/>
          <w:sz w:val="24"/>
          <w:szCs w:val="24"/>
          <w:lang w:val="en-US" w:eastAsia="de-DE"/>
        </w:rPr>
        <w:t>scire</w:t>
      </w:r>
      <w:r w:rsidRPr="00364F04">
        <w:rPr>
          <w:rFonts w:ascii="Calibri" w:eastAsia="Times New Roman" w:hAnsi="Calibri" w:cs="Times New Roman"/>
          <w:sz w:val="24"/>
          <w:szCs w:val="24"/>
          <w:lang w:val="en-US" w:eastAsia="de-DE"/>
        </w:rPr>
        <w:t xml:space="preserve">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F66D6">
        <w:rPr>
          <w:rFonts w:ascii="Calibri" w:eastAsia="Times New Roman" w:hAnsi="Calibri" w:cs="Times New Roman"/>
          <w:sz w:val="24"/>
          <w:szCs w:val="24"/>
          <w:lang w:val="en-US" w:eastAsia="de-DE"/>
        </w:rPr>
        <w:t>5</w:t>
      </w:r>
      <w:r>
        <w:rPr>
          <w:rFonts w:ascii="Calibri" w:eastAsia="Times New Roman" w:hAnsi="Calibri" w:cs="Times New Roman"/>
          <w:b/>
          <w:sz w:val="24"/>
          <w:szCs w:val="24"/>
          <w:lang w:val="en-US" w:eastAsia="de-DE"/>
        </w:rPr>
        <w:tab/>
      </w:r>
      <w:r w:rsidRPr="00364F04">
        <w:rPr>
          <w:rFonts w:ascii="Calibri" w:eastAsia="Times New Roman" w:hAnsi="Calibri" w:cs="Times New Roman"/>
          <w:b/>
          <w:sz w:val="24"/>
          <w:szCs w:val="24"/>
          <w:lang w:val="en-US" w:eastAsia="de-DE"/>
        </w:rPr>
        <w:t>dicat</w:t>
      </w:r>
      <w:r w:rsidRPr="00364F04">
        <w:rPr>
          <w:rFonts w:ascii="Calibri" w:eastAsia="Times New Roman" w:hAnsi="Calibri" w:cs="Times New Roman"/>
          <w:sz w:val="24"/>
          <w:szCs w:val="24"/>
          <w:lang w:val="en-US" w:eastAsia="de-DE"/>
        </w:rPr>
        <w:t xml:space="preserve">,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nisi id ipsum,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u w:val="single"/>
          <w:lang w:val="en-US" w:eastAsia="de-DE"/>
        </w:rPr>
        <w:t>eo</w:t>
      </w:r>
      <w:r>
        <w:rPr>
          <w:rFonts w:ascii="Calibri" w:eastAsia="Times New Roman" w:hAnsi="Calibri" w:cs="Times New Roman"/>
          <w:sz w:val="24"/>
          <w:szCs w:val="24"/>
          <w:lang w:val="en-US" w:eastAsia="de-DE"/>
        </w:rPr>
        <w:t>-</w:t>
      </w:r>
      <w:r w:rsidRPr="007D0E48">
        <w:rPr>
          <w:rFonts w:ascii="Calibri" w:eastAsia="Times New Roman" w:hAnsi="Calibri" w:cs="Times New Roman"/>
          <w:b/>
          <w:i/>
          <w:sz w:val="24"/>
          <w:szCs w:val="24"/>
          <w:lang w:val="en-US" w:eastAsia="de-DE"/>
        </w:rPr>
        <w:t>que</w:t>
      </w:r>
      <w:r w:rsidRPr="00364F04">
        <w:rPr>
          <w:rFonts w:ascii="Calibri" w:eastAsia="Times New Roman" w:hAnsi="Calibri" w:cs="Times New Roman"/>
          <w:sz w:val="24"/>
          <w:szCs w:val="24"/>
          <w:lang w:val="en-US" w:eastAsia="de-DE"/>
        </w:rPr>
        <w:t xml:space="preserve"> </w:t>
      </w:r>
      <w:r w:rsidRPr="007D0E48">
        <w:rPr>
          <w:rFonts w:ascii="Calibri" w:eastAsia="Times New Roman" w:hAnsi="Calibri" w:cs="Times New Roman"/>
          <w:b/>
          <w:i/>
          <w:sz w:val="24"/>
          <w:szCs w:val="24"/>
          <w:lang w:val="en-US" w:eastAsia="de-DE"/>
        </w:rPr>
        <w:t>[se]</w:t>
      </w:r>
      <w:r w:rsidRPr="00364F04">
        <w:rPr>
          <w:rFonts w:ascii="Calibri" w:eastAsia="Times New Roman" w:hAnsi="Calibri" w:cs="Times New Roman"/>
          <w:b/>
          <w:i/>
          <w:sz w:val="24"/>
          <w:szCs w:val="24"/>
          <w:lang w:val="en-US" w:eastAsia="de-DE"/>
        </w:rPr>
        <w:t>praestare</w:t>
      </w:r>
      <w:r w:rsidRPr="00364F04">
        <w:rPr>
          <w:rFonts w:ascii="Calibri" w:eastAsia="Times New Roman" w:hAnsi="Calibri" w:cs="Times New Roman"/>
          <w:sz w:val="24"/>
          <w:szCs w:val="24"/>
          <w:lang w:val="en-US" w:eastAsia="de-DE"/>
        </w:rPr>
        <w:t xml:space="preserve"> ceteris,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u w:val="single"/>
          <w:lang w:val="en-US" w:eastAsia="de-DE"/>
        </w:rPr>
        <w:t>quod</w:t>
      </w:r>
      <w:r w:rsidRPr="00364F04">
        <w:rPr>
          <w:rFonts w:ascii="Calibri" w:eastAsia="Times New Roman" w:hAnsi="Calibri" w:cs="Times New Roman"/>
          <w:sz w:val="24"/>
          <w:szCs w:val="24"/>
          <w:vertAlign w:val="superscript"/>
          <w:lang w:val="en-US" w:eastAsia="de-DE"/>
        </w:rPr>
        <w:footnoteReference w:id="2"/>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sz w:val="24"/>
          <w:szCs w:val="24"/>
          <w:lang w:val="en-US" w:eastAsia="de-DE"/>
        </w:rPr>
        <w:t>illi</w:t>
      </w:r>
      <w:r w:rsidRPr="00364F04">
        <w:rPr>
          <w:rFonts w:ascii="Calibri" w:eastAsia="Times New Roman" w:hAnsi="Calibri" w:cs="Times New Roman"/>
          <w:sz w:val="24"/>
          <w:szCs w:val="24"/>
          <w:lang w:val="en-US" w:eastAsia="de-DE"/>
        </w:rPr>
        <w:t xml:space="preserve">,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quae nesciant,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 xml:space="preserve">10 </w:t>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 xml:space="preserve">scire se </w:t>
      </w:r>
      <w:r w:rsidRPr="00364F04">
        <w:rPr>
          <w:rFonts w:ascii="Calibri" w:eastAsia="Times New Roman" w:hAnsi="Calibri" w:cs="Times New Roman"/>
          <w:b/>
          <w:sz w:val="24"/>
          <w:szCs w:val="24"/>
          <w:lang w:val="en-US" w:eastAsia="de-DE"/>
        </w:rPr>
        <w:t>putent</w:t>
      </w:r>
      <w:r w:rsidRPr="00364F04">
        <w:rPr>
          <w:rFonts w:ascii="Calibri" w:eastAsia="Times New Roman" w:hAnsi="Calibri" w:cs="Times New Roman"/>
          <w:sz w:val="24"/>
          <w:szCs w:val="24"/>
          <w:lang w:val="en-US" w:eastAsia="de-DE"/>
        </w:rPr>
        <w:t xml:space="preserve">,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b/>
          <w:sz w:val="24"/>
          <w:szCs w:val="24"/>
          <w:lang w:val="en-US" w:eastAsia="de-DE"/>
        </w:rPr>
        <w:t>ipse</w:t>
      </w:r>
      <w:r w:rsidRPr="00364F04">
        <w:rPr>
          <w:rFonts w:ascii="Calibri" w:eastAsia="Times New Roman" w:hAnsi="Calibri" w:cs="Times New Roman"/>
          <w:sz w:val="24"/>
          <w:szCs w:val="24"/>
          <w:lang w:val="en-US" w:eastAsia="de-DE"/>
        </w:rPr>
        <w:t xml:space="preserve"> se nihil scire id unum </w:t>
      </w:r>
      <w:r w:rsidRPr="00364F04">
        <w:rPr>
          <w:rFonts w:ascii="Calibri" w:eastAsia="Times New Roman" w:hAnsi="Calibri" w:cs="Times New Roman"/>
          <w:b/>
          <w:sz w:val="24"/>
          <w:szCs w:val="24"/>
          <w:lang w:val="en-US" w:eastAsia="de-DE"/>
        </w:rPr>
        <w:t>sciat</w:t>
      </w:r>
      <w:r w:rsidRPr="00364F04">
        <w:rPr>
          <w:rFonts w:ascii="Calibri" w:eastAsia="Times New Roman" w:hAnsi="Calibri" w:cs="Times New Roman"/>
          <w:sz w:val="24"/>
          <w:szCs w:val="24"/>
          <w:lang w:val="en-US" w:eastAsia="de-DE"/>
        </w:rPr>
        <w:t xml:space="preserve">,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ob eam</w:t>
      </w:r>
      <w:r>
        <w:rPr>
          <w:rFonts w:ascii="Calibri" w:eastAsia="Times New Roman" w:hAnsi="Calibri" w:cs="Times New Roman"/>
          <w:sz w:val="24"/>
          <w:szCs w:val="24"/>
          <w:lang w:val="en-US" w:eastAsia="de-DE"/>
        </w:rPr>
        <w:t>-</w:t>
      </w:r>
      <w:r w:rsidRPr="00364F04">
        <w:rPr>
          <w:rFonts w:ascii="Calibri" w:eastAsia="Times New Roman" w:hAnsi="Calibri" w:cs="Times New Roman"/>
          <w:b/>
          <w:i/>
          <w:sz w:val="24"/>
          <w:szCs w:val="24"/>
          <w:lang w:val="en-US" w:eastAsia="de-DE"/>
        </w:rPr>
        <w:t>que</w:t>
      </w:r>
      <w:r w:rsidRPr="00364F04">
        <w:rPr>
          <w:rFonts w:ascii="Calibri" w:eastAsia="Times New Roman" w:hAnsi="Calibri" w:cs="Times New Roman"/>
          <w:sz w:val="24"/>
          <w:szCs w:val="24"/>
          <w:lang w:val="en-US" w:eastAsia="de-DE"/>
        </w:rPr>
        <w:t xml:space="preserve"> rem </w:t>
      </w:r>
      <w:r w:rsidRPr="007D0E48">
        <w:rPr>
          <w:rFonts w:ascii="Calibri" w:eastAsia="Times New Roman" w:hAnsi="Calibri" w:cs="Times New Roman"/>
          <w:b/>
          <w:i/>
          <w:sz w:val="24"/>
          <w:szCs w:val="24"/>
          <w:lang w:val="en-US" w:eastAsia="de-DE"/>
        </w:rPr>
        <w:t>se</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i/>
          <w:sz w:val="24"/>
          <w:szCs w:val="24"/>
          <w:lang w:val="en-US" w:eastAsia="de-DE"/>
        </w:rPr>
        <w:t>arbitrari</w:t>
      </w:r>
      <w:r w:rsidRPr="00364F04">
        <w:rPr>
          <w:rFonts w:ascii="Calibri" w:eastAsia="Times New Roman" w:hAnsi="Calibri" w:cs="Times New Roman"/>
          <w:sz w:val="24"/>
          <w:szCs w:val="24"/>
          <w:lang w:val="en-US" w:eastAsia="de-DE"/>
        </w:rPr>
        <w:t xml:space="preserve"> ab Apolline</w:t>
      </w:r>
      <w:r>
        <w:rPr>
          <w:rStyle w:val="Funotenzeichen"/>
          <w:rFonts w:ascii="Calibri" w:hAnsi="Calibri"/>
          <w:sz w:val="24"/>
          <w:szCs w:val="24"/>
          <w:lang w:val="en-US"/>
        </w:rPr>
        <w:footnoteReference w:id="3"/>
      </w:r>
      <w:r w:rsidRPr="00364F04">
        <w:rPr>
          <w:rFonts w:ascii="Calibri" w:eastAsia="Times New Roman" w:hAnsi="Calibri" w:cs="Times New Roman"/>
          <w:sz w:val="24"/>
          <w:szCs w:val="24"/>
          <w:lang w:val="en-US" w:eastAsia="de-DE"/>
        </w:rPr>
        <w:t xml:space="preserve"> omnium sapientissimum esse dictum, </w:t>
      </w: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quod haec esset una hom</w:t>
      </w:r>
      <w:r>
        <w:rPr>
          <w:rFonts w:ascii="Calibri" w:eastAsia="Times New Roman" w:hAnsi="Calibri" w:cs="Times New Roman"/>
          <w:sz w:val="24"/>
          <w:szCs w:val="24"/>
          <w:lang w:val="en-US" w:eastAsia="de-DE"/>
        </w:rPr>
        <w:t>in</w:t>
      </w:r>
      <w:r w:rsidRPr="00364F04">
        <w:rPr>
          <w:rFonts w:ascii="Calibri" w:eastAsia="Times New Roman" w:hAnsi="Calibri" w:cs="Times New Roman"/>
          <w:sz w:val="24"/>
          <w:szCs w:val="24"/>
          <w:lang w:val="en-US" w:eastAsia="de-DE"/>
        </w:rPr>
        <w:t>is sapientia, non arbitrari sese</w:t>
      </w:r>
      <w:r>
        <w:rPr>
          <w:rStyle w:val="Funotenzeichen"/>
          <w:rFonts w:ascii="Calibri" w:hAnsi="Calibri"/>
          <w:sz w:val="24"/>
          <w:szCs w:val="24"/>
          <w:lang w:val="en-US"/>
        </w:rPr>
        <w:footnoteReference w:id="4"/>
      </w:r>
      <w:r w:rsidRPr="00364F04">
        <w:rPr>
          <w:rFonts w:ascii="Calibri" w:eastAsia="Times New Roman" w:hAnsi="Calibri" w:cs="Times New Roman"/>
          <w:sz w:val="24"/>
          <w:szCs w:val="24"/>
          <w:lang w:val="en-US" w:eastAsia="de-DE"/>
        </w:rPr>
        <w:t xml:space="preserve"> scire,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quod nesciat; </w:t>
      </w:r>
    </w:p>
    <w:p w:rsidR="00463A1A" w:rsidRPr="00364F04" w:rsidRDefault="00463A1A" w:rsidP="00463A1A">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15</w:t>
      </w:r>
      <w:r>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 xml:space="preserve">quae cum diceret constanter et in ea sententia permaneret, </w:t>
      </w:r>
    </w:p>
    <w:p w:rsidR="00463A1A" w:rsidRPr="00364F04" w:rsidRDefault="00463A1A" w:rsidP="00532514">
      <w:pPr>
        <w:widowControl w:val="0"/>
        <w:pBdr>
          <w:left w:val="single" w:sz="4" w:space="4" w:color="auto"/>
        </w:pBdr>
        <w:autoSpaceDE w:val="0"/>
        <w:autoSpaceDN w:val="0"/>
        <w:adjustRightInd w:val="0"/>
        <w:spacing w:after="0" w:line="312" w:lineRule="auto"/>
        <w:ind w:right="-142"/>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omnis eius oratio tantum </w:t>
      </w:r>
      <w:r w:rsidRPr="00532514">
        <w:rPr>
          <w:rFonts w:ascii="Calibri" w:eastAsia="Times New Roman" w:hAnsi="Calibri" w:cs="Times New Roman"/>
          <w:b/>
          <w:sz w:val="24"/>
          <w:szCs w:val="24"/>
          <w:lang w:val="en-US" w:eastAsia="de-DE"/>
        </w:rPr>
        <w:t>in virtute laudanda</w:t>
      </w:r>
      <w:r w:rsidRPr="00364F04">
        <w:rPr>
          <w:rFonts w:ascii="Calibri" w:eastAsia="Times New Roman" w:hAnsi="Calibri" w:cs="Times New Roman"/>
          <w:sz w:val="24"/>
          <w:szCs w:val="24"/>
          <w:lang w:val="en-US" w:eastAsia="de-DE"/>
        </w:rPr>
        <w:t xml:space="preserve"> et </w:t>
      </w:r>
      <w:r w:rsidRPr="00532514">
        <w:rPr>
          <w:rFonts w:ascii="Calibri" w:eastAsia="Times New Roman" w:hAnsi="Calibri" w:cs="Times New Roman"/>
          <w:b/>
          <w:sz w:val="24"/>
          <w:szCs w:val="24"/>
          <w:lang w:val="en-US" w:eastAsia="de-DE"/>
        </w:rPr>
        <w:t>in hominibus ad virtutis studium cohortandis</w:t>
      </w:r>
      <w:r w:rsidRPr="00364F04">
        <w:rPr>
          <w:rFonts w:ascii="Calibri" w:eastAsia="Times New Roman" w:hAnsi="Calibri" w:cs="Times New Roman"/>
          <w:sz w:val="24"/>
          <w:szCs w:val="24"/>
          <w:lang w:val="en-US" w:eastAsia="de-DE"/>
        </w:rPr>
        <w:t xml:space="preserve"> consumebatur, </w:t>
      </w:r>
    </w:p>
    <w:p w:rsidR="00463A1A" w:rsidRPr="00D50990" w:rsidRDefault="00463A1A" w:rsidP="00463A1A">
      <w:pPr>
        <w:widowControl w:val="0"/>
        <w:pBdr>
          <w:left w:val="single" w:sz="4" w:space="4" w:color="auto"/>
        </w:pBdr>
        <w:autoSpaceDE w:val="0"/>
        <w:autoSpaceDN w:val="0"/>
        <w:adjustRightInd w:val="0"/>
        <w:spacing w:after="0" w:line="312" w:lineRule="auto"/>
        <w:ind w:right="-108" w:firstLine="709"/>
        <w:rPr>
          <w:rFonts w:ascii="Calibri" w:eastAsia="Times New Roman" w:hAnsi="Calibri" w:cs="Times New Roman"/>
          <w:sz w:val="24"/>
          <w:szCs w:val="24"/>
          <w:lang w:val="en-US" w:eastAsia="de-DE"/>
        </w:rPr>
        <w:sectPr w:rsidR="00463A1A" w:rsidRPr="00D50990" w:rsidSect="009F3FE3">
          <w:footnotePr>
            <w:pos w:val="beneathText"/>
            <w:numRestart w:val="eachSect"/>
          </w:footnotePr>
          <w:type w:val="continuous"/>
          <w:pgSz w:w="11906" w:h="16838"/>
          <w:pgMar w:top="1417" w:right="1417" w:bottom="1134" w:left="1417" w:header="708" w:footer="708" w:gutter="0"/>
          <w:cols w:space="708"/>
          <w:docGrid w:linePitch="360"/>
        </w:sectPr>
      </w:pPr>
      <w:r w:rsidRPr="00364F04">
        <w:rPr>
          <w:rFonts w:ascii="Calibri" w:eastAsia="Times New Roman" w:hAnsi="Calibri" w:cs="Times New Roman"/>
          <w:sz w:val="24"/>
          <w:szCs w:val="24"/>
          <w:lang w:val="en-US" w:eastAsia="de-DE"/>
        </w:rPr>
        <w:t>ut e Socraticorum</w:t>
      </w:r>
      <w:r>
        <w:rPr>
          <w:rStyle w:val="Funotenzeichen"/>
          <w:rFonts w:ascii="Calibri" w:hAnsi="Calibri"/>
          <w:sz w:val="24"/>
          <w:szCs w:val="24"/>
          <w:lang w:val="en-US"/>
        </w:rPr>
        <w:footnoteReference w:id="5"/>
      </w:r>
      <w:r w:rsidRPr="00364F04">
        <w:rPr>
          <w:rFonts w:ascii="Calibri" w:eastAsia="Times New Roman" w:hAnsi="Calibri" w:cs="Times New Roman"/>
          <w:sz w:val="24"/>
          <w:szCs w:val="24"/>
          <w:lang w:val="en-US" w:eastAsia="de-DE"/>
        </w:rPr>
        <w:t xml:space="preserve"> libris maximeque Platonis intellegi potes</w:t>
      </w:r>
      <w:r>
        <w:rPr>
          <w:rFonts w:ascii="Calibri" w:eastAsia="Times New Roman" w:hAnsi="Calibri" w:cs="Times New Roman"/>
          <w:sz w:val="24"/>
          <w:szCs w:val="24"/>
          <w:lang w:val="en-US" w:eastAsia="de-DE"/>
        </w:rPr>
        <w:t>t.</w:t>
      </w:r>
    </w:p>
    <w:p w:rsidR="00463A1A" w:rsidRDefault="00463A1A" w:rsidP="00463A1A">
      <w:pPr>
        <w:widowControl w:val="0"/>
        <w:autoSpaceDE w:val="0"/>
        <w:autoSpaceDN w:val="0"/>
        <w:adjustRightInd w:val="0"/>
        <w:spacing w:after="0" w:line="240" w:lineRule="auto"/>
        <w:ind w:right="-108"/>
        <w:rPr>
          <w:rFonts w:ascii="Calibri" w:eastAsia="Times New Roman" w:hAnsi="Calibri" w:cs="Times New Roman"/>
          <w:i/>
          <w:sz w:val="20"/>
          <w:szCs w:val="20"/>
          <w:lang w:val="en-US" w:eastAsia="de-DE"/>
        </w:rPr>
        <w:sectPr w:rsidR="00463A1A" w:rsidSect="009F3FE3">
          <w:footnotePr>
            <w:pos w:val="beneathText"/>
            <w:numRestart w:val="eachSect"/>
          </w:footnotePr>
          <w:type w:val="continuous"/>
          <w:pgSz w:w="11906" w:h="16838"/>
          <w:pgMar w:top="1417" w:right="1417" w:bottom="1134" w:left="1417" w:header="708" w:footer="708" w:gutter="0"/>
          <w:cols w:space="708"/>
          <w:docGrid w:linePitch="360"/>
        </w:sectPr>
      </w:pPr>
    </w:p>
    <w:p w:rsidR="008F0651" w:rsidRDefault="00463A1A" w:rsidP="00463A1A">
      <w:pPr>
        <w:widowControl w:val="0"/>
        <w:autoSpaceDE w:val="0"/>
        <w:autoSpaceDN w:val="0"/>
        <w:adjustRightInd w:val="0"/>
        <w:spacing w:after="0" w:line="240" w:lineRule="auto"/>
        <w:ind w:right="-108"/>
        <w:jc w:val="right"/>
        <w:rPr>
          <w:rFonts w:ascii="Calibri" w:eastAsia="Times New Roman" w:hAnsi="Calibri" w:cs="Times New Roman"/>
          <w:i/>
          <w:sz w:val="20"/>
          <w:szCs w:val="20"/>
          <w:lang w:val="en-US" w:eastAsia="de-DE"/>
        </w:rPr>
        <w:sectPr w:rsidR="008F0651" w:rsidSect="008F0651">
          <w:footnotePr>
            <w:pos w:val="beneathText"/>
            <w:numRestart w:val="eachSect"/>
          </w:footnotePr>
          <w:type w:val="continuous"/>
          <w:pgSz w:w="11906" w:h="16838"/>
          <w:pgMar w:top="1417" w:right="1417" w:bottom="1134" w:left="1417" w:header="708" w:footer="708" w:gutter="0"/>
          <w:cols w:space="708"/>
          <w:docGrid w:linePitch="360"/>
        </w:sectPr>
      </w:pPr>
      <w:r w:rsidRPr="00364F04">
        <w:rPr>
          <w:rFonts w:ascii="Calibri" w:eastAsia="Times New Roman" w:hAnsi="Calibri" w:cs="Times New Roman"/>
          <w:i/>
          <w:sz w:val="20"/>
          <w:szCs w:val="20"/>
          <w:lang w:val="en-US" w:eastAsia="de-DE"/>
        </w:rPr>
        <w:t xml:space="preserve">Cicero, </w:t>
      </w:r>
      <w:r>
        <w:rPr>
          <w:rFonts w:ascii="Calibri" w:eastAsia="Times New Roman" w:hAnsi="Calibri" w:cs="Times New Roman"/>
          <w:i/>
          <w:sz w:val="20"/>
          <w:szCs w:val="20"/>
          <w:lang w:val="en-US" w:eastAsia="de-DE"/>
        </w:rPr>
        <w:t>Libri Academici posteriores 1,16, gekürzt</w:t>
      </w:r>
    </w:p>
    <w:p w:rsidR="00463A1A" w:rsidRPr="00364F04" w:rsidRDefault="00463A1A" w:rsidP="00463A1A">
      <w:pPr>
        <w:widowControl w:val="0"/>
        <w:autoSpaceDE w:val="0"/>
        <w:autoSpaceDN w:val="0"/>
        <w:adjustRightInd w:val="0"/>
        <w:spacing w:after="0" w:line="240" w:lineRule="auto"/>
        <w:ind w:right="-108"/>
        <w:jc w:val="right"/>
        <w:rPr>
          <w:rFonts w:ascii="Calibri" w:eastAsia="Times New Roman" w:hAnsi="Calibri" w:cs="Times New Roman"/>
          <w:i/>
          <w:sz w:val="20"/>
          <w:szCs w:val="20"/>
          <w:lang w:val="en-US" w:eastAsia="de-DE"/>
        </w:rPr>
      </w:pPr>
    </w:p>
    <w:p w:rsidR="00C94151" w:rsidRPr="00C94151" w:rsidRDefault="00C94151" w:rsidP="00532514">
      <w:pPr>
        <w:widowControl w:val="0"/>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C94151">
        <w:rPr>
          <w:rFonts w:ascii="Calibri" w:eastAsia="Times New Roman" w:hAnsi="Calibri" w:cs="Times New Roman"/>
          <w:b/>
          <w:i/>
          <w:sz w:val="24"/>
          <w:szCs w:val="24"/>
          <w:lang w:eastAsia="de-DE"/>
        </w:rPr>
        <w:t xml:space="preserve">Erarbeiten Sie aus Text 2 </w:t>
      </w:r>
      <w:r w:rsidR="00B17EE2">
        <w:rPr>
          <w:rFonts w:ascii="Calibri" w:eastAsia="Times New Roman" w:hAnsi="Calibri" w:cs="Times New Roman"/>
          <w:b/>
          <w:i/>
          <w:sz w:val="24"/>
          <w:szCs w:val="24"/>
          <w:lang w:eastAsia="de-DE"/>
        </w:rPr>
        <w:t>mit lateinischen Belegen</w:t>
      </w:r>
    </w:p>
    <w:p w:rsidR="00C94151" w:rsidRPr="00C94151" w:rsidRDefault="00C94151" w:rsidP="00C94151">
      <w:pPr>
        <w:widowControl w:val="0"/>
        <w:numPr>
          <w:ilvl w:val="0"/>
          <w:numId w:val="3"/>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C94151">
        <w:rPr>
          <w:rFonts w:ascii="Calibri" w:eastAsia="Times New Roman" w:hAnsi="Calibri" w:cs="Times New Roman"/>
          <w:b/>
          <w:i/>
          <w:sz w:val="24"/>
          <w:szCs w:val="24"/>
          <w:lang w:eastAsia="de-DE"/>
        </w:rPr>
        <w:t>die Art der Gesprächsführung des Sokrates</w:t>
      </w:r>
      <w:r w:rsidR="00653A0F">
        <w:rPr>
          <w:rFonts w:ascii="Calibri" w:eastAsia="Times New Roman" w:hAnsi="Calibri" w:cs="Times New Roman"/>
          <w:b/>
          <w:i/>
          <w:sz w:val="24"/>
          <w:szCs w:val="24"/>
          <w:lang w:eastAsia="de-DE"/>
        </w:rPr>
        <w:t xml:space="preserve"> (Z. 1-11)</w:t>
      </w:r>
      <w:r w:rsidRPr="00C94151">
        <w:rPr>
          <w:rFonts w:ascii="Calibri" w:eastAsia="Times New Roman" w:hAnsi="Calibri" w:cs="Times New Roman"/>
          <w:b/>
          <w:i/>
          <w:sz w:val="24"/>
          <w:szCs w:val="24"/>
          <w:lang w:eastAsia="de-DE"/>
        </w:rPr>
        <w:t>,</w:t>
      </w:r>
    </w:p>
    <w:p w:rsidR="00C94151" w:rsidRPr="00C94151" w:rsidRDefault="00C94151" w:rsidP="00C94151">
      <w:pPr>
        <w:widowControl w:val="0"/>
        <w:numPr>
          <w:ilvl w:val="0"/>
          <w:numId w:val="3"/>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C94151">
        <w:rPr>
          <w:rFonts w:ascii="Calibri" w:eastAsia="Times New Roman" w:hAnsi="Calibri" w:cs="Times New Roman"/>
          <w:b/>
          <w:i/>
          <w:sz w:val="24"/>
          <w:szCs w:val="24"/>
          <w:lang w:eastAsia="de-DE"/>
        </w:rPr>
        <w:t>sein Verständnis von Weisheit,</w:t>
      </w:r>
    </w:p>
    <w:p w:rsidR="00CE0458" w:rsidRDefault="00C94151" w:rsidP="00C94151">
      <w:pPr>
        <w:widowControl w:val="0"/>
        <w:numPr>
          <w:ilvl w:val="0"/>
          <w:numId w:val="3"/>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C94151">
        <w:rPr>
          <w:rFonts w:ascii="Calibri" w:eastAsia="Times New Roman" w:hAnsi="Calibri" w:cs="Times New Roman"/>
          <w:b/>
          <w:i/>
          <w:sz w:val="24"/>
          <w:szCs w:val="24"/>
          <w:lang w:eastAsia="de-DE"/>
        </w:rPr>
        <w:t>den ze</w:t>
      </w:r>
      <w:r w:rsidR="00EA793D">
        <w:rPr>
          <w:rFonts w:ascii="Calibri" w:eastAsia="Times New Roman" w:hAnsi="Calibri" w:cs="Times New Roman"/>
          <w:b/>
          <w:i/>
          <w:sz w:val="24"/>
          <w:szCs w:val="24"/>
          <w:lang w:eastAsia="de-DE"/>
        </w:rPr>
        <w:t>ntralen Inhalt seiner Gespräche;</w:t>
      </w:r>
    </w:p>
    <w:p w:rsidR="00EA793D" w:rsidRDefault="00EA793D" w:rsidP="00EA793D">
      <w:pPr>
        <w:widowControl w:val="0"/>
        <w:numPr>
          <w:ilvl w:val="0"/>
          <w:numId w:val="3"/>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 xml:space="preserve">und schließlich: woher wir dies alles überhaupt wissen, </w:t>
      </w:r>
      <w:r w:rsidR="008961FA">
        <w:rPr>
          <w:rFonts w:ascii="Calibri" w:eastAsia="Times New Roman" w:hAnsi="Calibri" w:cs="Times New Roman"/>
          <w:b/>
          <w:i/>
          <w:sz w:val="24"/>
          <w:szCs w:val="24"/>
          <w:lang w:eastAsia="de-DE"/>
        </w:rPr>
        <w:t>obwohl</w:t>
      </w:r>
      <w:r>
        <w:rPr>
          <w:rFonts w:ascii="Calibri" w:eastAsia="Times New Roman" w:hAnsi="Calibri" w:cs="Times New Roman"/>
          <w:b/>
          <w:i/>
          <w:sz w:val="24"/>
          <w:szCs w:val="24"/>
          <w:lang w:eastAsia="de-DE"/>
        </w:rPr>
        <w:t xml:space="preserve"> Sokrates selbst nichts Schriftliches hinterlassen hat.</w:t>
      </w:r>
    </w:p>
    <w:p w:rsidR="00CE0458" w:rsidRDefault="00CE0458" w:rsidP="00CE0458">
      <w:pPr>
        <w:widowControl w:val="0"/>
        <w:autoSpaceDE w:val="0"/>
        <w:autoSpaceDN w:val="0"/>
        <w:adjustRightInd w:val="0"/>
        <w:spacing w:after="0" w:line="240" w:lineRule="auto"/>
        <w:ind w:left="720" w:right="-108"/>
        <w:contextualSpacing/>
        <w:rPr>
          <w:rFonts w:ascii="Calibri" w:eastAsia="Times New Roman" w:hAnsi="Calibri" w:cs="Times New Roman"/>
          <w:b/>
          <w:i/>
          <w:sz w:val="24"/>
          <w:szCs w:val="24"/>
          <w:lang w:eastAsia="de-DE"/>
        </w:rPr>
      </w:pPr>
    </w:p>
    <w:p w:rsidR="00CE0458" w:rsidRDefault="00CE0458" w:rsidP="00CE04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a) </w:t>
      </w:r>
      <w:r w:rsidRPr="008C7C04">
        <w:rPr>
          <w:rFonts w:ascii="Calibri" w:eastAsia="Times New Roman" w:hAnsi="Calibri" w:cs="Times New Roman"/>
          <w:i/>
          <w:sz w:val="24"/>
          <w:szCs w:val="24"/>
          <w:lang w:eastAsia="de-DE"/>
        </w:rPr>
        <w:t>nihil affirmet ipse, refellat alios, nihil se scire dicat</w:t>
      </w:r>
      <w:r>
        <w:rPr>
          <w:rFonts w:ascii="Calibri" w:eastAsia="Times New Roman" w:hAnsi="Calibri" w:cs="Times New Roman"/>
          <w:sz w:val="24"/>
          <w:szCs w:val="24"/>
          <w:lang w:eastAsia="de-DE"/>
        </w:rPr>
        <w:t>: Sokrates hält sich mit eigenen Positionen zurück</w:t>
      </w:r>
      <w:r w:rsidR="00B03470">
        <w:rPr>
          <w:rFonts w:ascii="Calibri" w:eastAsia="Times New Roman" w:hAnsi="Calibri" w:cs="Times New Roman"/>
          <w:sz w:val="24"/>
          <w:szCs w:val="24"/>
          <w:lang w:eastAsia="de-DE"/>
        </w:rPr>
        <w:t>, widerlegt die Aussagen seiner Gesprächspartner, wobei er seine eigene Unwissenheit betont.</w:t>
      </w:r>
    </w:p>
    <w:p w:rsidR="00B03470" w:rsidRDefault="00B03470" w:rsidP="00CE04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sidRPr="00B03470">
        <w:rPr>
          <w:rFonts w:ascii="Calibri" w:eastAsia="Times New Roman" w:hAnsi="Calibri" w:cs="Times New Roman"/>
          <w:sz w:val="24"/>
          <w:szCs w:val="24"/>
          <w:lang w:eastAsia="de-DE"/>
        </w:rPr>
        <w:t>eoque praestare ceteris, quod illi, quae nesciant, scire se putent: Aus dieser Formulierung kann man schließen</w:t>
      </w:r>
      <w:r w:rsidR="003F462E">
        <w:rPr>
          <w:rFonts w:ascii="Calibri" w:eastAsia="Times New Roman" w:hAnsi="Calibri" w:cs="Times New Roman"/>
          <w:sz w:val="24"/>
          <w:szCs w:val="24"/>
          <w:lang w:eastAsia="de-DE"/>
        </w:rPr>
        <w:t>, dass die Gesprächspartner sich oft zu schlecht begründeten Behauptungen hinreißen ließen</w:t>
      </w:r>
      <w:r w:rsidR="00886465">
        <w:rPr>
          <w:rFonts w:ascii="Calibri" w:eastAsia="Times New Roman" w:hAnsi="Calibri" w:cs="Times New Roman"/>
          <w:sz w:val="24"/>
          <w:szCs w:val="24"/>
          <w:lang w:eastAsia="de-DE"/>
        </w:rPr>
        <w:t xml:space="preserve">, die Sokrates </w:t>
      </w:r>
      <w:r w:rsidR="00EA793D">
        <w:rPr>
          <w:rFonts w:ascii="Calibri" w:eastAsia="Times New Roman" w:hAnsi="Calibri" w:cs="Times New Roman"/>
          <w:sz w:val="24"/>
          <w:szCs w:val="24"/>
          <w:lang w:eastAsia="de-DE"/>
        </w:rPr>
        <w:t xml:space="preserve">– wohl </w:t>
      </w:r>
      <w:r w:rsidR="00886465">
        <w:rPr>
          <w:rFonts w:ascii="Calibri" w:eastAsia="Times New Roman" w:hAnsi="Calibri" w:cs="Times New Roman"/>
          <w:sz w:val="24"/>
          <w:szCs w:val="24"/>
          <w:lang w:eastAsia="de-DE"/>
        </w:rPr>
        <w:t xml:space="preserve">durch </w:t>
      </w:r>
      <w:r w:rsidR="00EA793D">
        <w:rPr>
          <w:rFonts w:ascii="Calibri" w:eastAsia="Times New Roman" w:hAnsi="Calibri" w:cs="Times New Roman"/>
          <w:sz w:val="24"/>
          <w:szCs w:val="24"/>
          <w:lang w:eastAsia="de-DE"/>
        </w:rPr>
        <w:t>kritische Fragen</w:t>
      </w:r>
      <w:r w:rsidR="00886465">
        <w:rPr>
          <w:rFonts w:ascii="Calibri" w:eastAsia="Times New Roman" w:hAnsi="Calibri" w:cs="Times New Roman"/>
          <w:sz w:val="24"/>
          <w:szCs w:val="24"/>
          <w:lang w:eastAsia="de-DE"/>
        </w:rPr>
        <w:t xml:space="preserve"> (denn; „nihil affirmet ipse“)</w:t>
      </w:r>
      <w:r w:rsidR="00EA793D">
        <w:rPr>
          <w:rFonts w:ascii="Calibri" w:eastAsia="Times New Roman" w:hAnsi="Calibri" w:cs="Times New Roman"/>
          <w:sz w:val="24"/>
          <w:szCs w:val="24"/>
          <w:lang w:eastAsia="de-DE"/>
        </w:rPr>
        <w:t xml:space="preserve"> – widerlegte.</w:t>
      </w:r>
    </w:p>
    <w:p w:rsidR="00EA793D" w:rsidRDefault="00EA793D" w:rsidP="00CE04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p>
    <w:p w:rsidR="00EA793D" w:rsidRDefault="00EA793D" w:rsidP="00CE04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sidRPr="008C7C04">
        <w:rPr>
          <w:rFonts w:ascii="Calibri" w:eastAsia="Times New Roman" w:hAnsi="Calibri" w:cs="Times New Roman"/>
          <w:sz w:val="24"/>
          <w:szCs w:val="24"/>
          <w:lang w:eastAsia="de-DE"/>
        </w:rPr>
        <w:lastRenderedPageBreak/>
        <w:t xml:space="preserve">b) </w:t>
      </w:r>
      <w:r w:rsidRPr="008C7C04">
        <w:rPr>
          <w:rFonts w:ascii="Calibri" w:eastAsia="Times New Roman" w:hAnsi="Calibri" w:cs="Times New Roman"/>
          <w:i/>
          <w:sz w:val="24"/>
          <w:szCs w:val="24"/>
          <w:lang w:eastAsia="de-DE"/>
        </w:rPr>
        <w:t>haec esset una hominis sapientia, non sese scire, quod nesciat</w:t>
      </w:r>
      <w:r w:rsidRPr="008C7C04">
        <w:rPr>
          <w:rFonts w:ascii="Calibri" w:eastAsia="Times New Roman" w:hAnsi="Calibri" w:cs="Times New Roman"/>
          <w:sz w:val="24"/>
          <w:szCs w:val="24"/>
          <w:lang w:eastAsia="de-DE"/>
        </w:rPr>
        <w:t xml:space="preserve">: </w:t>
      </w:r>
      <w:r w:rsidR="008C7C04" w:rsidRPr="008C7C04">
        <w:rPr>
          <w:rFonts w:ascii="Calibri" w:eastAsia="Times New Roman" w:hAnsi="Calibri" w:cs="Times New Roman"/>
          <w:sz w:val="24"/>
          <w:szCs w:val="24"/>
          <w:lang w:eastAsia="de-DE"/>
        </w:rPr>
        <w:t>Die Weisheit besteht darin, dass der Mensch seine Grenzen erkennt und nicht etwas für sicher</w:t>
      </w:r>
      <w:r w:rsidR="008C7C04">
        <w:rPr>
          <w:rFonts w:ascii="Calibri" w:eastAsia="Times New Roman" w:hAnsi="Calibri" w:cs="Times New Roman"/>
          <w:sz w:val="24"/>
          <w:szCs w:val="24"/>
          <w:lang w:eastAsia="de-DE"/>
        </w:rPr>
        <w:t>e</w:t>
      </w:r>
      <w:r w:rsidR="008C7C04" w:rsidRPr="008C7C04">
        <w:rPr>
          <w:rFonts w:ascii="Calibri" w:eastAsia="Times New Roman" w:hAnsi="Calibri" w:cs="Times New Roman"/>
          <w:sz w:val="24"/>
          <w:szCs w:val="24"/>
          <w:lang w:eastAsia="de-DE"/>
        </w:rPr>
        <w:t>s Wissen hält</w:t>
      </w:r>
      <w:r w:rsidR="008C7C04">
        <w:rPr>
          <w:rFonts w:ascii="Calibri" w:eastAsia="Times New Roman" w:hAnsi="Calibri" w:cs="Times New Roman"/>
          <w:sz w:val="24"/>
          <w:szCs w:val="24"/>
          <w:lang w:eastAsia="de-DE"/>
        </w:rPr>
        <w:t>, was kritischen Fragen nicht standhält.</w:t>
      </w:r>
    </w:p>
    <w:p w:rsidR="008C7C04" w:rsidRDefault="008C7C04" w:rsidP="00CE04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p>
    <w:p w:rsidR="008C7C04" w:rsidRPr="00F628B5" w:rsidRDefault="008C7C04" w:rsidP="00CE04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sidRPr="00F628B5">
        <w:rPr>
          <w:rFonts w:ascii="Calibri" w:eastAsia="Times New Roman" w:hAnsi="Calibri" w:cs="Times New Roman"/>
          <w:sz w:val="24"/>
          <w:szCs w:val="24"/>
          <w:lang w:eastAsia="de-DE"/>
        </w:rPr>
        <w:t xml:space="preserve">c) </w:t>
      </w:r>
      <w:r w:rsidRPr="00F628B5">
        <w:rPr>
          <w:rFonts w:ascii="Calibri" w:eastAsia="Times New Roman" w:hAnsi="Calibri" w:cs="Times New Roman"/>
          <w:i/>
          <w:sz w:val="24"/>
          <w:szCs w:val="24"/>
          <w:lang w:eastAsia="de-DE"/>
        </w:rPr>
        <w:t>omnis eius oratio tantum in virtute laudanda et in hominibus ad virtutis studium cohortandis consumebatur</w:t>
      </w:r>
      <w:r w:rsidRPr="00F628B5">
        <w:rPr>
          <w:rFonts w:ascii="Calibri" w:eastAsia="Times New Roman" w:hAnsi="Calibri" w:cs="Times New Roman"/>
          <w:sz w:val="24"/>
          <w:szCs w:val="24"/>
          <w:lang w:eastAsia="de-DE"/>
        </w:rPr>
        <w:t xml:space="preserve">: </w:t>
      </w:r>
      <w:r w:rsidR="00F628B5" w:rsidRPr="00F628B5">
        <w:rPr>
          <w:rFonts w:ascii="Calibri" w:eastAsia="Times New Roman" w:hAnsi="Calibri" w:cs="Times New Roman"/>
          <w:sz w:val="24"/>
          <w:szCs w:val="24"/>
          <w:lang w:eastAsia="de-DE"/>
        </w:rPr>
        <w:t>Im Mittelpunkt steht die Tugend und die Frage, wie man die Menschen zu einem moralisch guten Leben führen kann.</w:t>
      </w:r>
    </w:p>
    <w:p w:rsidR="00F628B5" w:rsidRDefault="00F628B5" w:rsidP="00CE04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p>
    <w:p w:rsidR="00F628B5" w:rsidRDefault="00F628B5" w:rsidP="00CE0458">
      <w:pPr>
        <w:widowControl w:val="0"/>
        <w:autoSpaceDE w:val="0"/>
        <w:autoSpaceDN w:val="0"/>
        <w:adjustRightInd w:val="0"/>
        <w:spacing w:after="0" w:line="240" w:lineRule="auto"/>
        <w:ind w:left="720"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d) </w:t>
      </w:r>
      <w:r w:rsidR="00B17EE2" w:rsidRPr="00B17EE2">
        <w:rPr>
          <w:rFonts w:ascii="Calibri" w:eastAsia="Times New Roman" w:hAnsi="Calibri" w:cs="Times New Roman"/>
          <w:i/>
          <w:sz w:val="24"/>
          <w:szCs w:val="24"/>
          <w:lang w:eastAsia="de-DE"/>
        </w:rPr>
        <w:t>e Socraticorum libris maximeque Platonis intellegi potest</w:t>
      </w:r>
      <w:r w:rsidR="00B17EE2">
        <w:rPr>
          <w:rFonts w:ascii="Calibri" w:eastAsia="Times New Roman" w:hAnsi="Calibri" w:cs="Times New Roman"/>
          <w:i/>
          <w:sz w:val="24"/>
          <w:szCs w:val="24"/>
          <w:lang w:eastAsia="de-DE"/>
        </w:rPr>
        <w:t>:</w:t>
      </w:r>
      <w:r w:rsidR="00B17EE2">
        <w:rPr>
          <w:rFonts w:ascii="Calibri" w:eastAsia="Times New Roman" w:hAnsi="Calibri" w:cs="Times New Roman"/>
          <w:sz w:val="24"/>
          <w:szCs w:val="24"/>
          <w:lang w:eastAsia="de-DE"/>
        </w:rPr>
        <w:t xml:space="preserve"> </w:t>
      </w:r>
      <w:r>
        <w:rPr>
          <w:rFonts w:ascii="Calibri" w:eastAsia="Times New Roman" w:hAnsi="Calibri" w:cs="Times New Roman"/>
          <w:sz w:val="24"/>
          <w:szCs w:val="24"/>
          <w:lang w:eastAsia="de-DE"/>
        </w:rPr>
        <w:t>Sokratesschüler, insbesondere Platon</w:t>
      </w:r>
      <w:r w:rsidR="00B17EE2">
        <w:rPr>
          <w:rFonts w:ascii="Calibri" w:eastAsia="Times New Roman" w:hAnsi="Calibri" w:cs="Times New Roman"/>
          <w:sz w:val="24"/>
          <w:szCs w:val="24"/>
          <w:lang w:eastAsia="de-DE"/>
        </w:rPr>
        <w:t xml:space="preserve"> als Quellen</w:t>
      </w:r>
    </w:p>
    <w:p w:rsidR="008F0A43" w:rsidRPr="00F628B5" w:rsidRDefault="008F0A43" w:rsidP="00CE0458">
      <w:pPr>
        <w:widowControl w:val="0"/>
        <w:autoSpaceDE w:val="0"/>
        <w:autoSpaceDN w:val="0"/>
        <w:adjustRightInd w:val="0"/>
        <w:spacing w:after="0" w:line="240" w:lineRule="auto"/>
        <w:ind w:left="720" w:right="-108"/>
        <w:contextualSpacing/>
        <w:rPr>
          <w:rFonts w:ascii="Calibri" w:eastAsia="Times New Roman" w:hAnsi="Calibri" w:cs="Times New Roman"/>
          <w:b/>
          <w:sz w:val="24"/>
          <w:szCs w:val="24"/>
          <w:lang w:eastAsia="de-DE"/>
        </w:rPr>
      </w:pPr>
    </w:p>
    <w:p w:rsidR="008F0651" w:rsidRDefault="008F0651" w:rsidP="008F0A43">
      <w:pPr>
        <w:widowControl w:val="0"/>
        <w:autoSpaceDE w:val="0"/>
        <w:autoSpaceDN w:val="0"/>
        <w:adjustRightInd w:val="0"/>
        <w:spacing w:after="0" w:line="240" w:lineRule="auto"/>
        <w:ind w:right="-142"/>
        <w:rPr>
          <w:rFonts w:ascii="Calibri" w:eastAsia="Times New Roman" w:hAnsi="Calibri" w:cs="Times New Roman"/>
          <w:b/>
          <w:sz w:val="24"/>
          <w:szCs w:val="24"/>
          <w:lang w:eastAsia="de-DE"/>
        </w:rPr>
      </w:pPr>
      <w:bookmarkStart w:id="4" w:name="_Hlk530419694"/>
      <w:r>
        <w:rPr>
          <w:rFonts w:ascii="Calibri" w:eastAsia="Times New Roman" w:hAnsi="Calibri" w:cs="Times New Roman"/>
          <w:b/>
          <w:sz w:val="24"/>
          <w:szCs w:val="24"/>
          <w:lang w:eastAsia="de-DE"/>
        </w:rPr>
        <w:t>B-Version von Sokrates, Text 2 (bei Bedarf, falls Tippkärtchen als Hilfe nicht genügen)</w:t>
      </w:r>
    </w:p>
    <w:p w:rsidR="008F0651" w:rsidRDefault="008F0651" w:rsidP="008F0A43">
      <w:pPr>
        <w:widowControl w:val="0"/>
        <w:autoSpaceDE w:val="0"/>
        <w:autoSpaceDN w:val="0"/>
        <w:adjustRightInd w:val="0"/>
        <w:spacing w:after="0" w:line="240" w:lineRule="auto"/>
        <w:ind w:right="-142"/>
        <w:rPr>
          <w:rFonts w:ascii="Calibri" w:eastAsia="Times New Roman" w:hAnsi="Calibri" w:cs="Times New Roman"/>
          <w:b/>
          <w:sz w:val="24"/>
          <w:szCs w:val="24"/>
          <w:lang w:eastAsia="de-DE"/>
        </w:rPr>
      </w:pP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noProof/>
          <w:sz w:val="24"/>
          <w:szCs w:val="24"/>
          <w:lang w:val="en-US" w:eastAsia="de-DE"/>
        </w:rPr>
        <mc:AlternateContent>
          <mc:Choice Requires="wps">
            <w:drawing>
              <wp:anchor distT="0" distB="0" distL="114300" distR="114300" simplePos="0" relativeHeight="251659264" behindDoc="0" locked="0" layoutInCell="1" allowOverlap="1" wp14:anchorId="59173D58" wp14:editId="6B994324">
                <wp:simplePos x="0" y="0"/>
                <wp:positionH relativeFrom="column">
                  <wp:posOffset>-156844</wp:posOffset>
                </wp:positionH>
                <wp:positionV relativeFrom="paragraph">
                  <wp:posOffset>81280</wp:posOffset>
                </wp:positionV>
                <wp:extent cx="0" cy="4429125"/>
                <wp:effectExtent l="0" t="0" r="38100" b="28575"/>
                <wp:wrapNone/>
                <wp:docPr id="1" name="Gerader Verbinder 1"/>
                <wp:cNvGraphicFramePr/>
                <a:graphic xmlns:a="http://schemas.openxmlformats.org/drawingml/2006/main">
                  <a:graphicData uri="http://schemas.microsoft.com/office/word/2010/wordprocessingShape">
                    <wps:wsp>
                      <wps:cNvCnPr/>
                      <wps:spPr>
                        <a:xfrm>
                          <a:off x="0" y="0"/>
                          <a:ext cx="0" cy="44291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951FA"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6.4pt" to="-12.35pt,3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" strokecolor="windowText">
                <v:stroke joinstyle="miter"/>
              </v:line>
            </w:pict>
          </mc:Fallback>
        </mc:AlternateContent>
      </w:r>
      <w:r w:rsidRPr="008F0651">
        <w:rPr>
          <w:rFonts w:ascii="Calibri" w:eastAsia="Times New Roman" w:hAnsi="Calibri" w:cs="Times New Roman"/>
          <w:sz w:val="24"/>
          <w:szCs w:val="24"/>
          <w:lang w:val="en-US" w:eastAsia="de-DE"/>
        </w:rPr>
        <w:t xml:space="preserve">Hic [= Socrates] in omnibus fere sermonibus ita disputat, </w:t>
      </w:r>
    </w:p>
    <w:p w:rsidR="008F0651" w:rsidRPr="008F0651" w:rsidRDefault="008F0651" w:rsidP="008F0A43">
      <w:pPr>
        <w:widowControl w:val="0"/>
        <w:autoSpaceDE w:val="0"/>
        <w:autoSpaceDN w:val="0"/>
        <w:adjustRightInd w:val="0"/>
        <w:spacing w:after="0" w:line="312" w:lineRule="auto"/>
        <w:ind w:right="-142"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 xml:space="preserve">ut  </w:t>
      </w:r>
    </w:p>
    <w:p w:rsidR="008F0651" w:rsidRPr="008F0651" w:rsidRDefault="008F0651" w:rsidP="008F0A43">
      <w:pPr>
        <w:widowControl w:val="0"/>
        <w:autoSpaceDE w:val="0"/>
        <w:autoSpaceDN w:val="0"/>
        <w:adjustRightInd w:val="0"/>
        <w:spacing w:after="0" w:line="312" w:lineRule="auto"/>
        <w:ind w:right="-142" w:firstLine="708"/>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1.</w:t>
      </w:r>
      <w:r w:rsidRPr="008F0651">
        <w:rPr>
          <w:rFonts w:ascii="Calibri" w:eastAsia="Times New Roman" w:hAnsi="Calibri" w:cs="Times New Roman"/>
          <w:sz w:val="24"/>
          <w:szCs w:val="24"/>
          <w:lang w:val="en-US" w:eastAsia="de-DE"/>
        </w:rPr>
        <w:t xml:space="preserve"> nihil </w:t>
      </w:r>
      <w:r w:rsidRPr="008F0651">
        <w:rPr>
          <w:rFonts w:ascii="Calibri" w:eastAsia="Times New Roman" w:hAnsi="Calibri" w:cs="Times New Roman"/>
          <w:b/>
          <w:sz w:val="24"/>
          <w:szCs w:val="24"/>
          <w:lang w:val="en-US" w:eastAsia="de-DE"/>
        </w:rPr>
        <w:t>affirmet</w:t>
      </w:r>
      <w:r w:rsidRPr="008F0651">
        <w:rPr>
          <w:rFonts w:ascii="Calibri" w:eastAsia="Times New Roman" w:hAnsi="Calibri" w:cs="Times New Roman"/>
          <w:sz w:val="24"/>
          <w:szCs w:val="24"/>
          <w:lang w:val="en-US" w:eastAsia="de-DE"/>
        </w:rPr>
        <w:t xml:space="preserve"> ipse, </w:t>
      </w:r>
    </w:p>
    <w:p w:rsidR="008F0651" w:rsidRPr="008F0651" w:rsidRDefault="008F0651" w:rsidP="008F0A43">
      <w:pPr>
        <w:widowControl w:val="0"/>
        <w:autoSpaceDE w:val="0"/>
        <w:autoSpaceDN w:val="0"/>
        <w:adjustRightInd w:val="0"/>
        <w:spacing w:after="0" w:line="312" w:lineRule="auto"/>
        <w:ind w:right="-142" w:firstLine="708"/>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2. refellat</w:t>
      </w:r>
      <w:r w:rsidRPr="008F0651">
        <w:rPr>
          <w:rFonts w:ascii="Calibri" w:eastAsia="Times New Roman" w:hAnsi="Calibri" w:cs="Times New Roman"/>
          <w:b/>
          <w:sz w:val="24"/>
          <w:szCs w:val="24"/>
          <w:vertAlign w:val="superscript"/>
          <w:lang w:val="en-US" w:eastAsia="de-DE"/>
        </w:rPr>
        <w:footnoteReference w:id="6"/>
      </w:r>
      <w:r w:rsidRPr="008F0651">
        <w:rPr>
          <w:rFonts w:ascii="Calibri" w:eastAsia="Times New Roman" w:hAnsi="Calibri" w:cs="Times New Roman"/>
          <w:sz w:val="24"/>
          <w:szCs w:val="24"/>
          <w:lang w:val="en-US" w:eastAsia="de-DE"/>
        </w:rPr>
        <w:t xml:space="preserve"> alios, </w:t>
      </w: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ab/>
        <w:t>3. dicat</w:t>
      </w:r>
      <w:r w:rsidRPr="008F0651">
        <w:rPr>
          <w:rFonts w:ascii="Calibri" w:eastAsia="Times New Roman" w:hAnsi="Calibri" w:cs="Times New Roman"/>
          <w:sz w:val="24"/>
          <w:szCs w:val="24"/>
          <w:lang w:val="en-US" w:eastAsia="de-DE"/>
        </w:rPr>
        <w:t xml:space="preserve">, </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5</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a) nihil </w:t>
      </w:r>
      <w:r w:rsidRPr="008F0651">
        <w:rPr>
          <w:rFonts w:ascii="Calibri" w:eastAsia="Times New Roman" w:hAnsi="Calibri" w:cs="Times New Roman"/>
          <w:b/>
          <w:i/>
          <w:sz w:val="24"/>
          <w:szCs w:val="24"/>
          <w:lang w:val="en-US" w:eastAsia="de-DE"/>
        </w:rPr>
        <w:t>se</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b/>
          <w:i/>
          <w:sz w:val="24"/>
          <w:szCs w:val="24"/>
          <w:lang w:val="en-US" w:eastAsia="de-DE"/>
        </w:rPr>
        <w:t>scire</w:t>
      </w:r>
      <w:r w:rsidRPr="008F0651">
        <w:rPr>
          <w:rFonts w:ascii="Calibri" w:eastAsia="Times New Roman" w:hAnsi="Calibri" w:cs="Times New Roman"/>
          <w:sz w:val="24"/>
          <w:szCs w:val="24"/>
          <w:lang w:val="en-US" w:eastAsia="de-DE"/>
        </w:rPr>
        <w:t xml:space="preserve"> nisi id ipsum, </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b) </w:t>
      </w:r>
      <w:r w:rsidRPr="008F0651">
        <w:rPr>
          <w:rFonts w:ascii="Calibri" w:eastAsia="Times New Roman" w:hAnsi="Calibri" w:cs="Times New Roman"/>
          <w:sz w:val="24"/>
          <w:szCs w:val="24"/>
          <w:u w:val="single"/>
          <w:lang w:val="en-US" w:eastAsia="de-DE"/>
        </w:rPr>
        <w:t>eo</w:t>
      </w:r>
      <w:r w:rsidRPr="008F0651">
        <w:rPr>
          <w:rFonts w:ascii="Calibri" w:eastAsia="Times New Roman" w:hAnsi="Calibri" w:cs="Times New Roman"/>
          <w:sz w:val="24"/>
          <w:szCs w:val="24"/>
          <w:lang w:val="en-US" w:eastAsia="de-DE"/>
        </w:rPr>
        <w:t>-</w:t>
      </w:r>
      <w:r w:rsidRPr="008F0651">
        <w:rPr>
          <w:rFonts w:ascii="Calibri" w:eastAsia="Times New Roman" w:hAnsi="Calibri" w:cs="Times New Roman"/>
          <w:b/>
          <w:i/>
          <w:sz w:val="24"/>
          <w:szCs w:val="24"/>
          <w:lang w:val="en-US" w:eastAsia="de-DE"/>
        </w:rPr>
        <w:t>que</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b/>
          <w:i/>
          <w:sz w:val="24"/>
          <w:szCs w:val="24"/>
          <w:lang w:val="en-US" w:eastAsia="de-DE"/>
        </w:rPr>
        <w:t>[se] praestare</w:t>
      </w:r>
      <w:r w:rsidRPr="008F0651">
        <w:rPr>
          <w:rFonts w:ascii="Calibri" w:eastAsia="Times New Roman" w:hAnsi="Calibri" w:cs="Times New Roman"/>
          <w:sz w:val="24"/>
          <w:szCs w:val="24"/>
          <w:lang w:val="en-US" w:eastAsia="de-DE"/>
        </w:rPr>
        <w:t xml:space="preserve"> ceteris, </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u w:val="single"/>
          <w:lang w:val="en-US" w:eastAsia="de-DE"/>
        </w:rPr>
        <w:t>quod</w:t>
      </w:r>
      <w:r w:rsidRPr="008F0651">
        <w:rPr>
          <w:rFonts w:ascii="Calibri" w:eastAsia="Times New Roman" w:hAnsi="Calibri" w:cs="Times New Roman"/>
          <w:sz w:val="24"/>
          <w:szCs w:val="24"/>
          <w:vertAlign w:val="superscript"/>
          <w:lang w:val="en-US" w:eastAsia="de-DE"/>
        </w:rPr>
        <w:footnoteReference w:id="7"/>
      </w:r>
      <w:r w:rsidRPr="008F0651">
        <w:rPr>
          <w:rFonts w:ascii="Calibri" w:eastAsia="Times New Roman" w:hAnsi="Calibri" w:cs="Times New Roman"/>
          <w:sz w:val="24"/>
          <w:szCs w:val="24"/>
          <w:lang w:val="en-US" w:eastAsia="de-DE"/>
        </w:rPr>
        <w:t xml:space="preserve"> </w:t>
      </w:r>
    </w:p>
    <w:p w:rsidR="008F0651" w:rsidRPr="008F0651" w:rsidRDefault="008F0651" w:rsidP="008F0A43">
      <w:pPr>
        <w:widowControl w:val="0"/>
        <w:autoSpaceDE w:val="0"/>
        <w:autoSpaceDN w:val="0"/>
        <w:adjustRightInd w:val="0"/>
        <w:spacing w:after="0" w:line="312" w:lineRule="auto"/>
        <w:ind w:left="1416" w:right="-142"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w:t>
      </w:r>
      <w:r w:rsidRPr="008F0651">
        <w:rPr>
          <w:rFonts w:ascii="Calibri" w:eastAsia="Times New Roman" w:hAnsi="Calibri" w:cs="Times New Roman"/>
          <w:b/>
          <w:sz w:val="24"/>
          <w:szCs w:val="24"/>
          <w:lang w:val="en-US" w:eastAsia="de-DE"/>
        </w:rPr>
        <w:t xml:space="preserve"> illi</w:t>
      </w:r>
      <w:r w:rsidRPr="008F0651">
        <w:rPr>
          <w:rFonts w:ascii="Calibri" w:eastAsia="Times New Roman" w:hAnsi="Calibri" w:cs="Times New Roman"/>
          <w:sz w:val="24"/>
          <w:szCs w:val="24"/>
          <w:lang w:val="en-US" w:eastAsia="de-DE"/>
        </w:rPr>
        <w:t xml:space="preserve"> scire se </w:t>
      </w:r>
      <w:r w:rsidRPr="008F0651">
        <w:rPr>
          <w:rFonts w:ascii="Calibri" w:eastAsia="Times New Roman" w:hAnsi="Calibri" w:cs="Times New Roman"/>
          <w:b/>
          <w:sz w:val="24"/>
          <w:szCs w:val="24"/>
          <w:lang w:val="en-US" w:eastAsia="de-DE"/>
        </w:rPr>
        <w:t>putent</w:t>
      </w:r>
      <w:r w:rsidRPr="008F0651">
        <w:rPr>
          <w:rFonts w:ascii="Calibri" w:eastAsia="Times New Roman" w:hAnsi="Calibri" w:cs="Times New Roman"/>
          <w:sz w:val="24"/>
          <w:szCs w:val="24"/>
          <w:lang w:val="en-US" w:eastAsia="de-DE"/>
        </w:rPr>
        <w:t>,</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quae nesciant, </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10</w:t>
      </w: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(2) </w:t>
      </w:r>
      <w:r w:rsidRPr="008F0651">
        <w:rPr>
          <w:rFonts w:ascii="Calibri" w:eastAsia="Times New Roman" w:hAnsi="Calibri" w:cs="Times New Roman"/>
          <w:b/>
          <w:sz w:val="24"/>
          <w:szCs w:val="24"/>
          <w:lang w:val="en-US" w:eastAsia="de-DE"/>
        </w:rPr>
        <w:t>ipse</w:t>
      </w:r>
      <w:r w:rsidRPr="008F0651">
        <w:rPr>
          <w:rFonts w:ascii="Calibri" w:eastAsia="Times New Roman" w:hAnsi="Calibri" w:cs="Times New Roman"/>
          <w:sz w:val="24"/>
          <w:szCs w:val="24"/>
          <w:lang w:val="en-US" w:eastAsia="de-DE"/>
        </w:rPr>
        <w:t xml:space="preserve"> id unum </w:t>
      </w:r>
      <w:r w:rsidRPr="008F0651">
        <w:rPr>
          <w:rFonts w:ascii="Calibri" w:eastAsia="Times New Roman" w:hAnsi="Calibri" w:cs="Times New Roman"/>
          <w:b/>
          <w:sz w:val="24"/>
          <w:szCs w:val="24"/>
          <w:lang w:val="en-US" w:eastAsia="de-DE"/>
        </w:rPr>
        <w:t>sciat</w:t>
      </w:r>
      <w:r w:rsidRPr="008F0651">
        <w:rPr>
          <w:rFonts w:ascii="Calibri" w:eastAsia="Times New Roman" w:hAnsi="Calibri" w:cs="Times New Roman"/>
          <w:sz w:val="24"/>
          <w:szCs w:val="24"/>
          <w:lang w:val="en-US" w:eastAsia="de-DE"/>
        </w:rPr>
        <w:t xml:space="preserve"> se nihil scire, </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eastAsia="de-DE"/>
        </w:rPr>
      </w:pPr>
      <w:r w:rsidRPr="008F0651">
        <w:rPr>
          <w:rFonts w:ascii="Calibri" w:eastAsia="Times New Roman" w:hAnsi="Calibri" w:cs="Times New Roman"/>
          <w:color w:val="FFFFFF"/>
          <w:sz w:val="24"/>
          <w:szCs w:val="24"/>
          <w:lang w:eastAsia="de-DE"/>
        </w:rPr>
        <w:t>k</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t>c) ob eam-</w:t>
      </w:r>
      <w:r w:rsidRPr="008F0651">
        <w:rPr>
          <w:rFonts w:ascii="Calibri" w:eastAsia="Times New Roman" w:hAnsi="Calibri" w:cs="Times New Roman"/>
          <w:b/>
          <w:i/>
          <w:sz w:val="24"/>
          <w:szCs w:val="24"/>
          <w:lang w:eastAsia="de-DE"/>
        </w:rPr>
        <w:t>que</w:t>
      </w:r>
      <w:r w:rsidRPr="008F0651">
        <w:rPr>
          <w:rFonts w:ascii="Calibri" w:eastAsia="Times New Roman" w:hAnsi="Calibri" w:cs="Times New Roman"/>
          <w:sz w:val="24"/>
          <w:szCs w:val="24"/>
          <w:lang w:eastAsia="de-DE"/>
        </w:rPr>
        <w:t xml:space="preserve"> rem </w:t>
      </w:r>
      <w:r w:rsidRPr="008F0651">
        <w:rPr>
          <w:rFonts w:ascii="Calibri" w:eastAsia="Times New Roman" w:hAnsi="Calibri" w:cs="Times New Roman"/>
          <w:b/>
          <w:i/>
          <w:sz w:val="24"/>
          <w:szCs w:val="24"/>
          <w:lang w:eastAsia="de-DE"/>
        </w:rPr>
        <w:t>se</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b/>
          <w:i/>
          <w:sz w:val="24"/>
          <w:szCs w:val="24"/>
          <w:lang w:eastAsia="de-DE"/>
        </w:rPr>
        <w:t>arbitrari</w:t>
      </w:r>
      <w:r w:rsidRPr="008F0651">
        <w:rPr>
          <w:rFonts w:ascii="Calibri" w:eastAsia="Times New Roman" w:hAnsi="Calibri" w:cs="Times New Roman"/>
          <w:sz w:val="24"/>
          <w:szCs w:val="24"/>
          <w:lang w:eastAsia="de-DE"/>
        </w:rPr>
        <w:t xml:space="preserve"> </w:t>
      </w:r>
    </w:p>
    <w:p w:rsidR="008F0651" w:rsidRPr="008F0651" w:rsidRDefault="008F0651" w:rsidP="008F0A43">
      <w:pPr>
        <w:widowControl w:val="0"/>
        <w:autoSpaceDE w:val="0"/>
        <w:autoSpaceDN w:val="0"/>
        <w:adjustRightInd w:val="0"/>
        <w:spacing w:after="0" w:line="312" w:lineRule="auto"/>
        <w:ind w:left="1416" w:right="-142" w:firstLine="708"/>
        <w:rPr>
          <w:rFonts w:ascii="Calibri" w:eastAsia="Times New Roman" w:hAnsi="Calibri" w:cs="Times New Roman"/>
          <w:sz w:val="24"/>
          <w:szCs w:val="24"/>
          <w:lang w:eastAsia="de-DE"/>
        </w:rPr>
      </w:pPr>
      <w:r w:rsidRPr="008F0651">
        <w:rPr>
          <w:rFonts w:ascii="Calibri" w:eastAsia="Times New Roman" w:hAnsi="Calibri" w:cs="Times New Roman"/>
          <w:sz w:val="24"/>
          <w:szCs w:val="24"/>
          <w:lang w:eastAsia="de-DE"/>
        </w:rPr>
        <w:t>[se] ab Apolline</w:t>
      </w:r>
      <w:r w:rsidRPr="008F0651">
        <w:rPr>
          <w:rFonts w:ascii="Calibri" w:eastAsia="Times New Roman" w:hAnsi="Calibri" w:cs="Times New Roman"/>
          <w:sz w:val="24"/>
          <w:szCs w:val="24"/>
          <w:vertAlign w:val="superscript"/>
          <w:lang w:val="en-US" w:eastAsia="de-DE"/>
        </w:rPr>
        <w:footnoteReference w:id="8"/>
      </w:r>
      <w:r w:rsidRPr="008F0651">
        <w:rPr>
          <w:rFonts w:ascii="Calibri" w:eastAsia="Times New Roman" w:hAnsi="Calibri" w:cs="Times New Roman"/>
          <w:sz w:val="24"/>
          <w:szCs w:val="24"/>
          <w:lang w:eastAsia="de-DE"/>
        </w:rPr>
        <w:t xml:space="preserve"> omnium sapientissimum esse dictum, </w:t>
      </w:r>
      <w:r w:rsidRPr="008F0651">
        <w:rPr>
          <w:rFonts w:ascii="Calibri" w:eastAsia="Times New Roman" w:hAnsi="Calibri" w:cs="Times New Roman"/>
          <w:color w:val="FFFFFF"/>
          <w:sz w:val="24"/>
          <w:szCs w:val="24"/>
          <w:lang w:eastAsia="de-DE"/>
        </w:rPr>
        <w:t>k</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r>
    </w:p>
    <w:p w:rsidR="008F0651" w:rsidRPr="008F0651" w:rsidRDefault="008F0651" w:rsidP="008F0A43">
      <w:pPr>
        <w:widowControl w:val="0"/>
        <w:autoSpaceDE w:val="0"/>
        <w:autoSpaceDN w:val="0"/>
        <w:adjustRightInd w:val="0"/>
        <w:spacing w:after="0" w:line="312" w:lineRule="auto"/>
        <w:ind w:left="2124" w:right="-142"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quod haec esset una hominis sapientia, non arbitrari sese</w:t>
      </w:r>
      <w:r w:rsidRPr="008F0651">
        <w:rPr>
          <w:rFonts w:ascii="Calibri" w:eastAsia="Times New Roman" w:hAnsi="Calibri" w:cs="Times New Roman"/>
          <w:sz w:val="24"/>
          <w:szCs w:val="24"/>
          <w:vertAlign w:val="superscript"/>
          <w:lang w:val="en-US" w:eastAsia="de-DE"/>
        </w:rPr>
        <w:footnoteReference w:id="9"/>
      </w:r>
      <w:r w:rsidRPr="008F0651">
        <w:rPr>
          <w:rFonts w:ascii="Calibri" w:eastAsia="Times New Roman" w:hAnsi="Calibri" w:cs="Times New Roman"/>
          <w:sz w:val="24"/>
          <w:szCs w:val="24"/>
          <w:lang w:val="en-US" w:eastAsia="de-DE"/>
        </w:rPr>
        <w:t xml:space="preserve"> scire, </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quod nesciat; </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15</w:t>
      </w:r>
      <w:r w:rsidRPr="008F0651">
        <w:rPr>
          <w:rFonts w:ascii="Calibri" w:eastAsia="Times New Roman" w:hAnsi="Calibri" w:cs="Times New Roman"/>
          <w:sz w:val="24"/>
          <w:szCs w:val="24"/>
          <w:lang w:val="en-US" w:eastAsia="de-DE"/>
        </w:rPr>
        <w:tab/>
        <w:t xml:space="preserve">quae cum diceret constanter et in ea sententia permaneret, </w:t>
      </w:r>
    </w:p>
    <w:p w:rsidR="008F0651" w:rsidRPr="008F0651" w:rsidRDefault="008F0651" w:rsidP="008F0A43">
      <w:pPr>
        <w:widowControl w:val="0"/>
        <w:autoSpaceDE w:val="0"/>
        <w:autoSpaceDN w:val="0"/>
        <w:adjustRightInd w:val="0"/>
        <w:spacing w:after="0" w:line="312" w:lineRule="auto"/>
        <w:ind w:right="-142"/>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 xml:space="preserve">omnis eius oratio tantum </w:t>
      </w:r>
      <w:r w:rsidRPr="00847C4C">
        <w:rPr>
          <w:rFonts w:ascii="Calibri" w:eastAsia="Times New Roman" w:hAnsi="Calibri" w:cs="Times New Roman"/>
          <w:b/>
          <w:sz w:val="24"/>
          <w:szCs w:val="24"/>
          <w:lang w:val="en-US" w:eastAsia="de-DE"/>
        </w:rPr>
        <w:t>in virtute laudanda</w:t>
      </w:r>
      <w:r w:rsidRPr="008F0651">
        <w:rPr>
          <w:rFonts w:ascii="Calibri" w:eastAsia="Times New Roman" w:hAnsi="Calibri" w:cs="Times New Roman"/>
          <w:sz w:val="24"/>
          <w:szCs w:val="24"/>
          <w:lang w:val="en-US" w:eastAsia="de-DE"/>
        </w:rPr>
        <w:t xml:space="preserve"> et </w:t>
      </w:r>
      <w:r w:rsidRPr="00847C4C">
        <w:rPr>
          <w:rFonts w:ascii="Calibri" w:eastAsia="Times New Roman" w:hAnsi="Calibri" w:cs="Times New Roman"/>
          <w:b/>
          <w:sz w:val="24"/>
          <w:szCs w:val="24"/>
          <w:lang w:val="en-US" w:eastAsia="de-DE"/>
        </w:rPr>
        <w:t>in hominibus ad virtutis studium cohortandis</w:t>
      </w:r>
      <w:r w:rsidRPr="008F0651">
        <w:rPr>
          <w:rFonts w:ascii="Calibri" w:eastAsia="Times New Roman" w:hAnsi="Calibri" w:cs="Times New Roman"/>
          <w:sz w:val="24"/>
          <w:szCs w:val="24"/>
          <w:lang w:val="en-US" w:eastAsia="de-DE"/>
        </w:rPr>
        <w:t xml:space="preserve"> consumebatur, </w:t>
      </w:r>
    </w:p>
    <w:p w:rsidR="008F0651" w:rsidRPr="00E547DE" w:rsidRDefault="008F0651" w:rsidP="008F0A43">
      <w:pPr>
        <w:widowControl w:val="0"/>
        <w:autoSpaceDE w:val="0"/>
        <w:autoSpaceDN w:val="0"/>
        <w:adjustRightInd w:val="0"/>
        <w:spacing w:after="0" w:line="312" w:lineRule="auto"/>
        <w:ind w:right="-142" w:firstLine="709"/>
        <w:rPr>
          <w:rFonts w:ascii="Calibri" w:eastAsia="Times New Roman" w:hAnsi="Calibri" w:cs="Times New Roman"/>
          <w:sz w:val="24"/>
          <w:szCs w:val="24"/>
          <w:lang w:eastAsia="de-DE"/>
        </w:rPr>
        <w:sectPr w:rsidR="008F0651" w:rsidRPr="00E547DE" w:rsidSect="008F0651">
          <w:footnotePr>
            <w:pos w:val="beneathText"/>
            <w:numRestart w:val="eachSect"/>
          </w:footnotePr>
          <w:type w:val="continuous"/>
          <w:pgSz w:w="11906" w:h="16838"/>
          <w:pgMar w:top="1417" w:right="1417" w:bottom="1134" w:left="1417" w:header="708" w:footer="708" w:gutter="0"/>
          <w:cols w:space="708"/>
          <w:docGrid w:linePitch="360"/>
        </w:sectPr>
      </w:pPr>
      <w:r w:rsidRPr="00E547DE">
        <w:rPr>
          <w:rFonts w:ascii="Calibri" w:eastAsia="Times New Roman" w:hAnsi="Calibri" w:cs="Times New Roman"/>
          <w:sz w:val="24"/>
          <w:szCs w:val="24"/>
          <w:lang w:eastAsia="de-DE"/>
        </w:rPr>
        <w:t>ut e Socraticorum</w:t>
      </w:r>
      <w:r w:rsidRPr="008F0651">
        <w:rPr>
          <w:rFonts w:ascii="Calibri" w:eastAsia="Times New Roman" w:hAnsi="Calibri" w:cs="Times New Roman"/>
          <w:sz w:val="24"/>
          <w:szCs w:val="24"/>
          <w:vertAlign w:val="superscript"/>
          <w:lang w:val="en-US" w:eastAsia="de-DE"/>
        </w:rPr>
        <w:footnoteReference w:id="10"/>
      </w:r>
      <w:r w:rsidRPr="00E547DE">
        <w:rPr>
          <w:rFonts w:ascii="Calibri" w:eastAsia="Times New Roman" w:hAnsi="Calibri" w:cs="Times New Roman"/>
          <w:sz w:val="24"/>
          <w:szCs w:val="24"/>
          <w:lang w:eastAsia="de-DE"/>
        </w:rPr>
        <w:t xml:space="preserve"> libris maximeque Platonis intellegi potest.</w:t>
      </w:r>
    </w:p>
    <w:p w:rsidR="008F0A43" w:rsidRPr="008F0A43" w:rsidRDefault="008F0A43" w:rsidP="008F0A43">
      <w:pPr>
        <w:widowControl w:val="0"/>
        <w:autoSpaceDE w:val="0"/>
        <w:autoSpaceDN w:val="0"/>
        <w:adjustRightInd w:val="0"/>
        <w:spacing w:after="0" w:line="240" w:lineRule="auto"/>
        <w:ind w:right="-142"/>
        <w:jc w:val="right"/>
        <w:rPr>
          <w:rFonts w:ascii="Calibri" w:eastAsia="Times New Roman" w:hAnsi="Calibri" w:cs="Times New Roman"/>
          <w:i/>
          <w:sz w:val="20"/>
          <w:szCs w:val="20"/>
          <w:lang w:eastAsia="de-DE"/>
        </w:rPr>
        <w:sectPr w:rsidR="008F0A43" w:rsidRPr="008F0A43" w:rsidSect="008F0651">
          <w:footnotePr>
            <w:pos w:val="beneathText"/>
            <w:numRestart w:val="eachSect"/>
          </w:footnotePr>
          <w:type w:val="continuous"/>
          <w:pgSz w:w="11906" w:h="16838"/>
          <w:pgMar w:top="1417" w:right="1417" w:bottom="1134" w:left="1417" w:header="708" w:footer="708" w:gutter="0"/>
          <w:cols w:space="708"/>
          <w:docGrid w:linePitch="360"/>
        </w:sectPr>
      </w:pPr>
      <w:r w:rsidRPr="008F0A43">
        <w:rPr>
          <w:rFonts w:ascii="Calibri" w:eastAsia="Times New Roman" w:hAnsi="Calibri" w:cs="Times New Roman"/>
          <w:i/>
          <w:sz w:val="20"/>
          <w:szCs w:val="20"/>
          <w:lang w:eastAsia="de-DE"/>
        </w:rPr>
        <w:t>Cicero, Libri Academici posteriores 1,16, gekürzt und bearbe</w:t>
      </w:r>
      <w:r>
        <w:rPr>
          <w:rFonts w:ascii="Calibri" w:eastAsia="Times New Roman" w:hAnsi="Calibri" w:cs="Times New Roman"/>
          <w:i/>
          <w:sz w:val="20"/>
          <w:szCs w:val="20"/>
          <w:lang w:eastAsia="de-DE"/>
        </w:rPr>
        <w:t>itet</w:t>
      </w:r>
    </w:p>
    <w:p w:rsidR="008F0651" w:rsidRPr="008F0A43" w:rsidRDefault="008F0651" w:rsidP="008F0A43">
      <w:pPr>
        <w:widowControl w:val="0"/>
        <w:autoSpaceDE w:val="0"/>
        <w:autoSpaceDN w:val="0"/>
        <w:adjustRightInd w:val="0"/>
        <w:spacing w:after="0" w:line="240" w:lineRule="auto"/>
        <w:ind w:right="-142"/>
        <w:rPr>
          <w:rFonts w:ascii="Calibri" w:eastAsia="Times New Roman" w:hAnsi="Calibri" w:cs="Times New Roman"/>
          <w:b/>
          <w:sz w:val="24"/>
          <w:szCs w:val="24"/>
          <w:lang w:eastAsia="de-DE"/>
        </w:rPr>
      </w:pPr>
      <w:r w:rsidRPr="008F0A43">
        <w:rPr>
          <w:rFonts w:ascii="Calibri" w:eastAsia="Times New Roman" w:hAnsi="Calibri" w:cs="Times New Roman"/>
          <w:b/>
          <w:sz w:val="24"/>
          <w:szCs w:val="24"/>
          <w:lang w:eastAsia="de-DE"/>
        </w:rPr>
        <w:br w:type="page"/>
      </w:r>
    </w:p>
    <w:p w:rsidR="00B95D8B" w:rsidRPr="008F0A43" w:rsidRDefault="00B95D8B" w:rsidP="008F0A43">
      <w:pPr>
        <w:widowControl w:val="0"/>
        <w:autoSpaceDE w:val="0"/>
        <w:autoSpaceDN w:val="0"/>
        <w:adjustRightInd w:val="0"/>
        <w:spacing w:after="0" w:line="240" w:lineRule="auto"/>
        <w:ind w:right="-142"/>
        <w:rPr>
          <w:rFonts w:ascii="Calibri" w:eastAsia="Times New Roman" w:hAnsi="Calibri" w:cs="Times New Roman"/>
          <w:b/>
          <w:sz w:val="24"/>
          <w:szCs w:val="24"/>
          <w:lang w:eastAsia="de-DE"/>
        </w:rPr>
        <w:sectPr w:rsidR="00B95D8B" w:rsidRPr="008F0A43" w:rsidSect="009F3FE3">
          <w:footnotePr>
            <w:pos w:val="beneathText"/>
            <w:numRestart w:val="eachSect"/>
          </w:footnotePr>
          <w:type w:val="continuous"/>
          <w:pgSz w:w="11906" w:h="16838"/>
          <w:pgMar w:top="1417" w:right="1417" w:bottom="1134" w:left="1417" w:header="708" w:footer="708" w:gutter="0"/>
          <w:cols w:space="708"/>
          <w:docGrid w:linePitch="360"/>
        </w:sectPr>
      </w:pPr>
    </w:p>
    <w:p w:rsidR="00F628B5" w:rsidRPr="00E547DE" w:rsidRDefault="00F628B5" w:rsidP="00F628B5">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bookmarkStart w:id="5" w:name="_Hlk521752375"/>
      <w:bookmarkEnd w:id="4"/>
      <w:r w:rsidRPr="00E547DE">
        <w:rPr>
          <w:rFonts w:ascii="Calibri" w:eastAsia="Times New Roman" w:hAnsi="Calibri" w:cs="Times New Roman"/>
          <w:b/>
          <w:sz w:val="24"/>
          <w:szCs w:val="24"/>
          <w:lang w:eastAsia="de-DE"/>
        </w:rPr>
        <w:lastRenderedPageBreak/>
        <w:t xml:space="preserve">Socrates, Text 3 </w:t>
      </w:r>
    </w:p>
    <w:p w:rsidR="00F628B5" w:rsidRPr="00E547DE" w:rsidRDefault="00F628B5" w:rsidP="00F628B5">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B95D8B" w:rsidRPr="00157B86" w:rsidRDefault="00157B86" w:rsidP="00F628B5">
      <w:pPr>
        <w:spacing w:line="312" w:lineRule="auto"/>
        <w:rPr>
          <w:rFonts w:ascii="Calibri" w:eastAsia="Times New Roman" w:hAnsi="Calibri" w:cs="Times New Roman"/>
          <w:sz w:val="24"/>
          <w:szCs w:val="24"/>
          <w:lang w:eastAsia="de-DE"/>
        </w:rPr>
      </w:pPr>
      <w:r w:rsidRPr="00157B86">
        <w:rPr>
          <w:rFonts w:ascii="Calibri" w:eastAsia="Times New Roman" w:hAnsi="Calibri" w:cs="Times New Roman"/>
          <w:sz w:val="24"/>
          <w:szCs w:val="24"/>
          <w:lang w:eastAsia="de-DE"/>
        </w:rPr>
        <w:t>Erasmus von R</w:t>
      </w:r>
      <w:r>
        <w:rPr>
          <w:rFonts w:ascii="Calibri" w:eastAsia="Times New Roman" w:hAnsi="Calibri" w:cs="Times New Roman"/>
          <w:sz w:val="24"/>
          <w:szCs w:val="24"/>
          <w:lang w:eastAsia="de-DE"/>
        </w:rPr>
        <w:t>otterdam (1466-1536), einer der großen Humanisten der Renaissance, äußert sich über Sokrates:</w:t>
      </w:r>
    </w:p>
    <w:tbl>
      <w:tblPr>
        <w:tblStyle w:val="Tabellenraster"/>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486"/>
        <w:gridCol w:w="7371"/>
      </w:tblGrid>
      <w:tr w:rsidR="00B95D8B" w:rsidRPr="00B95D8B" w:rsidTr="007D462D">
        <w:tc>
          <w:tcPr>
            <w:tcW w:w="460" w:type="dxa"/>
          </w:tcPr>
          <w:p w:rsidR="00B95D8B" w:rsidRPr="00157B86" w:rsidRDefault="00B95D8B" w:rsidP="00F628B5">
            <w:pPr>
              <w:spacing w:line="312" w:lineRule="auto"/>
              <w:rPr>
                <w:rFonts w:ascii="Calibri" w:eastAsia="Times New Roman" w:hAnsi="Calibri" w:cs="Times New Roman"/>
                <w:sz w:val="24"/>
                <w:szCs w:val="24"/>
                <w:lang w:eastAsia="de-DE"/>
              </w:rPr>
            </w:pPr>
          </w:p>
          <w:p w:rsidR="00EB535A" w:rsidRPr="00157B86" w:rsidRDefault="00EB535A" w:rsidP="00F628B5">
            <w:pPr>
              <w:spacing w:line="312" w:lineRule="auto"/>
              <w:rPr>
                <w:rFonts w:ascii="Calibri" w:eastAsia="Times New Roman" w:hAnsi="Calibri" w:cs="Times New Roman"/>
                <w:sz w:val="24"/>
                <w:szCs w:val="24"/>
                <w:lang w:eastAsia="de-DE"/>
              </w:rPr>
            </w:pPr>
          </w:p>
          <w:p w:rsidR="00EB535A" w:rsidRPr="00157B86" w:rsidRDefault="00EB535A" w:rsidP="00F628B5">
            <w:pPr>
              <w:spacing w:line="312" w:lineRule="auto"/>
              <w:rPr>
                <w:rFonts w:ascii="Calibri" w:eastAsia="Times New Roman" w:hAnsi="Calibri" w:cs="Times New Roman"/>
                <w:sz w:val="24"/>
                <w:szCs w:val="24"/>
                <w:lang w:eastAsia="de-DE"/>
              </w:rPr>
            </w:pPr>
          </w:p>
          <w:p w:rsidR="00EB535A" w:rsidRPr="00157B86" w:rsidRDefault="00EB535A" w:rsidP="00F628B5">
            <w:pPr>
              <w:spacing w:line="312" w:lineRule="auto"/>
              <w:rPr>
                <w:rFonts w:ascii="Calibri" w:eastAsia="Times New Roman" w:hAnsi="Calibri" w:cs="Times New Roman"/>
                <w:sz w:val="24"/>
                <w:szCs w:val="24"/>
                <w:lang w:eastAsia="de-DE"/>
              </w:rPr>
            </w:pPr>
          </w:p>
          <w:p w:rsidR="00EB535A" w:rsidRDefault="00EB535A" w:rsidP="00F628B5">
            <w:pPr>
              <w:spacing w:line="312" w:lineRule="auto"/>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5</w:t>
            </w:r>
          </w:p>
          <w:p w:rsidR="00EB535A" w:rsidRDefault="00EB535A" w:rsidP="00F628B5">
            <w:pPr>
              <w:spacing w:line="312" w:lineRule="auto"/>
              <w:rPr>
                <w:rFonts w:ascii="Calibri" w:eastAsia="Times New Roman" w:hAnsi="Calibri" w:cs="Times New Roman"/>
                <w:sz w:val="24"/>
                <w:szCs w:val="24"/>
                <w:lang w:val="en-US" w:eastAsia="de-DE"/>
              </w:rPr>
            </w:pPr>
          </w:p>
          <w:p w:rsidR="00EB535A" w:rsidRDefault="00EB535A" w:rsidP="00F628B5">
            <w:pPr>
              <w:spacing w:line="312" w:lineRule="auto"/>
              <w:rPr>
                <w:rFonts w:ascii="Calibri" w:eastAsia="Times New Roman" w:hAnsi="Calibri" w:cs="Times New Roman"/>
                <w:sz w:val="24"/>
                <w:szCs w:val="24"/>
                <w:lang w:val="en-US" w:eastAsia="de-DE"/>
              </w:rPr>
            </w:pPr>
          </w:p>
          <w:p w:rsidR="00EB535A" w:rsidRDefault="00EB535A" w:rsidP="00F628B5">
            <w:pPr>
              <w:spacing w:line="312" w:lineRule="auto"/>
              <w:rPr>
                <w:rFonts w:ascii="Calibri" w:eastAsia="Times New Roman" w:hAnsi="Calibri" w:cs="Times New Roman"/>
                <w:sz w:val="24"/>
                <w:szCs w:val="24"/>
                <w:lang w:val="en-US" w:eastAsia="de-DE"/>
              </w:rPr>
            </w:pPr>
          </w:p>
          <w:p w:rsidR="00EB535A" w:rsidRDefault="00EB535A" w:rsidP="00F628B5">
            <w:pPr>
              <w:spacing w:line="312" w:lineRule="auto"/>
              <w:rPr>
                <w:rFonts w:ascii="Calibri" w:eastAsia="Times New Roman" w:hAnsi="Calibri" w:cs="Times New Roman"/>
                <w:sz w:val="24"/>
                <w:szCs w:val="24"/>
                <w:lang w:val="en-US" w:eastAsia="de-DE"/>
              </w:rPr>
            </w:pPr>
          </w:p>
          <w:p w:rsidR="00EB535A" w:rsidRDefault="00EB535A" w:rsidP="00F628B5">
            <w:pPr>
              <w:spacing w:line="312" w:lineRule="auto"/>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10</w:t>
            </w:r>
          </w:p>
          <w:p w:rsidR="00EB535A" w:rsidRDefault="00EB535A" w:rsidP="00F628B5">
            <w:pPr>
              <w:spacing w:line="312" w:lineRule="auto"/>
              <w:rPr>
                <w:rFonts w:ascii="Calibri" w:eastAsia="Times New Roman" w:hAnsi="Calibri" w:cs="Times New Roman"/>
                <w:sz w:val="24"/>
                <w:szCs w:val="24"/>
                <w:lang w:val="en-US" w:eastAsia="de-DE"/>
              </w:rPr>
            </w:pPr>
          </w:p>
          <w:p w:rsidR="00EB535A" w:rsidRDefault="00EB535A" w:rsidP="00F628B5">
            <w:pPr>
              <w:spacing w:line="312" w:lineRule="auto"/>
              <w:rPr>
                <w:rFonts w:ascii="Calibri" w:eastAsia="Times New Roman" w:hAnsi="Calibri" w:cs="Times New Roman"/>
                <w:sz w:val="24"/>
                <w:szCs w:val="24"/>
                <w:lang w:val="en-US" w:eastAsia="de-DE"/>
              </w:rPr>
            </w:pPr>
          </w:p>
          <w:p w:rsidR="00EB535A" w:rsidRDefault="00EB535A" w:rsidP="00F628B5">
            <w:pPr>
              <w:spacing w:line="312" w:lineRule="auto"/>
              <w:rPr>
                <w:rFonts w:ascii="Calibri" w:eastAsia="Times New Roman" w:hAnsi="Calibri" w:cs="Times New Roman"/>
                <w:sz w:val="24"/>
                <w:szCs w:val="24"/>
                <w:lang w:val="en-US" w:eastAsia="de-DE"/>
              </w:rPr>
            </w:pPr>
          </w:p>
          <w:p w:rsidR="00EB535A" w:rsidRDefault="00EB535A" w:rsidP="00F628B5">
            <w:pPr>
              <w:spacing w:line="312" w:lineRule="auto"/>
              <w:rPr>
                <w:rFonts w:ascii="Calibri" w:eastAsia="Times New Roman" w:hAnsi="Calibri" w:cs="Times New Roman"/>
                <w:sz w:val="24"/>
                <w:szCs w:val="24"/>
                <w:lang w:val="en-US" w:eastAsia="de-DE"/>
              </w:rPr>
            </w:pPr>
          </w:p>
          <w:p w:rsidR="00EB535A" w:rsidRDefault="00EB535A" w:rsidP="00F628B5">
            <w:pPr>
              <w:spacing w:line="312" w:lineRule="auto"/>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15</w:t>
            </w:r>
          </w:p>
        </w:tc>
        <w:tc>
          <w:tcPr>
            <w:tcW w:w="6486" w:type="dxa"/>
            <w:tcBorders>
              <w:right w:val="single" w:sz="4" w:space="0" w:color="auto"/>
            </w:tcBorders>
          </w:tcPr>
          <w:p w:rsidR="007D462D" w:rsidRDefault="00B95D8B" w:rsidP="00F628B5">
            <w:pPr>
              <w:spacing w:line="312" w:lineRule="auto"/>
              <w:rPr>
                <w:rFonts w:ascii="Calibri" w:eastAsia="Times New Roman" w:hAnsi="Calibri" w:cs="Times New Roman"/>
                <w:sz w:val="24"/>
                <w:szCs w:val="24"/>
                <w:lang w:val="en-US" w:eastAsia="de-DE"/>
              </w:rPr>
            </w:pPr>
            <w:r w:rsidRPr="00B95D8B">
              <w:rPr>
                <w:rFonts w:ascii="Calibri" w:eastAsia="Times New Roman" w:hAnsi="Calibri" w:cs="Times New Roman"/>
                <w:sz w:val="24"/>
                <w:szCs w:val="24"/>
                <w:lang w:val="en-US" w:eastAsia="de-DE"/>
              </w:rPr>
              <w:t xml:space="preserve">Illud omnium maxime celebratur, quod Socrates dicebat </w:t>
            </w:r>
          </w:p>
          <w:p w:rsidR="007D462D" w:rsidRDefault="00B95D8B" w:rsidP="00F628B5">
            <w:pPr>
              <w:spacing w:line="312" w:lineRule="auto"/>
              <w:rPr>
                <w:rFonts w:ascii="Calibri" w:eastAsia="Times New Roman" w:hAnsi="Calibri" w:cs="Times New Roman"/>
                <w:sz w:val="24"/>
                <w:szCs w:val="24"/>
                <w:lang w:val="en-US" w:eastAsia="de-DE"/>
              </w:rPr>
            </w:pPr>
            <w:r w:rsidRPr="00B95D8B">
              <w:rPr>
                <w:rFonts w:ascii="Calibri" w:eastAsia="Times New Roman" w:hAnsi="Calibri" w:cs="Times New Roman"/>
                <w:sz w:val="24"/>
                <w:szCs w:val="24"/>
                <w:lang w:val="en-US" w:eastAsia="de-DE"/>
              </w:rPr>
              <w:t xml:space="preserve">se nihil scire, nisi hoc unum, quod nihil sciret. </w:t>
            </w:r>
          </w:p>
          <w:p w:rsidR="007D462D" w:rsidRDefault="00B95D8B" w:rsidP="00F628B5">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 xml:space="preserve">Inquirebat enim de singulis rebus tamquam ambiens, </w:t>
            </w:r>
          </w:p>
          <w:p w:rsidR="007D462D" w:rsidRDefault="00B95D8B" w:rsidP="00F628B5">
            <w:pPr>
              <w:spacing w:line="312" w:lineRule="auto"/>
              <w:rPr>
                <w:rFonts w:ascii="Calibri" w:eastAsia="Times New Roman" w:hAnsi="Calibri" w:cs="Times New Roman"/>
                <w:sz w:val="24"/>
                <w:szCs w:val="24"/>
                <w:lang w:val="en-US" w:eastAsia="de-DE"/>
              </w:rPr>
            </w:pPr>
            <w:proofErr w:type="gramStart"/>
            <w:r w:rsidRPr="00D1347C">
              <w:rPr>
                <w:rFonts w:ascii="Calibri" w:eastAsia="Times New Roman" w:hAnsi="Calibri" w:cs="Times New Roman"/>
                <w:sz w:val="24"/>
                <w:szCs w:val="24"/>
                <w:lang w:val="en-US" w:eastAsia="de-DE"/>
              </w:rPr>
              <w:t>non quod</w:t>
            </w:r>
            <w:proofErr w:type="gramEnd"/>
            <w:r w:rsidRPr="00D1347C">
              <w:rPr>
                <w:rFonts w:ascii="Calibri" w:eastAsia="Times New Roman" w:hAnsi="Calibri" w:cs="Times New Roman"/>
                <w:sz w:val="24"/>
                <w:szCs w:val="24"/>
                <w:lang w:val="en-US" w:eastAsia="de-DE"/>
              </w:rPr>
              <w:t xml:space="preserve"> re vera nihil haberet pro certo cognitum, sed </w:t>
            </w:r>
          </w:p>
          <w:p w:rsidR="007D462D" w:rsidRDefault="00B95D8B" w:rsidP="00F628B5">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 xml:space="preserve">hac ironia et suam declarabat modestiam et aIiorum </w:t>
            </w:r>
          </w:p>
          <w:p w:rsidR="007D462D" w:rsidRDefault="00B95D8B" w:rsidP="00F628B5">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redarguebat arrogantiam, qui se profitebantur nihil nescire, cum re vera nihil scirent.</w:t>
            </w:r>
            <w:r w:rsidR="007D462D">
              <w:rPr>
                <w:rFonts w:ascii="Calibri" w:eastAsia="Times New Roman" w:hAnsi="Calibri" w:cs="Times New Roman"/>
                <w:sz w:val="24"/>
                <w:szCs w:val="24"/>
                <w:lang w:val="en-US" w:eastAsia="de-DE"/>
              </w:rPr>
              <w:t xml:space="preserve"> </w:t>
            </w:r>
            <w:r w:rsidRPr="00D1347C">
              <w:rPr>
                <w:rFonts w:ascii="Calibri" w:eastAsia="Times New Roman" w:hAnsi="Calibri" w:cs="Times New Roman"/>
                <w:sz w:val="24"/>
                <w:szCs w:val="24"/>
                <w:lang w:val="en-US" w:eastAsia="de-DE"/>
              </w:rPr>
              <w:t xml:space="preserve"> Sophistae</w:t>
            </w:r>
            <w:r w:rsidR="00CB45CA">
              <w:rPr>
                <w:rStyle w:val="Funotenzeichen"/>
                <w:rFonts w:ascii="Calibri" w:eastAsia="Times New Roman" w:hAnsi="Calibri" w:cs="Times New Roman"/>
                <w:sz w:val="24"/>
                <w:szCs w:val="24"/>
                <w:lang w:val="en-US" w:eastAsia="de-DE"/>
              </w:rPr>
              <w:footnoteReference w:id="11"/>
            </w:r>
            <w:r w:rsidRPr="00D1347C">
              <w:rPr>
                <w:rFonts w:ascii="Calibri" w:eastAsia="Times New Roman" w:hAnsi="Calibri" w:cs="Times New Roman"/>
                <w:sz w:val="24"/>
                <w:szCs w:val="24"/>
                <w:lang w:val="en-US" w:eastAsia="de-DE"/>
              </w:rPr>
              <w:t xml:space="preserve"> quidam publice</w:t>
            </w:r>
          </w:p>
          <w:p w:rsidR="007D462D" w:rsidRDefault="00B95D8B" w:rsidP="00F628B5">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 xml:space="preserve">profitebantur sese ex tempore responsuros ad omnem </w:t>
            </w:r>
          </w:p>
          <w:p w:rsidR="00B95D8B" w:rsidRDefault="00B95D8B" w:rsidP="00F628B5">
            <w:pPr>
              <w:spacing w:line="312" w:lineRule="auto"/>
              <w:rPr>
                <w:rFonts w:ascii="Calibri" w:eastAsia="Times New Roman" w:hAnsi="Calibri" w:cs="Times New Roman"/>
                <w:sz w:val="24"/>
                <w:szCs w:val="24"/>
                <w:lang w:val="en-US" w:eastAsia="de-DE"/>
              </w:rPr>
            </w:pPr>
            <w:r w:rsidRPr="00D1347C">
              <w:rPr>
                <w:rFonts w:ascii="Calibri" w:eastAsia="Times New Roman" w:hAnsi="Calibri" w:cs="Times New Roman"/>
                <w:sz w:val="24"/>
                <w:szCs w:val="24"/>
                <w:lang w:val="en-US" w:eastAsia="de-DE"/>
              </w:rPr>
              <w:t>propositam materiam.</w:t>
            </w:r>
          </w:p>
          <w:p w:rsidR="007D462D" w:rsidRPr="0005415B" w:rsidRDefault="00B95D8B" w:rsidP="00F628B5">
            <w:pPr>
              <w:spacing w:line="312" w:lineRule="auto"/>
              <w:rPr>
                <w:sz w:val="24"/>
                <w:szCs w:val="24"/>
              </w:rPr>
            </w:pPr>
            <w:r w:rsidRPr="00D1347C">
              <w:rPr>
                <w:sz w:val="24"/>
                <w:szCs w:val="24"/>
                <w:lang w:val="en-US"/>
              </w:rPr>
              <w:t xml:space="preserve">Horum arrogantiam et </w:t>
            </w:r>
            <w:r w:rsidRPr="00D1347C">
              <w:rPr>
                <w:iCs/>
                <w:sz w:val="24"/>
                <w:szCs w:val="24"/>
                <w:lang w:val="en-US"/>
              </w:rPr>
              <w:t>inscitiam</w:t>
            </w:r>
            <w:r w:rsidRPr="00D1347C">
              <w:rPr>
                <w:sz w:val="24"/>
                <w:szCs w:val="24"/>
                <w:lang w:val="en-US"/>
              </w:rPr>
              <w:t xml:space="preserve"> saepe accusabat Socrates. </w:t>
            </w:r>
            <w:r w:rsidRPr="0005415B">
              <w:rPr>
                <w:sz w:val="24"/>
                <w:szCs w:val="24"/>
              </w:rPr>
              <w:t xml:space="preserve">Atque ob hoc ipsum - ut ipse </w:t>
            </w:r>
            <w:r w:rsidRPr="0005415B">
              <w:rPr>
                <w:iCs/>
                <w:sz w:val="24"/>
                <w:szCs w:val="24"/>
              </w:rPr>
              <w:t xml:space="preserve">interpretatur </w:t>
            </w:r>
            <w:r w:rsidRPr="0005415B">
              <w:rPr>
                <w:sz w:val="24"/>
                <w:szCs w:val="24"/>
              </w:rPr>
              <w:t xml:space="preserve">- ab Apolline </w:t>
            </w:r>
          </w:p>
          <w:p w:rsidR="00B95D8B" w:rsidRPr="0005415B" w:rsidRDefault="00B95D8B" w:rsidP="00F628B5">
            <w:pPr>
              <w:spacing w:line="312" w:lineRule="auto"/>
              <w:rPr>
                <w:sz w:val="24"/>
                <w:szCs w:val="24"/>
              </w:rPr>
            </w:pPr>
            <w:r w:rsidRPr="0005415B">
              <w:rPr>
                <w:sz w:val="24"/>
                <w:szCs w:val="24"/>
              </w:rPr>
              <w:t xml:space="preserve">iudicatus est sapiens, quod, quamvis omnium rerum </w:t>
            </w:r>
            <w:r w:rsidRPr="0005415B">
              <w:rPr>
                <w:iCs/>
                <w:sz w:val="24"/>
                <w:szCs w:val="24"/>
              </w:rPr>
              <w:t>ignorantiam</w:t>
            </w:r>
            <w:r w:rsidRPr="0005415B">
              <w:rPr>
                <w:sz w:val="24"/>
                <w:szCs w:val="24"/>
              </w:rPr>
              <w:t xml:space="preserve"> cum ceteris haberet communem, eo nomine tamen illos superaret, quod suam inscitiam </w:t>
            </w:r>
            <w:r w:rsidRPr="0005415B">
              <w:rPr>
                <w:iCs/>
                <w:sz w:val="24"/>
                <w:szCs w:val="24"/>
              </w:rPr>
              <w:t>agnosceret</w:t>
            </w:r>
            <w:r w:rsidRPr="0005415B">
              <w:rPr>
                <w:sz w:val="24"/>
                <w:szCs w:val="24"/>
              </w:rPr>
              <w:t xml:space="preserve">, cum illi </w:t>
            </w:r>
            <w:r w:rsidR="00154266" w:rsidRPr="0005415B">
              <w:rPr>
                <w:sz w:val="24"/>
                <w:szCs w:val="24"/>
              </w:rPr>
              <w:t>hoc quoque nescirent</w:t>
            </w:r>
            <w:r w:rsidRPr="0005415B">
              <w:rPr>
                <w:sz w:val="24"/>
                <w:szCs w:val="24"/>
              </w:rPr>
              <w:t xml:space="preserve"> se nihil scire.</w:t>
            </w:r>
          </w:p>
          <w:p w:rsidR="00157B86" w:rsidRPr="00157B86" w:rsidRDefault="00157B86" w:rsidP="00157B86">
            <w:pPr>
              <w:spacing w:line="312" w:lineRule="auto"/>
              <w:jc w:val="right"/>
              <w:rPr>
                <w:rFonts w:ascii="Calibri" w:eastAsia="Times New Roman" w:hAnsi="Calibri" w:cs="Times New Roman"/>
                <w:i/>
                <w:sz w:val="20"/>
                <w:szCs w:val="20"/>
                <w:lang w:eastAsia="de-DE"/>
              </w:rPr>
            </w:pPr>
            <w:r w:rsidRPr="00157B86">
              <w:rPr>
                <w:i/>
                <w:sz w:val="20"/>
                <w:szCs w:val="20"/>
              </w:rPr>
              <w:t>Erasmus von Rotterdam, Apophthegmata III Socrates 36</w:t>
            </w:r>
          </w:p>
        </w:tc>
        <w:tc>
          <w:tcPr>
            <w:tcW w:w="7371" w:type="dxa"/>
            <w:tcBorders>
              <w:left w:val="single" w:sz="4" w:space="0" w:color="auto"/>
            </w:tcBorders>
          </w:tcPr>
          <w:p w:rsidR="00B95D8B" w:rsidRDefault="00B95D8B" w:rsidP="00F628B5">
            <w:pPr>
              <w:spacing w:line="312" w:lineRule="auto"/>
              <w:rPr>
                <w:rFonts w:ascii="Calibri" w:eastAsia="Times New Roman" w:hAnsi="Calibri" w:cs="Times New Roman"/>
                <w:sz w:val="24"/>
                <w:szCs w:val="24"/>
                <w:lang w:eastAsia="de-DE"/>
              </w:rPr>
            </w:pPr>
            <w:r w:rsidRPr="00B95D8B">
              <w:rPr>
                <w:rFonts w:ascii="Calibri" w:eastAsia="Times New Roman" w:hAnsi="Calibri" w:cs="Times New Roman"/>
                <w:sz w:val="24"/>
                <w:szCs w:val="24"/>
                <w:lang w:eastAsia="de-DE"/>
              </w:rPr>
              <w:t xml:space="preserve">Jenes wird von allem am meisten gerühmt, dass Sokrates </w:t>
            </w:r>
            <w:r>
              <w:rPr>
                <w:rFonts w:ascii="Calibri" w:eastAsia="Times New Roman" w:hAnsi="Calibri" w:cs="Times New Roman"/>
                <w:sz w:val="24"/>
                <w:szCs w:val="24"/>
                <w:lang w:eastAsia="de-DE"/>
              </w:rPr>
              <w:t xml:space="preserve">zu sagen pflegte, er wisse nichts außer diesem einen, dass er nichts wisse. Er untersuchte nämlich </w:t>
            </w:r>
            <w:r w:rsidR="006A5F76">
              <w:rPr>
                <w:rFonts w:ascii="Calibri" w:eastAsia="Times New Roman" w:hAnsi="Calibri" w:cs="Times New Roman"/>
                <w:sz w:val="24"/>
                <w:szCs w:val="24"/>
                <w:lang w:eastAsia="de-DE"/>
              </w:rPr>
              <w:t>jedes einzelne Ding</w:t>
            </w:r>
            <w:r w:rsidR="00E66194">
              <w:rPr>
                <w:rFonts w:ascii="Calibri" w:eastAsia="Times New Roman" w:hAnsi="Calibri" w:cs="Times New Roman"/>
                <w:sz w:val="24"/>
                <w:szCs w:val="24"/>
                <w:lang w:eastAsia="de-DE"/>
              </w:rPr>
              <w:t xml:space="preserve">, indem er </w:t>
            </w:r>
            <w:r w:rsidR="006A5F76">
              <w:rPr>
                <w:rFonts w:ascii="Calibri" w:eastAsia="Times New Roman" w:hAnsi="Calibri" w:cs="Times New Roman"/>
                <w:sz w:val="24"/>
                <w:szCs w:val="24"/>
                <w:lang w:eastAsia="de-DE"/>
              </w:rPr>
              <w:t>es</w:t>
            </w:r>
            <w:r w:rsidR="00E66194">
              <w:rPr>
                <w:rFonts w:ascii="Calibri" w:eastAsia="Times New Roman" w:hAnsi="Calibri" w:cs="Times New Roman"/>
                <w:sz w:val="24"/>
                <w:szCs w:val="24"/>
                <w:lang w:eastAsia="de-DE"/>
              </w:rPr>
              <w:t xml:space="preserve"> sozusagen umkreiste, nicht weil</w:t>
            </w:r>
            <w:r w:rsidR="00743006">
              <w:rPr>
                <w:rFonts w:ascii="Calibri" w:eastAsia="Times New Roman" w:hAnsi="Calibri" w:cs="Times New Roman"/>
                <w:sz w:val="24"/>
                <w:szCs w:val="24"/>
                <w:lang w:eastAsia="de-DE"/>
              </w:rPr>
              <w:t xml:space="preserve"> er</w:t>
            </w:r>
            <w:r w:rsidR="00E66194">
              <w:rPr>
                <w:rFonts w:ascii="Calibri" w:eastAsia="Times New Roman" w:hAnsi="Calibri" w:cs="Times New Roman"/>
                <w:sz w:val="24"/>
                <w:szCs w:val="24"/>
                <w:lang w:eastAsia="de-DE"/>
              </w:rPr>
              <w:t xml:space="preserve"> tatsächlich ni</w:t>
            </w:r>
            <w:r w:rsidR="00743006">
              <w:rPr>
                <w:rFonts w:ascii="Calibri" w:eastAsia="Times New Roman" w:hAnsi="Calibri" w:cs="Times New Roman"/>
                <w:sz w:val="24"/>
                <w:szCs w:val="24"/>
                <w:lang w:eastAsia="de-DE"/>
              </w:rPr>
              <w:t>chts als sicher erkannt hä</w:t>
            </w:r>
            <w:r w:rsidR="00E66194">
              <w:rPr>
                <w:rFonts w:ascii="Calibri" w:eastAsia="Times New Roman" w:hAnsi="Calibri" w:cs="Times New Roman"/>
                <w:sz w:val="24"/>
                <w:szCs w:val="24"/>
                <w:lang w:eastAsia="de-DE"/>
              </w:rPr>
              <w:t>tte, sondern mit dieser Ironie</w:t>
            </w:r>
            <w:r w:rsidR="00743006">
              <w:rPr>
                <w:rFonts w:ascii="Calibri" w:eastAsia="Times New Roman" w:hAnsi="Calibri" w:cs="Times New Roman"/>
                <w:sz w:val="24"/>
                <w:szCs w:val="24"/>
                <w:lang w:eastAsia="de-DE"/>
              </w:rPr>
              <w:t xml:space="preserve"> zeigte er seine eigene Bescheidenheit und wies zugleich die Anmaßung anderer zurück, die verkündeten, dass sie alles wüssten, obwohl sie in Wirklichkeit nichts wussten. Einige Sophisten verkündeten öffentlich, dass sie aus dem Stegreif zu jedem vorgelegten Problem </w:t>
            </w:r>
            <w:r w:rsidR="001430D7">
              <w:rPr>
                <w:rFonts w:ascii="Calibri" w:eastAsia="Times New Roman" w:hAnsi="Calibri" w:cs="Times New Roman"/>
                <w:sz w:val="24"/>
                <w:szCs w:val="24"/>
                <w:lang w:eastAsia="de-DE"/>
              </w:rPr>
              <w:t>Auskunft geben könnten.</w:t>
            </w:r>
          </w:p>
          <w:p w:rsidR="001430D7" w:rsidRDefault="001430D7" w:rsidP="00F628B5">
            <w:pPr>
              <w:spacing w:line="312"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Deren Anmaßung und Unwissenheit klagte Sokrates oft an. </w:t>
            </w:r>
          </w:p>
          <w:p w:rsidR="001430D7" w:rsidRDefault="001430D7" w:rsidP="00F628B5">
            <w:pPr>
              <w:spacing w:line="312"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Und gerade deswegen – wie er selbst es deutet – ist er von Apollo als weise beurteilt worden, weil er, auch wenn er die Unkenntnis aller Dinge mit den anderen teilte, jene dennoch deswegen übertreffe, weil er seine eigene Unwissenheit erkenne, während jene auch dies nicht wüssten, dass sie nichts wissen.</w:t>
            </w:r>
          </w:p>
          <w:p w:rsidR="00653A0F" w:rsidRPr="00B95D8B" w:rsidRDefault="00653A0F" w:rsidP="00653A0F">
            <w:pPr>
              <w:spacing w:line="312" w:lineRule="auto"/>
              <w:jc w:val="right"/>
              <w:rPr>
                <w:rFonts w:ascii="Calibri" w:eastAsia="Times New Roman" w:hAnsi="Calibri" w:cs="Times New Roman"/>
                <w:sz w:val="24"/>
                <w:szCs w:val="24"/>
                <w:lang w:eastAsia="de-DE"/>
              </w:rPr>
            </w:pPr>
            <w:r w:rsidRPr="0093306E">
              <w:rPr>
                <w:rFonts w:ascii="Calibri" w:hAnsi="Calibri"/>
                <w:i/>
                <w:sz w:val="20"/>
                <w:szCs w:val="20"/>
              </w:rPr>
              <w:t>Übersetzung: Karlheinz Glaser</w:t>
            </w:r>
          </w:p>
        </w:tc>
      </w:tr>
    </w:tbl>
    <w:p w:rsidR="00CB45CA" w:rsidRDefault="00CB45CA" w:rsidP="006E48D7">
      <w:pPr>
        <w:spacing w:line="240" w:lineRule="auto"/>
        <w:rPr>
          <w:rFonts w:ascii="Calibri" w:eastAsia="Times New Roman" w:hAnsi="Calibri" w:cs="Times New Roman"/>
          <w:sz w:val="24"/>
          <w:szCs w:val="24"/>
          <w:lang w:eastAsia="de-DE"/>
        </w:rPr>
        <w:sectPr w:rsidR="00CB45CA" w:rsidSect="00B95D8B">
          <w:footnotePr>
            <w:pos w:val="beneathText"/>
            <w:numRestart w:val="eachSect"/>
          </w:footnotePr>
          <w:pgSz w:w="16838" w:h="11906" w:orient="landscape"/>
          <w:pgMar w:top="1417" w:right="1134" w:bottom="1417" w:left="1417" w:header="708" w:footer="708" w:gutter="0"/>
          <w:cols w:space="708"/>
          <w:docGrid w:linePitch="360"/>
        </w:sectPr>
      </w:pPr>
    </w:p>
    <w:p w:rsidR="007B36ED" w:rsidRPr="00DC6440" w:rsidRDefault="00157B86" w:rsidP="00DC6440">
      <w:pPr>
        <w:pStyle w:val="Listenabsatz"/>
        <w:numPr>
          <w:ilvl w:val="0"/>
          <w:numId w:val="6"/>
        </w:numPr>
        <w:spacing w:after="240" w:line="240" w:lineRule="auto"/>
        <w:ind w:left="714" w:hanging="357"/>
        <w:contextualSpacing w:val="0"/>
        <w:rPr>
          <w:rFonts w:ascii="Calibri" w:eastAsia="Times New Roman" w:hAnsi="Calibri" w:cs="Times New Roman"/>
          <w:b/>
          <w:i/>
          <w:sz w:val="24"/>
          <w:szCs w:val="24"/>
          <w:lang w:eastAsia="de-DE"/>
        </w:rPr>
      </w:pPr>
      <w:r w:rsidRPr="00DC6440">
        <w:rPr>
          <w:rFonts w:ascii="Calibri" w:eastAsia="Times New Roman" w:hAnsi="Calibri" w:cs="Times New Roman"/>
          <w:b/>
          <w:i/>
          <w:sz w:val="24"/>
          <w:szCs w:val="24"/>
          <w:lang w:eastAsia="de-DE"/>
        </w:rPr>
        <w:lastRenderedPageBreak/>
        <w:t xml:space="preserve">Stellen Sie aus dem lateinischen Text die Formulierungen </w:t>
      </w:r>
      <w:r w:rsidR="006E48D7" w:rsidRPr="00DC6440">
        <w:rPr>
          <w:rFonts w:ascii="Calibri" w:eastAsia="Times New Roman" w:hAnsi="Calibri" w:cs="Times New Roman"/>
          <w:b/>
          <w:i/>
          <w:sz w:val="24"/>
          <w:szCs w:val="24"/>
          <w:lang w:eastAsia="de-DE"/>
        </w:rPr>
        <w:t>zusammen, mit denen Erasmus Sokrates und die Sophisten charakterisiert</w:t>
      </w:r>
      <w:r w:rsidR="00DC6440" w:rsidRPr="00DC6440">
        <w:rPr>
          <w:rFonts w:ascii="Calibri" w:eastAsia="Times New Roman" w:hAnsi="Calibri" w:cs="Times New Roman"/>
          <w:b/>
          <w:i/>
          <w:sz w:val="24"/>
          <w:szCs w:val="24"/>
          <w:lang w:eastAsia="de-DE"/>
        </w:rPr>
        <w:t>.</w:t>
      </w:r>
    </w:p>
    <w:tbl>
      <w:tblPr>
        <w:tblStyle w:val="Tabellenraster"/>
        <w:tblW w:w="0" w:type="auto"/>
        <w:tblInd w:w="714" w:type="dxa"/>
        <w:tblLook w:val="04A0" w:firstRow="1" w:lastRow="0" w:firstColumn="1" w:lastColumn="0" w:noHBand="0" w:noVBand="1"/>
      </w:tblPr>
      <w:tblGrid>
        <w:gridCol w:w="4169"/>
        <w:gridCol w:w="4179"/>
      </w:tblGrid>
      <w:tr w:rsidR="006A5F76" w:rsidTr="00B3262D">
        <w:tc>
          <w:tcPr>
            <w:tcW w:w="4531" w:type="dxa"/>
          </w:tcPr>
          <w:p w:rsidR="00B3262D" w:rsidRPr="00B3262D" w:rsidRDefault="00B3262D" w:rsidP="00B3262D">
            <w:pPr>
              <w:pStyle w:val="Listenabsatz"/>
              <w:ind w:left="0"/>
              <w:contextualSpacing w:val="0"/>
              <w:jc w:val="center"/>
              <w:rPr>
                <w:rFonts w:ascii="Calibri" w:eastAsia="Times New Roman" w:hAnsi="Calibri" w:cs="Times New Roman"/>
                <w:b/>
                <w:sz w:val="24"/>
                <w:szCs w:val="24"/>
                <w:lang w:eastAsia="de-DE"/>
              </w:rPr>
            </w:pPr>
            <w:r w:rsidRPr="00B3262D">
              <w:rPr>
                <w:rFonts w:ascii="Calibri" w:eastAsia="Times New Roman" w:hAnsi="Calibri" w:cs="Times New Roman"/>
                <w:b/>
                <w:sz w:val="24"/>
                <w:szCs w:val="24"/>
                <w:lang w:eastAsia="de-DE"/>
              </w:rPr>
              <w:t>Socrates</w:t>
            </w:r>
          </w:p>
        </w:tc>
        <w:tc>
          <w:tcPr>
            <w:tcW w:w="4531" w:type="dxa"/>
          </w:tcPr>
          <w:p w:rsidR="00B3262D" w:rsidRPr="00B3262D" w:rsidRDefault="00B3262D" w:rsidP="00B3262D">
            <w:pPr>
              <w:pStyle w:val="Listenabsatz"/>
              <w:ind w:left="0"/>
              <w:contextualSpacing w:val="0"/>
              <w:jc w:val="center"/>
              <w:rPr>
                <w:rFonts w:ascii="Calibri" w:eastAsia="Times New Roman" w:hAnsi="Calibri" w:cs="Times New Roman"/>
                <w:b/>
                <w:sz w:val="24"/>
                <w:szCs w:val="24"/>
                <w:lang w:eastAsia="de-DE"/>
              </w:rPr>
            </w:pPr>
            <w:r w:rsidRPr="00B3262D">
              <w:rPr>
                <w:rFonts w:ascii="Calibri" w:eastAsia="Times New Roman" w:hAnsi="Calibri" w:cs="Times New Roman"/>
                <w:b/>
                <w:sz w:val="24"/>
                <w:szCs w:val="24"/>
                <w:lang w:eastAsia="de-DE"/>
              </w:rPr>
              <w:t>sophistae</w:t>
            </w:r>
          </w:p>
        </w:tc>
      </w:tr>
      <w:tr w:rsidR="00B3262D" w:rsidRPr="00EA6B66" w:rsidTr="00B3262D">
        <w:tc>
          <w:tcPr>
            <w:tcW w:w="4531" w:type="dxa"/>
          </w:tcPr>
          <w:p w:rsidR="00B3262D" w:rsidRPr="006A5F76" w:rsidRDefault="00B3262D" w:rsidP="00B3262D">
            <w:pPr>
              <w:pStyle w:val="Listenabsatz"/>
              <w:ind w:left="0"/>
              <w:contextualSpacing w:val="0"/>
              <w:rPr>
                <w:rFonts w:ascii="Calibri" w:eastAsia="Times New Roman" w:hAnsi="Calibri" w:cs="Times New Roman"/>
                <w:sz w:val="24"/>
                <w:szCs w:val="24"/>
                <w:lang w:val="en-US" w:eastAsia="de-DE"/>
              </w:rPr>
            </w:pPr>
            <w:r w:rsidRPr="006A5F76">
              <w:rPr>
                <w:rFonts w:ascii="Calibri" w:eastAsia="Times New Roman" w:hAnsi="Calibri" w:cs="Times New Roman"/>
                <w:sz w:val="24"/>
                <w:szCs w:val="24"/>
                <w:lang w:val="en-US" w:eastAsia="de-DE"/>
              </w:rPr>
              <w:t xml:space="preserve">dicebat se </w:t>
            </w:r>
            <w:r w:rsidRPr="006A5F76">
              <w:rPr>
                <w:rFonts w:ascii="Calibri" w:eastAsia="Times New Roman" w:hAnsi="Calibri" w:cs="Times New Roman"/>
                <w:b/>
                <w:sz w:val="24"/>
                <w:szCs w:val="24"/>
                <w:lang w:val="en-US" w:eastAsia="de-DE"/>
              </w:rPr>
              <w:t>nihil scire</w:t>
            </w:r>
            <w:r w:rsidRPr="006A5F76">
              <w:rPr>
                <w:rFonts w:ascii="Calibri" w:eastAsia="Times New Roman" w:hAnsi="Calibri" w:cs="Times New Roman"/>
                <w:sz w:val="24"/>
                <w:szCs w:val="24"/>
                <w:lang w:val="en-US" w:eastAsia="de-DE"/>
              </w:rPr>
              <w:t xml:space="preserve"> (Z. 1f.)</w:t>
            </w:r>
            <w:r w:rsidR="006A5F76">
              <w:rPr>
                <w:rFonts w:ascii="Calibri" w:eastAsia="Times New Roman" w:hAnsi="Calibri" w:cs="Times New Roman"/>
                <w:sz w:val="24"/>
                <w:szCs w:val="24"/>
                <w:lang w:val="en-US" w:eastAsia="de-DE"/>
              </w:rPr>
              <w:t xml:space="preserve"> </w:t>
            </w:r>
            <w:r w:rsidR="006A5F76">
              <w:rPr>
                <w:rFonts w:ascii="Calibri" w:eastAsia="Times New Roman" w:hAnsi="Calibri" w:cs="Times New Roman"/>
                <w:sz w:val="24"/>
                <w:szCs w:val="24"/>
                <w:lang w:val="en-US" w:eastAsia="de-DE"/>
              </w:rPr>
              <w:tab/>
            </w:r>
            <w:r w:rsidR="006A5F76">
              <w:rPr>
                <w:rFonts w:ascii="Calibri" w:eastAsia="Times New Roman" w:hAnsi="Calibri" w:cs="Times New Roman"/>
                <w:sz w:val="24"/>
                <w:szCs w:val="24"/>
                <w:lang w:val="en-US" w:eastAsia="de-DE"/>
              </w:rPr>
              <w:tab/>
              <w:t xml:space="preserve"> </w:t>
            </w:r>
            <w:r w:rsidR="006A5F76" w:rsidRPr="006A5F76">
              <w:rPr>
                <w:rFonts w:ascii="Calibri" w:eastAsia="Times New Roman" w:hAnsi="Calibri" w:cs="Times New Roman"/>
                <w:sz w:val="24"/>
                <w:szCs w:val="24"/>
                <w:lang w:val="en-US" w:eastAsia="de-DE"/>
              </w:rPr>
              <w:sym w:font="Wingdings" w:char="F0DF"/>
            </w:r>
          </w:p>
          <w:p w:rsidR="006A5F76" w:rsidRDefault="006A5F76" w:rsidP="00B3262D">
            <w:pPr>
              <w:pStyle w:val="Listenabsatz"/>
              <w:ind w:left="0"/>
              <w:contextualSpacing w:val="0"/>
              <w:rPr>
                <w:rFonts w:ascii="Calibri" w:eastAsia="Times New Roman" w:hAnsi="Calibri" w:cs="Times New Roman"/>
                <w:sz w:val="24"/>
                <w:szCs w:val="24"/>
                <w:lang w:val="en-US" w:eastAsia="de-DE"/>
              </w:rPr>
            </w:pPr>
            <w:r w:rsidRPr="006A5F76">
              <w:rPr>
                <w:rFonts w:ascii="Calibri" w:eastAsia="Times New Roman" w:hAnsi="Calibri" w:cs="Times New Roman"/>
                <w:sz w:val="24"/>
                <w:szCs w:val="24"/>
                <w:lang w:val="en-US" w:eastAsia="de-DE"/>
              </w:rPr>
              <w:t xml:space="preserve">inquirebat </w:t>
            </w:r>
          </w:p>
          <w:p w:rsidR="006A5F76" w:rsidRPr="00154266" w:rsidRDefault="006A5F76" w:rsidP="00B3262D">
            <w:pPr>
              <w:pStyle w:val="Listenabsatz"/>
              <w:ind w:left="0"/>
              <w:contextualSpacing w:val="0"/>
              <w:rPr>
                <w:rFonts w:ascii="Calibri" w:eastAsia="Times New Roman" w:hAnsi="Calibri" w:cs="Times New Roman"/>
                <w:sz w:val="24"/>
                <w:szCs w:val="24"/>
                <w:lang w:val="en-US" w:eastAsia="de-DE"/>
              </w:rPr>
            </w:pPr>
            <w:r w:rsidRPr="006A5F76">
              <w:rPr>
                <w:rFonts w:ascii="Calibri" w:eastAsia="Times New Roman" w:hAnsi="Calibri" w:cs="Times New Roman"/>
                <w:b/>
                <w:sz w:val="24"/>
                <w:szCs w:val="24"/>
                <w:lang w:val="en-US" w:eastAsia="de-DE"/>
              </w:rPr>
              <w:t>de singulis rebus</w:t>
            </w:r>
            <w:r w:rsidRPr="006A5F76">
              <w:rPr>
                <w:rFonts w:ascii="Calibri" w:eastAsia="Times New Roman" w:hAnsi="Calibri" w:cs="Times New Roman"/>
                <w:sz w:val="24"/>
                <w:szCs w:val="24"/>
                <w:lang w:val="en-US" w:eastAsia="de-DE"/>
              </w:rPr>
              <w:t xml:space="preserve"> </w:t>
            </w:r>
            <w:r w:rsidRPr="00154266">
              <w:rPr>
                <w:rFonts w:ascii="Calibri" w:eastAsia="Times New Roman" w:hAnsi="Calibri" w:cs="Times New Roman"/>
                <w:sz w:val="24"/>
                <w:szCs w:val="24"/>
                <w:lang w:val="en-US" w:eastAsia="de-DE"/>
              </w:rPr>
              <w:t xml:space="preserve">tamquam </w:t>
            </w:r>
            <w:r w:rsidRPr="00154266">
              <w:rPr>
                <w:rFonts w:ascii="Calibri" w:eastAsia="Times New Roman" w:hAnsi="Calibri" w:cs="Times New Roman"/>
                <w:b/>
                <w:sz w:val="24"/>
                <w:szCs w:val="24"/>
                <w:lang w:val="en-US" w:eastAsia="de-DE"/>
              </w:rPr>
              <w:t xml:space="preserve">ambiens </w:t>
            </w:r>
            <w:r w:rsidRPr="00154266">
              <w:rPr>
                <w:rFonts w:ascii="Calibri" w:eastAsia="Times New Roman" w:hAnsi="Calibri" w:cs="Times New Roman"/>
                <w:sz w:val="24"/>
                <w:szCs w:val="24"/>
                <w:lang w:eastAsia="de-DE"/>
              </w:rPr>
              <w:sym w:font="Wingdings" w:char="F0DF"/>
            </w:r>
          </w:p>
          <w:p w:rsidR="006A5F76" w:rsidRPr="00154266" w:rsidRDefault="00154266" w:rsidP="00B3262D">
            <w:pPr>
              <w:pStyle w:val="Listenabsatz"/>
              <w:ind w:left="0"/>
              <w:contextualSpacing w:val="0"/>
              <w:rPr>
                <w:rFonts w:ascii="Calibri" w:eastAsia="Times New Roman" w:hAnsi="Calibri" w:cs="Times New Roman"/>
                <w:sz w:val="24"/>
                <w:szCs w:val="24"/>
                <w:lang w:val="en-US" w:eastAsia="de-DE"/>
              </w:rPr>
            </w:pPr>
            <w:r w:rsidRPr="00154266">
              <w:rPr>
                <w:rFonts w:ascii="Calibri" w:eastAsia="Times New Roman" w:hAnsi="Calibri" w:cs="Times New Roman"/>
                <w:sz w:val="24"/>
                <w:szCs w:val="24"/>
                <w:lang w:val="en-US" w:eastAsia="de-DE"/>
              </w:rPr>
              <w:t xml:space="preserve">(Z. </w:t>
            </w:r>
            <w:r>
              <w:rPr>
                <w:rFonts w:ascii="Calibri" w:eastAsia="Times New Roman" w:hAnsi="Calibri" w:cs="Times New Roman"/>
                <w:sz w:val="24"/>
                <w:szCs w:val="24"/>
                <w:lang w:val="en-US" w:eastAsia="de-DE"/>
              </w:rPr>
              <w:t>3)</w:t>
            </w:r>
          </w:p>
          <w:p w:rsidR="006A5F76" w:rsidRPr="00154266" w:rsidRDefault="006A5F76" w:rsidP="00B3262D">
            <w:pPr>
              <w:pStyle w:val="Listenabsatz"/>
              <w:ind w:left="0"/>
              <w:contextualSpacing w:val="0"/>
              <w:rPr>
                <w:rFonts w:ascii="Calibri" w:eastAsia="Times New Roman" w:hAnsi="Calibri" w:cs="Times New Roman"/>
                <w:sz w:val="24"/>
                <w:szCs w:val="24"/>
                <w:lang w:val="en-US" w:eastAsia="de-DE"/>
              </w:rPr>
            </w:pPr>
            <w:r w:rsidRPr="00154266">
              <w:rPr>
                <w:rFonts w:ascii="Calibri" w:eastAsia="Times New Roman" w:hAnsi="Calibri" w:cs="Times New Roman"/>
                <w:b/>
                <w:sz w:val="24"/>
                <w:szCs w:val="24"/>
                <w:lang w:val="en-US" w:eastAsia="de-DE"/>
              </w:rPr>
              <w:t>modestia</w:t>
            </w:r>
            <w:r w:rsidR="00154266">
              <w:rPr>
                <w:rFonts w:ascii="Calibri" w:eastAsia="Times New Roman" w:hAnsi="Calibri" w:cs="Times New Roman"/>
                <w:b/>
                <w:sz w:val="24"/>
                <w:szCs w:val="24"/>
                <w:lang w:val="en-US" w:eastAsia="de-DE"/>
              </w:rPr>
              <w:t xml:space="preserve"> </w:t>
            </w:r>
            <w:r w:rsidR="00154266" w:rsidRPr="00154266">
              <w:rPr>
                <w:rFonts w:ascii="Calibri" w:eastAsia="Times New Roman" w:hAnsi="Calibri" w:cs="Times New Roman"/>
                <w:sz w:val="24"/>
                <w:szCs w:val="24"/>
                <w:lang w:val="en-US" w:eastAsia="de-DE"/>
              </w:rPr>
              <w:t>(Z. 5)</w:t>
            </w:r>
            <w:r w:rsidR="00154266">
              <w:rPr>
                <w:rFonts w:ascii="Calibri" w:eastAsia="Times New Roman" w:hAnsi="Calibri" w:cs="Times New Roman"/>
                <w:sz w:val="24"/>
                <w:szCs w:val="24"/>
                <w:lang w:val="en-US" w:eastAsia="de-DE"/>
              </w:rPr>
              <w:tab/>
            </w:r>
            <w:r w:rsidR="00154266">
              <w:rPr>
                <w:rFonts w:ascii="Calibri" w:eastAsia="Times New Roman" w:hAnsi="Calibri" w:cs="Times New Roman"/>
                <w:sz w:val="24"/>
                <w:szCs w:val="24"/>
                <w:lang w:val="en-US" w:eastAsia="de-DE"/>
              </w:rPr>
              <w:tab/>
            </w:r>
            <w:r w:rsidR="00154266">
              <w:rPr>
                <w:rFonts w:ascii="Calibri" w:eastAsia="Times New Roman" w:hAnsi="Calibri" w:cs="Times New Roman"/>
                <w:sz w:val="24"/>
                <w:szCs w:val="24"/>
                <w:lang w:val="en-US" w:eastAsia="de-DE"/>
              </w:rPr>
              <w:tab/>
              <w:t xml:space="preserve"> </w:t>
            </w:r>
            <w:r w:rsidRPr="00154266">
              <w:rPr>
                <w:rFonts w:ascii="Calibri" w:eastAsia="Times New Roman" w:hAnsi="Calibri" w:cs="Times New Roman"/>
                <w:sz w:val="24"/>
                <w:szCs w:val="24"/>
                <w:lang w:eastAsia="de-DE"/>
              </w:rPr>
              <w:sym w:font="Wingdings" w:char="F0DF"/>
            </w:r>
          </w:p>
          <w:p w:rsidR="006A5F76" w:rsidRPr="00154266" w:rsidRDefault="006A5F76" w:rsidP="00B3262D">
            <w:pPr>
              <w:pStyle w:val="Listenabsatz"/>
              <w:ind w:left="0"/>
              <w:contextualSpacing w:val="0"/>
              <w:rPr>
                <w:rFonts w:ascii="Calibri" w:eastAsia="Times New Roman" w:hAnsi="Calibri" w:cs="Times New Roman"/>
                <w:sz w:val="24"/>
                <w:szCs w:val="24"/>
                <w:lang w:val="en-US" w:eastAsia="de-DE"/>
              </w:rPr>
            </w:pPr>
            <w:r w:rsidRPr="00154266">
              <w:rPr>
                <w:rFonts w:ascii="Calibri" w:eastAsia="Times New Roman" w:hAnsi="Calibri" w:cs="Times New Roman"/>
                <w:sz w:val="24"/>
                <w:szCs w:val="24"/>
                <w:lang w:val="en-US" w:eastAsia="de-DE"/>
              </w:rPr>
              <w:t xml:space="preserve">suam inscitiam </w:t>
            </w:r>
            <w:r w:rsidRPr="00154266">
              <w:rPr>
                <w:rFonts w:ascii="Calibri" w:eastAsia="Times New Roman" w:hAnsi="Calibri" w:cs="Times New Roman"/>
                <w:b/>
                <w:sz w:val="24"/>
                <w:szCs w:val="24"/>
                <w:lang w:val="en-US" w:eastAsia="de-DE"/>
              </w:rPr>
              <w:t>agnosceret</w:t>
            </w:r>
            <w:r w:rsidRPr="00154266">
              <w:rPr>
                <w:rFonts w:ascii="Calibri" w:eastAsia="Times New Roman" w:hAnsi="Calibri" w:cs="Times New Roman"/>
                <w:sz w:val="24"/>
                <w:szCs w:val="24"/>
                <w:lang w:val="en-US" w:eastAsia="de-DE"/>
              </w:rPr>
              <w:tab/>
            </w:r>
            <w:r w:rsidRPr="00154266">
              <w:rPr>
                <w:rFonts w:ascii="Calibri" w:eastAsia="Times New Roman" w:hAnsi="Calibri" w:cs="Times New Roman"/>
                <w:sz w:val="24"/>
                <w:szCs w:val="24"/>
                <w:lang w:val="en-US" w:eastAsia="de-DE"/>
              </w:rPr>
              <w:tab/>
              <w:t xml:space="preserve"> </w:t>
            </w:r>
            <w:r w:rsidRPr="00154266">
              <w:rPr>
                <w:rFonts w:ascii="Calibri" w:eastAsia="Times New Roman" w:hAnsi="Calibri" w:cs="Times New Roman"/>
                <w:sz w:val="24"/>
                <w:szCs w:val="24"/>
                <w:lang w:eastAsia="de-DE"/>
              </w:rPr>
              <w:sym w:font="Wingdings" w:char="F0DF"/>
            </w:r>
          </w:p>
        </w:tc>
        <w:tc>
          <w:tcPr>
            <w:tcW w:w="4531" w:type="dxa"/>
          </w:tcPr>
          <w:p w:rsidR="00B3262D" w:rsidRPr="00B3262D" w:rsidRDefault="006A5F76" w:rsidP="00B3262D">
            <w:pPr>
              <w:pStyle w:val="Listenabsatz"/>
              <w:ind w:left="0"/>
              <w:contextualSpacing w:val="0"/>
              <w:rPr>
                <w:rFonts w:ascii="Calibri" w:eastAsia="Times New Roman" w:hAnsi="Calibri" w:cs="Times New Roman"/>
                <w:sz w:val="24"/>
                <w:szCs w:val="24"/>
                <w:lang w:val="en-US" w:eastAsia="de-DE"/>
              </w:rPr>
            </w:pPr>
            <w:r w:rsidRPr="006A5F76">
              <w:rPr>
                <w:rFonts w:ascii="Calibri" w:eastAsia="Times New Roman" w:hAnsi="Calibri" w:cs="Times New Roman"/>
                <w:sz w:val="24"/>
                <w:szCs w:val="24"/>
                <w:lang w:val="en-US" w:eastAsia="de-DE"/>
              </w:rPr>
              <w:sym w:font="Wingdings" w:char="F0E0"/>
            </w:r>
            <w:r w:rsidR="00B3262D" w:rsidRPr="00B3262D">
              <w:rPr>
                <w:rFonts w:ascii="Calibri" w:eastAsia="Times New Roman" w:hAnsi="Calibri" w:cs="Times New Roman"/>
                <w:sz w:val="24"/>
                <w:szCs w:val="24"/>
                <w:lang w:val="en-US" w:eastAsia="de-DE"/>
              </w:rPr>
              <w:t xml:space="preserve">(profitebantur </w:t>
            </w:r>
            <w:r w:rsidR="00B3262D" w:rsidRPr="006A5F76">
              <w:rPr>
                <w:rFonts w:ascii="Calibri" w:eastAsia="Times New Roman" w:hAnsi="Calibri" w:cs="Times New Roman"/>
                <w:b/>
                <w:sz w:val="24"/>
                <w:szCs w:val="24"/>
                <w:lang w:val="en-US" w:eastAsia="de-DE"/>
              </w:rPr>
              <w:t>nihil nescire</w:t>
            </w:r>
            <w:r w:rsidR="00B3262D" w:rsidRPr="00B3262D">
              <w:rPr>
                <w:rFonts w:ascii="Calibri" w:eastAsia="Times New Roman" w:hAnsi="Calibri" w:cs="Times New Roman"/>
                <w:sz w:val="24"/>
                <w:szCs w:val="24"/>
                <w:lang w:val="en-US" w:eastAsia="de-DE"/>
              </w:rPr>
              <w:t xml:space="preserve"> [Z. 6])</w:t>
            </w:r>
          </w:p>
          <w:p w:rsidR="00B3262D" w:rsidRPr="00B3262D" w:rsidRDefault="00B3262D" w:rsidP="00B3262D">
            <w:pPr>
              <w:pStyle w:val="Listenabsatz"/>
              <w:ind w:left="0"/>
              <w:contextualSpacing w:val="0"/>
              <w:rPr>
                <w:rFonts w:ascii="Calibri" w:eastAsia="Times New Roman" w:hAnsi="Calibri" w:cs="Times New Roman"/>
                <w:sz w:val="24"/>
                <w:szCs w:val="24"/>
                <w:lang w:val="en-US" w:eastAsia="de-DE"/>
              </w:rPr>
            </w:pPr>
            <w:r w:rsidRPr="00B3262D">
              <w:rPr>
                <w:rFonts w:ascii="Calibri" w:eastAsia="Times New Roman" w:hAnsi="Calibri" w:cs="Times New Roman"/>
                <w:sz w:val="24"/>
                <w:szCs w:val="24"/>
                <w:lang w:val="en-US" w:eastAsia="de-DE"/>
              </w:rPr>
              <w:t xml:space="preserve">publice profitebantur sese </w:t>
            </w:r>
          </w:p>
          <w:p w:rsidR="00B3262D" w:rsidRDefault="006A5F76" w:rsidP="00B3262D">
            <w:pPr>
              <w:pStyle w:val="Listenabsatz"/>
              <w:ind w:left="0"/>
              <w:contextualSpacing w:val="0"/>
              <w:rPr>
                <w:rFonts w:ascii="Calibri" w:eastAsia="Times New Roman" w:hAnsi="Calibri" w:cs="Times New Roman"/>
                <w:sz w:val="24"/>
                <w:szCs w:val="24"/>
                <w:lang w:val="en-US" w:eastAsia="de-DE"/>
              </w:rPr>
            </w:pPr>
            <w:r w:rsidRPr="00154266">
              <w:rPr>
                <w:rFonts w:ascii="Calibri" w:eastAsia="Times New Roman" w:hAnsi="Calibri" w:cs="Times New Roman"/>
                <w:sz w:val="24"/>
                <w:szCs w:val="24"/>
                <w:lang w:val="en-US" w:eastAsia="de-DE"/>
              </w:rPr>
              <w:sym w:font="Wingdings" w:char="F0E0"/>
            </w:r>
            <w:r>
              <w:rPr>
                <w:rFonts w:ascii="Calibri" w:eastAsia="Times New Roman" w:hAnsi="Calibri" w:cs="Times New Roman"/>
                <w:b/>
                <w:sz w:val="24"/>
                <w:szCs w:val="24"/>
                <w:lang w:val="en-US" w:eastAsia="de-DE"/>
              </w:rPr>
              <w:t xml:space="preserve"> </w:t>
            </w:r>
            <w:r w:rsidR="00B3262D" w:rsidRPr="006A5F76">
              <w:rPr>
                <w:rFonts w:ascii="Calibri" w:eastAsia="Times New Roman" w:hAnsi="Calibri" w:cs="Times New Roman"/>
                <w:b/>
                <w:sz w:val="24"/>
                <w:szCs w:val="24"/>
                <w:lang w:val="en-US" w:eastAsia="de-DE"/>
              </w:rPr>
              <w:t>ex tempore</w:t>
            </w:r>
            <w:r w:rsidR="00B3262D" w:rsidRPr="00B3262D">
              <w:rPr>
                <w:rFonts w:ascii="Calibri" w:eastAsia="Times New Roman" w:hAnsi="Calibri" w:cs="Times New Roman"/>
                <w:sz w:val="24"/>
                <w:szCs w:val="24"/>
                <w:lang w:val="en-US" w:eastAsia="de-DE"/>
              </w:rPr>
              <w:t xml:space="preserve"> responsuros</w:t>
            </w:r>
            <w:r>
              <w:rPr>
                <w:rFonts w:ascii="Calibri" w:eastAsia="Times New Roman" w:hAnsi="Calibri" w:cs="Times New Roman"/>
                <w:sz w:val="24"/>
                <w:szCs w:val="24"/>
                <w:lang w:val="en-US" w:eastAsia="de-DE"/>
              </w:rPr>
              <w:t xml:space="preserve"> ad </w:t>
            </w:r>
            <w:r w:rsidRPr="006A5F76">
              <w:rPr>
                <w:rFonts w:ascii="Calibri" w:eastAsia="Times New Roman" w:hAnsi="Calibri" w:cs="Times New Roman"/>
                <w:b/>
                <w:sz w:val="24"/>
                <w:szCs w:val="24"/>
                <w:lang w:val="en-US" w:eastAsia="de-DE"/>
              </w:rPr>
              <w:t>omnem materiam</w:t>
            </w:r>
            <w:r>
              <w:rPr>
                <w:rFonts w:ascii="Calibri" w:eastAsia="Times New Roman" w:hAnsi="Calibri" w:cs="Times New Roman"/>
                <w:sz w:val="24"/>
                <w:szCs w:val="24"/>
                <w:lang w:val="en-US" w:eastAsia="de-DE"/>
              </w:rPr>
              <w:t xml:space="preserve"> (Z. 7-9)</w:t>
            </w:r>
          </w:p>
          <w:p w:rsidR="006A5F76" w:rsidRDefault="006A5F76" w:rsidP="00B3262D">
            <w:pPr>
              <w:pStyle w:val="Listenabsatz"/>
              <w:ind w:left="0"/>
              <w:contextualSpacing w:val="0"/>
              <w:rPr>
                <w:rFonts w:ascii="Calibri" w:eastAsia="Times New Roman" w:hAnsi="Calibri" w:cs="Times New Roman"/>
                <w:b/>
                <w:sz w:val="24"/>
                <w:szCs w:val="24"/>
                <w:lang w:val="en-US" w:eastAsia="de-DE"/>
              </w:rPr>
            </w:pPr>
            <w:r w:rsidRPr="006A5F76">
              <w:rPr>
                <w:rFonts w:ascii="Calibri" w:eastAsia="Times New Roman" w:hAnsi="Calibri" w:cs="Times New Roman"/>
                <w:sz w:val="24"/>
                <w:szCs w:val="24"/>
                <w:lang w:val="en-US" w:eastAsia="de-DE"/>
              </w:rPr>
              <w:sym w:font="Wingdings" w:char="F0E0"/>
            </w:r>
            <w:r>
              <w:rPr>
                <w:rFonts w:ascii="Calibri" w:eastAsia="Times New Roman" w:hAnsi="Calibri" w:cs="Times New Roman"/>
                <w:sz w:val="24"/>
                <w:szCs w:val="24"/>
                <w:lang w:val="en-US" w:eastAsia="de-DE"/>
              </w:rPr>
              <w:t xml:space="preserve"> </w:t>
            </w:r>
            <w:r w:rsidRPr="006A5F76">
              <w:rPr>
                <w:rFonts w:ascii="Calibri" w:eastAsia="Times New Roman" w:hAnsi="Calibri" w:cs="Times New Roman"/>
                <w:b/>
                <w:sz w:val="24"/>
                <w:szCs w:val="24"/>
                <w:lang w:val="en-US" w:eastAsia="de-DE"/>
              </w:rPr>
              <w:t>arrogantia</w:t>
            </w:r>
            <w:r w:rsidR="00154266">
              <w:rPr>
                <w:rFonts w:ascii="Calibri" w:eastAsia="Times New Roman" w:hAnsi="Calibri" w:cs="Times New Roman"/>
                <w:b/>
                <w:sz w:val="24"/>
                <w:szCs w:val="24"/>
                <w:lang w:val="en-US" w:eastAsia="de-DE"/>
              </w:rPr>
              <w:t xml:space="preserve"> </w:t>
            </w:r>
            <w:r w:rsidR="00154266" w:rsidRPr="00154266">
              <w:rPr>
                <w:rFonts w:ascii="Calibri" w:eastAsia="Times New Roman" w:hAnsi="Calibri" w:cs="Times New Roman"/>
                <w:sz w:val="24"/>
                <w:szCs w:val="24"/>
                <w:lang w:val="en-US" w:eastAsia="de-DE"/>
              </w:rPr>
              <w:t>(Z. 6,</w:t>
            </w:r>
            <w:r w:rsidR="00154266">
              <w:rPr>
                <w:rFonts w:ascii="Calibri" w:eastAsia="Times New Roman" w:hAnsi="Calibri" w:cs="Times New Roman"/>
                <w:sz w:val="24"/>
                <w:szCs w:val="24"/>
                <w:lang w:val="en-US" w:eastAsia="de-DE"/>
              </w:rPr>
              <w:t xml:space="preserve"> </w:t>
            </w:r>
            <w:r w:rsidR="00154266" w:rsidRPr="00154266">
              <w:rPr>
                <w:rFonts w:ascii="Calibri" w:eastAsia="Times New Roman" w:hAnsi="Calibri" w:cs="Times New Roman"/>
                <w:sz w:val="24"/>
                <w:szCs w:val="24"/>
                <w:lang w:val="en-US" w:eastAsia="de-DE"/>
              </w:rPr>
              <w:t>10)</w:t>
            </w:r>
          </w:p>
          <w:p w:rsidR="006A5F76" w:rsidRPr="00154266" w:rsidRDefault="006A5F76" w:rsidP="00B3262D">
            <w:pPr>
              <w:pStyle w:val="Listenabsatz"/>
              <w:ind w:left="0"/>
              <w:contextualSpacing w:val="0"/>
              <w:rPr>
                <w:rFonts w:ascii="Calibri" w:eastAsia="Times New Roman" w:hAnsi="Calibri" w:cs="Times New Roman"/>
                <w:sz w:val="24"/>
                <w:szCs w:val="24"/>
                <w:lang w:val="en-US" w:eastAsia="de-DE"/>
              </w:rPr>
            </w:pPr>
            <w:r w:rsidRPr="00154266">
              <w:rPr>
                <w:rFonts w:ascii="Calibri" w:eastAsia="Times New Roman" w:hAnsi="Calibri" w:cs="Times New Roman"/>
                <w:sz w:val="24"/>
                <w:szCs w:val="24"/>
                <w:lang w:val="en-US" w:eastAsia="de-DE"/>
              </w:rPr>
              <w:sym w:font="Wingdings" w:char="F0E0"/>
            </w:r>
            <w:r w:rsidRPr="00154266">
              <w:rPr>
                <w:rFonts w:ascii="Calibri" w:eastAsia="Times New Roman" w:hAnsi="Calibri" w:cs="Times New Roman"/>
                <w:sz w:val="24"/>
                <w:szCs w:val="24"/>
                <w:lang w:val="en-US" w:eastAsia="de-DE"/>
              </w:rPr>
              <w:t xml:space="preserve"> </w:t>
            </w:r>
            <w:r w:rsidR="00154266">
              <w:rPr>
                <w:rFonts w:ascii="Calibri" w:eastAsia="Times New Roman" w:hAnsi="Calibri" w:cs="Times New Roman"/>
                <w:sz w:val="24"/>
                <w:szCs w:val="24"/>
                <w:lang w:val="en-US" w:eastAsia="de-DE"/>
              </w:rPr>
              <w:t xml:space="preserve">illi hoc quoque </w:t>
            </w:r>
            <w:r w:rsidR="00154266" w:rsidRPr="00154266">
              <w:rPr>
                <w:rFonts w:ascii="Calibri" w:eastAsia="Times New Roman" w:hAnsi="Calibri" w:cs="Times New Roman"/>
                <w:b/>
                <w:sz w:val="24"/>
                <w:szCs w:val="24"/>
                <w:lang w:val="en-US" w:eastAsia="de-DE"/>
              </w:rPr>
              <w:t>nescirent</w:t>
            </w:r>
            <w:r w:rsidR="00154266">
              <w:rPr>
                <w:rFonts w:ascii="Calibri" w:eastAsia="Times New Roman" w:hAnsi="Calibri" w:cs="Times New Roman"/>
                <w:sz w:val="24"/>
                <w:szCs w:val="24"/>
                <w:lang w:val="en-US" w:eastAsia="de-DE"/>
              </w:rPr>
              <w:t xml:space="preserve"> se nihil scire</w:t>
            </w:r>
          </w:p>
        </w:tc>
      </w:tr>
    </w:tbl>
    <w:p w:rsidR="00B3262D" w:rsidRDefault="00B3262D" w:rsidP="00B3262D">
      <w:pPr>
        <w:pStyle w:val="Listenabsatz"/>
        <w:spacing w:line="240" w:lineRule="auto"/>
        <w:ind w:left="714"/>
        <w:contextualSpacing w:val="0"/>
        <w:rPr>
          <w:rFonts w:ascii="Calibri" w:eastAsia="Times New Roman" w:hAnsi="Calibri" w:cs="Times New Roman"/>
          <w:sz w:val="24"/>
          <w:szCs w:val="24"/>
          <w:lang w:val="en-US" w:eastAsia="de-DE"/>
        </w:rPr>
      </w:pPr>
    </w:p>
    <w:p w:rsidR="007D462D" w:rsidRDefault="007D462D" w:rsidP="007D462D">
      <w:pPr>
        <w:pStyle w:val="Listenabsatz"/>
        <w:numPr>
          <w:ilvl w:val="0"/>
          <w:numId w:val="6"/>
        </w:numPr>
        <w:spacing w:line="240" w:lineRule="auto"/>
        <w:ind w:left="714" w:hanging="357"/>
        <w:contextualSpacing w:val="0"/>
        <w:rPr>
          <w:rFonts w:ascii="Calibri" w:eastAsia="Times New Roman" w:hAnsi="Calibri" w:cs="Times New Roman"/>
          <w:b/>
          <w:i/>
          <w:sz w:val="24"/>
          <w:szCs w:val="24"/>
          <w:lang w:eastAsia="de-DE"/>
        </w:rPr>
      </w:pPr>
      <w:r w:rsidRPr="007D462D">
        <w:rPr>
          <w:rFonts w:ascii="Calibri" w:eastAsia="Times New Roman" w:hAnsi="Calibri" w:cs="Times New Roman"/>
          <w:b/>
          <w:i/>
          <w:sz w:val="24"/>
          <w:szCs w:val="24"/>
          <w:lang w:eastAsia="de-DE"/>
        </w:rPr>
        <w:t xml:space="preserve">Erläutern Sie, was im vorliegenden Kontext mit der „ironia“ (Z. </w:t>
      </w:r>
      <w:r w:rsidR="00B3262D">
        <w:rPr>
          <w:rFonts w:ascii="Calibri" w:eastAsia="Times New Roman" w:hAnsi="Calibri" w:cs="Times New Roman"/>
          <w:b/>
          <w:i/>
          <w:sz w:val="24"/>
          <w:szCs w:val="24"/>
          <w:lang w:eastAsia="de-DE"/>
        </w:rPr>
        <w:t>5</w:t>
      </w:r>
      <w:r w:rsidRPr="007D462D">
        <w:rPr>
          <w:rFonts w:ascii="Calibri" w:eastAsia="Times New Roman" w:hAnsi="Calibri" w:cs="Times New Roman"/>
          <w:b/>
          <w:i/>
          <w:sz w:val="24"/>
          <w:szCs w:val="24"/>
          <w:lang w:eastAsia="de-DE"/>
        </w:rPr>
        <w:t>) des Sokrates gemeint ist.</w:t>
      </w:r>
    </w:p>
    <w:p w:rsidR="0071442F" w:rsidRDefault="0071442F" w:rsidP="0071442F">
      <w:pPr>
        <w:pStyle w:val="Listenabsatz"/>
        <w:spacing w:line="240" w:lineRule="auto"/>
        <w:ind w:left="714"/>
        <w:contextualSpacing w:val="0"/>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„Hac ironia“ bezieht sich auf die Äußerung des Sokrates, er wisse nichts – außer eben dies eine, dass er nichts wisse. </w:t>
      </w:r>
      <w:r w:rsidR="00836274">
        <w:rPr>
          <w:rFonts w:ascii="Calibri" w:eastAsia="Times New Roman" w:hAnsi="Calibri" w:cs="Times New Roman"/>
          <w:sz w:val="24"/>
          <w:szCs w:val="24"/>
          <w:lang w:eastAsia="de-DE"/>
        </w:rPr>
        <w:t>Diese Behauptung ist nicht wörtlich zu nehmen, wie Erasmus durch den folgenden Satz deutlich macht: Es ist durchaus nicht so, dass Sokrates nicht einiges als sicher erkannt hätte, aber er ist sich eben bewusst, dass seine Erkenntnis unvollkommen ist. Durch die zugespitzte Formulierung, er wisse nichts, soll der Gesprächspartner zum Nachdenken, zum Überdenken des eigenen Wissens animiert werden.</w:t>
      </w:r>
    </w:p>
    <w:p w:rsidR="00DC6440" w:rsidRDefault="00DC6440" w:rsidP="00DC6440">
      <w:pPr>
        <w:pStyle w:val="Listenabsatz"/>
        <w:numPr>
          <w:ilvl w:val="0"/>
          <w:numId w:val="6"/>
        </w:numPr>
        <w:rPr>
          <w:rFonts w:ascii="Calibri" w:eastAsia="Times New Roman" w:hAnsi="Calibri" w:cs="Times New Roman"/>
          <w:b/>
          <w:i/>
          <w:sz w:val="24"/>
          <w:szCs w:val="24"/>
          <w:lang w:eastAsia="de-DE"/>
        </w:rPr>
      </w:pPr>
      <w:r w:rsidRPr="00DC6440">
        <w:rPr>
          <w:rFonts w:ascii="Calibri" w:eastAsia="Times New Roman" w:hAnsi="Calibri" w:cs="Times New Roman"/>
          <w:b/>
          <w:i/>
          <w:sz w:val="24"/>
          <w:szCs w:val="24"/>
          <w:lang w:eastAsia="de-DE"/>
        </w:rPr>
        <w:t>Vergleichen Sie auf der Grundlage Ihrer Ergebnisse zu (1) und (2) das Weisheitsverständnis von Sokrates und den Sophisten.</w:t>
      </w:r>
    </w:p>
    <w:p w:rsidR="00DC6440" w:rsidRDefault="00DC6440" w:rsidP="00DC6440">
      <w:pPr>
        <w:pStyle w:val="Listenabsatz"/>
        <w:spacing w:line="240" w:lineRule="auto"/>
        <w:ind w:left="714"/>
        <w:contextualSpacing w:val="0"/>
        <w:rPr>
          <w:rFonts w:ascii="Calibri" w:eastAsia="Times New Roman" w:hAnsi="Calibri" w:cs="Times New Roman"/>
          <w:sz w:val="24"/>
          <w:szCs w:val="24"/>
          <w:lang w:eastAsia="de-DE"/>
        </w:rPr>
      </w:pPr>
      <w:r w:rsidRPr="00154266">
        <w:rPr>
          <w:rFonts w:ascii="Calibri" w:eastAsia="Times New Roman" w:hAnsi="Calibri" w:cs="Times New Roman"/>
          <w:sz w:val="24"/>
          <w:szCs w:val="24"/>
          <w:lang w:eastAsia="de-DE"/>
        </w:rPr>
        <w:t>Die Sophis</w:t>
      </w:r>
      <w:r>
        <w:rPr>
          <w:rFonts w:ascii="Calibri" w:eastAsia="Times New Roman" w:hAnsi="Calibri" w:cs="Times New Roman"/>
          <w:sz w:val="24"/>
          <w:szCs w:val="24"/>
          <w:lang w:eastAsia="de-DE"/>
        </w:rPr>
        <w:t>ten verstehen sich a</w:t>
      </w:r>
      <w:r w:rsidRPr="00154266">
        <w:rPr>
          <w:rFonts w:ascii="Calibri" w:eastAsia="Times New Roman" w:hAnsi="Calibri" w:cs="Times New Roman"/>
          <w:sz w:val="24"/>
          <w:szCs w:val="24"/>
          <w:lang w:eastAsia="de-DE"/>
        </w:rPr>
        <w:t>ls Weisheitslehrer, weil sie</w:t>
      </w:r>
      <w:r>
        <w:rPr>
          <w:rFonts w:ascii="Calibri" w:eastAsia="Times New Roman" w:hAnsi="Calibri" w:cs="Times New Roman"/>
          <w:sz w:val="24"/>
          <w:szCs w:val="24"/>
          <w:lang w:eastAsia="de-DE"/>
        </w:rPr>
        <w:t xml:space="preserve"> zu allen möglichen Fragen sich</w:t>
      </w:r>
      <w:r w:rsidRPr="00154266">
        <w:rPr>
          <w:rFonts w:ascii="Calibri" w:eastAsia="Times New Roman" w:hAnsi="Calibri" w:cs="Times New Roman"/>
          <w:sz w:val="24"/>
          <w:szCs w:val="24"/>
          <w:lang w:eastAsia="de-DE"/>
        </w:rPr>
        <w:t xml:space="preserve"> äußern können</w:t>
      </w:r>
      <w:r>
        <w:rPr>
          <w:rFonts w:ascii="Calibri" w:eastAsia="Times New Roman" w:hAnsi="Calibri" w:cs="Times New Roman"/>
          <w:sz w:val="24"/>
          <w:szCs w:val="24"/>
          <w:lang w:eastAsia="de-DE"/>
        </w:rPr>
        <w:t>. Aus der Sicht des Sokrates handelt es sich dabei aber eher um angeberische „Vielwisserei“. Er selbst sucht offensichtlich ein tieferes Wissen, und seine Weisheit besteht in der Erkenntnis der Unvollkommenheit des eigenen Wissens und in dem Bewusstsein, nicht im Besitz der Wahrheit, sondern immer noch auf der Suche nach ihr zu sein.</w:t>
      </w:r>
    </w:p>
    <w:p w:rsidR="00DC6440" w:rsidRPr="00DC6440" w:rsidRDefault="00DC6440" w:rsidP="00DC6440">
      <w:pPr>
        <w:pStyle w:val="Listenabsatz"/>
        <w:rPr>
          <w:rFonts w:ascii="Calibri" w:eastAsia="Times New Roman" w:hAnsi="Calibri" w:cs="Times New Roman"/>
          <w:b/>
          <w:i/>
          <w:sz w:val="24"/>
          <w:szCs w:val="24"/>
          <w:lang w:eastAsia="de-DE"/>
        </w:rPr>
      </w:pPr>
    </w:p>
    <w:p w:rsidR="00E52594" w:rsidRDefault="00E52594" w:rsidP="00E52594">
      <w:pPr>
        <w:pStyle w:val="Listenabsatz"/>
        <w:spacing w:line="240" w:lineRule="auto"/>
        <w:ind w:left="0"/>
        <w:contextualSpacing w:val="0"/>
        <w:rPr>
          <w:rFonts w:ascii="Calibri" w:eastAsia="Times New Roman" w:hAnsi="Calibri" w:cs="Times New Roman"/>
          <w:sz w:val="24"/>
          <w:szCs w:val="24"/>
          <w:lang w:eastAsia="de-DE"/>
        </w:rPr>
      </w:pPr>
    </w:p>
    <w:p w:rsidR="00164FC8" w:rsidRPr="00164FC8" w:rsidRDefault="00164FC8" w:rsidP="00164FC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164FC8">
        <w:rPr>
          <w:rFonts w:ascii="Calibri" w:eastAsia="Times New Roman" w:hAnsi="Calibri" w:cs="Times New Roman"/>
          <w:b/>
          <w:sz w:val="24"/>
          <w:szCs w:val="24"/>
          <w:lang w:eastAsia="de-DE"/>
        </w:rPr>
        <w:t>Socrates, Text 4</w:t>
      </w:r>
    </w:p>
    <w:p w:rsidR="00164FC8" w:rsidRPr="00164FC8" w:rsidRDefault="00164FC8" w:rsidP="00164FC8">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164FC8" w:rsidRPr="00164FC8" w:rsidRDefault="00164FC8" w:rsidP="00164FC8">
      <w:pPr>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 xml:space="preserve">Der folgende Ausschnitt aus Platons Werk </w:t>
      </w:r>
      <w:r w:rsidRPr="00164FC8">
        <w:rPr>
          <w:rFonts w:ascii="Calibri" w:eastAsia="Times New Roman" w:hAnsi="Calibri" w:cs="Times New Roman"/>
          <w:b/>
          <w:i/>
          <w:sz w:val="24"/>
          <w:szCs w:val="24"/>
          <w:lang w:eastAsia="de-DE"/>
        </w:rPr>
        <w:t>Laches</w:t>
      </w:r>
      <w:r w:rsidRPr="00164FC8">
        <w:rPr>
          <w:rFonts w:ascii="Calibri" w:eastAsia="Times New Roman" w:hAnsi="Calibri" w:cs="Times New Roman"/>
          <w:sz w:val="24"/>
          <w:szCs w:val="24"/>
          <w:lang w:eastAsia="de-DE"/>
        </w:rPr>
        <w:t xml:space="preserve"> soll einen Eindruck vermitteln von der Art, wie Sokrates seine Gespräche führte, und Aufschluss darüber geben, wonach Sokrates auf der Suche war.</w:t>
      </w:r>
    </w:p>
    <w:p w:rsidR="00164FC8" w:rsidRPr="00164FC8" w:rsidRDefault="00164FC8" w:rsidP="00164FC8">
      <w:pPr>
        <w:rPr>
          <w:rFonts w:ascii="Calibri" w:eastAsia="Times New Roman" w:hAnsi="Calibri" w:cs="Times New Roman"/>
          <w:sz w:val="24"/>
          <w:szCs w:val="24"/>
          <w:lang w:eastAsia="de-DE"/>
        </w:rPr>
      </w:pPr>
      <w:r w:rsidRPr="00164FC8">
        <w:rPr>
          <w:rFonts w:ascii="Calibri" w:eastAsia="Times New Roman" w:hAnsi="Calibri" w:cs="Times New Roman"/>
          <w:b/>
          <w:sz w:val="24"/>
          <w:szCs w:val="24"/>
          <w:lang w:eastAsia="de-DE"/>
        </w:rPr>
        <w:t>Zur Einführung</w:t>
      </w:r>
      <w:r w:rsidRPr="00164FC8">
        <w:rPr>
          <w:rFonts w:ascii="Calibri" w:eastAsia="Times New Roman" w:hAnsi="Calibri" w:cs="Times New Roman"/>
          <w:sz w:val="24"/>
          <w:szCs w:val="24"/>
          <w:lang w:eastAsia="de-DE"/>
        </w:rPr>
        <w:t xml:space="preserve">: </w:t>
      </w:r>
    </w:p>
    <w:p w:rsidR="00164FC8" w:rsidRPr="00164FC8" w:rsidRDefault="00164FC8" w:rsidP="00164FC8">
      <w:pPr>
        <w:rPr>
          <w:rFonts w:ascii="Calibri" w:eastAsia="Times New Roman" w:hAnsi="Calibri" w:cs="Times New Roman"/>
          <w:lang w:eastAsia="de-DE"/>
        </w:rPr>
      </w:pPr>
      <w:r w:rsidRPr="00164FC8">
        <w:rPr>
          <w:rFonts w:ascii="Calibri" w:eastAsia="Times New Roman" w:hAnsi="Calibri" w:cs="Times New Roman"/>
          <w:lang w:eastAsia="de-DE"/>
        </w:rPr>
        <w:t>Lysimachos und Melesias wollen ihren beiden Söhnen die bestmögliche Erziehung zukommen lassen, damit sie tüchtige Männer werden. Von Nikias, einem erfolgreichen Politiker und General, und Laches, der sich ebenfalls als Feldherr ausgezeichnet hat, werden sie auf Sokrates verwiesen.</w:t>
      </w:r>
    </w:p>
    <w:p w:rsidR="00164FC8" w:rsidRPr="00164FC8" w:rsidRDefault="00164FC8" w:rsidP="00164FC8">
      <w:pPr>
        <w:rPr>
          <w:rFonts w:ascii="Calibri" w:eastAsia="Times New Roman" w:hAnsi="Calibri" w:cs="Times New Roman"/>
          <w:lang w:eastAsia="de-DE"/>
        </w:rPr>
      </w:pPr>
      <w:r w:rsidRPr="00164FC8">
        <w:rPr>
          <w:rFonts w:ascii="Calibri" w:eastAsia="Times New Roman" w:hAnsi="Calibri" w:cs="Times New Roman"/>
          <w:lang w:eastAsia="de-DE"/>
        </w:rPr>
        <w:t xml:space="preserve">Das griechische Wort für Tüchtigkeit ist </w:t>
      </w:r>
      <w:r w:rsidRPr="00164FC8">
        <w:rPr>
          <w:rFonts w:ascii="Calibri" w:eastAsia="Times New Roman" w:hAnsi="Calibri" w:cs="Times New Roman"/>
          <w:i/>
          <w:lang w:eastAsia="de-DE"/>
        </w:rPr>
        <w:t>arete</w:t>
      </w:r>
      <w:r w:rsidRPr="00164FC8">
        <w:rPr>
          <w:rFonts w:ascii="Calibri" w:eastAsia="Times New Roman" w:hAnsi="Calibri" w:cs="Times New Roman"/>
          <w:lang w:eastAsia="de-DE"/>
        </w:rPr>
        <w:t xml:space="preserve">. Wörtlich könnte man es mit „Bestheit“/“Bestsein“ übersetzen; denn </w:t>
      </w:r>
      <w:r w:rsidRPr="00164FC8">
        <w:rPr>
          <w:rFonts w:ascii="Calibri" w:eastAsia="Times New Roman" w:hAnsi="Calibri" w:cs="Times New Roman"/>
          <w:i/>
          <w:lang w:eastAsia="de-DE"/>
        </w:rPr>
        <w:t>aristos</w:t>
      </w:r>
      <w:r w:rsidRPr="00164FC8">
        <w:rPr>
          <w:rFonts w:ascii="Calibri" w:eastAsia="Times New Roman" w:hAnsi="Calibri" w:cs="Times New Roman"/>
          <w:lang w:eastAsia="de-DE"/>
        </w:rPr>
        <w:t xml:space="preserve"> ist </w:t>
      </w:r>
      <w:r w:rsidRPr="00164FC8">
        <w:rPr>
          <w:rFonts w:ascii="Calibri" w:eastAsia="Times New Roman" w:hAnsi="Calibri" w:cs="Times New Roman"/>
          <w:i/>
          <w:lang w:eastAsia="de-DE"/>
        </w:rPr>
        <w:t>der</w:t>
      </w:r>
      <w:r w:rsidRPr="00164FC8">
        <w:rPr>
          <w:rFonts w:ascii="Calibri" w:eastAsia="Times New Roman" w:hAnsi="Calibri" w:cs="Times New Roman"/>
          <w:lang w:eastAsia="de-DE"/>
        </w:rPr>
        <w:t xml:space="preserve"> </w:t>
      </w:r>
      <w:r w:rsidRPr="00164FC8">
        <w:rPr>
          <w:rFonts w:ascii="Calibri" w:eastAsia="Times New Roman" w:hAnsi="Calibri" w:cs="Times New Roman"/>
          <w:i/>
          <w:lang w:eastAsia="de-DE"/>
        </w:rPr>
        <w:t xml:space="preserve">Beste </w:t>
      </w:r>
      <w:r w:rsidRPr="00164FC8">
        <w:rPr>
          <w:rFonts w:ascii="Calibri" w:eastAsia="Times New Roman" w:hAnsi="Calibri" w:cs="Times New Roman"/>
          <w:lang w:eastAsia="de-DE"/>
        </w:rPr>
        <w:t>(</w:t>
      </w:r>
      <w:r w:rsidRPr="00164FC8">
        <w:rPr>
          <w:rFonts w:ascii="Calibri" w:eastAsia="Times New Roman" w:hAnsi="Calibri" w:cs="Times New Roman"/>
          <w:i/>
          <w:lang w:eastAsia="de-DE"/>
        </w:rPr>
        <w:t xml:space="preserve">Aristo-kratie </w:t>
      </w:r>
      <w:r w:rsidRPr="00164FC8">
        <w:rPr>
          <w:rFonts w:ascii="Calibri" w:eastAsia="Times New Roman" w:hAnsi="Calibri" w:cs="Times New Roman"/>
          <w:lang w:eastAsia="de-DE"/>
        </w:rPr>
        <w:t>also ursprünglich</w:t>
      </w:r>
      <w:r w:rsidRPr="00164FC8">
        <w:rPr>
          <w:rFonts w:ascii="Calibri" w:eastAsia="Times New Roman" w:hAnsi="Calibri" w:cs="Times New Roman"/>
          <w:i/>
          <w:lang w:eastAsia="de-DE"/>
        </w:rPr>
        <w:t xml:space="preserve"> die Herrschaft der Besten</w:t>
      </w:r>
      <w:r w:rsidRPr="00164FC8">
        <w:rPr>
          <w:rFonts w:ascii="Calibri" w:eastAsia="Times New Roman" w:hAnsi="Calibri" w:cs="Times New Roman"/>
          <w:lang w:eastAsia="de-DE"/>
        </w:rPr>
        <w:t xml:space="preserve">). Übliche Übersetzungen im Deutschen neben Tüchtigkeit sind </w:t>
      </w:r>
      <w:r w:rsidRPr="00164FC8">
        <w:rPr>
          <w:rFonts w:ascii="Calibri" w:eastAsia="Times New Roman" w:hAnsi="Calibri" w:cs="Times New Roman"/>
          <w:i/>
          <w:lang w:eastAsia="de-DE"/>
        </w:rPr>
        <w:t>Vortrefflichkeit, Tugend, Tugendhaftigkeit</w:t>
      </w:r>
      <w:r w:rsidRPr="00164FC8">
        <w:rPr>
          <w:rFonts w:ascii="Calibri" w:eastAsia="Times New Roman" w:hAnsi="Calibri" w:cs="Times New Roman"/>
          <w:lang w:eastAsia="de-DE"/>
        </w:rPr>
        <w:t xml:space="preserve">. Arete war in der athenischen Demokratie eine wichtige Wertvorstellung, worin aber </w:t>
      </w:r>
      <w:r w:rsidRPr="00164FC8">
        <w:rPr>
          <w:rFonts w:ascii="Calibri" w:eastAsia="Times New Roman" w:hAnsi="Calibri" w:cs="Times New Roman"/>
          <w:i/>
          <w:lang w:eastAsia="de-DE"/>
        </w:rPr>
        <w:t>arete</w:t>
      </w:r>
      <w:r w:rsidRPr="00164FC8">
        <w:rPr>
          <w:rFonts w:ascii="Calibri" w:eastAsia="Times New Roman" w:hAnsi="Calibri" w:cs="Times New Roman"/>
          <w:lang w:eastAsia="de-DE"/>
        </w:rPr>
        <w:t xml:space="preserve"> konkret </w:t>
      </w:r>
      <w:r w:rsidRPr="00164FC8">
        <w:rPr>
          <w:rFonts w:ascii="Calibri" w:eastAsia="Times New Roman" w:hAnsi="Calibri" w:cs="Times New Roman"/>
          <w:lang w:eastAsia="de-DE"/>
        </w:rPr>
        <w:lastRenderedPageBreak/>
        <w:t xml:space="preserve">bestehe, war nicht eindeutig geklärt. Wenn aber die Söhne von Lysimachos und Melesias zur Tüchtigkeit erzogen werden sollen, dann, so Sokrates, müsse man doch das Ziel kennen, also den Begriff </w:t>
      </w:r>
      <w:r w:rsidR="00B03ED8">
        <w:rPr>
          <w:rFonts w:ascii="Calibri" w:eastAsia="Times New Roman" w:hAnsi="Calibri" w:cs="Times New Roman"/>
          <w:lang w:eastAsia="de-DE"/>
        </w:rPr>
        <w:br/>
      </w:r>
      <w:r w:rsidRPr="00164FC8">
        <w:rPr>
          <w:rFonts w:ascii="Calibri" w:eastAsia="Times New Roman" w:hAnsi="Calibri" w:cs="Times New Roman"/>
          <w:i/>
          <w:lang w:eastAsia="de-DE"/>
        </w:rPr>
        <w:t>arete</w:t>
      </w:r>
      <w:r w:rsidRPr="00164FC8">
        <w:rPr>
          <w:rFonts w:ascii="Calibri" w:eastAsia="Times New Roman" w:hAnsi="Calibri" w:cs="Times New Roman"/>
          <w:lang w:eastAsia="de-DE"/>
        </w:rPr>
        <w:t xml:space="preserve"> (im Folgenden mit </w:t>
      </w:r>
      <w:r w:rsidRPr="00164FC8">
        <w:rPr>
          <w:rFonts w:ascii="Calibri" w:eastAsia="Times New Roman" w:hAnsi="Calibri" w:cs="Times New Roman"/>
          <w:i/>
          <w:lang w:eastAsia="de-DE"/>
        </w:rPr>
        <w:t>Tugend</w:t>
      </w:r>
      <w:r w:rsidRPr="00164FC8">
        <w:rPr>
          <w:rFonts w:ascii="Calibri" w:eastAsia="Times New Roman" w:hAnsi="Calibri" w:cs="Times New Roman"/>
          <w:lang w:eastAsia="de-DE"/>
        </w:rPr>
        <w:t xml:space="preserve"> wiedergegeben) zuerst definieren. Damit die Aufgabe nicht zu schwer wird, einigt sich Sokrates im Gespräch mit Laches darauf, nicht sofort den Begriff </w:t>
      </w:r>
      <w:r w:rsidRPr="004C56E0">
        <w:rPr>
          <w:rFonts w:ascii="Calibri" w:eastAsia="Times New Roman" w:hAnsi="Calibri" w:cs="Times New Roman"/>
          <w:i/>
          <w:lang w:eastAsia="de-DE"/>
        </w:rPr>
        <w:t>Tugend</w:t>
      </w:r>
      <w:r w:rsidRPr="00164FC8">
        <w:rPr>
          <w:rFonts w:ascii="Calibri" w:eastAsia="Times New Roman" w:hAnsi="Calibri" w:cs="Times New Roman"/>
          <w:lang w:eastAsia="de-DE"/>
        </w:rPr>
        <w:t xml:space="preserve"> insgesamt zu untersuchen, sondern sich zunächst auf einen Teilbereich der Tugend zu konzentrieren. Die Wahl fällt auf die Tapferkeit. Dafür müsste Laches als erfolgreicher Feldherr eigentlich Fachmann sein.</w:t>
      </w:r>
    </w:p>
    <w:p w:rsidR="00164FC8" w:rsidRPr="00C4026F" w:rsidRDefault="00164FC8" w:rsidP="00164FC8">
      <w:pPr>
        <w:rPr>
          <w:rFonts w:ascii="Calibri" w:eastAsia="Times New Roman" w:hAnsi="Calibri" w:cs="Times New Roman"/>
          <w:b/>
          <w:sz w:val="24"/>
          <w:szCs w:val="24"/>
          <w:lang w:eastAsia="de-DE"/>
        </w:rPr>
      </w:pPr>
      <w:r w:rsidRPr="00C4026F">
        <w:rPr>
          <w:rFonts w:ascii="Calibri" w:eastAsia="Times New Roman" w:hAnsi="Calibri" w:cs="Times New Roman"/>
          <w:b/>
          <w:sz w:val="24"/>
          <w:szCs w:val="24"/>
          <w:lang w:eastAsia="de-DE"/>
        </w:rPr>
        <w:t>Sokrates im Gespräch mit Laches:</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Versuche also nun zu sagen, was Tapferkeit ist.</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Bei Zeus, das ist nicht schwer zu sagen, Sokrates: Wenn einer bereit ist, seine Position in der Schlachtordnung einzuhalten und die Feinde abzuwehren, und nicht flieht, dann ist er gewiss tapfer.</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Gut sprichst du, Laches; aber vielleicht habe ich nicht klar genug gefragt und bin daran schuld, dass du anders geantwortet hast, als ich selber gedacht habe.</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Wie meinst du das?</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Ich werde es dir erklären, wenn ich kann. Tapfer ist auf jeden Fall der, von dem auch du sprichst, der seine Position einhält und gegen die Feinde kämpft.</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Allerdings behaupte ich das.</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Auch ich tue das. Aber wie steht es nun mit dem, der seine Position nicht hält und auf der Flucht gegen die Feinde kämpft?</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Wie auf der Flucht?</w:t>
      </w:r>
    </w:p>
    <w:p w:rsidR="00164FC8" w:rsidRPr="00164FC8" w:rsidRDefault="00164FC8" w:rsidP="00164FC8">
      <w:pPr>
        <w:spacing w:line="240" w:lineRule="auto"/>
        <w:rPr>
          <w:rFonts w:ascii="Calibri" w:eastAsia="Times New Roman" w:hAnsi="Calibri" w:cs="Times New Roman"/>
          <w:i/>
          <w:sz w:val="24"/>
          <w:szCs w:val="24"/>
          <w:lang w:eastAsia="de-DE"/>
        </w:rPr>
      </w:pPr>
      <w:r w:rsidRPr="00164FC8">
        <w:rPr>
          <w:rFonts w:ascii="Calibri" w:eastAsia="Times New Roman" w:hAnsi="Calibri" w:cs="Times New Roman"/>
          <w:i/>
          <w:sz w:val="24"/>
          <w:szCs w:val="24"/>
          <w:lang w:eastAsia="de-DE"/>
        </w:rPr>
        <w:t xml:space="preserve">Im Folgenden verweist Sokrates auf Beispiele aus der Militärgeschichte, die belegen, dass Soldaten auch auf der Flucht sich als tapfere Kämpfer erweisen können. </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Da hast du recht.</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Es lag also an meiner ungenauen Frage, dass du nicht richtig geantwortet hast. Ich wollte dich ja nicht nur nach den Tapferen im schwerbewaffneten Fußvolk fragen, sondern im gesamten Kriegswesen, und nicht nur dort, sondern auch nach denen, die  in den Stürmen des Meeres, die in Krankheit und Armut, in der Poltik tapfer sind, ferner auch nach denen, die nicht nur gegenüber Schmerzen und Ängsten tapfer, sondern auch fähig sind, gegen Begierden und Lüste anzukämpfen – es gibt doch auch in diesen Bereichen, Laches, einige Tapfere.</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Allerdings.</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bookmarkStart w:id="6" w:name="_Hlk533872851"/>
      <w:r w:rsidRPr="00164FC8">
        <w:rPr>
          <w:rFonts w:ascii="Calibri" w:eastAsia="Times New Roman" w:hAnsi="Calibri" w:cs="Times New Roman"/>
          <w:sz w:val="24"/>
          <w:szCs w:val="24"/>
          <w:lang w:eastAsia="de-DE"/>
        </w:rPr>
        <w:t xml:space="preserve">S: Diese alle sind also tapfer, aber die einen beweisen Tapferkeit gegenüber den </w:t>
      </w:r>
      <w:r w:rsidR="004C56E0">
        <w:rPr>
          <w:rFonts w:ascii="Calibri" w:eastAsia="Times New Roman" w:hAnsi="Calibri" w:cs="Times New Roman"/>
          <w:sz w:val="24"/>
          <w:szCs w:val="24"/>
          <w:lang w:eastAsia="de-DE"/>
        </w:rPr>
        <w:t>Versuchungen der Lust</w:t>
      </w:r>
      <w:r w:rsidRPr="00164FC8">
        <w:rPr>
          <w:rFonts w:ascii="Calibri" w:eastAsia="Times New Roman" w:hAnsi="Calibri" w:cs="Times New Roman"/>
          <w:sz w:val="24"/>
          <w:szCs w:val="24"/>
          <w:lang w:eastAsia="de-DE"/>
        </w:rPr>
        <w:t>, die anderen gegenüber den Schmerzen, andere gegenüber den Begierden, wieder andere gegenüber Ängsten; die Furchtsamen aber zeigen in eben diesen Situationen ihre Feigheit.</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Genau so ist es.</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Was ist nun jede von diesen beiden Eigenschaften (Tapferkeit und Feigheit)? Das ist meine Frage. Versuche also noch einmal zuerst von der Tapferkeit zu sagen, was an ihr in all diesen Fällen dasselbe ist. Oder verstehst du noch nicht, was ich meine?</w:t>
      </w:r>
    </w:p>
    <w:p w:rsidR="00164FC8" w:rsidRPr="00164FC8" w:rsidRDefault="00164FC8" w:rsidP="00164FC8">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lastRenderedPageBreak/>
        <w:t>L: Noch nicht ganz.</w:t>
      </w:r>
    </w:p>
    <w:p w:rsidR="00164FC8" w:rsidRPr="00164FC8" w:rsidRDefault="00164FC8" w:rsidP="00164FC8">
      <w:pPr>
        <w:spacing w:line="240" w:lineRule="auto"/>
        <w:jc w:val="right"/>
        <w:rPr>
          <w:rFonts w:ascii="Calibri" w:eastAsia="Times New Roman" w:hAnsi="Calibri" w:cs="Times New Roman"/>
          <w:i/>
          <w:sz w:val="20"/>
          <w:szCs w:val="20"/>
          <w:lang w:eastAsia="de-DE"/>
        </w:rPr>
      </w:pPr>
      <w:r w:rsidRPr="00164FC8">
        <w:rPr>
          <w:rFonts w:ascii="Calibri" w:eastAsia="Times New Roman" w:hAnsi="Calibri" w:cs="Times New Roman"/>
          <w:i/>
          <w:sz w:val="20"/>
          <w:szCs w:val="20"/>
          <w:lang w:eastAsia="de-DE"/>
        </w:rPr>
        <w:t>Platon, Laches 190e-191e, teilweise gekürzt</w:t>
      </w:r>
      <w:r w:rsidR="00C4026F">
        <w:rPr>
          <w:rFonts w:ascii="Calibri" w:eastAsia="Times New Roman" w:hAnsi="Calibri" w:cs="Times New Roman"/>
          <w:i/>
          <w:sz w:val="20"/>
          <w:szCs w:val="20"/>
          <w:lang w:eastAsia="de-DE"/>
        </w:rPr>
        <w:t>; Übertragung: Karlheinz Glaser</w:t>
      </w:r>
    </w:p>
    <w:bookmarkEnd w:id="6"/>
    <w:p w:rsidR="00164FC8" w:rsidRPr="00164FC8" w:rsidRDefault="00164FC8" w:rsidP="00164FC8">
      <w:pPr>
        <w:spacing w:line="240" w:lineRule="auto"/>
        <w:rPr>
          <w:rFonts w:ascii="Calibri" w:eastAsia="Times New Roman" w:hAnsi="Calibri" w:cs="Times New Roman"/>
          <w:i/>
          <w:sz w:val="24"/>
          <w:szCs w:val="24"/>
          <w:lang w:eastAsia="de-DE"/>
        </w:rPr>
      </w:pPr>
      <w:r w:rsidRPr="00164FC8">
        <w:rPr>
          <w:rFonts w:ascii="Calibri" w:eastAsia="Times New Roman" w:hAnsi="Calibri" w:cs="Times New Roman"/>
          <w:i/>
          <w:sz w:val="24"/>
          <w:szCs w:val="24"/>
          <w:lang w:eastAsia="de-DE"/>
        </w:rPr>
        <w:t xml:space="preserve">Im weiteren Verlauf des Gespräches schaltet sich auch Nikias mit einem klugen Definitionsversuch ein, aber auch seine Definition der Tapferkeit kann den kritischen Fragen des Sokrates nicht standhalten, so dass die Diskussion nach vielen Versuchen in der </w:t>
      </w:r>
      <w:r w:rsidRPr="00164FC8">
        <w:rPr>
          <w:rFonts w:ascii="Calibri" w:eastAsia="Times New Roman" w:hAnsi="Calibri" w:cs="Times New Roman"/>
          <w:b/>
          <w:i/>
          <w:sz w:val="24"/>
          <w:szCs w:val="24"/>
          <w:lang w:eastAsia="de-DE"/>
        </w:rPr>
        <w:t>Aporie</w:t>
      </w:r>
      <w:r w:rsidRPr="00164FC8">
        <w:rPr>
          <w:rFonts w:ascii="Calibri" w:eastAsia="Times New Roman" w:hAnsi="Calibri" w:cs="Times New Roman"/>
          <w:i/>
          <w:sz w:val="24"/>
          <w:szCs w:val="24"/>
          <w:lang w:eastAsia="de-DE"/>
        </w:rPr>
        <w:t xml:space="preserve"> („Ausweglosigkeit“), d. h. ohne Ergebnis endet. </w:t>
      </w:r>
    </w:p>
    <w:p w:rsidR="00164FC8" w:rsidRPr="00164FC8" w:rsidRDefault="00164FC8" w:rsidP="00164FC8">
      <w:pPr>
        <w:spacing w:line="240" w:lineRule="auto"/>
        <w:rPr>
          <w:rFonts w:ascii="Calibri" w:eastAsia="Times New Roman" w:hAnsi="Calibri" w:cs="Times New Roman"/>
          <w:i/>
          <w:sz w:val="24"/>
          <w:szCs w:val="24"/>
          <w:lang w:eastAsia="de-DE"/>
        </w:rPr>
      </w:pPr>
    </w:p>
    <w:p w:rsidR="0005415B" w:rsidRDefault="00164FC8" w:rsidP="0005415B">
      <w:pPr>
        <w:numPr>
          <w:ilvl w:val="0"/>
          <w:numId w:val="7"/>
        </w:numPr>
        <w:spacing w:after="120" w:line="240" w:lineRule="auto"/>
        <w:ind w:left="714" w:hanging="357"/>
        <w:rPr>
          <w:rFonts w:ascii="Calibri" w:eastAsia="Times New Roman" w:hAnsi="Calibri" w:cs="Times New Roman"/>
          <w:b/>
          <w:i/>
          <w:sz w:val="24"/>
          <w:szCs w:val="24"/>
          <w:lang w:eastAsia="de-DE"/>
        </w:rPr>
      </w:pPr>
      <w:r w:rsidRPr="00164FC8">
        <w:rPr>
          <w:rFonts w:ascii="Calibri" w:eastAsia="Times New Roman" w:hAnsi="Calibri" w:cs="Times New Roman"/>
          <w:b/>
          <w:i/>
          <w:sz w:val="24"/>
          <w:szCs w:val="24"/>
          <w:lang w:eastAsia="de-DE"/>
        </w:rPr>
        <w:t>Beschreiben Sie auf der Grundlage dieses kurzen Dialogausschnittes das Verhalten des Sokrates im Gespräch und vergleichen Sie damit, was Sie aus Text 2 [Aufgabe a)] zur Gesprächsführung des Sokrates herausgearbeitet haben.</w:t>
      </w:r>
      <w:r w:rsidR="0005415B" w:rsidRPr="0005415B">
        <w:rPr>
          <w:rFonts w:ascii="Calibri" w:eastAsia="Times New Roman" w:hAnsi="Calibri" w:cs="Times New Roman"/>
          <w:b/>
          <w:i/>
          <w:sz w:val="24"/>
          <w:szCs w:val="24"/>
          <w:lang w:eastAsia="de-DE"/>
        </w:rPr>
        <w:t xml:space="preserve"> </w:t>
      </w:r>
    </w:p>
    <w:p w:rsidR="008C3301" w:rsidRDefault="004C56E0" w:rsidP="004C56E0">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Sokrates bittet zunächst seinen Gesprächspartner zu sagen, was Tapferkeit sei, </w:t>
      </w:r>
      <w:r w:rsidR="008C3301">
        <w:rPr>
          <w:rFonts w:ascii="Calibri" w:eastAsia="Times New Roman" w:hAnsi="Calibri" w:cs="Times New Roman"/>
          <w:sz w:val="24"/>
          <w:szCs w:val="24"/>
          <w:lang w:eastAsia="de-DE"/>
        </w:rPr>
        <w:t xml:space="preserve">widerlegt </w:t>
      </w:r>
      <w:r>
        <w:rPr>
          <w:rFonts w:ascii="Calibri" w:eastAsia="Times New Roman" w:hAnsi="Calibri" w:cs="Times New Roman"/>
          <w:sz w:val="24"/>
          <w:szCs w:val="24"/>
          <w:lang w:eastAsia="de-DE"/>
        </w:rPr>
        <w:t xml:space="preserve">aber dessen im Brustton der Überzeugung </w:t>
      </w:r>
      <w:r w:rsidR="008C3301">
        <w:rPr>
          <w:rFonts w:ascii="Calibri" w:eastAsia="Times New Roman" w:hAnsi="Calibri" w:cs="Times New Roman"/>
          <w:sz w:val="24"/>
          <w:szCs w:val="24"/>
          <w:lang w:eastAsia="de-DE"/>
        </w:rPr>
        <w:t>vorgetragene</w:t>
      </w:r>
      <w:r>
        <w:rPr>
          <w:rFonts w:ascii="Calibri" w:eastAsia="Times New Roman" w:hAnsi="Calibri" w:cs="Times New Roman"/>
          <w:sz w:val="24"/>
          <w:szCs w:val="24"/>
          <w:lang w:eastAsia="de-DE"/>
        </w:rPr>
        <w:t xml:space="preserve"> Definition</w:t>
      </w:r>
      <w:r w:rsidR="008C3301">
        <w:rPr>
          <w:rFonts w:ascii="Calibri" w:eastAsia="Times New Roman" w:hAnsi="Calibri" w:cs="Times New Roman"/>
          <w:sz w:val="24"/>
          <w:szCs w:val="24"/>
          <w:lang w:eastAsia="de-DE"/>
        </w:rPr>
        <w:t>. Insoweit entspricht die hier beobachtbare Gesprächsführung des Sokrates der Beschreibung Ciceros in Text 2: „…nihil affirmet ipse, refellat alios“.</w:t>
      </w:r>
      <w:r>
        <w:rPr>
          <w:rFonts w:ascii="Calibri" w:eastAsia="Times New Roman" w:hAnsi="Calibri" w:cs="Times New Roman"/>
          <w:sz w:val="24"/>
          <w:szCs w:val="24"/>
          <w:lang w:eastAsia="de-DE"/>
        </w:rPr>
        <w:t xml:space="preserve"> </w:t>
      </w:r>
    </w:p>
    <w:p w:rsidR="001A18A6" w:rsidRPr="004C56E0" w:rsidRDefault="004C56E0" w:rsidP="004C56E0">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Sokrates stellt Laches jedoch nicht bloß, sondern führt dessen unzureichende Antwort auf seine </w:t>
      </w:r>
      <w:r w:rsidR="008C3301">
        <w:rPr>
          <w:rFonts w:ascii="Calibri" w:eastAsia="Times New Roman" w:hAnsi="Calibri" w:cs="Times New Roman"/>
          <w:sz w:val="24"/>
          <w:szCs w:val="24"/>
          <w:lang w:eastAsia="de-DE"/>
        </w:rPr>
        <w:t xml:space="preserve">eigene </w:t>
      </w:r>
      <w:r>
        <w:rPr>
          <w:rFonts w:ascii="Calibri" w:eastAsia="Times New Roman" w:hAnsi="Calibri" w:cs="Times New Roman"/>
          <w:sz w:val="24"/>
          <w:szCs w:val="24"/>
          <w:lang w:eastAsia="de-DE"/>
        </w:rPr>
        <w:t>ungenaue Fragestellung zurück</w:t>
      </w:r>
      <w:r w:rsidR="00FF1C75">
        <w:rPr>
          <w:rFonts w:ascii="Calibri" w:eastAsia="Times New Roman" w:hAnsi="Calibri" w:cs="Times New Roman"/>
          <w:sz w:val="24"/>
          <w:szCs w:val="24"/>
          <w:lang w:eastAsia="de-DE"/>
        </w:rPr>
        <w:t xml:space="preserve"> </w:t>
      </w:r>
      <w:r w:rsidR="00E774B2">
        <w:rPr>
          <w:rFonts w:ascii="Calibri" w:eastAsia="Times New Roman" w:hAnsi="Calibri" w:cs="Times New Roman"/>
          <w:sz w:val="24"/>
          <w:szCs w:val="24"/>
          <w:lang w:eastAsia="de-DE"/>
        </w:rPr>
        <w:t xml:space="preserve">[was man allerdings auch als Ironie verstehen könnte] </w:t>
      </w:r>
      <w:r w:rsidR="00FF1C75">
        <w:rPr>
          <w:rFonts w:ascii="Calibri" w:eastAsia="Times New Roman" w:hAnsi="Calibri" w:cs="Times New Roman"/>
          <w:sz w:val="24"/>
          <w:szCs w:val="24"/>
          <w:lang w:eastAsia="de-DE"/>
        </w:rPr>
        <w:t xml:space="preserve">und lässt durch geschicktes Nachfragen Laches die Unzulänglichkeit seines ersten Definitionsversuches selbst erkennen. </w:t>
      </w:r>
      <w:r w:rsidR="001A18A6">
        <w:rPr>
          <w:rFonts w:ascii="Calibri" w:eastAsia="Times New Roman" w:hAnsi="Calibri" w:cs="Times New Roman"/>
          <w:sz w:val="24"/>
          <w:szCs w:val="24"/>
          <w:lang w:eastAsia="de-DE"/>
        </w:rPr>
        <w:t>B</w:t>
      </w:r>
      <w:r w:rsidR="00FF1C75">
        <w:rPr>
          <w:rFonts w:ascii="Calibri" w:eastAsia="Times New Roman" w:hAnsi="Calibri" w:cs="Times New Roman"/>
          <w:sz w:val="24"/>
          <w:szCs w:val="24"/>
          <w:lang w:eastAsia="de-DE"/>
        </w:rPr>
        <w:t>ei genauerer Betrachtung fällt auf, dass der Redeanteil von Sokrates deutlich grö</w:t>
      </w:r>
      <w:r w:rsidR="001A18A6">
        <w:rPr>
          <w:rFonts w:ascii="Calibri" w:eastAsia="Times New Roman" w:hAnsi="Calibri" w:cs="Times New Roman"/>
          <w:sz w:val="24"/>
          <w:szCs w:val="24"/>
          <w:lang w:eastAsia="de-DE"/>
        </w:rPr>
        <w:t>ßer ist als der seines Gespräch</w:t>
      </w:r>
      <w:r w:rsidR="00FF1C75">
        <w:rPr>
          <w:rFonts w:ascii="Calibri" w:eastAsia="Times New Roman" w:hAnsi="Calibri" w:cs="Times New Roman"/>
          <w:sz w:val="24"/>
          <w:szCs w:val="24"/>
          <w:lang w:eastAsia="de-DE"/>
        </w:rPr>
        <w:t>partner</w:t>
      </w:r>
      <w:r w:rsidR="001A18A6">
        <w:rPr>
          <w:rFonts w:ascii="Calibri" w:eastAsia="Times New Roman" w:hAnsi="Calibri" w:cs="Times New Roman"/>
          <w:sz w:val="24"/>
          <w:szCs w:val="24"/>
          <w:lang w:eastAsia="de-DE"/>
        </w:rPr>
        <w:t>s</w:t>
      </w:r>
      <w:r w:rsidR="008C3301">
        <w:rPr>
          <w:rFonts w:ascii="Calibri" w:eastAsia="Times New Roman" w:hAnsi="Calibri" w:cs="Times New Roman"/>
          <w:sz w:val="24"/>
          <w:szCs w:val="24"/>
          <w:lang w:eastAsia="de-DE"/>
        </w:rPr>
        <w:t xml:space="preserve"> und dass er das Gespräch durch seine Fragen</w:t>
      </w:r>
      <w:r w:rsidR="001A18A6">
        <w:rPr>
          <w:rFonts w:ascii="Calibri" w:eastAsia="Times New Roman" w:hAnsi="Calibri" w:cs="Times New Roman"/>
          <w:sz w:val="24"/>
          <w:szCs w:val="24"/>
          <w:lang w:eastAsia="de-DE"/>
        </w:rPr>
        <w:t>, in denen durchaus auch Behauptungen enthalten sind,</w:t>
      </w:r>
      <w:r w:rsidR="008C3301">
        <w:rPr>
          <w:rFonts w:ascii="Calibri" w:eastAsia="Times New Roman" w:hAnsi="Calibri" w:cs="Times New Roman"/>
          <w:sz w:val="24"/>
          <w:szCs w:val="24"/>
          <w:lang w:eastAsia="de-DE"/>
        </w:rPr>
        <w:t xml:space="preserve"> in die von ihm gewünschte Richtung führt. </w:t>
      </w:r>
      <w:r w:rsidR="001A18A6">
        <w:rPr>
          <w:rFonts w:ascii="Calibri" w:eastAsia="Times New Roman" w:hAnsi="Calibri" w:cs="Times New Roman"/>
          <w:sz w:val="24"/>
          <w:szCs w:val="24"/>
          <w:lang w:eastAsia="de-DE"/>
        </w:rPr>
        <w:t xml:space="preserve">Er beschränkt sich also nicht auf ein bloßes Widerlegen der Position seines Gegenübers, sondern versucht durch seine Fragen im Dialog mit seinem Partner einer zutreffenden Definition immer näher zu kommen. </w:t>
      </w:r>
    </w:p>
    <w:p w:rsidR="00164FC8" w:rsidRDefault="0005415B" w:rsidP="0005415B">
      <w:pPr>
        <w:numPr>
          <w:ilvl w:val="0"/>
          <w:numId w:val="7"/>
        </w:numPr>
        <w:spacing w:after="120" w:line="240" w:lineRule="auto"/>
        <w:ind w:left="714" w:hanging="357"/>
        <w:rPr>
          <w:rFonts w:ascii="Calibri" w:eastAsia="Times New Roman" w:hAnsi="Calibri" w:cs="Times New Roman"/>
          <w:b/>
          <w:i/>
          <w:sz w:val="24"/>
          <w:szCs w:val="24"/>
          <w:lang w:eastAsia="de-DE"/>
        </w:rPr>
      </w:pPr>
      <w:bookmarkStart w:id="7" w:name="_Hlk521952224"/>
      <w:r>
        <w:rPr>
          <w:rFonts w:ascii="Calibri" w:eastAsia="Times New Roman" w:hAnsi="Calibri" w:cs="Times New Roman"/>
          <w:b/>
          <w:i/>
          <w:sz w:val="24"/>
          <w:szCs w:val="24"/>
          <w:lang w:eastAsia="de-DE"/>
        </w:rPr>
        <w:t xml:space="preserve">Sokrates war Sohn einer Hebamme. Er nannte seine Methode der Gesprächsführung Maieutik, d. h. Hebammenkunst. Erläutern Sie, was damit gemeint ist. </w:t>
      </w:r>
    </w:p>
    <w:bookmarkEnd w:id="7"/>
    <w:p w:rsidR="001A18A6" w:rsidRPr="001A18A6" w:rsidRDefault="00DF4D17" w:rsidP="001A18A6">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Eine Hebamme hilft Müttern beim Gebären</w:t>
      </w:r>
      <w:r w:rsidR="00AE2126">
        <w:rPr>
          <w:rFonts w:ascii="Calibri" w:eastAsia="Times New Roman" w:hAnsi="Calibri" w:cs="Times New Roman"/>
          <w:sz w:val="24"/>
          <w:szCs w:val="24"/>
          <w:lang w:eastAsia="de-DE"/>
        </w:rPr>
        <w:t xml:space="preserve">; das Kind zur Welt bringen müssen die Mütter aber selber. Wenn Sokrates seine Methode der Gesprächsführung als Maieutik bezeichnet, bringt er damit also zum Ausdruck, dass er durch seine Fragestellungen seinem Gesprächspartner helfen will, die „Wahrheit“ hervorzubringen. Da er von sich selber sagt, dass er nichts weiß, bedarf es des Dialoges, um </w:t>
      </w:r>
      <w:r w:rsidR="001E5010">
        <w:rPr>
          <w:rFonts w:ascii="Calibri" w:eastAsia="Times New Roman" w:hAnsi="Calibri" w:cs="Times New Roman"/>
          <w:sz w:val="24"/>
          <w:szCs w:val="24"/>
          <w:lang w:eastAsia="de-DE"/>
        </w:rPr>
        <w:t xml:space="preserve">im gemeinsamen Gespräch </w:t>
      </w:r>
      <w:r w:rsidR="00AE2126">
        <w:rPr>
          <w:rFonts w:ascii="Calibri" w:eastAsia="Times New Roman" w:hAnsi="Calibri" w:cs="Times New Roman"/>
          <w:sz w:val="24"/>
          <w:szCs w:val="24"/>
          <w:lang w:eastAsia="de-DE"/>
        </w:rPr>
        <w:t>die Wahrheit aus dem Gegenüber „hervorzulocken“.</w:t>
      </w:r>
    </w:p>
    <w:p w:rsidR="00164FC8" w:rsidRDefault="00164FC8" w:rsidP="00164FC8">
      <w:pPr>
        <w:numPr>
          <w:ilvl w:val="0"/>
          <w:numId w:val="7"/>
        </w:numPr>
        <w:spacing w:after="120" w:line="240" w:lineRule="auto"/>
        <w:ind w:left="714" w:hanging="357"/>
        <w:rPr>
          <w:rFonts w:ascii="Calibri" w:eastAsia="Times New Roman" w:hAnsi="Calibri" w:cs="Times New Roman"/>
          <w:b/>
          <w:i/>
          <w:sz w:val="24"/>
          <w:szCs w:val="24"/>
          <w:lang w:eastAsia="de-DE"/>
        </w:rPr>
      </w:pPr>
      <w:r w:rsidRPr="00164FC8">
        <w:rPr>
          <w:rFonts w:ascii="Calibri" w:eastAsia="Times New Roman" w:hAnsi="Calibri" w:cs="Times New Roman"/>
          <w:b/>
          <w:i/>
          <w:sz w:val="24"/>
          <w:szCs w:val="24"/>
          <w:lang w:eastAsia="de-DE"/>
        </w:rPr>
        <w:t>Erklären Sie, weshalb Sokrates mit dem Definitionsversuch des Laches nicht zufrieden ist, und helfen Sie Laches zu verstehen, was Sokrates meint (= welche Anforderungen er an eine Definition stellt).</w:t>
      </w:r>
    </w:p>
    <w:p w:rsidR="00AE2126" w:rsidRDefault="00AE2126" w:rsidP="00AE2126">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Was Laches als Tapferkeit erklärt, ist nur ein Beispiel für Tapferkeit, aber keine generelle Defintion von Tapferkeit. </w:t>
      </w:r>
      <w:r w:rsidR="001E5010">
        <w:rPr>
          <w:rFonts w:ascii="Calibri" w:eastAsia="Times New Roman" w:hAnsi="Calibri" w:cs="Times New Roman"/>
          <w:sz w:val="24"/>
          <w:szCs w:val="24"/>
          <w:lang w:eastAsia="de-DE"/>
        </w:rPr>
        <w:t>Sokrates ist auf der Suche nach einer Definition, die alle denkbaren Einzelfälle von Tapferkeit miteinschließt, also nach einem allgemeinen, abstrakten Begriff, der alle konkreten Erfahrungen von Tapferkeit umfasst.</w:t>
      </w:r>
    </w:p>
    <w:p w:rsidR="001E5010" w:rsidRPr="00AE2126" w:rsidRDefault="001E5010" w:rsidP="00AE2126">
      <w:pPr>
        <w:spacing w:after="120" w:line="240" w:lineRule="auto"/>
        <w:ind w:left="714"/>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(Dass wir heute </w:t>
      </w:r>
      <w:r w:rsidR="00D47B60">
        <w:rPr>
          <w:rFonts w:ascii="Calibri" w:eastAsia="Times New Roman" w:hAnsi="Calibri" w:cs="Times New Roman"/>
          <w:sz w:val="24"/>
          <w:szCs w:val="24"/>
          <w:lang w:eastAsia="de-DE"/>
        </w:rPr>
        <w:t>viel schneller als Laches verstehen, worauf Sokrates hinauswill, liegt daran, dass durch Sokrates das Denken in abstrakten Allgemeinbegriffen in der Philosophiegeschichte seinen Anfang nahm.)</w:t>
      </w:r>
    </w:p>
    <w:p w:rsidR="00832CA7" w:rsidRDefault="00832CA7" w:rsidP="00832CA7">
      <w:pPr>
        <w:pStyle w:val="Listenabsatz"/>
        <w:spacing w:line="240" w:lineRule="auto"/>
        <w:contextualSpacing w:val="0"/>
        <w:rPr>
          <w:rFonts w:ascii="Calibri" w:eastAsia="Times New Roman" w:hAnsi="Calibri" w:cs="Times New Roman"/>
          <w:sz w:val="24"/>
          <w:szCs w:val="24"/>
          <w:lang w:eastAsia="de-DE"/>
        </w:rPr>
      </w:pPr>
      <w:bookmarkStart w:id="8" w:name="_Hlk521952202"/>
      <w:r w:rsidRPr="007B2321">
        <w:rPr>
          <w:rFonts w:ascii="Calibri" w:eastAsia="Times New Roman" w:hAnsi="Calibri" w:cs="Times New Roman"/>
          <w:b/>
          <w:sz w:val="24"/>
          <w:szCs w:val="24"/>
          <w:lang w:eastAsia="de-DE"/>
        </w:rPr>
        <w:lastRenderedPageBreak/>
        <w:t>Hinweis zur folgenden Aufgabe (4)</w:t>
      </w:r>
      <w:r w:rsidR="007B2321" w:rsidRPr="007B2321">
        <w:rPr>
          <w:rFonts w:ascii="Calibri" w:eastAsia="Times New Roman" w:hAnsi="Calibri" w:cs="Times New Roman"/>
          <w:b/>
          <w:sz w:val="24"/>
          <w:szCs w:val="24"/>
          <w:lang w:eastAsia="de-DE"/>
        </w:rPr>
        <w:t>:</w:t>
      </w:r>
      <w:r w:rsidR="007B2321">
        <w:rPr>
          <w:rFonts w:ascii="Calibri" w:eastAsia="Times New Roman" w:hAnsi="Calibri" w:cs="Times New Roman"/>
          <w:sz w:val="24"/>
          <w:szCs w:val="24"/>
          <w:lang w:eastAsia="de-DE"/>
        </w:rPr>
        <w:t xml:space="preserve"> </w:t>
      </w:r>
      <w:r>
        <w:rPr>
          <w:rFonts w:ascii="Calibri" w:eastAsia="Times New Roman" w:hAnsi="Calibri" w:cs="Times New Roman"/>
          <w:sz w:val="24"/>
          <w:szCs w:val="24"/>
          <w:lang w:eastAsia="de-DE"/>
        </w:rPr>
        <w:t>Die</w:t>
      </w:r>
      <w:r w:rsidR="007B2321">
        <w:rPr>
          <w:rFonts w:ascii="Calibri" w:eastAsia="Times New Roman" w:hAnsi="Calibri" w:cs="Times New Roman"/>
          <w:sz w:val="24"/>
          <w:szCs w:val="24"/>
          <w:lang w:eastAsia="de-DE"/>
        </w:rPr>
        <w:t>se</w:t>
      </w:r>
      <w:r>
        <w:rPr>
          <w:rFonts w:ascii="Calibri" w:eastAsia="Times New Roman" w:hAnsi="Calibri" w:cs="Times New Roman"/>
          <w:sz w:val="24"/>
          <w:szCs w:val="24"/>
          <w:lang w:eastAsia="de-DE"/>
        </w:rPr>
        <w:t xml:space="preserve"> Aufgabe ist zeitaufwendig, aber reizvoll; es bietet sich deshalb an, sie als Spezialaufgabe an ausgewählte Schüler zu vergeben:</w:t>
      </w:r>
    </w:p>
    <w:p w:rsidR="00164FC8" w:rsidRDefault="00164FC8" w:rsidP="00164FC8">
      <w:pPr>
        <w:numPr>
          <w:ilvl w:val="0"/>
          <w:numId w:val="7"/>
        </w:numPr>
        <w:spacing w:after="120" w:line="240" w:lineRule="auto"/>
        <w:ind w:left="714" w:hanging="357"/>
        <w:rPr>
          <w:rFonts w:ascii="Calibri" w:eastAsia="Times New Roman" w:hAnsi="Calibri" w:cs="Times New Roman"/>
          <w:b/>
          <w:i/>
          <w:sz w:val="24"/>
          <w:szCs w:val="24"/>
          <w:lang w:eastAsia="de-DE"/>
        </w:rPr>
      </w:pPr>
      <w:r w:rsidRPr="00164FC8">
        <w:rPr>
          <w:rFonts w:ascii="Calibri" w:eastAsia="Times New Roman" w:hAnsi="Calibri" w:cs="Times New Roman"/>
          <w:b/>
          <w:i/>
          <w:sz w:val="24"/>
          <w:szCs w:val="24"/>
          <w:lang w:eastAsia="de-DE"/>
        </w:rPr>
        <w:t xml:space="preserve">Entwerfen Sie zusammen mit einem Mitschüler/ einer Mitschülerin selbst einen solchen „sokratischen“ Dialog zu einem anderen Thema, z. B. zu der Frage: Was ist Gerechtigkeit? Eine erste </w:t>
      </w:r>
      <w:r w:rsidR="00E774B2">
        <w:rPr>
          <w:rFonts w:ascii="Calibri" w:eastAsia="Times New Roman" w:hAnsi="Calibri" w:cs="Times New Roman"/>
          <w:b/>
          <w:i/>
          <w:sz w:val="24"/>
          <w:szCs w:val="24"/>
          <w:lang w:eastAsia="de-DE"/>
        </w:rPr>
        <w:t>Definition</w:t>
      </w:r>
      <w:r w:rsidRPr="00164FC8">
        <w:rPr>
          <w:rFonts w:ascii="Calibri" w:eastAsia="Times New Roman" w:hAnsi="Calibri" w:cs="Times New Roman"/>
          <w:b/>
          <w:i/>
          <w:sz w:val="24"/>
          <w:szCs w:val="24"/>
          <w:lang w:eastAsia="de-DE"/>
        </w:rPr>
        <w:t xml:space="preserve"> könnte z. B. lauten: Gerechtigkeit besteht in der Einhaltung der Gesetze.</w:t>
      </w:r>
      <w:r w:rsidR="00E774B2">
        <w:rPr>
          <w:rFonts w:ascii="Calibri" w:eastAsia="Times New Roman" w:hAnsi="Calibri" w:cs="Times New Roman"/>
          <w:b/>
          <w:i/>
          <w:sz w:val="24"/>
          <w:szCs w:val="24"/>
          <w:lang w:eastAsia="de-DE"/>
        </w:rPr>
        <w:t xml:space="preserve"> </w:t>
      </w:r>
    </w:p>
    <w:p w:rsidR="00D47B60" w:rsidRDefault="00D47B60" w:rsidP="00D47B60">
      <w:pPr>
        <w:spacing w:after="120" w:line="240" w:lineRule="auto"/>
        <w:ind w:left="714"/>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 xml:space="preserve">Als Abwandlung zu den von Platon überlieferten Dialogen des Sokrates sollten bei Ihnen beide Gesprächspartner ebenbürtig sein und </w:t>
      </w:r>
      <w:r w:rsidR="00E774B2">
        <w:rPr>
          <w:rFonts w:ascii="Calibri" w:eastAsia="Times New Roman" w:hAnsi="Calibri" w:cs="Times New Roman"/>
          <w:b/>
          <w:i/>
          <w:sz w:val="24"/>
          <w:szCs w:val="24"/>
          <w:lang w:eastAsia="de-DE"/>
        </w:rPr>
        <w:t xml:space="preserve">sich im Gespräch miteinander an eine immer genauere Definition des gewählten Begriffes annähern. Sie sollten also </w:t>
      </w:r>
      <w:proofErr w:type="gramStart"/>
      <w:r w:rsidR="00E774B2">
        <w:rPr>
          <w:rFonts w:ascii="Calibri" w:eastAsia="Times New Roman" w:hAnsi="Calibri" w:cs="Times New Roman"/>
          <w:b/>
          <w:i/>
          <w:sz w:val="24"/>
          <w:szCs w:val="24"/>
          <w:lang w:eastAsia="de-DE"/>
        </w:rPr>
        <w:t>einander gegenseitig</w:t>
      </w:r>
      <w:proofErr w:type="gramEnd"/>
      <w:r w:rsidR="00E774B2">
        <w:rPr>
          <w:rFonts w:ascii="Calibri" w:eastAsia="Times New Roman" w:hAnsi="Calibri" w:cs="Times New Roman"/>
          <w:b/>
          <w:i/>
          <w:sz w:val="24"/>
          <w:szCs w:val="24"/>
          <w:lang w:eastAsia="de-DE"/>
        </w:rPr>
        <w:t xml:space="preserve"> „Hebamme“ sein und durch ständiges Weiterentwickeln und respektvolles Hinterfragen Ihrer Definitionen vorankommen.</w:t>
      </w:r>
    </w:p>
    <w:p w:rsidR="007B2321" w:rsidRDefault="007B2321" w:rsidP="00D47B60">
      <w:pPr>
        <w:spacing w:after="120" w:line="240" w:lineRule="auto"/>
        <w:ind w:left="714"/>
        <w:rPr>
          <w:rFonts w:ascii="Calibri" w:eastAsia="Times New Roman" w:hAnsi="Calibri" w:cs="Times New Roman"/>
          <w:b/>
          <w:i/>
          <w:sz w:val="24"/>
          <w:szCs w:val="24"/>
          <w:lang w:eastAsia="de-DE"/>
        </w:rPr>
      </w:pPr>
    </w:p>
    <w:p w:rsidR="007B2321" w:rsidRPr="00164FC8" w:rsidRDefault="007B2321" w:rsidP="00D47B60">
      <w:pPr>
        <w:spacing w:after="120" w:line="240" w:lineRule="auto"/>
        <w:ind w:left="714"/>
        <w:rPr>
          <w:rFonts w:ascii="Calibri" w:eastAsia="Times New Roman" w:hAnsi="Calibri" w:cs="Times New Roman"/>
          <w:b/>
          <w:i/>
          <w:sz w:val="24"/>
          <w:szCs w:val="24"/>
          <w:lang w:eastAsia="de-DE"/>
        </w:rPr>
      </w:pPr>
    </w:p>
    <w:p w:rsidR="00C33706" w:rsidRDefault="00C33706" w:rsidP="00C33706">
      <w:pPr>
        <w:pStyle w:val="Listenabsatz"/>
        <w:spacing w:line="240" w:lineRule="auto"/>
        <w:ind w:left="0"/>
        <w:contextualSpacing w:val="0"/>
        <w:rPr>
          <w:rFonts w:ascii="Calibri" w:eastAsia="Times New Roman" w:hAnsi="Calibri" w:cs="Times New Roman"/>
          <w:b/>
          <w:sz w:val="28"/>
          <w:szCs w:val="28"/>
          <w:lang w:eastAsia="de-DE"/>
        </w:rPr>
      </w:pPr>
      <w:bookmarkStart w:id="9" w:name="_Hlk521961230"/>
      <w:bookmarkEnd w:id="8"/>
      <w:r w:rsidRPr="00BD139B">
        <w:rPr>
          <w:rFonts w:ascii="Calibri" w:eastAsia="Times New Roman" w:hAnsi="Calibri" w:cs="Times New Roman"/>
          <w:b/>
          <w:sz w:val="28"/>
          <w:szCs w:val="28"/>
          <w:lang w:eastAsia="de-DE"/>
        </w:rPr>
        <w:t>Abschließende Aufgabe</w:t>
      </w:r>
      <w:r>
        <w:rPr>
          <w:rFonts w:ascii="Calibri" w:eastAsia="Times New Roman" w:hAnsi="Calibri" w:cs="Times New Roman"/>
          <w:b/>
          <w:sz w:val="28"/>
          <w:szCs w:val="28"/>
          <w:lang w:eastAsia="de-DE"/>
        </w:rPr>
        <w:t xml:space="preserve">n </w:t>
      </w:r>
    </w:p>
    <w:p w:rsidR="00C33706" w:rsidRDefault="00C33706" w:rsidP="0078187E">
      <w:pPr>
        <w:pStyle w:val="Listenabsatz"/>
        <w:numPr>
          <w:ilvl w:val="0"/>
          <w:numId w:val="9"/>
        </w:numPr>
        <w:spacing w:line="240" w:lineRule="auto"/>
        <w:contextualSpacing w:val="0"/>
        <w:rPr>
          <w:rFonts w:ascii="Calibri" w:eastAsia="Times New Roman" w:hAnsi="Calibri" w:cs="Times New Roman"/>
          <w:b/>
          <w:i/>
          <w:sz w:val="24"/>
          <w:szCs w:val="24"/>
          <w:lang w:eastAsia="de-DE"/>
        </w:rPr>
      </w:pPr>
      <w:bookmarkStart w:id="10" w:name="_GoBack"/>
      <w:r w:rsidRPr="00C33706">
        <w:rPr>
          <w:rFonts w:ascii="Calibri" w:eastAsia="Times New Roman" w:hAnsi="Calibri" w:cs="Times New Roman"/>
          <w:b/>
          <w:i/>
          <w:sz w:val="24"/>
          <w:szCs w:val="24"/>
          <w:lang w:eastAsia="de-DE"/>
        </w:rPr>
        <w:t>In philosophiegeschichtlichen Abhandlungen wird oft von der Sokratischen Wende gesprochen. Erklären Sie, was mit diesem Begriff gemeint ist.</w:t>
      </w:r>
    </w:p>
    <w:p w:rsidR="00C33706" w:rsidRPr="0078187E" w:rsidRDefault="00C33706" w:rsidP="0078187E">
      <w:pPr>
        <w:pStyle w:val="Listenabsatz"/>
        <w:numPr>
          <w:ilvl w:val="0"/>
          <w:numId w:val="9"/>
        </w:numPr>
        <w:spacing w:line="240" w:lineRule="auto"/>
        <w:contextualSpacing w:val="0"/>
        <w:rPr>
          <w:rFonts w:ascii="Calibri" w:eastAsia="Times New Roman" w:hAnsi="Calibri" w:cs="Times New Roman"/>
          <w:i/>
          <w:sz w:val="24"/>
          <w:szCs w:val="24"/>
          <w:lang w:eastAsia="de-DE"/>
        </w:rPr>
      </w:pPr>
      <w:r>
        <w:rPr>
          <w:rFonts w:ascii="Calibri" w:eastAsia="Times New Roman" w:hAnsi="Calibri" w:cs="Times New Roman"/>
          <w:b/>
          <w:i/>
          <w:sz w:val="24"/>
          <w:szCs w:val="24"/>
          <w:lang w:eastAsia="de-DE"/>
        </w:rPr>
        <w:t xml:space="preserve">Lesen Sie das Kapitel über Sokrates in: Hans Kilb, Griechische Philosophie, Wien 1991, S. </w:t>
      </w:r>
      <w:r w:rsidR="0078187E">
        <w:rPr>
          <w:rFonts w:ascii="Calibri" w:eastAsia="Times New Roman" w:hAnsi="Calibri" w:cs="Times New Roman"/>
          <w:b/>
          <w:i/>
          <w:sz w:val="24"/>
          <w:szCs w:val="24"/>
          <w:lang w:eastAsia="de-DE"/>
        </w:rPr>
        <w:t>72-80 und bearbeiten Sie folgende Aufgaben:</w:t>
      </w:r>
    </w:p>
    <w:bookmarkEnd w:id="9"/>
    <w:p w:rsidR="00F34DC0" w:rsidRPr="0096779B" w:rsidRDefault="00F34DC0" w:rsidP="00F34DC0">
      <w:pPr>
        <w:widowControl w:val="0"/>
        <w:numPr>
          <w:ilvl w:val="0"/>
          <w:numId w:val="10"/>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Nenne</w:t>
      </w:r>
      <w:r>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xml:space="preserve"> die Gründe, weshalb Sokrates zum Tode verurteilt wurde.</w:t>
      </w:r>
    </w:p>
    <w:p w:rsidR="00F34DC0" w:rsidRPr="0096779B" w:rsidRDefault="00F34DC0" w:rsidP="00F34DC0">
      <w:pPr>
        <w:widowControl w:val="0"/>
        <w:numPr>
          <w:ilvl w:val="0"/>
          <w:numId w:val="10"/>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Beschreibe</w:t>
      </w:r>
      <w:r>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wie Sokrates selbst den Tod gedeutet hat.</w:t>
      </w:r>
    </w:p>
    <w:p w:rsidR="00F34DC0" w:rsidRPr="0096779B" w:rsidRDefault="00F34DC0" w:rsidP="00F34DC0">
      <w:pPr>
        <w:widowControl w:val="0"/>
        <w:numPr>
          <w:ilvl w:val="0"/>
          <w:numId w:val="10"/>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Erläute</w:t>
      </w:r>
      <w:r>
        <w:rPr>
          <w:rFonts w:ascii="Calibri" w:eastAsia="Times New Roman" w:hAnsi="Calibri" w:cs="Times New Roman"/>
          <w:b/>
          <w:i/>
          <w:sz w:val="24"/>
          <w:szCs w:val="24"/>
          <w:lang w:eastAsia="de-DE"/>
        </w:rPr>
        <w:t>rn Sie</w:t>
      </w:r>
      <w:r w:rsidRPr="0096779B">
        <w:rPr>
          <w:rFonts w:ascii="Calibri" w:eastAsia="Times New Roman" w:hAnsi="Calibri" w:cs="Times New Roman"/>
          <w:b/>
          <w:i/>
          <w:sz w:val="24"/>
          <w:szCs w:val="24"/>
          <w:lang w:eastAsia="de-DE"/>
        </w:rPr>
        <w:t>, weshalb Sokrates als Begründer der Metaphysik bezeichnet wird.</w:t>
      </w:r>
    </w:p>
    <w:p w:rsidR="00F34DC0" w:rsidRPr="0096779B" w:rsidRDefault="00F34DC0" w:rsidP="00F34DC0">
      <w:pPr>
        <w:widowControl w:val="0"/>
        <w:numPr>
          <w:ilvl w:val="0"/>
          <w:numId w:val="10"/>
        </w:numPr>
        <w:shd w:val="clear" w:color="auto" w:fill="FFFFF2"/>
        <w:autoSpaceDE w:val="0"/>
        <w:autoSpaceDN w:val="0"/>
        <w:adjustRightInd w:val="0"/>
        <w:spacing w:after="120" w:line="235" w:lineRule="exact"/>
        <w:ind w:left="1418" w:right="742"/>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Erkläre</w:t>
      </w:r>
      <w:r>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xml:space="preserve"> den Begriff Aporie.</w:t>
      </w:r>
    </w:p>
    <w:p w:rsidR="00F34DC0" w:rsidRPr="0096779B" w:rsidRDefault="00F34DC0" w:rsidP="00F34DC0">
      <w:pPr>
        <w:widowControl w:val="0"/>
        <w:numPr>
          <w:ilvl w:val="0"/>
          <w:numId w:val="10"/>
        </w:numPr>
        <w:shd w:val="clear" w:color="auto" w:fill="FFFFF2"/>
        <w:autoSpaceDE w:val="0"/>
        <w:autoSpaceDN w:val="0"/>
        <w:adjustRightInd w:val="0"/>
        <w:spacing w:after="120" w:line="235" w:lineRule="exact"/>
        <w:ind w:left="1418" w:right="742"/>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 xml:space="preserve">Tugend ist Wissen: </w:t>
      </w:r>
    </w:p>
    <w:p w:rsidR="00F34DC0" w:rsidRPr="0096779B" w:rsidRDefault="00F34DC0" w:rsidP="00F34DC0">
      <w:pPr>
        <w:widowControl w:val="0"/>
        <w:numPr>
          <w:ilvl w:val="0"/>
          <w:numId w:val="11"/>
        </w:numPr>
        <w:shd w:val="clear" w:color="auto" w:fill="FFFFF2"/>
        <w:autoSpaceDE w:val="0"/>
        <w:autoSpaceDN w:val="0"/>
        <w:adjustRightInd w:val="0"/>
        <w:spacing w:after="120" w:line="235" w:lineRule="exact"/>
        <w:ind w:left="1418" w:right="742" w:hanging="284"/>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Erkläre</w:t>
      </w:r>
      <w:r>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wie Sokrates den Zusammenhang zwischen Wissen und Tun sieht, und</w:t>
      </w:r>
    </w:p>
    <w:p w:rsidR="00F34DC0" w:rsidRDefault="00F34DC0" w:rsidP="00F34DC0">
      <w:pPr>
        <w:widowControl w:val="0"/>
        <w:numPr>
          <w:ilvl w:val="0"/>
          <w:numId w:val="11"/>
        </w:numPr>
        <w:shd w:val="clear" w:color="auto" w:fill="FFFFF2"/>
        <w:autoSpaceDE w:val="0"/>
        <w:autoSpaceDN w:val="0"/>
        <w:adjustRightInd w:val="0"/>
        <w:spacing w:after="120" w:line="235" w:lineRule="exact"/>
        <w:ind w:left="1418" w:right="565" w:hanging="284"/>
      </w:pPr>
      <w:r>
        <w:rPr>
          <w:rFonts w:ascii="Calibri" w:eastAsia="Times New Roman" w:hAnsi="Calibri" w:cs="Times New Roman"/>
          <w:b/>
          <w:i/>
          <w:sz w:val="24"/>
          <w:szCs w:val="24"/>
          <w:lang w:eastAsia="de-DE"/>
        </w:rPr>
        <w:t>nehmen Sie</w:t>
      </w:r>
      <w:r w:rsidRPr="0096779B">
        <w:rPr>
          <w:rFonts w:ascii="Calibri" w:eastAsia="Times New Roman" w:hAnsi="Calibri" w:cs="Times New Roman"/>
          <w:b/>
          <w:i/>
          <w:sz w:val="24"/>
          <w:szCs w:val="24"/>
          <w:lang w:eastAsia="de-DE"/>
        </w:rPr>
        <w:t xml:space="preserve"> Stellung zu dieser Auffassung des Sokrates.</w:t>
      </w:r>
    </w:p>
    <w:p w:rsidR="00CE7FA9" w:rsidRPr="005A1AF1" w:rsidRDefault="00CE7FA9" w:rsidP="00CE7FA9">
      <w:pPr>
        <w:widowControl w:val="0"/>
        <w:shd w:val="clear" w:color="auto" w:fill="FFFFF2"/>
        <w:autoSpaceDE w:val="0"/>
        <w:autoSpaceDN w:val="0"/>
        <w:adjustRightInd w:val="0"/>
        <w:spacing w:after="120" w:line="235" w:lineRule="exact"/>
        <w:ind w:left="1418" w:right="742"/>
        <w:rPr>
          <w:rFonts w:ascii="Times New Roman" w:eastAsia="Times New Roman" w:hAnsi="Times New Roman" w:cs="Times New Roman"/>
          <w:sz w:val="24"/>
          <w:szCs w:val="24"/>
          <w:lang w:eastAsia="de-DE"/>
        </w:rPr>
      </w:pPr>
    </w:p>
    <w:p w:rsidR="00CE7FA9" w:rsidRPr="00CE7FA9" w:rsidRDefault="005A1AF1" w:rsidP="00CE7FA9">
      <w:pPr>
        <w:spacing w:after="0" w:line="240" w:lineRule="auto"/>
        <w:rPr>
          <w:rFonts w:ascii="Calibri" w:eastAsia="Times New Roman" w:hAnsi="Calibri" w:cs="Times New Roman"/>
          <w:sz w:val="24"/>
          <w:szCs w:val="24"/>
          <w:lang w:eastAsia="de-DE"/>
        </w:rPr>
      </w:pPr>
      <w:r w:rsidRPr="00CE7FA9">
        <w:rPr>
          <w:rFonts w:ascii="Calibri" w:eastAsia="Times New Roman" w:hAnsi="Calibri" w:cs="Times New Roman"/>
          <w:sz w:val="24"/>
          <w:szCs w:val="24"/>
          <w:lang w:eastAsia="de-DE"/>
        </w:rPr>
        <w:t>Anmerkung: Das Büchlein von Hans Kilb ist leider vergriffen</w:t>
      </w:r>
      <w:r w:rsidR="00CE7FA9" w:rsidRPr="00CE7FA9">
        <w:rPr>
          <w:rFonts w:ascii="Calibri" w:eastAsia="Times New Roman" w:hAnsi="Calibri" w:cs="Times New Roman"/>
          <w:sz w:val="24"/>
          <w:szCs w:val="24"/>
          <w:lang w:eastAsia="de-DE"/>
        </w:rPr>
        <w:t xml:space="preserve"> und die Inhaber der Veröffentlichungsrechte haben auch auf meine wiederholte Anfrage nicht geantwortet. Deshalb kann der Text nicht auf dem Landesbildungsserver veröffentlicht werden.</w:t>
      </w:r>
    </w:p>
    <w:p w:rsidR="00CE7FA9" w:rsidRPr="00CE7FA9" w:rsidRDefault="00CE7FA9" w:rsidP="00CE7FA9">
      <w:pPr>
        <w:spacing w:after="0"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Andere</w:t>
      </w:r>
      <w:r w:rsidRPr="00CE7FA9">
        <w:rPr>
          <w:rFonts w:ascii="Calibri" w:eastAsia="Times New Roman" w:hAnsi="Calibri" w:cs="Times New Roman"/>
          <w:sz w:val="24"/>
          <w:szCs w:val="24"/>
          <w:lang w:eastAsia="de-DE"/>
        </w:rPr>
        <w:t xml:space="preserve"> für Schüler der 10. Klasse verständliche Quellen:</w:t>
      </w:r>
    </w:p>
    <w:p w:rsidR="00CE7FA9" w:rsidRPr="00EA6B66" w:rsidRDefault="00452718" w:rsidP="00095F29">
      <w:pPr>
        <w:pStyle w:val="Listenabsatz"/>
        <w:numPr>
          <w:ilvl w:val="0"/>
          <w:numId w:val="12"/>
        </w:numPr>
        <w:spacing w:after="0" w:line="240" w:lineRule="auto"/>
        <w:rPr>
          <w:rFonts w:eastAsia="Times New Roman" w:cstheme="minorHAnsi"/>
          <w:sz w:val="24"/>
          <w:szCs w:val="24"/>
          <w:lang w:eastAsia="de-DE"/>
        </w:rPr>
      </w:pPr>
      <w:hyperlink r:id="rId14" w:history="1">
        <w:r w:rsidR="00CE7FA9" w:rsidRPr="00EA6B66">
          <w:rPr>
            <w:rFonts w:eastAsia="Times New Roman" w:cstheme="minorHAnsi"/>
            <w:sz w:val="24"/>
            <w:szCs w:val="24"/>
            <w:lang w:eastAsia="de-DE"/>
          </w:rPr>
          <w:t>Christoph Helferich</w:t>
        </w:r>
      </w:hyperlink>
      <w:r w:rsidR="00CE7FA9" w:rsidRPr="00EA6B66">
        <w:rPr>
          <w:rFonts w:eastAsia="Times New Roman" w:cstheme="minorHAnsi"/>
          <w:sz w:val="24"/>
          <w:szCs w:val="24"/>
          <w:lang w:eastAsia="de-DE"/>
        </w:rPr>
        <w:t xml:space="preserve">: </w:t>
      </w:r>
      <w:r w:rsidR="00CE7FA9" w:rsidRPr="00EA6B66">
        <w:rPr>
          <w:rFonts w:eastAsia="Times New Roman" w:cstheme="minorHAnsi"/>
          <w:bCs/>
          <w:kern w:val="36"/>
          <w:sz w:val="24"/>
          <w:szCs w:val="24"/>
          <w:lang w:eastAsia="de-DE"/>
        </w:rPr>
        <w:t xml:space="preserve">Geschichte der Philosophie. </w:t>
      </w:r>
      <w:r w:rsidR="00CE7FA9" w:rsidRPr="00EA6B66">
        <w:rPr>
          <w:rFonts w:eastAsia="Times New Roman" w:cstheme="minorHAnsi"/>
          <w:sz w:val="24"/>
          <w:szCs w:val="24"/>
          <w:lang w:eastAsia="de-DE"/>
        </w:rPr>
        <w:t>Von den Anfängen bis zur Gegenwart und Östliches Denken, 1. Aufl. 1985</w:t>
      </w:r>
      <w:r w:rsidR="008F0651" w:rsidRPr="00EA6B66">
        <w:rPr>
          <w:rFonts w:eastAsia="Times New Roman" w:cstheme="minorHAnsi"/>
          <w:sz w:val="24"/>
          <w:szCs w:val="24"/>
          <w:lang w:eastAsia="de-DE"/>
        </w:rPr>
        <w:t>;</w:t>
      </w:r>
      <w:r w:rsidR="00CE7FA9" w:rsidRPr="00EA6B66">
        <w:rPr>
          <w:rFonts w:eastAsia="Times New Roman" w:cstheme="minorHAnsi"/>
          <w:sz w:val="24"/>
          <w:szCs w:val="24"/>
          <w:lang w:eastAsia="de-DE"/>
        </w:rPr>
        <w:t xml:space="preserve"> 4., erw. Aufl. 2012</w:t>
      </w:r>
    </w:p>
    <w:p w:rsidR="00CE7FA9" w:rsidRPr="00095F29" w:rsidRDefault="00CE7FA9" w:rsidP="00095F29">
      <w:pPr>
        <w:pStyle w:val="Listenabsatz"/>
        <w:numPr>
          <w:ilvl w:val="0"/>
          <w:numId w:val="12"/>
        </w:numPr>
        <w:spacing w:after="0" w:line="240" w:lineRule="auto"/>
        <w:rPr>
          <w:rFonts w:eastAsia="Times New Roman" w:cstheme="minorHAnsi"/>
          <w:color w:val="000000" w:themeColor="text1"/>
          <w:sz w:val="24"/>
          <w:szCs w:val="24"/>
          <w:lang w:eastAsia="de-DE"/>
        </w:rPr>
      </w:pPr>
      <w:r w:rsidRPr="00095F29">
        <w:rPr>
          <w:rFonts w:eastAsia="Times New Roman" w:cstheme="minorHAnsi"/>
          <w:color w:val="000000" w:themeColor="text1"/>
          <w:sz w:val="24"/>
          <w:szCs w:val="24"/>
          <w:lang w:eastAsia="de-DE"/>
        </w:rPr>
        <w:t>Sven Rausch: Griechische Antike. Die bedeutendsten Persönlichkeiten von Homer bis Kleopatra, Hildesheim 2011 [Reihe 50 Klassiker], S. 140-145</w:t>
      </w:r>
    </w:p>
    <w:p w:rsidR="00CE7FA9" w:rsidRPr="003C37B6" w:rsidRDefault="00CE7FA9" w:rsidP="00CE7FA9">
      <w:pPr>
        <w:spacing w:after="0" w:line="240" w:lineRule="auto"/>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t>Je nach dem, welcher Text verwendet wird, müssten die Aufgaben entsprechend angepasst werden.</w:t>
      </w:r>
    </w:p>
    <w:bookmarkEnd w:id="10"/>
    <w:p w:rsidR="005A1AF1" w:rsidRPr="0078187E" w:rsidRDefault="005A1AF1" w:rsidP="005A1AF1">
      <w:pPr>
        <w:widowControl w:val="0"/>
        <w:shd w:val="clear" w:color="auto" w:fill="FFFFF2"/>
        <w:autoSpaceDE w:val="0"/>
        <w:autoSpaceDN w:val="0"/>
        <w:adjustRightInd w:val="0"/>
        <w:spacing w:after="120" w:line="235" w:lineRule="exact"/>
        <w:ind w:left="1418" w:right="742"/>
        <w:rPr>
          <w:rFonts w:ascii="Times New Roman" w:eastAsia="Times New Roman" w:hAnsi="Times New Roman" w:cs="Times New Roman"/>
          <w:sz w:val="24"/>
          <w:szCs w:val="24"/>
          <w:lang w:eastAsia="de-DE"/>
        </w:rPr>
      </w:pPr>
    </w:p>
    <w:bookmarkEnd w:id="5"/>
    <w:p w:rsidR="007B2321" w:rsidRDefault="007B2321" w:rsidP="0005415B">
      <w:pPr>
        <w:rPr>
          <w:rFonts w:ascii="Calibri" w:eastAsia="Times New Roman" w:hAnsi="Calibri" w:cs="Times New Roman"/>
          <w:sz w:val="24"/>
          <w:szCs w:val="24"/>
          <w:lang w:eastAsia="de-DE"/>
        </w:rPr>
      </w:pPr>
      <w:r>
        <w:rPr>
          <w:rFonts w:ascii="Calibri" w:eastAsia="Times New Roman" w:hAnsi="Calibri" w:cs="Times New Roman"/>
          <w:sz w:val="24"/>
          <w:szCs w:val="24"/>
          <w:lang w:eastAsia="de-DE"/>
        </w:rPr>
        <w:br w:type="page"/>
      </w:r>
    </w:p>
    <w:p w:rsidR="0005415B" w:rsidRDefault="0005415B" w:rsidP="0005415B">
      <w:pPr>
        <w:rPr>
          <w:rFonts w:ascii="Calibri" w:eastAsia="Times New Roman" w:hAnsi="Calibri" w:cs="Times New Roman"/>
          <w:sz w:val="24"/>
          <w:szCs w:val="24"/>
          <w:lang w:eastAsia="de-DE"/>
        </w:rPr>
      </w:pPr>
      <w:r>
        <w:rPr>
          <w:rFonts w:ascii="Calibri" w:eastAsia="Times New Roman" w:hAnsi="Calibri" w:cs="Times New Roman"/>
          <w:sz w:val="24"/>
          <w:szCs w:val="24"/>
          <w:lang w:eastAsia="de-DE"/>
        </w:rPr>
        <w:lastRenderedPageBreak/>
        <w:t xml:space="preserve">Hinweis: Das folgende, m. E. gut gemachte </w:t>
      </w:r>
      <w:r w:rsidRPr="0005415B">
        <w:rPr>
          <w:rFonts w:ascii="Calibri" w:eastAsia="Times New Roman" w:hAnsi="Calibri" w:cs="Times New Roman"/>
          <w:b/>
          <w:sz w:val="24"/>
          <w:szCs w:val="24"/>
          <w:lang w:eastAsia="de-DE"/>
        </w:rPr>
        <w:t>Video</w:t>
      </w:r>
      <w:r>
        <w:rPr>
          <w:rFonts w:ascii="Calibri" w:eastAsia="Times New Roman" w:hAnsi="Calibri" w:cs="Times New Roman"/>
          <w:sz w:val="24"/>
          <w:szCs w:val="24"/>
          <w:lang w:eastAsia="de-DE"/>
        </w:rPr>
        <w:t xml:space="preserve"> </w:t>
      </w:r>
      <w:r w:rsidR="0078187E">
        <w:rPr>
          <w:rFonts w:ascii="Calibri" w:eastAsia="Times New Roman" w:hAnsi="Calibri" w:cs="Times New Roman"/>
          <w:sz w:val="24"/>
          <w:szCs w:val="24"/>
          <w:lang w:eastAsia="de-DE"/>
        </w:rPr>
        <w:t>gibt</w:t>
      </w:r>
      <w:r w:rsidR="00095F29">
        <w:rPr>
          <w:rFonts w:ascii="Calibri" w:eastAsia="Times New Roman" w:hAnsi="Calibri" w:cs="Times New Roman"/>
          <w:sz w:val="24"/>
          <w:szCs w:val="24"/>
          <w:lang w:eastAsia="de-DE"/>
        </w:rPr>
        <w:t xml:space="preserve"> </w:t>
      </w:r>
      <w:r w:rsidR="0078187E">
        <w:rPr>
          <w:rFonts w:ascii="Calibri" w:eastAsia="Times New Roman" w:hAnsi="Calibri" w:cs="Times New Roman"/>
          <w:sz w:val="24"/>
          <w:szCs w:val="24"/>
          <w:lang w:eastAsia="de-DE"/>
        </w:rPr>
        <w:t>einen kurzen Überblick</w:t>
      </w:r>
      <w:r w:rsidR="00095F29">
        <w:rPr>
          <w:rFonts w:ascii="Calibri" w:eastAsia="Times New Roman" w:hAnsi="Calibri" w:cs="Times New Roman"/>
          <w:sz w:val="24"/>
          <w:szCs w:val="24"/>
          <w:lang w:eastAsia="de-DE"/>
        </w:rPr>
        <w:t xml:space="preserve"> über</w:t>
      </w:r>
      <w:r w:rsidR="0078187E">
        <w:rPr>
          <w:rFonts w:ascii="Calibri" w:eastAsia="Times New Roman" w:hAnsi="Calibri" w:cs="Times New Roman"/>
          <w:sz w:val="24"/>
          <w:szCs w:val="24"/>
          <w:lang w:eastAsia="de-DE"/>
        </w:rPr>
        <w:t xml:space="preserve"> „Leben, Denken und Sterben“ des Sokrates und </w:t>
      </w:r>
      <w:r>
        <w:rPr>
          <w:rFonts w:ascii="Calibri" w:eastAsia="Times New Roman" w:hAnsi="Calibri" w:cs="Times New Roman"/>
          <w:sz w:val="24"/>
          <w:szCs w:val="24"/>
          <w:lang w:eastAsia="de-DE"/>
        </w:rPr>
        <w:t>behande</w:t>
      </w:r>
      <w:r w:rsidR="0078187E">
        <w:rPr>
          <w:rFonts w:ascii="Calibri" w:eastAsia="Times New Roman" w:hAnsi="Calibri" w:cs="Times New Roman"/>
          <w:sz w:val="24"/>
          <w:szCs w:val="24"/>
          <w:lang w:eastAsia="de-DE"/>
        </w:rPr>
        <w:t>lt u. a. auch den Dialog Laches:</w:t>
      </w:r>
    </w:p>
    <w:p w:rsidR="0005415B" w:rsidRPr="0005415B" w:rsidRDefault="0005415B" w:rsidP="00C33706">
      <w:pPr>
        <w:spacing w:after="0" w:line="240" w:lineRule="auto"/>
      </w:pPr>
      <w:r>
        <w:rPr>
          <w:rFonts w:ascii="Calibri" w:eastAsia="Times New Roman" w:hAnsi="Calibri" w:cs="Times New Roman"/>
          <w:sz w:val="24"/>
          <w:szCs w:val="24"/>
          <w:lang w:eastAsia="de-DE"/>
        </w:rPr>
        <w:t xml:space="preserve"> </w:t>
      </w:r>
      <w:hyperlink r:id="rId15" w:history="1">
        <w:r w:rsidRPr="0005415B">
          <w:rPr>
            <w:rStyle w:val="Hyperlink"/>
          </w:rPr>
          <w:t>https://www.youtube.com/watch?v=u_ubOz7cNXY</w:t>
        </w:r>
      </w:hyperlink>
      <w:r w:rsidRPr="0005415B">
        <w:t xml:space="preserve"> (</w:t>
      </w:r>
      <w:r>
        <w:t>Zugriff</w:t>
      </w:r>
      <w:r w:rsidRPr="0005415B">
        <w:t xml:space="preserve"> 11.08</w:t>
      </w:r>
      <w:r>
        <w:t>.2018)</w:t>
      </w:r>
    </w:p>
    <w:p w:rsidR="0005415B" w:rsidRDefault="0005415B" w:rsidP="00C33706">
      <w:pPr>
        <w:spacing w:after="0"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w:t>
      </w:r>
      <w:r w:rsidRPr="00536365">
        <w:rPr>
          <w:rFonts w:ascii="Times New Roman" w:eastAsia="Times New Roman" w:hAnsi="Times New Roman" w:cs="Times New Roman"/>
          <w:bCs/>
          <w:kern w:val="36"/>
          <w:sz w:val="24"/>
          <w:szCs w:val="24"/>
          <w:lang w:eastAsia="de-DE"/>
        </w:rPr>
        <w:t>Einführung in die Philosophie #4 Sokrates - Sein Leben, Denken und Sterben</w:t>
      </w:r>
      <w:r>
        <w:rPr>
          <w:rFonts w:ascii="Times New Roman" w:eastAsia="Times New Roman" w:hAnsi="Times New Roman" w:cs="Times New Roman"/>
          <w:bCs/>
          <w:kern w:val="36"/>
          <w:sz w:val="24"/>
          <w:szCs w:val="24"/>
          <w:lang w:eastAsia="de-DE"/>
        </w:rPr>
        <w:t>)</w:t>
      </w:r>
    </w:p>
    <w:p w:rsidR="0005415B" w:rsidRDefault="0005415B" w:rsidP="0005415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Dauer: knapp 7 Minuten</w:t>
      </w:r>
    </w:p>
    <w:p w:rsidR="0005415B" w:rsidRDefault="0005415B" w:rsidP="0005415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Einsatzmöglichkleiten im Unterricht:</w:t>
      </w:r>
    </w:p>
    <w:p w:rsidR="0005415B" w:rsidRDefault="0005415B" w:rsidP="0005415B">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Verwendung des Videos an Stelle von Text 4 (um die Textlastigkeit etwas abzumildern) oder nach Behandlung von Text 4 als Wiederholung und Abschluss des gesamten Sokrateskapitels, da auch der Tod des Sokrates behandelt wird.</w:t>
      </w:r>
      <w:r w:rsidR="0078187E">
        <w:rPr>
          <w:rFonts w:ascii="Times New Roman" w:eastAsia="Times New Roman" w:hAnsi="Times New Roman" w:cs="Times New Roman"/>
          <w:bCs/>
          <w:kern w:val="36"/>
          <w:sz w:val="24"/>
          <w:szCs w:val="24"/>
          <w:lang w:eastAsia="de-DE"/>
        </w:rPr>
        <w:t xml:space="preserve"> Bei Zeitknappheit könnte dann auch auf die zweite Aufgabe unter den abschließenden Aufgaben verzichtet werden.</w:t>
      </w:r>
    </w:p>
    <w:p w:rsidR="00C94151" w:rsidRDefault="0005415B" w:rsidP="00095F29">
      <w:pPr>
        <w:spacing w:before="100" w:beforeAutospacing="1" w:after="100" w:afterAutospacing="1" w:line="240" w:lineRule="auto"/>
        <w:outlineLvl w:val="0"/>
      </w:pPr>
      <w:r>
        <w:rPr>
          <w:rFonts w:ascii="Times New Roman" w:eastAsia="Times New Roman" w:hAnsi="Times New Roman" w:cs="Times New Roman"/>
          <w:bCs/>
          <w:kern w:val="36"/>
          <w:sz w:val="24"/>
          <w:szCs w:val="24"/>
          <w:lang w:eastAsia="de-DE"/>
        </w:rPr>
        <w:t>Für die Laches-Passage könnte die Beobachtungsaufgabe gestellt werden, ob die Darstellung den Ergebnissen des Unterrichts entspricht.</w:t>
      </w:r>
    </w:p>
    <w:sectPr w:rsidR="00C941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718" w:rsidRDefault="00452718" w:rsidP="00C94151">
      <w:pPr>
        <w:spacing w:after="0" w:line="240" w:lineRule="auto"/>
      </w:pPr>
      <w:r>
        <w:separator/>
      </w:r>
    </w:p>
  </w:endnote>
  <w:endnote w:type="continuationSeparator" w:id="0">
    <w:p w:rsidR="00452718" w:rsidRDefault="00452718" w:rsidP="00C9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52" w:rsidRDefault="004B1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545520"/>
      <w:docPartObj>
        <w:docPartGallery w:val="Page Numbers (Bottom of Page)"/>
        <w:docPartUnique/>
      </w:docPartObj>
    </w:sdtPr>
    <w:sdtEndPr/>
    <w:sdtContent>
      <w:p w:rsidR="004B1352" w:rsidRDefault="004B1352">
        <w:pPr>
          <w:pStyle w:val="Fuzeile"/>
          <w:jc w:val="right"/>
        </w:pPr>
        <w:r>
          <w:fldChar w:fldCharType="begin"/>
        </w:r>
        <w:r>
          <w:instrText>PAGE   \* MERGEFORMAT</w:instrText>
        </w:r>
        <w:r>
          <w:fldChar w:fldCharType="separate"/>
        </w:r>
        <w:r>
          <w:t>2</w:t>
        </w:r>
        <w:r>
          <w:fldChar w:fldCharType="end"/>
        </w:r>
      </w:p>
    </w:sdtContent>
  </w:sdt>
  <w:p w:rsidR="004B1352" w:rsidRDefault="004B13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52" w:rsidRDefault="004B13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718" w:rsidRDefault="00452718" w:rsidP="00C94151">
      <w:pPr>
        <w:spacing w:after="0" w:line="240" w:lineRule="auto"/>
      </w:pPr>
      <w:r>
        <w:separator/>
      </w:r>
    </w:p>
  </w:footnote>
  <w:footnote w:type="continuationSeparator" w:id="0">
    <w:p w:rsidR="00452718" w:rsidRDefault="00452718" w:rsidP="00C94151">
      <w:pPr>
        <w:spacing w:after="0" w:line="240" w:lineRule="auto"/>
      </w:pPr>
      <w:r>
        <w:continuationSeparator/>
      </w:r>
    </w:p>
  </w:footnote>
  <w:footnote w:id="1">
    <w:p w:rsidR="00463A1A" w:rsidRDefault="00463A1A" w:rsidP="00463A1A">
      <w:pPr>
        <w:pStyle w:val="Funotentext"/>
      </w:pPr>
      <w:r>
        <w:rPr>
          <w:rStyle w:val="Funotenzeichen"/>
        </w:rPr>
        <w:footnoteRef/>
      </w:r>
      <w:r>
        <w:t xml:space="preserve"> refellere: widerlegen</w:t>
      </w:r>
    </w:p>
  </w:footnote>
  <w:footnote w:id="2">
    <w:p w:rsidR="00463A1A" w:rsidRDefault="00463A1A" w:rsidP="00463A1A">
      <w:pPr>
        <w:pStyle w:val="Funotentext"/>
      </w:pPr>
      <w:r>
        <w:rPr>
          <w:rStyle w:val="Funotenzeichen"/>
        </w:rPr>
        <w:footnoteRef/>
      </w:r>
      <w:r>
        <w:t xml:space="preserve"> eo… quod: dadurch, dass/ darin, dass</w:t>
      </w:r>
    </w:p>
  </w:footnote>
  <w:footnote w:id="3">
    <w:p w:rsidR="00463A1A" w:rsidRDefault="00463A1A" w:rsidP="00463A1A">
      <w:pPr>
        <w:pStyle w:val="Funotentext"/>
      </w:pPr>
      <w:r>
        <w:rPr>
          <w:rStyle w:val="Funotenzeichen"/>
        </w:rPr>
        <w:footnoteRef/>
      </w:r>
      <w:r>
        <w:t xml:space="preserve"> Apollo, Apollinis: Apollo, hier als Gott des Orakels von Delphi, das Sokrates als den weisesten aller Menschen bezeichnet hatte.</w:t>
      </w:r>
    </w:p>
  </w:footnote>
  <w:footnote w:id="4">
    <w:p w:rsidR="00463A1A" w:rsidRDefault="00463A1A" w:rsidP="00463A1A">
      <w:pPr>
        <w:pStyle w:val="Funotentext"/>
      </w:pPr>
      <w:r>
        <w:rPr>
          <w:rStyle w:val="Funotenzeichen"/>
        </w:rPr>
        <w:footnoteRef/>
      </w:r>
      <w:r>
        <w:t xml:space="preserve"> sese: = se</w:t>
      </w:r>
    </w:p>
  </w:footnote>
  <w:footnote w:id="5">
    <w:p w:rsidR="00463A1A" w:rsidRDefault="00463A1A" w:rsidP="00463A1A">
      <w:pPr>
        <w:pStyle w:val="Funotentext"/>
      </w:pPr>
      <w:r>
        <w:rPr>
          <w:rStyle w:val="Funotenzeichen"/>
        </w:rPr>
        <w:footnoteRef/>
      </w:r>
      <w:r>
        <w:t xml:space="preserve"> Socraticus: Sokratesschüler</w:t>
      </w:r>
    </w:p>
  </w:footnote>
  <w:footnote w:id="6">
    <w:p w:rsidR="008F0651" w:rsidRDefault="008F0651" w:rsidP="008F0651">
      <w:pPr>
        <w:pStyle w:val="Funotentext"/>
      </w:pPr>
      <w:r>
        <w:rPr>
          <w:rStyle w:val="Funotenzeichen"/>
        </w:rPr>
        <w:footnoteRef/>
      </w:r>
      <w:r>
        <w:t xml:space="preserve"> refellere: widerlegen</w:t>
      </w:r>
    </w:p>
  </w:footnote>
  <w:footnote w:id="7">
    <w:p w:rsidR="008F0651" w:rsidRDefault="008F0651" w:rsidP="008F0651">
      <w:pPr>
        <w:pStyle w:val="Funotentext"/>
      </w:pPr>
      <w:r>
        <w:rPr>
          <w:rStyle w:val="Funotenzeichen"/>
        </w:rPr>
        <w:footnoteRef/>
      </w:r>
      <w:r>
        <w:t xml:space="preserve"> eo… quod: dadurch, dass/ darin, dass</w:t>
      </w:r>
    </w:p>
  </w:footnote>
  <w:footnote w:id="8">
    <w:p w:rsidR="008F0651" w:rsidRDefault="008F0651" w:rsidP="008F0651">
      <w:pPr>
        <w:pStyle w:val="Funotentext"/>
      </w:pPr>
      <w:r>
        <w:rPr>
          <w:rStyle w:val="Funotenzeichen"/>
        </w:rPr>
        <w:footnoteRef/>
      </w:r>
      <w:r>
        <w:t xml:space="preserve"> Apollo, Apollinis: Apollo, hier als Gott des Orakels von Delphi, das Sokrates als den weisesten aller Menschen bezeichnet hatte.</w:t>
      </w:r>
    </w:p>
  </w:footnote>
  <w:footnote w:id="9">
    <w:p w:rsidR="008F0651" w:rsidRDefault="008F0651" w:rsidP="008F0651">
      <w:pPr>
        <w:pStyle w:val="Funotentext"/>
      </w:pPr>
      <w:r>
        <w:rPr>
          <w:rStyle w:val="Funotenzeichen"/>
        </w:rPr>
        <w:footnoteRef/>
      </w:r>
      <w:r>
        <w:t xml:space="preserve"> sese: = se</w:t>
      </w:r>
    </w:p>
  </w:footnote>
  <w:footnote w:id="10">
    <w:p w:rsidR="008F0651" w:rsidRDefault="008F0651" w:rsidP="008F0651">
      <w:pPr>
        <w:pStyle w:val="Funotentext"/>
      </w:pPr>
      <w:r>
        <w:rPr>
          <w:rStyle w:val="Funotenzeichen"/>
        </w:rPr>
        <w:footnoteRef/>
      </w:r>
      <w:r>
        <w:t xml:space="preserve"> Socraticus: Sokratesschüler</w:t>
      </w:r>
    </w:p>
  </w:footnote>
  <w:footnote w:id="11">
    <w:p w:rsidR="00CB45CA" w:rsidRDefault="00CB45CA" w:rsidP="00CB45CA">
      <w:pPr>
        <w:spacing w:after="0" w:line="240" w:lineRule="auto"/>
        <w:rPr>
          <w:rFonts w:ascii="Calibri" w:eastAsia="Times New Roman" w:hAnsi="Calibri" w:cs="Times New Roman"/>
          <w:sz w:val="24"/>
          <w:szCs w:val="24"/>
          <w:lang w:eastAsia="de-DE"/>
        </w:rPr>
      </w:pPr>
      <w:r>
        <w:rPr>
          <w:rStyle w:val="Funotenzeichen"/>
        </w:rPr>
        <w:footnoteRef/>
      </w:r>
      <w:r>
        <w:t xml:space="preserve"> </w:t>
      </w:r>
      <w:r w:rsidRPr="00CB45CA">
        <w:rPr>
          <w:rFonts w:ascii="Calibri" w:eastAsia="Times New Roman" w:hAnsi="Calibri" w:cs="Times New Roman"/>
          <w:sz w:val="20"/>
          <w:szCs w:val="20"/>
          <w:lang w:eastAsia="de-DE"/>
        </w:rPr>
        <w:t>Die Sophisten, „Lehrer der Weisheit“, waren gebildete Männer zur Zeit des Sokrates, die ihr Wissen gegen z. T. hohe Honorare anboten und insbesondere junge Leute um sich scharten.</w:t>
      </w:r>
      <w:r w:rsidR="007D462D">
        <w:rPr>
          <w:rFonts w:ascii="Calibri" w:eastAsia="Times New Roman" w:hAnsi="Calibri" w:cs="Times New Roman"/>
          <w:sz w:val="20"/>
          <w:szCs w:val="20"/>
          <w:lang w:eastAsia="de-DE"/>
        </w:rPr>
        <w:t xml:space="preserve"> Von manchen Zeitgenossen wurde Sokrates </w:t>
      </w:r>
      <w:r w:rsidR="008961FA">
        <w:rPr>
          <w:rFonts w:ascii="Calibri" w:eastAsia="Times New Roman" w:hAnsi="Calibri" w:cs="Times New Roman"/>
          <w:sz w:val="20"/>
          <w:szCs w:val="20"/>
          <w:lang w:eastAsia="de-DE"/>
        </w:rPr>
        <w:t>selbst zu den Sophisten gezählt.</w:t>
      </w:r>
      <w:r w:rsidR="007D462D">
        <w:rPr>
          <w:rFonts w:ascii="Calibri" w:eastAsia="Times New Roman" w:hAnsi="Calibri" w:cs="Times New Roman"/>
          <w:sz w:val="20"/>
          <w:szCs w:val="20"/>
          <w:lang w:eastAsia="de-DE"/>
        </w:rPr>
        <w:t xml:space="preserve"> Der Sokratesschüler Platon legt in seinen Werken jedoch großen Wert darauf, Sokrates gegen die Sophisten abzugrenzen.</w:t>
      </w:r>
      <w:r w:rsidR="00847C4C">
        <w:rPr>
          <w:rFonts w:ascii="Calibri" w:eastAsia="Times New Roman" w:hAnsi="Calibri" w:cs="Times New Roman"/>
          <w:sz w:val="20"/>
          <w:szCs w:val="20"/>
          <w:lang w:eastAsia="de-DE"/>
        </w:rPr>
        <w:t xml:space="preserve"> Erasmus schließt sich hier Platon an.</w:t>
      </w:r>
    </w:p>
    <w:p w:rsidR="00CB45CA" w:rsidRDefault="00CB45C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52" w:rsidRDefault="004B13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52" w:rsidRDefault="004B13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52" w:rsidRDefault="004B13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9FE"/>
    <w:multiLevelType w:val="hybridMultilevel"/>
    <w:tmpl w:val="20D26C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96F2F"/>
    <w:multiLevelType w:val="hybridMultilevel"/>
    <w:tmpl w:val="5E66FBB2"/>
    <w:lvl w:ilvl="0" w:tplc="04070015">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3D546D"/>
    <w:multiLevelType w:val="hybridMultilevel"/>
    <w:tmpl w:val="08C49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591141"/>
    <w:multiLevelType w:val="hybridMultilevel"/>
    <w:tmpl w:val="5308E9DC"/>
    <w:lvl w:ilvl="0" w:tplc="ACEC4570">
      <w:start w:val="3"/>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F0339F"/>
    <w:multiLevelType w:val="hybridMultilevel"/>
    <w:tmpl w:val="294EDC56"/>
    <w:lvl w:ilvl="0" w:tplc="04070011">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CC1FFF"/>
    <w:multiLevelType w:val="hybridMultilevel"/>
    <w:tmpl w:val="88DCF7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043D46"/>
    <w:multiLevelType w:val="hybridMultilevel"/>
    <w:tmpl w:val="3C588012"/>
    <w:lvl w:ilvl="0" w:tplc="D59680D0">
      <w:start w:val="1"/>
      <w:numFmt w:val="lowerLetter"/>
      <w:lvlText w:val="%1)"/>
      <w:lvlJc w:val="left"/>
      <w:pPr>
        <w:ind w:left="887" w:hanging="360"/>
      </w:pPr>
      <w:rPr>
        <w:b/>
        <w:i/>
      </w:r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7" w15:restartNumberingAfterBreak="0">
    <w:nsid w:val="5B976697"/>
    <w:multiLevelType w:val="hybridMultilevel"/>
    <w:tmpl w:val="54C8D8CE"/>
    <w:lvl w:ilvl="0" w:tplc="2A488BD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730433"/>
    <w:multiLevelType w:val="hybridMultilevel"/>
    <w:tmpl w:val="7AF47D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7A0EEF"/>
    <w:multiLevelType w:val="hybridMultilevel"/>
    <w:tmpl w:val="2384DF4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0" w15:restartNumberingAfterBreak="0">
    <w:nsid w:val="762C55F4"/>
    <w:multiLevelType w:val="hybridMultilevel"/>
    <w:tmpl w:val="706A0592"/>
    <w:lvl w:ilvl="0" w:tplc="0407000F">
      <w:start w:val="1"/>
      <w:numFmt w:val="decimal"/>
      <w:lvlText w:val="%1."/>
      <w:lvlJc w:val="left"/>
      <w:pPr>
        <w:ind w:left="887" w:hanging="360"/>
      </w:p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11" w15:restartNumberingAfterBreak="0">
    <w:nsid w:val="766D181B"/>
    <w:multiLevelType w:val="hybridMultilevel"/>
    <w:tmpl w:val="18E68AA2"/>
    <w:lvl w:ilvl="0" w:tplc="E36647A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232DB7"/>
    <w:multiLevelType w:val="hybridMultilevel"/>
    <w:tmpl w:val="F15868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F10DE6"/>
    <w:multiLevelType w:val="hybridMultilevel"/>
    <w:tmpl w:val="DBA6F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tplc="2A488BD8">
        <w:start w:val="1"/>
        <w:numFmt w:val="decimal"/>
        <w:lvlText w:val="(%1)"/>
        <w:lvlJc w:val="left"/>
        <w:pPr>
          <w:ind w:left="72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
    <w:abstractNumId w:val="0"/>
  </w:num>
  <w:num w:numId="4">
    <w:abstractNumId w:val="12"/>
  </w:num>
  <w:num w:numId="5">
    <w:abstractNumId w:val="4"/>
  </w:num>
  <w:num w:numId="6">
    <w:abstractNumId w:val="1"/>
  </w:num>
  <w:num w:numId="7">
    <w:abstractNumId w:val="5"/>
  </w:num>
  <w:num w:numId="8">
    <w:abstractNumId w:val="9"/>
  </w:num>
  <w:num w:numId="9">
    <w:abstractNumId w:val="11"/>
  </w:num>
  <w:num w:numId="10">
    <w:abstractNumId w:val="10"/>
  </w:num>
  <w:num w:numId="11">
    <w:abstractNumId w:val="6"/>
  </w:num>
  <w:num w:numId="12">
    <w:abstractNumId w:val="13"/>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FD"/>
    <w:rsid w:val="00017947"/>
    <w:rsid w:val="0005415B"/>
    <w:rsid w:val="00087898"/>
    <w:rsid w:val="00095F29"/>
    <w:rsid w:val="001430D7"/>
    <w:rsid w:val="00154266"/>
    <w:rsid w:val="00157B86"/>
    <w:rsid w:val="00164FC8"/>
    <w:rsid w:val="00177DE6"/>
    <w:rsid w:val="001A18A6"/>
    <w:rsid w:val="001A72C9"/>
    <w:rsid w:val="001D5A2E"/>
    <w:rsid w:val="001E5010"/>
    <w:rsid w:val="002260C5"/>
    <w:rsid w:val="00231B9B"/>
    <w:rsid w:val="002436CA"/>
    <w:rsid w:val="0029480C"/>
    <w:rsid w:val="002F6F0C"/>
    <w:rsid w:val="00310741"/>
    <w:rsid w:val="00314EBC"/>
    <w:rsid w:val="0033602A"/>
    <w:rsid w:val="003462E1"/>
    <w:rsid w:val="003521F5"/>
    <w:rsid w:val="003B2E79"/>
    <w:rsid w:val="003B7582"/>
    <w:rsid w:val="003C37B6"/>
    <w:rsid w:val="003F462E"/>
    <w:rsid w:val="003F61D8"/>
    <w:rsid w:val="00452718"/>
    <w:rsid w:val="00463A1A"/>
    <w:rsid w:val="004B1352"/>
    <w:rsid w:val="004C033A"/>
    <w:rsid w:val="004C56E0"/>
    <w:rsid w:val="00532514"/>
    <w:rsid w:val="005368EC"/>
    <w:rsid w:val="005406D8"/>
    <w:rsid w:val="005A1AF1"/>
    <w:rsid w:val="006059FF"/>
    <w:rsid w:val="006450E9"/>
    <w:rsid w:val="00653A0F"/>
    <w:rsid w:val="006A4D42"/>
    <w:rsid w:val="006A5F76"/>
    <w:rsid w:val="006B7395"/>
    <w:rsid w:val="006E48D7"/>
    <w:rsid w:val="0071442F"/>
    <w:rsid w:val="00743006"/>
    <w:rsid w:val="00763263"/>
    <w:rsid w:val="00775EF9"/>
    <w:rsid w:val="0078187E"/>
    <w:rsid w:val="00793320"/>
    <w:rsid w:val="0079617B"/>
    <w:rsid w:val="007B2321"/>
    <w:rsid w:val="007B36ED"/>
    <w:rsid w:val="007D462D"/>
    <w:rsid w:val="00832CA7"/>
    <w:rsid w:val="00836274"/>
    <w:rsid w:val="0084713F"/>
    <w:rsid w:val="00847C4C"/>
    <w:rsid w:val="00886465"/>
    <w:rsid w:val="00891A66"/>
    <w:rsid w:val="008961FA"/>
    <w:rsid w:val="008B7497"/>
    <w:rsid w:val="008C3301"/>
    <w:rsid w:val="008C7C04"/>
    <w:rsid w:val="008F0651"/>
    <w:rsid w:val="008F0A43"/>
    <w:rsid w:val="008F3458"/>
    <w:rsid w:val="00965E04"/>
    <w:rsid w:val="00A15693"/>
    <w:rsid w:val="00A506C2"/>
    <w:rsid w:val="00AA743E"/>
    <w:rsid w:val="00AB631C"/>
    <w:rsid w:val="00AE2126"/>
    <w:rsid w:val="00B03470"/>
    <w:rsid w:val="00B03ED8"/>
    <w:rsid w:val="00B14349"/>
    <w:rsid w:val="00B17EE2"/>
    <w:rsid w:val="00B30CD4"/>
    <w:rsid w:val="00B3262D"/>
    <w:rsid w:val="00B857F1"/>
    <w:rsid w:val="00B95D8B"/>
    <w:rsid w:val="00BF05F0"/>
    <w:rsid w:val="00C13F31"/>
    <w:rsid w:val="00C32BFF"/>
    <w:rsid w:val="00C33706"/>
    <w:rsid w:val="00C4026F"/>
    <w:rsid w:val="00C64EA9"/>
    <w:rsid w:val="00C94151"/>
    <w:rsid w:val="00CB45CA"/>
    <w:rsid w:val="00CE0458"/>
    <w:rsid w:val="00CE5B56"/>
    <w:rsid w:val="00CE7FA9"/>
    <w:rsid w:val="00D12F61"/>
    <w:rsid w:val="00D1347C"/>
    <w:rsid w:val="00D4303F"/>
    <w:rsid w:val="00D47B60"/>
    <w:rsid w:val="00D81C61"/>
    <w:rsid w:val="00D822E7"/>
    <w:rsid w:val="00D86108"/>
    <w:rsid w:val="00DB1F9C"/>
    <w:rsid w:val="00DC6440"/>
    <w:rsid w:val="00DE1BEE"/>
    <w:rsid w:val="00DF0830"/>
    <w:rsid w:val="00DF2994"/>
    <w:rsid w:val="00DF4D17"/>
    <w:rsid w:val="00E03520"/>
    <w:rsid w:val="00E14242"/>
    <w:rsid w:val="00E42E1A"/>
    <w:rsid w:val="00E52594"/>
    <w:rsid w:val="00E547DE"/>
    <w:rsid w:val="00E66194"/>
    <w:rsid w:val="00E774B2"/>
    <w:rsid w:val="00EA6B66"/>
    <w:rsid w:val="00EA793D"/>
    <w:rsid w:val="00EB535A"/>
    <w:rsid w:val="00EB5B2A"/>
    <w:rsid w:val="00EC5E4C"/>
    <w:rsid w:val="00ED4DFD"/>
    <w:rsid w:val="00F010B7"/>
    <w:rsid w:val="00F2010E"/>
    <w:rsid w:val="00F20B6E"/>
    <w:rsid w:val="00F34DC0"/>
    <w:rsid w:val="00F628B5"/>
    <w:rsid w:val="00F8275D"/>
    <w:rsid w:val="00FA7BE5"/>
    <w:rsid w:val="00FE168F"/>
    <w:rsid w:val="00FF1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12EA72-8E1E-469A-B1AB-32C689F9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4D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D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941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94151"/>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94151"/>
    <w:rPr>
      <w:vertAlign w:val="superscript"/>
    </w:rPr>
  </w:style>
  <w:style w:type="paragraph" w:styleId="Textkrper2">
    <w:name w:val="Body Text 2"/>
    <w:basedOn w:val="Standard"/>
    <w:link w:val="Textkrper2Zchn"/>
    <w:uiPriority w:val="99"/>
    <w:rsid w:val="00F628B5"/>
    <w:pPr>
      <w:autoSpaceDE w:val="0"/>
      <w:autoSpaceDN w:val="0"/>
      <w:adjustRightInd w:val="0"/>
      <w:spacing w:after="0" w:line="211" w:lineRule="exact"/>
    </w:pPr>
    <w:rPr>
      <w:rFonts w:ascii="Arial" w:eastAsia="Times New Roman" w:hAnsi="Arial" w:cs="Arial"/>
      <w:i/>
      <w:iCs/>
      <w:sz w:val="20"/>
      <w:szCs w:val="20"/>
      <w:lang w:eastAsia="de-DE"/>
    </w:rPr>
  </w:style>
  <w:style w:type="character" w:customStyle="1" w:styleId="Textkrper2Zchn">
    <w:name w:val="Textkörper 2 Zchn"/>
    <w:basedOn w:val="Absatz-Standardschriftart"/>
    <w:link w:val="Textkrper2"/>
    <w:uiPriority w:val="99"/>
    <w:rsid w:val="00F628B5"/>
    <w:rPr>
      <w:rFonts w:ascii="Arial" w:eastAsia="Times New Roman" w:hAnsi="Arial" w:cs="Arial"/>
      <w:i/>
      <w:iCs/>
      <w:sz w:val="20"/>
      <w:szCs w:val="20"/>
      <w:lang w:eastAsia="de-DE"/>
    </w:rPr>
  </w:style>
  <w:style w:type="paragraph" w:styleId="Sprechblasentext">
    <w:name w:val="Balloon Text"/>
    <w:basedOn w:val="Standard"/>
    <w:link w:val="SprechblasentextZchn"/>
    <w:uiPriority w:val="99"/>
    <w:semiHidden/>
    <w:unhideWhenUsed/>
    <w:rsid w:val="00EB53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35A"/>
    <w:rPr>
      <w:rFonts w:ascii="Segoe UI" w:hAnsi="Segoe UI" w:cs="Segoe UI"/>
      <w:sz w:val="18"/>
      <w:szCs w:val="18"/>
    </w:rPr>
  </w:style>
  <w:style w:type="paragraph" w:styleId="Listenabsatz">
    <w:name w:val="List Paragraph"/>
    <w:basedOn w:val="Standard"/>
    <w:uiPriority w:val="34"/>
    <w:qFormat/>
    <w:rsid w:val="007D462D"/>
    <w:pPr>
      <w:ind w:left="720"/>
      <w:contextualSpacing/>
    </w:pPr>
  </w:style>
  <w:style w:type="character" w:styleId="Hyperlink">
    <w:name w:val="Hyperlink"/>
    <w:basedOn w:val="Absatz-Standardschriftart"/>
    <w:uiPriority w:val="99"/>
    <w:unhideWhenUsed/>
    <w:rsid w:val="0005415B"/>
    <w:rPr>
      <w:color w:val="0563C1" w:themeColor="hyperlink"/>
      <w:u w:val="single"/>
    </w:rPr>
  </w:style>
  <w:style w:type="table" w:customStyle="1" w:styleId="Tabellenraster2">
    <w:name w:val="Tabellenraster2"/>
    <w:basedOn w:val="NormaleTabelle"/>
    <w:next w:val="Tabellenraster"/>
    <w:uiPriority w:val="59"/>
    <w:rsid w:val="0078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13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352"/>
  </w:style>
  <w:style w:type="paragraph" w:styleId="Fuzeile">
    <w:name w:val="footer"/>
    <w:basedOn w:val="Standard"/>
    <w:link w:val="FuzeileZchn"/>
    <w:uiPriority w:val="99"/>
    <w:unhideWhenUsed/>
    <w:rsid w:val="004B13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352"/>
  </w:style>
  <w:style w:type="character" w:styleId="BesuchterLink">
    <w:name w:val="FollowedHyperlink"/>
    <w:basedOn w:val="Absatz-Standardschriftart"/>
    <w:uiPriority w:val="99"/>
    <w:semiHidden/>
    <w:unhideWhenUsed/>
    <w:rsid w:val="00F34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u_ubOz7cNX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echer.de/ni/search/quick_search/q/cXVlcnk9Q2hyaXN0b3BoK0hlbGZlcmljaCZmaWVsZD1wZXJzb25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FD4A-42D8-420E-8A7B-E80FE431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2776</Words>
  <Characters>17490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Soelan Glaser</dc:creator>
  <cp:keywords/>
  <dc:description/>
  <cp:lastModifiedBy>Soelan Glaser</cp:lastModifiedBy>
  <cp:revision>20</cp:revision>
  <cp:lastPrinted>2018-08-11T07:54:00Z</cp:lastPrinted>
  <dcterms:created xsi:type="dcterms:W3CDTF">2018-08-13T20:16:00Z</dcterms:created>
  <dcterms:modified xsi:type="dcterms:W3CDTF">2019-01-13T13:06:00Z</dcterms:modified>
</cp:coreProperties>
</file>