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F1" w:rsidRDefault="00DF36DE" w:rsidP="00F645F1">
      <w:pPr>
        <w:rPr>
          <w:sz w:val="28"/>
          <w:szCs w:val="28"/>
        </w:rPr>
      </w:pPr>
      <w:r>
        <w:rPr>
          <w:sz w:val="28"/>
          <w:szCs w:val="28"/>
        </w:rPr>
        <w:t>Tipp</w:t>
      </w:r>
      <w:r w:rsidR="00F645F1">
        <w:rPr>
          <w:sz w:val="28"/>
          <w:szCs w:val="28"/>
        </w:rPr>
        <w:t>kärtchen zu Thales, Text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45F1" w:rsidRPr="000D6B29" w:rsidTr="00DF36DE">
        <w:tc>
          <w:tcPr>
            <w:tcW w:w="4531" w:type="dxa"/>
          </w:tcPr>
          <w:p w:rsidR="00F645F1" w:rsidRPr="000D6B29" w:rsidRDefault="00F645F1" w:rsidP="00973E44">
            <w:pPr>
              <w:jc w:val="center"/>
              <w:rPr>
                <w:sz w:val="28"/>
                <w:szCs w:val="28"/>
              </w:rPr>
            </w:pPr>
            <w:r w:rsidRPr="000D6B29">
              <w:rPr>
                <w:sz w:val="28"/>
                <w:szCs w:val="28"/>
              </w:rPr>
              <w:t>Vorderseite</w:t>
            </w:r>
          </w:p>
        </w:tc>
        <w:tc>
          <w:tcPr>
            <w:tcW w:w="4531" w:type="dxa"/>
            <w:vAlign w:val="center"/>
          </w:tcPr>
          <w:p w:rsidR="00F645F1" w:rsidRPr="000D6B29" w:rsidRDefault="00F645F1" w:rsidP="00973E44">
            <w:pPr>
              <w:jc w:val="center"/>
              <w:rPr>
                <w:sz w:val="28"/>
                <w:szCs w:val="28"/>
              </w:rPr>
            </w:pPr>
            <w:r w:rsidRPr="000D6B29">
              <w:rPr>
                <w:sz w:val="28"/>
                <w:szCs w:val="28"/>
              </w:rPr>
              <w:t>Rückseite</w:t>
            </w:r>
          </w:p>
        </w:tc>
      </w:tr>
      <w:tr w:rsidR="00F645F1" w:rsidRPr="00173697" w:rsidTr="00DF36DE">
        <w:trPr>
          <w:trHeight w:val="1701"/>
        </w:trPr>
        <w:tc>
          <w:tcPr>
            <w:tcW w:w="4531" w:type="dxa"/>
          </w:tcPr>
          <w:p w:rsidR="00DF36DE" w:rsidRPr="00DF36DE" w:rsidRDefault="00DF36DE" w:rsidP="00973E44">
            <w:pPr>
              <w:rPr>
                <w:b/>
                <w:color w:val="000000" w:themeColor="text1"/>
                <w:sz w:val="20"/>
                <w:szCs w:val="20"/>
              </w:rPr>
            </w:pPr>
            <w:r w:rsidRPr="00DF36DE">
              <w:rPr>
                <w:b/>
                <w:color w:val="000000" w:themeColor="text1"/>
                <w:sz w:val="20"/>
                <w:szCs w:val="20"/>
              </w:rPr>
              <w:t>Thales 3</w:t>
            </w:r>
          </w:p>
          <w:p w:rsidR="00DF36DE" w:rsidRDefault="00DF36DE" w:rsidP="00973E44">
            <w:pPr>
              <w:rPr>
                <w:color w:val="000000" w:themeColor="text1"/>
                <w:sz w:val="24"/>
                <w:szCs w:val="24"/>
              </w:rPr>
            </w:pPr>
          </w:p>
          <w:p w:rsidR="00F645F1" w:rsidRPr="00DF0005" w:rsidRDefault="00F645F1" w:rsidP="00973E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deum autem eam mentem </w:t>
            </w:r>
            <w:r w:rsidRPr="00F645F1">
              <w:rPr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color w:val="000000" w:themeColor="text1"/>
                <w:sz w:val="24"/>
                <w:szCs w:val="24"/>
              </w:rPr>
              <w:t xml:space="preserve"> Konstruktion</w:t>
            </w:r>
          </w:p>
        </w:tc>
        <w:tc>
          <w:tcPr>
            <w:tcW w:w="4531" w:type="dxa"/>
            <w:vAlign w:val="center"/>
          </w:tcPr>
          <w:p w:rsidR="00F645F1" w:rsidRDefault="00F645F1" w:rsidP="00F645F1">
            <w:pPr>
              <w:pStyle w:val="Listenabsatz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dixit</w:t>
            </w:r>
          </w:p>
          <w:p w:rsidR="00F645F1" w:rsidRDefault="00F645F1" w:rsidP="00F645F1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aquam esse initium rerum</w:t>
            </w:r>
          </w:p>
          <w:p w:rsidR="00F645F1" w:rsidRPr="00173697" w:rsidRDefault="00F645F1" w:rsidP="00F645F1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deum autem esse eam mentem, </w:t>
            </w:r>
            <w:r>
              <w:rPr>
                <w:sz w:val="24"/>
                <w:szCs w:val="24"/>
              </w:rPr>
              <w:tab/>
              <w:t>quae…</w:t>
            </w:r>
          </w:p>
        </w:tc>
      </w:tr>
    </w:tbl>
    <w:p w:rsidR="00F645F1" w:rsidRPr="00ED7C2F" w:rsidRDefault="00F645F1" w:rsidP="00F645F1">
      <w:pPr>
        <w:rPr>
          <w:sz w:val="28"/>
          <w:szCs w:val="28"/>
        </w:rPr>
      </w:pPr>
    </w:p>
    <w:p w:rsidR="00ED7C2F" w:rsidRPr="00ED7C2F" w:rsidRDefault="00DF36DE" w:rsidP="00ED7C2F">
      <w:pPr>
        <w:rPr>
          <w:sz w:val="28"/>
          <w:szCs w:val="28"/>
        </w:rPr>
      </w:pPr>
      <w:r>
        <w:rPr>
          <w:sz w:val="28"/>
          <w:szCs w:val="28"/>
        </w:rPr>
        <w:t>Tipp</w:t>
      </w:r>
      <w:r w:rsidR="00ED7C2F">
        <w:rPr>
          <w:sz w:val="28"/>
          <w:szCs w:val="28"/>
        </w:rPr>
        <w:t>kärtchen zu Sokrates, Text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7C2F" w:rsidRPr="000D6B29" w:rsidTr="00DF36DE">
        <w:tc>
          <w:tcPr>
            <w:tcW w:w="4531" w:type="dxa"/>
          </w:tcPr>
          <w:p w:rsidR="00ED7C2F" w:rsidRPr="000D6B29" w:rsidRDefault="00ED7C2F" w:rsidP="00973E44">
            <w:pPr>
              <w:jc w:val="center"/>
              <w:rPr>
                <w:sz w:val="28"/>
                <w:szCs w:val="28"/>
              </w:rPr>
            </w:pPr>
            <w:r w:rsidRPr="000D6B29">
              <w:rPr>
                <w:sz w:val="28"/>
                <w:szCs w:val="28"/>
              </w:rPr>
              <w:t>Vorderseite</w:t>
            </w:r>
          </w:p>
        </w:tc>
        <w:tc>
          <w:tcPr>
            <w:tcW w:w="4531" w:type="dxa"/>
          </w:tcPr>
          <w:p w:rsidR="00ED7C2F" w:rsidRPr="000D6B29" w:rsidRDefault="00ED7C2F" w:rsidP="00973E44">
            <w:pPr>
              <w:jc w:val="center"/>
              <w:rPr>
                <w:sz w:val="28"/>
                <w:szCs w:val="28"/>
              </w:rPr>
            </w:pPr>
            <w:r w:rsidRPr="000D6B29">
              <w:rPr>
                <w:sz w:val="28"/>
                <w:szCs w:val="28"/>
              </w:rPr>
              <w:t>Rückseite</w:t>
            </w:r>
          </w:p>
        </w:tc>
      </w:tr>
      <w:tr w:rsidR="00ED7C2F" w:rsidRPr="00DF0005" w:rsidTr="00DF36DE">
        <w:trPr>
          <w:trHeight w:val="1701"/>
        </w:trPr>
        <w:tc>
          <w:tcPr>
            <w:tcW w:w="4531" w:type="dxa"/>
          </w:tcPr>
          <w:p w:rsidR="00DF36DE" w:rsidRPr="00DF36DE" w:rsidRDefault="00DF36DE" w:rsidP="00973E44">
            <w:pPr>
              <w:rPr>
                <w:b/>
                <w:color w:val="000000" w:themeColor="text1"/>
                <w:sz w:val="20"/>
                <w:szCs w:val="20"/>
              </w:rPr>
            </w:pPr>
            <w:r w:rsidRPr="00DF36DE">
              <w:rPr>
                <w:b/>
                <w:color w:val="000000" w:themeColor="text1"/>
                <w:sz w:val="20"/>
                <w:szCs w:val="20"/>
              </w:rPr>
              <w:t>Sokr. 1</w:t>
            </w:r>
          </w:p>
          <w:p w:rsidR="00DF36DE" w:rsidRDefault="00DF36DE" w:rsidP="00973E44">
            <w:pPr>
              <w:rPr>
                <w:color w:val="000000" w:themeColor="text1"/>
                <w:sz w:val="24"/>
                <w:szCs w:val="24"/>
              </w:rPr>
            </w:pPr>
          </w:p>
          <w:p w:rsidR="00ED7C2F" w:rsidRPr="00DF0005" w:rsidRDefault="00ED7C2F" w:rsidP="00973E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Z. 1ff. Socrates</w:t>
            </w:r>
            <w:r w:rsidR="00173697">
              <w:rPr>
                <w:color w:val="000000" w:themeColor="text1"/>
                <w:sz w:val="24"/>
                <w:szCs w:val="24"/>
              </w:rPr>
              <w:t xml:space="preserve"> mihi</w:t>
            </w:r>
            <w:r>
              <w:rPr>
                <w:color w:val="000000" w:themeColor="text1"/>
                <w:sz w:val="24"/>
                <w:szCs w:val="24"/>
              </w:rPr>
              <w:t xml:space="preserve"> videtur </w:t>
            </w:r>
            <w:r w:rsidRPr="00ED7C2F">
              <w:rPr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color w:val="000000" w:themeColor="text1"/>
                <w:sz w:val="24"/>
                <w:szCs w:val="24"/>
              </w:rPr>
              <w:t xml:space="preserve"> Konstruktion</w:t>
            </w:r>
          </w:p>
        </w:tc>
        <w:tc>
          <w:tcPr>
            <w:tcW w:w="4531" w:type="dxa"/>
            <w:vAlign w:val="center"/>
          </w:tcPr>
          <w:p w:rsidR="00ED7C2F" w:rsidRDefault="00173697" w:rsidP="00973E44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Socrates scheint mir</w:t>
            </w:r>
          </w:p>
          <w:p w:rsidR="00173697" w:rsidRPr="00173697" w:rsidRDefault="00173697" w:rsidP="00173697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73697">
              <w:rPr>
                <w:sz w:val="24"/>
                <w:szCs w:val="24"/>
              </w:rPr>
              <w:t>philosophiam … avocavisse</w:t>
            </w:r>
          </w:p>
          <w:p w:rsidR="00173697" w:rsidRPr="00173697" w:rsidRDefault="00173697" w:rsidP="00173697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73697">
              <w:rPr>
                <w:sz w:val="24"/>
                <w:szCs w:val="24"/>
              </w:rPr>
              <w:t>et (philosophiam)… adduxisse</w:t>
            </w:r>
          </w:p>
        </w:tc>
      </w:tr>
      <w:tr w:rsidR="00ED7C2F" w:rsidRPr="00ED7C2F" w:rsidTr="00DF36DE">
        <w:trPr>
          <w:trHeight w:val="1701"/>
        </w:trPr>
        <w:tc>
          <w:tcPr>
            <w:tcW w:w="4531" w:type="dxa"/>
          </w:tcPr>
          <w:p w:rsidR="00DF36DE" w:rsidRPr="00DF36DE" w:rsidRDefault="00DF36DE" w:rsidP="00DF36DE">
            <w:pPr>
              <w:rPr>
                <w:b/>
                <w:color w:val="000000" w:themeColor="text1"/>
                <w:sz w:val="20"/>
                <w:szCs w:val="20"/>
              </w:rPr>
            </w:pPr>
            <w:r w:rsidRPr="00DF36DE">
              <w:rPr>
                <w:b/>
                <w:color w:val="000000" w:themeColor="text1"/>
                <w:sz w:val="20"/>
                <w:szCs w:val="20"/>
              </w:rPr>
              <w:t>Sokr. 1</w:t>
            </w:r>
          </w:p>
          <w:p w:rsidR="00DF36DE" w:rsidRDefault="00DF36DE" w:rsidP="00973E44">
            <w:pPr>
              <w:rPr>
                <w:sz w:val="24"/>
                <w:szCs w:val="24"/>
              </w:rPr>
            </w:pPr>
          </w:p>
          <w:p w:rsidR="00ED7C2F" w:rsidRPr="00DF0005" w:rsidRDefault="00173697" w:rsidP="0097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1 a rebus… involutis</w:t>
            </w:r>
          </w:p>
        </w:tc>
        <w:tc>
          <w:tcPr>
            <w:tcW w:w="4531" w:type="dxa"/>
            <w:vAlign w:val="center"/>
          </w:tcPr>
          <w:p w:rsidR="00ED7C2F" w:rsidRDefault="00173697" w:rsidP="00973E44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rebus hat zwei Attribute:</w:t>
            </w:r>
          </w:p>
          <w:p w:rsidR="00173697" w:rsidRPr="00173697" w:rsidRDefault="00173697" w:rsidP="00173697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73697">
              <w:rPr>
                <w:sz w:val="24"/>
                <w:szCs w:val="24"/>
              </w:rPr>
              <w:t>occultis</w:t>
            </w:r>
          </w:p>
          <w:p w:rsidR="00173697" w:rsidRPr="00173697" w:rsidRDefault="00173697" w:rsidP="00173697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73697">
              <w:rPr>
                <w:sz w:val="24"/>
                <w:szCs w:val="24"/>
              </w:rPr>
              <w:t>ab ipsa natura involutis</w:t>
            </w:r>
          </w:p>
        </w:tc>
      </w:tr>
      <w:tr w:rsidR="00ED7C2F" w:rsidRPr="008F20C4" w:rsidTr="00DF36DE">
        <w:trPr>
          <w:trHeight w:val="1701"/>
        </w:trPr>
        <w:tc>
          <w:tcPr>
            <w:tcW w:w="4531" w:type="dxa"/>
          </w:tcPr>
          <w:p w:rsidR="00DF36DE" w:rsidRPr="00DF36DE" w:rsidRDefault="00DF36DE" w:rsidP="00DF36DE">
            <w:pPr>
              <w:rPr>
                <w:b/>
                <w:color w:val="000000" w:themeColor="text1"/>
                <w:sz w:val="20"/>
                <w:szCs w:val="20"/>
              </w:rPr>
            </w:pPr>
            <w:r w:rsidRPr="00DF36DE">
              <w:rPr>
                <w:b/>
                <w:color w:val="000000" w:themeColor="text1"/>
                <w:sz w:val="20"/>
                <w:szCs w:val="20"/>
              </w:rPr>
              <w:t>Sokr. 1</w:t>
            </w:r>
          </w:p>
          <w:p w:rsidR="00DF36DE" w:rsidRDefault="00DF36DE" w:rsidP="00973E44">
            <w:pPr>
              <w:rPr>
                <w:sz w:val="24"/>
                <w:szCs w:val="24"/>
                <w:lang w:val="en-US"/>
              </w:rPr>
            </w:pPr>
          </w:p>
          <w:p w:rsidR="00ED7C2F" w:rsidRPr="00173697" w:rsidRDefault="00173697" w:rsidP="00973E44">
            <w:pPr>
              <w:rPr>
                <w:sz w:val="24"/>
                <w:szCs w:val="24"/>
                <w:lang w:val="en-US"/>
              </w:rPr>
            </w:pPr>
            <w:r w:rsidRPr="00173697">
              <w:rPr>
                <w:sz w:val="24"/>
                <w:szCs w:val="24"/>
                <w:lang w:val="en-US"/>
              </w:rPr>
              <w:t>Z. 6ff. caelestia… censeret… vivendum</w:t>
            </w:r>
          </w:p>
        </w:tc>
        <w:tc>
          <w:tcPr>
            <w:tcW w:w="4531" w:type="dxa"/>
            <w:vAlign w:val="center"/>
          </w:tcPr>
          <w:p w:rsidR="00ED7C2F" w:rsidRDefault="00173697" w:rsidP="00973E44">
            <w:pPr>
              <w:ind w:left="454"/>
              <w:rPr>
                <w:sz w:val="24"/>
                <w:szCs w:val="24"/>
              </w:rPr>
            </w:pPr>
            <w:r w:rsidRPr="00173697">
              <w:rPr>
                <w:sz w:val="24"/>
                <w:szCs w:val="24"/>
              </w:rPr>
              <w:t xml:space="preserve">Von censeret hängen zwei AcI ab, Subjektsakk. </w:t>
            </w:r>
            <w:r>
              <w:rPr>
                <w:sz w:val="24"/>
                <w:szCs w:val="24"/>
              </w:rPr>
              <w:t>ist jeweils caelestia</w:t>
            </w:r>
          </w:p>
          <w:p w:rsidR="00173697" w:rsidRPr="003D221A" w:rsidRDefault="00173697" w:rsidP="003D221A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3D221A">
              <w:rPr>
                <w:sz w:val="24"/>
                <w:szCs w:val="24"/>
                <w:lang w:val="en-US"/>
              </w:rPr>
              <w:t>caelestia vel procul esse…</w:t>
            </w:r>
          </w:p>
          <w:p w:rsidR="00173697" w:rsidRPr="003D221A" w:rsidRDefault="00173697" w:rsidP="003D221A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3D221A">
              <w:rPr>
                <w:sz w:val="24"/>
                <w:szCs w:val="24"/>
                <w:lang w:val="en-US"/>
              </w:rPr>
              <w:t>(caelestia) vel nihil</w:t>
            </w:r>
            <w:r w:rsidR="003D221A" w:rsidRPr="003D221A">
              <w:rPr>
                <w:sz w:val="24"/>
                <w:szCs w:val="24"/>
                <w:lang w:val="en-US"/>
              </w:rPr>
              <w:t>…</w:t>
            </w:r>
            <w:r w:rsidR="00CC3BED">
              <w:rPr>
                <w:sz w:val="24"/>
                <w:szCs w:val="24"/>
                <w:lang w:val="en-US"/>
              </w:rPr>
              <w:t xml:space="preserve"> </w:t>
            </w:r>
            <w:r w:rsidR="003D221A" w:rsidRPr="003D221A">
              <w:rPr>
                <w:sz w:val="24"/>
                <w:szCs w:val="24"/>
                <w:lang w:val="en-US"/>
              </w:rPr>
              <w:t>(esse) ad bene vivendum</w:t>
            </w:r>
          </w:p>
        </w:tc>
      </w:tr>
    </w:tbl>
    <w:p w:rsidR="00ED7C2F" w:rsidRPr="00173697" w:rsidRDefault="00ED7C2F">
      <w:pPr>
        <w:rPr>
          <w:sz w:val="28"/>
          <w:szCs w:val="28"/>
          <w:lang w:val="en-US"/>
        </w:rPr>
      </w:pPr>
    </w:p>
    <w:p w:rsidR="00ED7C2F" w:rsidRPr="00173697" w:rsidRDefault="00ED7C2F">
      <w:pPr>
        <w:rPr>
          <w:sz w:val="28"/>
          <w:szCs w:val="28"/>
          <w:lang w:val="en-US"/>
        </w:rPr>
      </w:pPr>
    </w:p>
    <w:p w:rsidR="00AD2CC5" w:rsidRPr="00ED7C2F" w:rsidRDefault="00DF36DE">
      <w:pPr>
        <w:rPr>
          <w:sz w:val="28"/>
          <w:szCs w:val="28"/>
        </w:rPr>
      </w:pPr>
      <w:r>
        <w:rPr>
          <w:sz w:val="28"/>
          <w:szCs w:val="28"/>
        </w:rPr>
        <w:t>Tipp</w:t>
      </w:r>
      <w:r w:rsidR="003159E8" w:rsidRPr="00ED7C2F">
        <w:rPr>
          <w:sz w:val="28"/>
          <w:szCs w:val="28"/>
        </w:rPr>
        <w:t>kärtchen zu Sokrates, Text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9E8" w:rsidTr="00DF36DE">
        <w:tc>
          <w:tcPr>
            <w:tcW w:w="4531" w:type="dxa"/>
          </w:tcPr>
          <w:p w:rsidR="003159E8" w:rsidRPr="000D6B29" w:rsidRDefault="003159E8" w:rsidP="000D6B29">
            <w:pPr>
              <w:jc w:val="center"/>
              <w:rPr>
                <w:sz w:val="28"/>
                <w:szCs w:val="28"/>
              </w:rPr>
            </w:pPr>
            <w:r w:rsidRPr="000D6B29">
              <w:rPr>
                <w:sz w:val="28"/>
                <w:szCs w:val="28"/>
              </w:rPr>
              <w:t>Vorderseite</w:t>
            </w:r>
          </w:p>
        </w:tc>
        <w:tc>
          <w:tcPr>
            <w:tcW w:w="4531" w:type="dxa"/>
          </w:tcPr>
          <w:p w:rsidR="003159E8" w:rsidRPr="000D6B29" w:rsidRDefault="003159E8" w:rsidP="000D6B29">
            <w:pPr>
              <w:jc w:val="center"/>
              <w:rPr>
                <w:sz w:val="28"/>
                <w:szCs w:val="28"/>
              </w:rPr>
            </w:pPr>
            <w:r w:rsidRPr="000D6B29">
              <w:rPr>
                <w:sz w:val="28"/>
                <w:szCs w:val="28"/>
              </w:rPr>
              <w:t>Rückseite</w:t>
            </w:r>
          </w:p>
        </w:tc>
      </w:tr>
      <w:tr w:rsidR="003159E8" w:rsidTr="00DF36DE">
        <w:trPr>
          <w:trHeight w:val="1701"/>
        </w:trPr>
        <w:tc>
          <w:tcPr>
            <w:tcW w:w="4531" w:type="dxa"/>
          </w:tcPr>
          <w:p w:rsidR="00DF36DE" w:rsidRPr="00DF36DE" w:rsidRDefault="00DF36DE" w:rsidP="00DF36DE">
            <w:pPr>
              <w:rPr>
                <w:b/>
                <w:color w:val="000000" w:themeColor="text1"/>
                <w:sz w:val="20"/>
                <w:szCs w:val="20"/>
              </w:rPr>
            </w:pPr>
            <w:r w:rsidRPr="00DF36DE">
              <w:rPr>
                <w:b/>
                <w:color w:val="000000" w:themeColor="text1"/>
                <w:sz w:val="20"/>
                <w:szCs w:val="20"/>
              </w:rPr>
              <w:t xml:space="preserve">Sokr. 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DF36DE" w:rsidRDefault="00DF36DE">
            <w:pPr>
              <w:rPr>
                <w:color w:val="000000" w:themeColor="text1"/>
                <w:sz w:val="24"/>
                <w:szCs w:val="24"/>
              </w:rPr>
            </w:pPr>
          </w:p>
          <w:p w:rsidR="003159E8" w:rsidRPr="00DF0005" w:rsidRDefault="003159E8">
            <w:pPr>
              <w:rPr>
                <w:color w:val="000000" w:themeColor="text1"/>
                <w:sz w:val="24"/>
                <w:szCs w:val="24"/>
              </w:rPr>
            </w:pPr>
            <w:r w:rsidRPr="00DF0005">
              <w:rPr>
                <w:color w:val="000000" w:themeColor="text1"/>
                <w:sz w:val="24"/>
                <w:szCs w:val="24"/>
              </w:rPr>
              <w:t xml:space="preserve">Z. 5 </w:t>
            </w:r>
            <w:r w:rsidR="00AD2CC5">
              <w:rPr>
                <w:color w:val="000000" w:themeColor="text1"/>
                <w:sz w:val="24"/>
                <w:szCs w:val="24"/>
              </w:rPr>
              <w:tab/>
            </w:r>
            <w:r w:rsidRPr="00DF0005">
              <w:rPr>
                <w:color w:val="000000" w:themeColor="text1"/>
                <w:sz w:val="24"/>
                <w:szCs w:val="24"/>
              </w:rPr>
              <w:t xml:space="preserve">dicat </w:t>
            </w:r>
            <w:r w:rsidRPr="00DF0005">
              <w:rPr>
                <w:color w:val="000000" w:themeColor="text1"/>
                <w:sz w:val="24"/>
                <w:szCs w:val="24"/>
              </w:rPr>
              <w:sym w:font="Wingdings" w:char="F0E0"/>
            </w:r>
            <w:r w:rsidRPr="00DF0005">
              <w:rPr>
                <w:color w:val="000000" w:themeColor="text1"/>
                <w:sz w:val="24"/>
                <w:szCs w:val="24"/>
              </w:rPr>
              <w:t xml:space="preserve"> Konstruktion</w:t>
            </w:r>
          </w:p>
        </w:tc>
        <w:tc>
          <w:tcPr>
            <w:tcW w:w="4531" w:type="dxa"/>
            <w:vAlign w:val="center"/>
          </w:tcPr>
          <w:p w:rsidR="003159E8" w:rsidRPr="00DF0005" w:rsidRDefault="003159E8" w:rsidP="00D2416E">
            <w:pPr>
              <w:ind w:left="454"/>
              <w:rPr>
                <w:sz w:val="24"/>
                <w:szCs w:val="24"/>
              </w:rPr>
            </w:pPr>
            <w:r w:rsidRPr="00DF0005">
              <w:rPr>
                <w:sz w:val="24"/>
                <w:szCs w:val="24"/>
              </w:rPr>
              <w:t>Von dicat hängen drei AcI ab:</w:t>
            </w:r>
          </w:p>
          <w:p w:rsidR="003159E8" w:rsidRPr="00DF0005" w:rsidRDefault="003159E8" w:rsidP="00D2416E">
            <w:pPr>
              <w:pStyle w:val="Listenabsatz"/>
              <w:numPr>
                <w:ilvl w:val="0"/>
                <w:numId w:val="1"/>
              </w:numPr>
              <w:ind w:left="596" w:firstLine="284"/>
              <w:rPr>
                <w:sz w:val="24"/>
                <w:szCs w:val="24"/>
              </w:rPr>
            </w:pPr>
            <w:r w:rsidRPr="00DF0005">
              <w:rPr>
                <w:b/>
                <w:sz w:val="24"/>
                <w:szCs w:val="24"/>
              </w:rPr>
              <w:t>se</w:t>
            </w:r>
            <w:r w:rsidRPr="00DF0005">
              <w:rPr>
                <w:sz w:val="24"/>
                <w:szCs w:val="24"/>
              </w:rPr>
              <w:t xml:space="preserve"> nihli </w:t>
            </w:r>
            <w:r w:rsidRPr="00DF0005">
              <w:rPr>
                <w:b/>
                <w:sz w:val="24"/>
                <w:szCs w:val="24"/>
              </w:rPr>
              <w:t>scire</w:t>
            </w:r>
          </w:p>
          <w:p w:rsidR="003159E8" w:rsidRPr="00DF0005" w:rsidRDefault="003159E8" w:rsidP="00D2416E">
            <w:pPr>
              <w:pStyle w:val="Listenabsatz"/>
              <w:numPr>
                <w:ilvl w:val="0"/>
                <w:numId w:val="1"/>
              </w:numPr>
              <w:ind w:left="596" w:firstLine="284"/>
              <w:rPr>
                <w:sz w:val="24"/>
                <w:szCs w:val="24"/>
              </w:rPr>
            </w:pPr>
            <w:r w:rsidRPr="00DF0005">
              <w:rPr>
                <w:sz w:val="24"/>
                <w:szCs w:val="24"/>
              </w:rPr>
              <w:t xml:space="preserve">et eo </w:t>
            </w:r>
            <w:r w:rsidRPr="00DF0005">
              <w:rPr>
                <w:b/>
                <w:sz w:val="24"/>
                <w:szCs w:val="24"/>
              </w:rPr>
              <w:t>se</w:t>
            </w:r>
            <w:r w:rsidRPr="00DF0005">
              <w:rPr>
                <w:sz w:val="24"/>
                <w:szCs w:val="24"/>
              </w:rPr>
              <w:t xml:space="preserve"> </w:t>
            </w:r>
            <w:r w:rsidRPr="00DF0005">
              <w:rPr>
                <w:b/>
                <w:sz w:val="24"/>
                <w:szCs w:val="24"/>
              </w:rPr>
              <w:t>praestare</w:t>
            </w:r>
            <w:r w:rsidRPr="00DF0005">
              <w:rPr>
                <w:sz w:val="24"/>
                <w:szCs w:val="24"/>
              </w:rPr>
              <w:t xml:space="preserve"> ceteris</w:t>
            </w:r>
          </w:p>
          <w:p w:rsidR="003159E8" w:rsidRPr="00DF0005" w:rsidRDefault="003159E8" w:rsidP="00D2416E">
            <w:pPr>
              <w:pStyle w:val="Listenabsatz"/>
              <w:numPr>
                <w:ilvl w:val="0"/>
                <w:numId w:val="1"/>
              </w:numPr>
              <w:ind w:left="596" w:firstLine="284"/>
              <w:rPr>
                <w:sz w:val="24"/>
                <w:szCs w:val="24"/>
              </w:rPr>
            </w:pPr>
            <w:r w:rsidRPr="00DF0005">
              <w:rPr>
                <w:sz w:val="24"/>
                <w:szCs w:val="24"/>
              </w:rPr>
              <w:t xml:space="preserve">et ob eam rem </w:t>
            </w:r>
            <w:r w:rsidRPr="00DF0005">
              <w:rPr>
                <w:b/>
                <w:sz w:val="24"/>
                <w:szCs w:val="24"/>
              </w:rPr>
              <w:t>se</w:t>
            </w:r>
            <w:r w:rsidRPr="00DF0005">
              <w:rPr>
                <w:sz w:val="24"/>
                <w:szCs w:val="24"/>
              </w:rPr>
              <w:t xml:space="preserve"> </w:t>
            </w:r>
            <w:r w:rsidRPr="00DF0005">
              <w:rPr>
                <w:b/>
                <w:sz w:val="24"/>
                <w:szCs w:val="24"/>
              </w:rPr>
              <w:t>arbitrari</w:t>
            </w:r>
          </w:p>
          <w:p w:rsidR="003159E8" w:rsidRPr="00DF0005" w:rsidRDefault="003159E8" w:rsidP="00D2416E">
            <w:pPr>
              <w:ind w:left="454"/>
              <w:rPr>
                <w:sz w:val="24"/>
                <w:szCs w:val="24"/>
              </w:rPr>
            </w:pPr>
          </w:p>
        </w:tc>
      </w:tr>
      <w:tr w:rsidR="00034406" w:rsidRPr="00D2416E" w:rsidTr="00DF36DE">
        <w:trPr>
          <w:trHeight w:val="1701"/>
        </w:trPr>
        <w:tc>
          <w:tcPr>
            <w:tcW w:w="4531" w:type="dxa"/>
          </w:tcPr>
          <w:p w:rsidR="00DF36DE" w:rsidRPr="00DF36DE" w:rsidRDefault="00DF36DE" w:rsidP="00DF36DE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F36DE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Sokr. 2</w:t>
            </w:r>
          </w:p>
          <w:p w:rsidR="00DF36DE" w:rsidRPr="00DF36DE" w:rsidRDefault="00DF36DE">
            <w:pPr>
              <w:rPr>
                <w:sz w:val="24"/>
                <w:szCs w:val="24"/>
                <w:lang w:val="en-US"/>
              </w:rPr>
            </w:pPr>
          </w:p>
          <w:p w:rsidR="00034406" w:rsidRPr="00DF36DE" w:rsidRDefault="00034406">
            <w:pPr>
              <w:rPr>
                <w:sz w:val="24"/>
                <w:szCs w:val="24"/>
                <w:lang w:val="en-US"/>
              </w:rPr>
            </w:pPr>
            <w:r w:rsidRPr="00DF36DE">
              <w:rPr>
                <w:sz w:val="24"/>
                <w:szCs w:val="24"/>
                <w:lang w:val="en-US"/>
              </w:rPr>
              <w:t xml:space="preserve">Z. 8-10 </w:t>
            </w:r>
            <w:r w:rsidR="00AD2CC5" w:rsidRPr="00DF36DE">
              <w:rPr>
                <w:sz w:val="24"/>
                <w:szCs w:val="24"/>
                <w:lang w:val="en-US"/>
              </w:rPr>
              <w:tab/>
            </w:r>
            <w:r w:rsidR="00ED7C2F" w:rsidRPr="00DF36DE">
              <w:rPr>
                <w:sz w:val="24"/>
                <w:szCs w:val="24"/>
                <w:lang w:val="en-US"/>
              </w:rPr>
              <w:t>quod illi</w:t>
            </w:r>
            <w:r w:rsidRPr="00DF36DE">
              <w:rPr>
                <w:sz w:val="24"/>
                <w:szCs w:val="24"/>
                <w:lang w:val="en-US"/>
              </w:rPr>
              <w:t xml:space="preserve">… putent </w:t>
            </w:r>
            <w:r w:rsidRPr="00DF0005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531" w:type="dxa"/>
            <w:vAlign w:val="center"/>
          </w:tcPr>
          <w:p w:rsidR="00034406" w:rsidRPr="00D2416E" w:rsidRDefault="00034406" w:rsidP="00D2416E">
            <w:pPr>
              <w:ind w:left="454"/>
              <w:rPr>
                <w:sz w:val="24"/>
                <w:szCs w:val="24"/>
                <w:lang w:val="en-US"/>
              </w:rPr>
            </w:pPr>
            <w:r w:rsidRPr="00D2416E">
              <w:rPr>
                <w:sz w:val="24"/>
                <w:szCs w:val="24"/>
                <w:lang w:val="en-US"/>
              </w:rPr>
              <w:t>q</w:t>
            </w:r>
            <w:r w:rsidR="00AD2CC5" w:rsidRPr="00D2416E">
              <w:rPr>
                <w:sz w:val="24"/>
                <w:szCs w:val="24"/>
                <w:lang w:val="en-US"/>
              </w:rPr>
              <w:t>u</w:t>
            </w:r>
            <w:r w:rsidRPr="00D2416E">
              <w:rPr>
                <w:sz w:val="24"/>
                <w:szCs w:val="24"/>
                <w:lang w:val="en-US"/>
              </w:rPr>
              <w:t>od illi putent</w:t>
            </w:r>
          </w:p>
          <w:p w:rsidR="00034406" w:rsidRPr="00D2416E" w:rsidRDefault="00034406" w:rsidP="00D2416E">
            <w:pPr>
              <w:ind w:left="1021" w:hanging="141"/>
              <w:rPr>
                <w:sz w:val="24"/>
                <w:szCs w:val="24"/>
                <w:lang w:val="en-US"/>
              </w:rPr>
            </w:pPr>
            <w:r w:rsidRPr="00D2416E">
              <w:rPr>
                <w:sz w:val="24"/>
                <w:szCs w:val="24"/>
                <w:lang w:val="en-US"/>
              </w:rPr>
              <w:tab/>
              <w:t xml:space="preserve">se scire (ea), </w:t>
            </w:r>
          </w:p>
          <w:p w:rsidR="00034406" w:rsidRPr="00D2416E" w:rsidRDefault="00034406" w:rsidP="00D2416E">
            <w:pPr>
              <w:ind w:left="454"/>
              <w:rPr>
                <w:sz w:val="24"/>
                <w:szCs w:val="24"/>
                <w:lang w:val="en-US"/>
              </w:rPr>
            </w:pPr>
            <w:r w:rsidRPr="00D2416E">
              <w:rPr>
                <w:sz w:val="24"/>
                <w:szCs w:val="24"/>
                <w:lang w:val="en-US"/>
              </w:rPr>
              <w:tab/>
            </w:r>
            <w:r w:rsidRPr="00D2416E">
              <w:rPr>
                <w:sz w:val="24"/>
                <w:szCs w:val="24"/>
                <w:lang w:val="en-US"/>
              </w:rPr>
              <w:tab/>
              <w:t>quae nesciant</w:t>
            </w:r>
          </w:p>
          <w:p w:rsidR="00AD2CC5" w:rsidRPr="00D2416E" w:rsidRDefault="00AD2CC5" w:rsidP="00D2416E">
            <w:pPr>
              <w:rPr>
                <w:sz w:val="24"/>
                <w:szCs w:val="24"/>
                <w:lang w:val="en-US"/>
              </w:rPr>
            </w:pPr>
          </w:p>
        </w:tc>
      </w:tr>
      <w:tr w:rsidR="00034406" w:rsidTr="00DF36DE">
        <w:trPr>
          <w:trHeight w:val="1701"/>
        </w:trPr>
        <w:tc>
          <w:tcPr>
            <w:tcW w:w="4531" w:type="dxa"/>
          </w:tcPr>
          <w:p w:rsidR="00DF36DE" w:rsidRPr="00DF36DE" w:rsidRDefault="00DF36DE" w:rsidP="00DF36DE">
            <w:pPr>
              <w:rPr>
                <w:b/>
                <w:color w:val="000000" w:themeColor="text1"/>
                <w:sz w:val="20"/>
                <w:szCs w:val="20"/>
              </w:rPr>
            </w:pPr>
            <w:r w:rsidRPr="00DF36DE">
              <w:rPr>
                <w:b/>
                <w:color w:val="000000" w:themeColor="text1"/>
                <w:sz w:val="20"/>
                <w:szCs w:val="20"/>
              </w:rPr>
              <w:t xml:space="preserve">Sokr. 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DF36DE" w:rsidRDefault="00DF36DE">
            <w:pPr>
              <w:rPr>
                <w:sz w:val="24"/>
                <w:szCs w:val="24"/>
              </w:rPr>
            </w:pPr>
          </w:p>
          <w:p w:rsidR="00AD2CC5" w:rsidRPr="00DF0005" w:rsidRDefault="00D24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16 </w:t>
            </w:r>
            <w:r>
              <w:rPr>
                <w:sz w:val="24"/>
                <w:szCs w:val="24"/>
              </w:rPr>
              <w:tab/>
              <w:t>tantum</w:t>
            </w:r>
          </w:p>
        </w:tc>
        <w:tc>
          <w:tcPr>
            <w:tcW w:w="4531" w:type="dxa"/>
            <w:vAlign w:val="center"/>
          </w:tcPr>
          <w:p w:rsidR="00AD2CC5" w:rsidRPr="00DF0005" w:rsidRDefault="00D2416E" w:rsidP="00D2416E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hier: nur, allein</w:t>
            </w:r>
          </w:p>
        </w:tc>
      </w:tr>
      <w:tr w:rsidR="00D2416E" w:rsidRPr="00D2416E" w:rsidTr="00DF36DE">
        <w:trPr>
          <w:trHeight w:val="1701"/>
        </w:trPr>
        <w:tc>
          <w:tcPr>
            <w:tcW w:w="4531" w:type="dxa"/>
          </w:tcPr>
          <w:p w:rsidR="00DF36DE" w:rsidRPr="00DF36DE" w:rsidRDefault="00DF36DE" w:rsidP="00DF36DE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F36DE">
              <w:rPr>
                <w:b/>
                <w:color w:val="000000" w:themeColor="text1"/>
                <w:sz w:val="20"/>
                <w:szCs w:val="20"/>
                <w:lang w:val="en-US"/>
              </w:rPr>
              <w:t>Sokr. 2</w:t>
            </w:r>
          </w:p>
          <w:p w:rsidR="00DF36DE" w:rsidRDefault="00DF36DE">
            <w:pPr>
              <w:rPr>
                <w:sz w:val="24"/>
                <w:szCs w:val="24"/>
                <w:lang w:val="en-US"/>
              </w:rPr>
            </w:pPr>
          </w:p>
          <w:p w:rsidR="00D2416E" w:rsidRPr="00D2416E" w:rsidRDefault="00D2416E">
            <w:pPr>
              <w:rPr>
                <w:sz w:val="24"/>
                <w:szCs w:val="24"/>
                <w:lang w:val="en-US"/>
              </w:rPr>
            </w:pPr>
            <w:r w:rsidRPr="00D2416E">
              <w:rPr>
                <w:sz w:val="24"/>
                <w:szCs w:val="24"/>
                <w:lang w:val="en-US"/>
              </w:rPr>
              <w:t>Z. 15f. tantum in… consumi</w:t>
            </w:r>
          </w:p>
        </w:tc>
        <w:tc>
          <w:tcPr>
            <w:tcW w:w="4531" w:type="dxa"/>
            <w:vAlign w:val="center"/>
          </w:tcPr>
          <w:p w:rsidR="00D2416E" w:rsidRDefault="00D2416E" w:rsidP="00ED7C2F">
            <w:pPr>
              <w:ind w:left="454"/>
              <w:rPr>
                <w:sz w:val="24"/>
                <w:szCs w:val="24"/>
              </w:rPr>
            </w:pPr>
            <w:r w:rsidRPr="00D2416E">
              <w:rPr>
                <w:sz w:val="24"/>
                <w:szCs w:val="24"/>
              </w:rPr>
              <w:t>allein in/mit/bei</w:t>
            </w:r>
            <w:r w:rsidR="00ED7C2F">
              <w:rPr>
                <w:sz w:val="24"/>
                <w:szCs w:val="24"/>
              </w:rPr>
              <w:t xml:space="preserve">… </w:t>
            </w:r>
            <w:r w:rsidRPr="00D2416E">
              <w:rPr>
                <w:sz w:val="24"/>
                <w:szCs w:val="24"/>
              </w:rPr>
              <w:t xml:space="preserve"> verbraucht werden =</w:t>
            </w:r>
            <w:r w:rsidR="00ED7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sich ganz konzentrieren auf</w:t>
            </w:r>
            <w:r w:rsidR="00ED7C2F">
              <w:rPr>
                <w:sz w:val="24"/>
                <w:szCs w:val="24"/>
              </w:rPr>
              <w:t>…</w:t>
            </w:r>
          </w:p>
          <w:p w:rsidR="0054786D" w:rsidRPr="00D2416E" w:rsidRDefault="0054786D" w:rsidP="00ED7C2F">
            <w:pPr>
              <w:ind w:left="454"/>
              <w:rPr>
                <w:sz w:val="24"/>
                <w:szCs w:val="24"/>
              </w:rPr>
            </w:pPr>
          </w:p>
        </w:tc>
      </w:tr>
      <w:tr w:rsidR="002A5EE8" w:rsidRPr="002A5EE8" w:rsidTr="00DF36DE">
        <w:trPr>
          <w:trHeight w:val="1701"/>
        </w:trPr>
        <w:tc>
          <w:tcPr>
            <w:tcW w:w="4531" w:type="dxa"/>
          </w:tcPr>
          <w:p w:rsidR="00DF36DE" w:rsidRPr="008F20C4" w:rsidRDefault="00DF36DE" w:rsidP="00DF36DE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F20C4">
              <w:rPr>
                <w:b/>
                <w:color w:val="000000" w:themeColor="text1"/>
                <w:sz w:val="20"/>
                <w:szCs w:val="20"/>
                <w:lang w:val="en-US"/>
              </w:rPr>
              <w:t>Sokr. 2</w:t>
            </w:r>
          </w:p>
          <w:p w:rsidR="00DF36DE" w:rsidRDefault="00DF36DE">
            <w:pPr>
              <w:rPr>
                <w:sz w:val="24"/>
                <w:szCs w:val="24"/>
                <w:lang w:val="en-US"/>
              </w:rPr>
            </w:pPr>
          </w:p>
          <w:p w:rsidR="002A5EE8" w:rsidRPr="00D2416E" w:rsidRDefault="002A5E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Z. 16f. in virtute laudanda… consumebatur</w:t>
            </w:r>
          </w:p>
        </w:tc>
        <w:tc>
          <w:tcPr>
            <w:tcW w:w="4531" w:type="dxa"/>
            <w:vAlign w:val="center"/>
          </w:tcPr>
          <w:p w:rsidR="002A5EE8" w:rsidRPr="002A5EE8" w:rsidRDefault="002A5EE8" w:rsidP="00ED7C2F">
            <w:pPr>
              <w:ind w:left="454"/>
              <w:rPr>
                <w:sz w:val="24"/>
                <w:szCs w:val="24"/>
              </w:rPr>
            </w:pPr>
            <w:r w:rsidRPr="002A5EE8">
              <w:rPr>
                <w:sz w:val="24"/>
                <w:szCs w:val="24"/>
              </w:rPr>
              <w:t>…konzentrierte sich ganz auf das Loben der Tugend = konzentrierte sich ganz darauf, die Tugend zu loben</w:t>
            </w:r>
          </w:p>
        </w:tc>
      </w:tr>
      <w:tr w:rsidR="002A5EE8" w:rsidRPr="002A5EE8" w:rsidTr="00DF36DE">
        <w:trPr>
          <w:trHeight w:val="1701"/>
        </w:trPr>
        <w:tc>
          <w:tcPr>
            <w:tcW w:w="4531" w:type="dxa"/>
          </w:tcPr>
          <w:p w:rsidR="00DF36DE" w:rsidRPr="00DF36DE" w:rsidRDefault="00DF36DE" w:rsidP="00DF36DE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bookmarkStart w:id="0" w:name="_Hlk522981367"/>
            <w:r w:rsidRPr="00DF36DE">
              <w:rPr>
                <w:b/>
                <w:color w:val="000000" w:themeColor="text1"/>
                <w:sz w:val="20"/>
                <w:szCs w:val="20"/>
                <w:lang w:val="en-US"/>
              </w:rPr>
              <w:t>Sokr. 2</w:t>
            </w:r>
          </w:p>
          <w:p w:rsidR="00DF36DE" w:rsidRDefault="00DF36DE">
            <w:pPr>
              <w:rPr>
                <w:sz w:val="24"/>
                <w:szCs w:val="24"/>
                <w:lang w:val="en-US"/>
              </w:rPr>
            </w:pPr>
          </w:p>
          <w:p w:rsidR="002A5EE8" w:rsidRPr="002A5EE8" w:rsidRDefault="002A5E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Z. 16f. </w:t>
            </w:r>
            <w:r w:rsidRPr="002A5EE8">
              <w:rPr>
                <w:sz w:val="24"/>
                <w:szCs w:val="24"/>
                <w:lang w:val="en-US"/>
              </w:rPr>
              <w:t>in hominibus ad virtutis studium cohortandis consumebatur</w:t>
            </w:r>
          </w:p>
        </w:tc>
        <w:tc>
          <w:tcPr>
            <w:tcW w:w="4531" w:type="dxa"/>
            <w:vAlign w:val="center"/>
          </w:tcPr>
          <w:p w:rsidR="002A5EE8" w:rsidRDefault="002A5EE8" w:rsidP="00ED7C2F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Vgl.:</w:t>
            </w:r>
          </w:p>
          <w:p w:rsidR="002A5EE8" w:rsidRPr="002A5EE8" w:rsidRDefault="002A5EE8" w:rsidP="00ED7C2F">
            <w:pPr>
              <w:ind w:left="454"/>
              <w:rPr>
                <w:sz w:val="24"/>
                <w:szCs w:val="24"/>
                <w:lang w:val="en-US"/>
              </w:rPr>
            </w:pPr>
            <w:proofErr w:type="gramStart"/>
            <w:r w:rsidRPr="002A5EE8">
              <w:rPr>
                <w:sz w:val="24"/>
                <w:szCs w:val="24"/>
                <w:lang w:val="en-US"/>
              </w:rPr>
              <w:t xml:space="preserve">in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A5EE8">
              <w:rPr>
                <w:sz w:val="24"/>
                <w:szCs w:val="24"/>
                <w:lang w:val="en-US"/>
              </w:rPr>
              <w:t>virtute</w:t>
            </w:r>
            <w:proofErr w:type="gramEnd"/>
            <w:r w:rsidR="00840EC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2A5EE8">
              <w:rPr>
                <w:sz w:val="24"/>
                <w:szCs w:val="24"/>
                <w:lang w:val="en-US"/>
              </w:rPr>
              <w:t>laudanda</w:t>
            </w:r>
          </w:p>
          <w:p w:rsidR="002A5EE8" w:rsidRDefault="002A5EE8" w:rsidP="00ED7C2F">
            <w:pPr>
              <w:ind w:left="454"/>
              <w:rPr>
                <w:sz w:val="24"/>
                <w:szCs w:val="24"/>
                <w:lang w:val="en-US"/>
              </w:rPr>
            </w:pPr>
            <w:proofErr w:type="gramStart"/>
            <w:r w:rsidRPr="002A5EE8">
              <w:rPr>
                <w:sz w:val="24"/>
                <w:szCs w:val="24"/>
                <w:lang w:val="en-US"/>
              </w:rPr>
              <w:t xml:space="preserve">in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A5EE8">
              <w:rPr>
                <w:sz w:val="24"/>
                <w:szCs w:val="24"/>
                <w:lang w:val="en-US"/>
              </w:rPr>
              <w:t>hominibus</w:t>
            </w:r>
            <w:proofErr w:type="gramEnd"/>
            <w:r w:rsidRPr="002A5EE8">
              <w:rPr>
                <w:sz w:val="24"/>
                <w:szCs w:val="24"/>
                <w:lang w:val="en-US"/>
              </w:rPr>
              <w:t xml:space="preserve"> coh</w:t>
            </w:r>
            <w:r>
              <w:rPr>
                <w:sz w:val="24"/>
                <w:szCs w:val="24"/>
                <w:lang w:val="en-US"/>
              </w:rPr>
              <w:t>o</w:t>
            </w:r>
            <w:r w:rsidRPr="002A5EE8">
              <w:rPr>
                <w:sz w:val="24"/>
                <w:szCs w:val="24"/>
                <w:lang w:val="en-US"/>
              </w:rPr>
              <w:t>rtandis</w:t>
            </w:r>
          </w:p>
          <w:p w:rsidR="002A5EE8" w:rsidRPr="002A5EE8" w:rsidRDefault="002A5EE8" w:rsidP="00ED7C2F">
            <w:pPr>
              <w:ind w:left="454"/>
              <w:rPr>
                <w:sz w:val="24"/>
                <w:szCs w:val="24"/>
              </w:rPr>
            </w:pPr>
            <w:r w:rsidRPr="002A5EE8">
              <w:rPr>
                <w:sz w:val="24"/>
                <w:szCs w:val="24"/>
              </w:rPr>
              <w:t>Hinzu kommt noch, wozu die Menschen aufgefordert werden: ad virtutis studium</w:t>
            </w:r>
          </w:p>
        </w:tc>
      </w:tr>
      <w:bookmarkEnd w:id="0"/>
    </w:tbl>
    <w:p w:rsidR="003159E8" w:rsidRDefault="003159E8"/>
    <w:p w:rsidR="00840EC3" w:rsidRDefault="00DF36DE">
      <w:pPr>
        <w:rPr>
          <w:sz w:val="28"/>
          <w:szCs w:val="28"/>
        </w:rPr>
      </w:pPr>
      <w:bookmarkStart w:id="1" w:name="_Hlk522981615"/>
      <w:r>
        <w:rPr>
          <w:sz w:val="28"/>
          <w:szCs w:val="28"/>
        </w:rPr>
        <w:t>Tipp</w:t>
      </w:r>
      <w:r w:rsidR="00840EC3" w:rsidRPr="00840EC3">
        <w:rPr>
          <w:sz w:val="28"/>
          <w:szCs w:val="28"/>
        </w:rPr>
        <w:t xml:space="preserve">kärtchen </w:t>
      </w:r>
      <w:r w:rsidR="00840EC3">
        <w:rPr>
          <w:sz w:val="28"/>
          <w:szCs w:val="28"/>
        </w:rPr>
        <w:t xml:space="preserve">zu </w:t>
      </w:r>
      <w:r w:rsidR="00840EC3" w:rsidRPr="00840EC3">
        <w:rPr>
          <w:sz w:val="28"/>
          <w:szCs w:val="28"/>
        </w:rPr>
        <w:t>Cicero</w:t>
      </w:r>
      <w:r w:rsidR="00840EC3">
        <w:rPr>
          <w:sz w:val="28"/>
          <w:szCs w:val="28"/>
        </w:rPr>
        <w:t>, Erkenntnismöglichkeiten</w:t>
      </w:r>
      <w:r w:rsidR="00840EC3" w:rsidRPr="00840EC3">
        <w:rPr>
          <w:sz w:val="28"/>
          <w:szCs w:val="28"/>
        </w:rPr>
        <w:t xml:space="preserve"> Text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0EC3" w:rsidRPr="00840EC3" w:rsidTr="00DF36DE">
        <w:trPr>
          <w:trHeight w:val="1701"/>
        </w:trPr>
        <w:tc>
          <w:tcPr>
            <w:tcW w:w="4531" w:type="dxa"/>
          </w:tcPr>
          <w:p w:rsidR="00DF36DE" w:rsidRDefault="00DF36DE" w:rsidP="00895724">
            <w:pPr>
              <w:rPr>
                <w:b/>
                <w:sz w:val="20"/>
                <w:szCs w:val="20"/>
              </w:rPr>
            </w:pPr>
            <w:bookmarkStart w:id="2" w:name="_Hlk522981774"/>
            <w:bookmarkEnd w:id="1"/>
            <w:r w:rsidRPr="00DF36DE">
              <w:rPr>
                <w:b/>
                <w:sz w:val="20"/>
                <w:szCs w:val="20"/>
              </w:rPr>
              <w:t>Cic. Erkenntnis 1</w:t>
            </w:r>
          </w:p>
          <w:p w:rsidR="00DF36DE" w:rsidRPr="00DF36DE" w:rsidRDefault="00DF36DE" w:rsidP="00895724">
            <w:pPr>
              <w:rPr>
                <w:b/>
                <w:sz w:val="20"/>
                <w:szCs w:val="20"/>
              </w:rPr>
            </w:pPr>
          </w:p>
          <w:p w:rsidR="00840EC3" w:rsidRPr="00DF36DE" w:rsidRDefault="00840EC3" w:rsidP="00895724">
            <w:pPr>
              <w:rPr>
                <w:sz w:val="24"/>
                <w:szCs w:val="24"/>
              </w:rPr>
            </w:pPr>
            <w:r w:rsidRPr="00DF36DE">
              <w:rPr>
                <w:sz w:val="24"/>
                <w:szCs w:val="24"/>
              </w:rPr>
              <w:t>Hinweis zur Satzstruktur</w:t>
            </w:r>
          </w:p>
        </w:tc>
        <w:tc>
          <w:tcPr>
            <w:tcW w:w="4531" w:type="dxa"/>
            <w:vAlign w:val="center"/>
          </w:tcPr>
          <w:p w:rsidR="00840EC3" w:rsidRDefault="00840EC3" w:rsidP="00895724">
            <w:pPr>
              <w:ind w:left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Nos,</w:t>
            </w:r>
          </w:p>
          <w:p w:rsidR="00840EC3" w:rsidRDefault="00840EC3" w:rsidP="00895724">
            <w:pPr>
              <w:ind w:left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qui sequimur probabilia nec ultra id,</w:t>
            </w:r>
          </w:p>
          <w:p w:rsidR="00840EC3" w:rsidRDefault="00840EC3" w:rsidP="00895724">
            <w:pPr>
              <w:ind w:left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  <w:t>quod verisimile occurrit,</w:t>
            </w:r>
          </w:p>
          <w:p w:rsidR="00840EC3" w:rsidRDefault="00840EC3" w:rsidP="00895724">
            <w:pPr>
              <w:ind w:left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progredi possumus,</w:t>
            </w:r>
          </w:p>
          <w:p w:rsidR="00840EC3" w:rsidRPr="00840EC3" w:rsidRDefault="00840EC3" w:rsidP="00895724">
            <w:pPr>
              <w:ind w:left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et refellere… et refelli… parati sumus.</w:t>
            </w:r>
          </w:p>
        </w:tc>
      </w:tr>
      <w:bookmarkEnd w:id="2"/>
    </w:tbl>
    <w:p w:rsidR="00840EC3" w:rsidRDefault="00840EC3" w:rsidP="00840EC3">
      <w:pPr>
        <w:rPr>
          <w:sz w:val="28"/>
          <w:szCs w:val="28"/>
        </w:rPr>
      </w:pPr>
    </w:p>
    <w:p w:rsidR="00840EC3" w:rsidRDefault="00DF36DE" w:rsidP="00840EC3">
      <w:pPr>
        <w:rPr>
          <w:sz w:val="28"/>
          <w:szCs w:val="28"/>
        </w:rPr>
      </w:pPr>
      <w:r>
        <w:rPr>
          <w:sz w:val="28"/>
          <w:szCs w:val="28"/>
        </w:rPr>
        <w:t>Tipp</w:t>
      </w:r>
      <w:r w:rsidR="00840EC3" w:rsidRPr="00840EC3">
        <w:rPr>
          <w:sz w:val="28"/>
          <w:szCs w:val="28"/>
        </w:rPr>
        <w:t xml:space="preserve">kärtchen </w:t>
      </w:r>
      <w:r w:rsidR="00840EC3">
        <w:rPr>
          <w:sz w:val="28"/>
          <w:szCs w:val="28"/>
        </w:rPr>
        <w:t xml:space="preserve">zu </w:t>
      </w:r>
      <w:r w:rsidR="00840EC3" w:rsidRPr="00840EC3">
        <w:rPr>
          <w:sz w:val="28"/>
          <w:szCs w:val="28"/>
        </w:rPr>
        <w:t>Cicero</w:t>
      </w:r>
      <w:r w:rsidR="00840EC3">
        <w:rPr>
          <w:sz w:val="28"/>
          <w:szCs w:val="28"/>
        </w:rPr>
        <w:t>, Erkenntnismöglichkeiten</w:t>
      </w:r>
      <w:r w:rsidR="00840EC3" w:rsidRPr="00840EC3">
        <w:rPr>
          <w:sz w:val="28"/>
          <w:szCs w:val="28"/>
        </w:rPr>
        <w:t xml:space="preserve"> Text </w:t>
      </w:r>
      <w:r w:rsidR="00840EC3">
        <w:rPr>
          <w:sz w:val="28"/>
          <w:szCs w:val="28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0EC3" w:rsidRPr="004E57AB" w:rsidTr="00DF36DE">
        <w:trPr>
          <w:trHeight w:val="1701"/>
        </w:trPr>
        <w:tc>
          <w:tcPr>
            <w:tcW w:w="4531" w:type="dxa"/>
          </w:tcPr>
          <w:p w:rsidR="00DF36DE" w:rsidRDefault="00DF36DE" w:rsidP="00DF36DE">
            <w:pPr>
              <w:rPr>
                <w:b/>
                <w:sz w:val="20"/>
                <w:szCs w:val="20"/>
              </w:rPr>
            </w:pPr>
            <w:r w:rsidRPr="00DF36DE">
              <w:rPr>
                <w:b/>
                <w:sz w:val="20"/>
                <w:szCs w:val="20"/>
              </w:rPr>
              <w:t xml:space="preserve">Cic. Erkenntnis </w:t>
            </w:r>
            <w:r>
              <w:rPr>
                <w:b/>
                <w:sz w:val="20"/>
                <w:szCs w:val="20"/>
              </w:rPr>
              <w:t>2</w:t>
            </w:r>
          </w:p>
          <w:p w:rsidR="00DF36DE" w:rsidRDefault="00DF36DE" w:rsidP="00895724">
            <w:pPr>
              <w:rPr>
                <w:sz w:val="24"/>
                <w:szCs w:val="24"/>
                <w:lang w:val="en-US"/>
              </w:rPr>
            </w:pPr>
          </w:p>
          <w:p w:rsidR="00840EC3" w:rsidRPr="002A5EE8" w:rsidRDefault="00840EC3" w:rsidP="008957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neque quicquam aliud agunt, nisi ut</w:t>
            </w:r>
            <w:r w:rsidR="004E57AB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4531" w:type="dxa"/>
            <w:vAlign w:val="center"/>
          </w:tcPr>
          <w:p w:rsidR="00840EC3" w:rsidRDefault="004E57AB" w:rsidP="00895724">
            <w:pPr>
              <w:ind w:left="454"/>
              <w:rPr>
                <w:sz w:val="24"/>
                <w:szCs w:val="24"/>
              </w:rPr>
            </w:pPr>
            <w:r w:rsidRPr="004E57AB">
              <w:rPr>
                <w:sz w:val="24"/>
                <w:szCs w:val="24"/>
              </w:rPr>
              <w:t>Sie bezwecken nichts anderes</w:t>
            </w:r>
            <w:r>
              <w:rPr>
                <w:sz w:val="24"/>
                <w:szCs w:val="24"/>
              </w:rPr>
              <w:t>,</w:t>
            </w:r>
            <w:r w:rsidRPr="004E57AB">
              <w:rPr>
                <w:sz w:val="24"/>
                <w:szCs w:val="24"/>
              </w:rPr>
              <w:t xml:space="preserve"> als…</w:t>
            </w:r>
          </w:p>
          <w:p w:rsidR="004E57AB" w:rsidRPr="004E57AB" w:rsidRDefault="004E57AB" w:rsidP="00895724">
            <w:p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wollen nichts anderes erreichen, als…</w:t>
            </w:r>
          </w:p>
        </w:tc>
      </w:tr>
    </w:tbl>
    <w:p w:rsidR="003F251C" w:rsidRDefault="00DF36DE" w:rsidP="003F25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Tipp</w:t>
      </w:r>
      <w:r w:rsidR="003F251C" w:rsidRPr="00840EC3">
        <w:rPr>
          <w:sz w:val="28"/>
          <w:szCs w:val="28"/>
        </w:rPr>
        <w:t xml:space="preserve">kärtchen </w:t>
      </w:r>
      <w:r w:rsidR="003F251C">
        <w:rPr>
          <w:sz w:val="28"/>
          <w:szCs w:val="28"/>
        </w:rPr>
        <w:t xml:space="preserve">zu „Wozu Philosophie?“ Text 2, Seneca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51C" w:rsidRPr="00840EC3" w:rsidTr="00DF36DE">
        <w:trPr>
          <w:trHeight w:val="1701"/>
        </w:trPr>
        <w:tc>
          <w:tcPr>
            <w:tcW w:w="4531" w:type="dxa"/>
          </w:tcPr>
          <w:p w:rsidR="00DF36DE" w:rsidRPr="00DF36DE" w:rsidRDefault="00DF36DE" w:rsidP="00895724">
            <w:pPr>
              <w:rPr>
                <w:b/>
                <w:sz w:val="20"/>
                <w:szCs w:val="20"/>
              </w:rPr>
            </w:pPr>
            <w:r w:rsidRPr="00DF36DE">
              <w:rPr>
                <w:b/>
                <w:sz w:val="20"/>
                <w:szCs w:val="20"/>
              </w:rPr>
              <w:t>Wozu Philosophie 2 (Seneca)</w:t>
            </w:r>
          </w:p>
          <w:p w:rsidR="00DF36DE" w:rsidRDefault="00DF36DE" w:rsidP="00895724">
            <w:pPr>
              <w:rPr>
                <w:sz w:val="24"/>
                <w:szCs w:val="24"/>
              </w:rPr>
            </w:pPr>
          </w:p>
          <w:p w:rsidR="003F251C" w:rsidRPr="003F251C" w:rsidRDefault="003F251C" w:rsidP="00895724">
            <w:pPr>
              <w:rPr>
                <w:sz w:val="24"/>
                <w:szCs w:val="24"/>
              </w:rPr>
            </w:pPr>
            <w:r w:rsidRPr="003F251C">
              <w:rPr>
                <w:sz w:val="24"/>
                <w:szCs w:val="24"/>
              </w:rPr>
              <w:t>Hinweis zur Struktur von Satz 1</w:t>
            </w:r>
          </w:p>
        </w:tc>
        <w:tc>
          <w:tcPr>
            <w:tcW w:w="4531" w:type="dxa"/>
            <w:vAlign w:val="center"/>
          </w:tcPr>
          <w:p w:rsidR="003F251C" w:rsidRDefault="003F251C" w:rsidP="003F251C">
            <w:pPr>
              <w:ind w:left="1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Scio, Lucili, </w:t>
            </w:r>
          </w:p>
          <w:p w:rsidR="003F251C" w:rsidRDefault="003F251C" w:rsidP="003F251C">
            <w:pPr>
              <w:ind w:left="1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hoc tibi liquere</w:t>
            </w:r>
          </w:p>
          <w:p w:rsidR="003F251C" w:rsidRDefault="003F251C" w:rsidP="003F251C">
            <w:pPr>
              <w:tabs>
                <w:tab w:val="left" w:pos="1021"/>
              </w:tabs>
              <w:ind w:left="1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neminem posse beate vivere…</w:t>
            </w:r>
          </w:p>
          <w:p w:rsidR="003F251C" w:rsidRDefault="003F251C" w:rsidP="003F251C">
            <w:pPr>
              <w:tabs>
                <w:tab w:val="left" w:pos="1021"/>
              </w:tabs>
              <w:ind w:left="1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et beatam vitam… effici</w:t>
            </w:r>
          </w:p>
          <w:p w:rsidR="003F251C" w:rsidRPr="00840EC3" w:rsidRDefault="003F251C" w:rsidP="003F251C">
            <w:pPr>
              <w:tabs>
                <w:tab w:val="left" w:pos="1021"/>
              </w:tabs>
              <w:ind w:left="17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ceterum tolerabilem…effici</w:t>
            </w:r>
          </w:p>
        </w:tc>
      </w:tr>
    </w:tbl>
    <w:p w:rsidR="00840EC3" w:rsidRPr="004E57AB" w:rsidRDefault="00840EC3">
      <w:pPr>
        <w:rPr>
          <w:sz w:val="28"/>
          <w:szCs w:val="28"/>
        </w:rPr>
      </w:pPr>
    </w:p>
    <w:p w:rsidR="00BC6ED5" w:rsidRDefault="00DF36DE" w:rsidP="00BC6ED5">
      <w:pPr>
        <w:rPr>
          <w:sz w:val="28"/>
          <w:szCs w:val="28"/>
        </w:rPr>
      </w:pPr>
      <w:r>
        <w:rPr>
          <w:sz w:val="28"/>
          <w:szCs w:val="28"/>
        </w:rPr>
        <w:t>Tipp</w:t>
      </w:r>
      <w:r w:rsidR="00BC6ED5" w:rsidRPr="00840EC3">
        <w:rPr>
          <w:sz w:val="28"/>
          <w:szCs w:val="28"/>
        </w:rPr>
        <w:t xml:space="preserve">kärtchen </w:t>
      </w:r>
      <w:r w:rsidR="00BC6ED5">
        <w:rPr>
          <w:sz w:val="28"/>
          <w:szCs w:val="28"/>
        </w:rPr>
        <w:t>zu „Glücklich leben“ Text 1, Seneca über die wahre Freude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6ED5" w:rsidRPr="00BC6ED5" w:rsidTr="00DF36DE">
        <w:trPr>
          <w:trHeight w:val="1701"/>
        </w:trPr>
        <w:tc>
          <w:tcPr>
            <w:tcW w:w="4531" w:type="dxa"/>
          </w:tcPr>
          <w:p w:rsidR="00DF36DE" w:rsidRPr="008F20C4" w:rsidRDefault="00DF36DE" w:rsidP="00895724">
            <w:pPr>
              <w:rPr>
                <w:b/>
                <w:sz w:val="20"/>
                <w:szCs w:val="20"/>
              </w:rPr>
            </w:pPr>
            <w:r w:rsidRPr="008F20C4">
              <w:rPr>
                <w:b/>
                <w:sz w:val="20"/>
                <w:szCs w:val="20"/>
              </w:rPr>
              <w:t>Glücklich leben 1 (Seneca)</w:t>
            </w:r>
          </w:p>
          <w:p w:rsidR="00DF36DE" w:rsidRPr="008F20C4" w:rsidRDefault="00DF36DE" w:rsidP="00895724">
            <w:pPr>
              <w:rPr>
                <w:sz w:val="24"/>
                <w:szCs w:val="24"/>
              </w:rPr>
            </w:pPr>
          </w:p>
          <w:p w:rsidR="00BC6ED5" w:rsidRPr="008F20C4" w:rsidRDefault="00BC6ED5" w:rsidP="00895724">
            <w:pPr>
              <w:rPr>
                <w:sz w:val="24"/>
                <w:szCs w:val="24"/>
              </w:rPr>
            </w:pPr>
            <w:r w:rsidRPr="008F20C4">
              <w:rPr>
                <w:sz w:val="24"/>
                <w:szCs w:val="24"/>
              </w:rPr>
              <w:t>Z 3f.</w:t>
            </w:r>
            <w:r w:rsidR="00201AF5" w:rsidRPr="008F20C4">
              <w:rPr>
                <w:sz w:val="24"/>
                <w:szCs w:val="24"/>
              </w:rPr>
              <w:t>:</w:t>
            </w:r>
            <w:r w:rsidRPr="008F20C4">
              <w:rPr>
                <w:sz w:val="24"/>
                <w:szCs w:val="24"/>
              </w:rPr>
              <w:t xml:space="preserve"> Huius fundamentum quod sit, quaeris?</w:t>
            </w:r>
          </w:p>
        </w:tc>
        <w:tc>
          <w:tcPr>
            <w:tcW w:w="4531" w:type="dxa"/>
            <w:vAlign w:val="center"/>
          </w:tcPr>
          <w:p w:rsidR="00BC6ED5" w:rsidRPr="00BC6ED5" w:rsidRDefault="00BC6ED5" w:rsidP="00895724">
            <w:pPr>
              <w:tabs>
                <w:tab w:val="left" w:pos="1021"/>
              </w:tabs>
              <w:ind w:left="171"/>
              <w:rPr>
                <w:sz w:val="24"/>
                <w:szCs w:val="24"/>
              </w:rPr>
            </w:pPr>
            <w:r w:rsidRPr="00BC6ED5">
              <w:rPr>
                <w:sz w:val="24"/>
                <w:szCs w:val="24"/>
              </w:rPr>
              <w:t>Von quaeris hängt ein indirekter Fragesatz ab: quaeris, quod huius = (bonae mentis) fundamentum sit.</w:t>
            </w:r>
          </w:p>
        </w:tc>
      </w:tr>
      <w:tr w:rsidR="00BC6ED5" w:rsidRPr="00BC6ED5" w:rsidTr="00DF36DE">
        <w:trPr>
          <w:trHeight w:val="1701"/>
        </w:trPr>
        <w:tc>
          <w:tcPr>
            <w:tcW w:w="4531" w:type="dxa"/>
          </w:tcPr>
          <w:p w:rsidR="00DF36DE" w:rsidRPr="008F20C4" w:rsidRDefault="00DF36DE" w:rsidP="00DF36DE">
            <w:pPr>
              <w:rPr>
                <w:b/>
                <w:sz w:val="20"/>
                <w:szCs w:val="20"/>
              </w:rPr>
            </w:pPr>
            <w:r w:rsidRPr="008F20C4">
              <w:rPr>
                <w:b/>
                <w:sz w:val="20"/>
                <w:szCs w:val="20"/>
              </w:rPr>
              <w:t>Glücklich leben 1 (Seneca)</w:t>
            </w:r>
          </w:p>
          <w:p w:rsidR="00DF36DE" w:rsidRPr="008F20C4" w:rsidRDefault="00DF36DE" w:rsidP="00895724">
            <w:pPr>
              <w:rPr>
                <w:sz w:val="24"/>
                <w:szCs w:val="24"/>
              </w:rPr>
            </w:pPr>
          </w:p>
          <w:p w:rsidR="00BC6ED5" w:rsidRPr="008F20C4" w:rsidRDefault="00201AF5" w:rsidP="00895724">
            <w:pPr>
              <w:rPr>
                <w:sz w:val="24"/>
                <w:szCs w:val="24"/>
              </w:rPr>
            </w:pPr>
            <w:r w:rsidRPr="008F20C4">
              <w:rPr>
                <w:sz w:val="24"/>
                <w:szCs w:val="24"/>
              </w:rPr>
              <w:t>Z 10f.: spes… devitandas existimo</w:t>
            </w:r>
          </w:p>
        </w:tc>
        <w:tc>
          <w:tcPr>
            <w:tcW w:w="4531" w:type="dxa"/>
            <w:vAlign w:val="center"/>
          </w:tcPr>
          <w:p w:rsidR="00BC6ED5" w:rsidRPr="00BC6ED5" w:rsidRDefault="00201AF5" w:rsidP="00895724">
            <w:pPr>
              <w:tabs>
                <w:tab w:val="left" w:pos="102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spes… devitandas </w:t>
            </w:r>
            <w:r w:rsidRPr="00201AF5">
              <w:rPr>
                <w:b/>
                <w:sz w:val="24"/>
                <w:szCs w:val="24"/>
              </w:rPr>
              <w:t>esse</w:t>
            </w:r>
            <w:r>
              <w:rPr>
                <w:sz w:val="24"/>
                <w:szCs w:val="24"/>
              </w:rPr>
              <w:t xml:space="preserve"> existimo</w:t>
            </w:r>
          </w:p>
        </w:tc>
      </w:tr>
    </w:tbl>
    <w:p w:rsidR="00840EC3" w:rsidRDefault="00840EC3">
      <w:pPr>
        <w:rPr>
          <w:sz w:val="28"/>
          <w:szCs w:val="28"/>
        </w:rPr>
      </w:pPr>
    </w:p>
    <w:p w:rsidR="004127EF" w:rsidRDefault="00DF36DE" w:rsidP="004127EF">
      <w:pPr>
        <w:rPr>
          <w:sz w:val="28"/>
          <w:szCs w:val="28"/>
        </w:rPr>
      </w:pPr>
      <w:r>
        <w:rPr>
          <w:sz w:val="28"/>
          <w:szCs w:val="28"/>
        </w:rPr>
        <w:t>Tipp</w:t>
      </w:r>
      <w:r w:rsidR="004127EF" w:rsidRPr="00840EC3">
        <w:rPr>
          <w:sz w:val="28"/>
          <w:szCs w:val="28"/>
        </w:rPr>
        <w:t xml:space="preserve">kärtchen </w:t>
      </w:r>
      <w:r w:rsidR="004127EF">
        <w:rPr>
          <w:sz w:val="28"/>
          <w:szCs w:val="28"/>
        </w:rPr>
        <w:t xml:space="preserve">zu </w:t>
      </w:r>
      <w:r w:rsidR="003C246C">
        <w:rPr>
          <w:sz w:val="28"/>
          <w:szCs w:val="28"/>
        </w:rPr>
        <w:t>„</w:t>
      </w:r>
      <w:r w:rsidR="004127EF">
        <w:rPr>
          <w:sz w:val="28"/>
          <w:szCs w:val="28"/>
        </w:rPr>
        <w:t>Ausblick auf die Lehre Epikurs</w:t>
      </w:r>
      <w:r w:rsidR="003C246C">
        <w:rPr>
          <w:sz w:val="28"/>
          <w:szCs w:val="28"/>
        </w:rPr>
        <w:t>“</w:t>
      </w:r>
      <w:r w:rsidR="004127EF">
        <w:rPr>
          <w:sz w:val="28"/>
          <w:szCs w:val="28"/>
        </w:rPr>
        <w:t>, Text 1: Was ist das höchste Gut?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27EF" w:rsidRPr="00BC6ED5" w:rsidTr="00D04859">
        <w:trPr>
          <w:trHeight w:val="1701"/>
        </w:trPr>
        <w:tc>
          <w:tcPr>
            <w:tcW w:w="4531" w:type="dxa"/>
          </w:tcPr>
          <w:p w:rsidR="00D04859" w:rsidRDefault="00D04859" w:rsidP="00C40B2B">
            <w:pPr>
              <w:rPr>
                <w:b/>
                <w:sz w:val="20"/>
                <w:szCs w:val="20"/>
                <w:lang w:val="en-US"/>
              </w:rPr>
            </w:pPr>
            <w:r w:rsidRPr="00D04859">
              <w:rPr>
                <w:b/>
                <w:sz w:val="20"/>
                <w:szCs w:val="20"/>
                <w:lang w:val="en-US"/>
              </w:rPr>
              <w:t>Epikur 1</w:t>
            </w:r>
          </w:p>
          <w:p w:rsidR="00D04859" w:rsidRPr="00D04859" w:rsidRDefault="00D04859" w:rsidP="00C40B2B">
            <w:pPr>
              <w:rPr>
                <w:b/>
                <w:sz w:val="32"/>
                <w:szCs w:val="32"/>
                <w:lang w:val="en-US"/>
              </w:rPr>
            </w:pPr>
          </w:p>
          <w:p w:rsidR="004127EF" w:rsidRPr="00BC6ED5" w:rsidRDefault="004127EF" w:rsidP="00C40B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Z. 2: omnium philosophorum sententia</w:t>
            </w:r>
          </w:p>
        </w:tc>
        <w:tc>
          <w:tcPr>
            <w:tcW w:w="4531" w:type="dxa"/>
            <w:vAlign w:val="center"/>
          </w:tcPr>
          <w:p w:rsidR="004127EF" w:rsidRPr="00BC6ED5" w:rsidRDefault="004127EF" w:rsidP="00C40B2B">
            <w:pPr>
              <w:tabs>
                <w:tab w:val="left" w:pos="102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Meinung aller Philosophen</w:t>
            </w:r>
          </w:p>
        </w:tc>
      </w:tr>
      <w:tr w:rsidR="004127EF" w:rsidRPr="00BC6ED5" w:rsidTr="00D04859">
        <w:trPr>
          <w:trHeight w:val="1701"/>
        </w:trPr>
        <w:tc>
          <w:tcPr>
            <w:tcW w:w="4531" w:type="dxa"/>
          </w:tcPr>
          <w:p w:rsidR="00D04859" w:rsidRPr="00D04859" w:rsidRDefault="00D04859" w:rsidP="00D04859">
            <w:pPr>
              <w:rPr>
                <w:b/>
                <w:sz w:val="20"/>
                <w:szCs w:val="20"/>
                <w:lang w:val="en-US"/>
              </w:rPr>
            </w:pPr>
            <w:r w:rsidRPr="00D04859">
              <w:rPr>
                <w:b/>
                <w:sz w:val="20"/>
                <w:szCs w:val="20"/>
                <w:lang w:val="en-US"/>
              </w:rPr>
              <w:t>Epikur 1</w:t>
            </w:r>
          </w:p>
          <w:p w:rsidR="00D04859" w:rsidRDefault="00D04859" w:rsidP="00C40B2B">
            <w:pPr>
              <w:rPr>
                <w:sz w:val="24"/>
                <w:szCs w:val="24"/>
                <w:lang w:val="en-US"/>
              </w:rPr>
            </w:pPr>
          </w:p>
          <w:p w:rsidR="004127EF" w:rsidRPr="00BC6ED5" w:rsidRDefault="005A4E16" w:rsidP="00C40B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Z. 3: in voluptate ponit, quod summum bonum esse vult</w:t>
            </w:r>
          </w:p>
        </w:tc>
        <w:tc>
          <w:tcPr>
            <w:tcW w:w="4531" w:type="dxa"/>
            <w:vAlign w:val="center"/>
          </w:tcPr>
          <w:p w:rsidR="004127EF" w:rsidRPr="00BC6ED5" w:rsidRDefault="005A4E16" w:rsidP="00C40B2B">
            <w:pPr>
              <w:tabs>
                <w:tab w:val="left" w:pos="102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quod bezieht sich inhaltlich auf </w:t>
            </w:r>
            <w:r w:rsidRPr="005A4E16">
              <w:rPr>
                <w:i/>
                <w:sz w:val="24"/>
                <w:szCs w:val="24"/>
              </w:rPr>
              <w:t>voluptate</w:t>
            </w:r>
            <w:r>
              <w:rPr>
                <w:sz w:val="24"/>
                <w:szCs w:val="24"/>
              </w:rPr>
              <w:t xml:space="preserve">, passt sich aber im Genus an das Prädikatsnomen </w:t>
            </w:r>
            <w:r w:rsidRPr="005A4E16">
              <w:rPr>
                <w:i/>
                <w:sz w:val="24"/>
                <w:szCs w:val="24"/>
              </w:rPr>
              <w:t>summum bonum</w:t>
            </w:r>
            <w:r>
              <w:rPr>
                <w:sz w:val="24"/>
                <w:szCs w:val="24"/>
              </w:rPr>
              <w:t xml:space="preserve"> an</w:t>
            </w:r>
          </w:p>
        </w:tc>
      </w:tr>
      <w:tr w:rsidR="005A4E16" w:rsidRPr="00BC6ED5" w:rsidTr="00D04859">
        <w:trPr>
          <w:trHeight w:val="1701"/>
        </w:trPr>
        <w:tc>
          <w:tcPr>
            <w:tcW w:w="4531" w:type="dxa"/>
          </w:tcPr>
          <w:p w:rsidR="00D04859" w:rsidRPr="00D04859" w:rsidRDefault="00D04859" w:rsidP="00D04859">
            <w:pPr>
              <w:rPr>
                <w:b/>
                <w:sz w:val="20"/>
                <w:szCs w:val="20"/>
                <w:lang w:val="en-US"/>
              </w:rPr>
            </w:pPr>
            <w:r w:rsidRPr="00D04859">
              <w:rPr>
                <w:b/>
                <w:sz w:val="20"/>
                <w:szCs w:val="20"/>
                <w:lang w:val="en-US"/>
              </w:rPr>
              <w:t>Epikur 1</w:t>
            </w:r>
          </w:p>
          <w:p w:rsidR="00D04859" w:rsidRDefault="00D04859" w:rsidP="00C40B2B">
            <w:pPr>
              <w:rPr>
                <w:sz w:val="24"/>
                <w:szCs w:val="24"/>
                <w:lang w:val="en-US"/>
              </w:rPr>
            </w:pPr>
          </w:p>
          <w:p w:rsidR="005A4E16" w:rsidRDefault="005A4E16" w:rsidP="00C40B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Z. 4: summumque malum dolorem</w:t>
            </w:r>
          </w:p>
        </w:tc>
        <w:tc>
          <w:tcPr>
            <w:tcW w:w="4531" w:type="dxa"/>
            <w:vAlign w:val="center"/>
          </w:tcPr>
          <w:p w:rsidR="005A4E16" w:rsidRDefault="005A4E16" w:rsidP="00C40B2B">
            <w:pPr>
              <w:tabs>
                <w:tab w:val="left" w:pos="102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et dolorem summum malum esse vult</w:t>
            </w:r>
          </w:p>
        </w:tc>
      </w:tr>
      <w:tr w:rsidR="005A4E16" w:rsidRPr="005845D7" w:rsidTr="00D04859">
        <w:trPr>
          <w:trHeight w:val="1701"/>
        </w:trPr>
        <w:tc>
          <w:tcPr>
            <w:tcW w:w="4531" w:type="dxa"/>
          </w:tcPr>
          <w:p w:rsidR="00D04859" w:rsidRPr="00D04859" w:rsidRDefault="00D04859" w:rsidP="00D04859">
            <w:pPr>
              <w:rPr>
                <w:b/>
                <w:sz w:val="20"/>
                <w:szCs w:val="20"/>
                <w:lang w:val="en-US"/>
              </w:rPr>
            </w:pPr>
            <w:r w:rsidRPr="00D04859">
              <w:rPr>
                <w:b/>
                <w:sz w:val="20"/>
                <w:szCs w:val="20"/>
                <w:lang w:val="en-US"/>
              </w:rPr>
              <w:lastRenderedPageBreak/>
              <w:t>Epikur 1</w:t>
            </w:r>
          </w:p>
          <w:p w:rsidR="00D04859" w:rsidRDefault="00D04859" w:rsidP="00C40B2B">
            <w:pPr>
              <w:rPr>
                <w:sz w:val="24"/>
                <w:szCs w:val="24"/>
                <w:lang w:val="en-US"/>
              </w:rPr>
            </w:pPr>
          </w:p>
          <w:p w:rsidR="005A4E16" w:rsidRDefault="005A4E16" w:rsidP="00C40B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Z. 5-9</w:t>
            </w:r>
            <w:r w:rsidR="00807FA7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instituit docere sic… iudicante</w:t>
            </w:r>
          </w:p>
        </w:tc>
        <w:tc>
          <w:tcPr>
            <w:tcW w:w="4531" w:type="dxa"/>
            <w:vAlign w:val="center"/>
          </w:tcPr>
          <w:p w:rsidR="005A4E16" w:rsidRPr="005A4E16" w:rsidRDefault="005A4E16" w:rsidP="00C40B2B">
            <w:pPr>
              <w:tabs>
                <w:tab w:val="left" w:pos="1021"/>
              </w:tabs>
              <w:ind w:left="171"/>
              <w:rPr>
                <w:sz w:val="24"/>
                <w:szCs w:val="24"/>
              </w:rPr>
            </w:pPr>
            <w:r w:rsidRPr="005A4E16">
              <w:rPr>
                <w:sz w:val="24"/>
                <w:szCs w:val="24"/>
              </w:rPr>
              <w:t>docere “Verb aus dem Kopf</w:t>
            </w:r>
            <w:r w:rsidR="005845D7">
              <w:rPr>
                <w:sz w:val="24"/>
                <w:szCs w:val="24"/>
              </w:rPr>
              <w:t>“</w:t>
            </w:r>
            <w:r w:rsidRPr="005A4E16">
              <w:rPr>
                <w:sz w:val="24"/>
                <w:szCs w:val="24"/>
              </w:rPr>
              <w:t xml:space="preserve"> </w:t>
            </w:r>
            <w:r w:rsidRPr="005A4E16">
              <w:rPr>
                <w:sz w:val="24"/>
                <w:szCs w:val="24"/>
                <w:lang w:val="en-US"/>
              </w:rPr>
              <w:sym w:font="Wingdings" w:char="F0E0"/>
            </w:r>
            <w:r w:rsidRPr="005A4E16">
              <w:rPr>
                <w:sz w:val="24"/>
                <w:szCs w:val="24"/>
              </w:rPr>
              <w:t xml:space="preserve"> AcI</w:t>
            </w:r>
          </w:p>
          <w:p w:rsidR="005A4E16" w:rsidRPr="005845D7" w:rsidRDefault="005845D7" w:rsidP="005845D7">
            <w:pPr>
              <w:tabs>
                <w:tab w:val="left" w:pos="738"/>
                <w:tab w:val="left" w:pos="1021"/>
              </w:tabs>
              <w:ind w:left="171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218440</wp:posOffset>
                      </wp:positionV>
                      <wp:extent cx="45085" cy="495300"/>
                      <wp:effectExtent l="0" t="0" r="31115" b="19050"/>
                      <wp:wrapNone/>
                      <wp:docPr id="1" name="Geschweifte Klammer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9530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E1A3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" o:spid="_x0000_s1026" type="#_x0000_t88" style="position:absolute;margin-left:167pt;margin-top:17.2pt;width: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" adj="164" strokecolor="black [3213]" strokeweight="1.5pt">
                      <v:stroke joinstyle="miter"/>
                    </v:shape>
                  </w:pict>
                </mc:Fallback>
              </mc:AlternateContent>
            </w:r>
            <w:r w:rsidRPr="008F20C4">
              <w:rPr>
                <w:sz w:val="24"/>
                <w:szCs w:val="24"/>
              </w:rPr>
              <w:tab/>
            </w:r>
            <w:r w:rsidR="005A4E16" w:rsidRPr="00DF36DE">
              <w:rPr>
                <w:sz w:val="24"/>
                <w:szCs w:val="24"/>
                <w:lang w:val="en-US"/>
              </w:rPr>
              <w:t>omne animal</w:t>
            </w:r>
            <w:r w:rsidRPr="00DF36DE">
              <w:rPr>
                <w:sz w:val="24"/>
                <w:szCs w:val="24"/>
                <w:lang w:val="en-US"/>
              </w:rPr>
              <w:t xml:space="preserve"> (Akk</w:t>
            </w:r>
            <w:proofErr w:type="gramStart"/>
            <w:r w:rsidRPr="00DF36DE">
              <w:rPr>
                <w:sz w:val="24"/>
                <w:szCs w:val="24"/>
                <w:lang w:val="en-US"/>
              </w:rPr>
              <w:t>.)</w:t>
            </w:r>
            <w:r w:rsidR="005A4E16" w:rsidRPr="00DF36DE">
              <w:rPr>
                <w:sz w:val="24"/>
                <w:szCs w:val="24"/>
                <w:lang w:val="en-US"/>
              </w:rPr>
              <w:t>…</w:t>
            </w:r>
            <w:proofErr w:type="gramEnd"/>
            <w:r w:rsidR="005A4E16" w:rsidRPr="00DF36DE">
              <w:rPr>
                <w:sz w:val="24"/>
                <w:szCs w:val="24"/>
                <w:lang w:val="en-US"/>
              </w:rPr>
              <w:t xml:space="preserve"> </w:t>
            </w:r>
            <w:r w:rsidRPr="00DF36DE">
              <w:rPr>
                <w:sz w:val="24"/>
                <w:szCs w:val="24"/>
                <w:lang w:val="en-US"/>
              </w:rPr>
              <w:tab/>
            </w:r>
            <w:r w:rsidRPr="00DF36DE">
              <w:rPr>
                <w:sz w:val="24"/>
                <w:szCs w:val="24"/>
                <w:lang w:val="en-US"/>
              </w:rPr>
              <w:tab/>
            </w:r>
            <w:r w:rsidRPr="00DF36DE">
              <w:rPr>
                <w:sz w:val="24"/>
                <w:szCs w:val="24"/>
                <w:lang w:val="en-US"/>
              </w:rPr>
              <w:tab/>
            </w:r>
            <w:r w:rsidRPr="00DF36DE">
              <w:rPr>
                <w:sz w:val="24"/>
                <w:szCs w:val="24"/>
                <w:lang w:val="en-US"/>
              </w:rPr>
              <w:tab/>
            </w:r>
            <w:r w:rsidR="005A4E16" w:rsidRPr="005845D7">
              <w:rPr>
                <w:sz w:val="24"/>
                <w:szCs w:val="24"/>
                <w:lang w:val="en-US"/>
              </w:rPr>
              <w:t xml:space="preserve">appetere… gaudere… </w:t>
            </w:r>
            <w:r w:rsidRPr="005845D7">
              <w:rPr>
                <w:sz w:val="24"/>
                <w:szCs w:val="24"/>
                <w:lang w:val="en-US"/>
              </w:rPr>
              <w:tab/>
            </w:r>
            <w:r w:rsidRPr="005845D7">
              <w:rPr>
                <w:sz w:val="24"/>
                <w:szCs w:val="24"/>
                <w:lang w:val="en-US"/>
              </w:rPr>
              <w:tab/>
            </w:r>
            <w:r w:rsidRPr="005845D7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</w:r>
            <w:r w:rsidR="005A4E16" w:rsidRPr="005845D7">
              <w:rPr>
                <w:sz w:val="24"/>
                <w:szCs w:val="24"/>
                <w:lang w:val="en-US"/>
              </w:rPr>
              <w:t xml:space="preserve">aspernari… repellere… </w:t>
            </w:r>
            <w:r w:rsidR="005A4E16" w:rsidRPr="005845D7">
              <w:rPr>
                <w:sz w:val="24"/>
                <w:szCs w:val="24"/>
                <w:lang w:val="en-US"/>
              </w:rPr>
              <w:tab/>
            </w:r>
            <w:r w:rsidRPr="005845D7">
              <w:rPr>
                <w:sz w:val="24"/>
                <w:szCs w:val="24"/>
                <w:lang w:val="en-US"/>
              </w:rPr>
              <w:t xml:space="preserve"> Inf.</w:t>
            </w:r>
            <w:r w:rsidRPr="005845D7">
              <w:rPr>
                <w:sz w:val="24"/>
                <w:szCs w:val="24"/>
                <w:lang w:val="en-US"/>
              </w:rPr>
              <w:tab/>
            </w:r>
            <w:r w:rsidRPr="005845D7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</w:r>
            <w:r w:rsidR="005A4E16" w:rsidRPr="005845D7">
              <w:rPr>
                <w:sz w:val="24"/>
                <w:szCs w:val="24"/>
                <w:lang w:val="en-US"/>
              </w:rPr>
              <w:t>facere</w:t>
            </w:r>
          </w:p>
        </w:tc>
      </w:tr>
      <w:tr w:rsidR="005845D7" w:rsidRPr="00807FA7" w:rsidTr="00D04859">
        <w:trPr>
          <w:trHeight w:val="1701"/>
        </w:trPr>
        <w:tc>
          <w:tcPr>
            <w:tcW w:w="4531" w:type="dxa"/>
          </w:tcPr>
          <w:p w:rsidR="00D04859" w:rsidRPr="00D04859" w:rsidRDefault="00D04859" w:rsidP="00D04859">
            <w:pPr>
              <w:rPr>
                <w:b/>
                <w:sz w:val="20"/>
                <w:szCs w:val="20"/>
                <w:lang w:val="en-US"/>
              </w:rPr>
            </w:pPr>
            <w:r w:rsidRPr="00D04859">
              <w:rPr>
                <w:b/>
                <w:sz w:val="20"/>
                <w:szCs w:val="20"/>
                <w:lang w:val="en-US"/>
              </w:rPr>
              <w:t>Epikur 1</w:t>
            </w:r>
          </w:p>
          <w:p w:rsidR="00D04859" w:rsidRDefault="00D04859" w:rsidP="00C40B2B">
            <w:pPr>
              <w:rPr>
                <w:sz w:val="24"/>
                <w:szCs w:val="24"/>
              </w:rPr>
            </w:pPr>
          </w:p>
          <w:p w:rsidR="005845D7" w:rsidRPr="005845D7" w:rsidRDefault="005845D7" w:rsidP="00C4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7: ut</w:t>
            </w:r>
          </w:p>
        </w:tc>
        <w:tc>
          <w:tcPr>
            <w:tcW w:w="4531" w:type="dxa"/>
            <w:vAlign w:val="center"/>
          </w:tcPr>
          <w:p w:rsidR="005845D7" w:rsidRPr="00807FA7" w:rsidRDefault="005845D7" w:rsidP="00C40B2B">
            <w:pPr>
              <w:tabs>
                <w:tab w:val="left" w:pos="102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(vergleichend)</w:t>
            </w:r>
          </w:p>
        </w:tc>
      </w:tr>
      <w:tr w:rsidR="00807FA7" w:rsidRPr="00807FA7" w:rsidTr="00D04859">
        <w:trPr>
          <w:trHeight w:val="1701"/>
        </w:trPr>
        <w:tc>
          <w:tcPr>
            <w:tcW w:w="4531" w:type="dxa"/>
          </w:tcPr>
          <w:p w:rsidR="00D04859" w:rsidRPr="00D04859" w:rsidRDefault="00D04859" w:rsidP="00D04859">
            <w:pPr>
              <w:rPr>
                <w:b/>
                <w:sz w:val="20"/>
                <w:szCs w:val="20"/>
                <w:lang w:val="en-US"/>
              </w:rPr>
            </w:pPr>
            <w:r w:rsidRPr="00D04859">
              <w:rPr>
                <w:b/>
                <w:sz w:val="20"/>
                <w:szCs w:val="20"/>
                <w:lang w:val="en-US"/>
              </w:rPr>
              <w:t>Epikur 1</w:t>
            </w:r>
          </w:p>
          <w:p w:rsidR="00D04859" w:rsidRDefault="00D04859" w:rsidP="00C40B2B">
            <w:pPr>
              <w:rPr>
                <w:sz w:val="24"/>
                <w:szCs w:val="24"/>
                <w:lang w:val="en-US"/>
              </w:rPr>
            </w:pPr>
          </w:p>
          <w:p w:rsidR="00807FA7" w:rsidRPr="00DF36DE" w:rsidRDefault="00807FA7" w:rsidP="00C40B2B">
            <w:pPr>
              <w:rPr>
                <w:sz w:val="24"/>
                <w:szCs w:val="24"/>
                <w:lang w:val="en-US"/>
              </w:rPr>
            </w:pPr>
            <w:r w:rsidRPr="00DF36DE">
              <w:rPr>
                <w:sz w:val="24"/>
                <w:szCs w:val="24"/>
                <w:lang w:val="en-US"/>
              </w:rPr>
              <w:t xml:space="preserve">Z. 8: depravatum </w:t>
            </w:r>
            <w:r w:rsidRPr="00DF36DE">
              <w:rPr>
                <w:rFonts w:ascii="Calibri" w:hAnsi="Calibri" w:cs="Calibri"/>
                <w:lang w:val="en-US"/>
              </w:rPr>
              <w:t>ipsā naturā incorrupte atque integre iudicante</w:t>
            </w:r>
          </w:p>
        </w:tc>
        <w:tc>
          <w:tcPr>
            <w:tcW w:w="4531" w:type="dxa"/>
            <w:vAlign w:val="center"/>
          </w:tcPr>
          <w:p w:rsidR="00807FA7" w:rsidRDefault="00807FA7" w:rsidP="00C40B2B">
            <w:pPr>
              <w:tabs>
                <w:tab w:val="left" w:pos="1021"/>
              </w:tabs>
              <w:ind w:left="171"/>
              <w:rPr>
                <w:sz w:val="24"/>
                <w:szCs w:val="24"/>
              </w:rPr>
            </w:pPr>
            <w:r w:rsidRPr="00807FA7">
              <w:rPr>
                <w:sz w:val="24"/>
                <w:szCs w:val="24"/>
              </w:rPr>
              <w:t>depravatum bezieht sich auf omne animal</w:t>
            </w:r>
            <w:r>
              <w:rPr>
                <w:sz w:val="24"/>
                <w:szCs w:val="24"/>
              </w:rPr>
              <w:t>.</w:t>
            </w:r>
          </w:p>
          <w:p w:rsidR="00807FA7" w:rsidRPr="00807FA7" w:rsidRDefault="00807FA7" w:rsidP="00C40B2B">
            <w:pPr>
              <w:tabs>
                <w:tab w:val="left" w:pos="1021"/>
              </w:tabs>
              <w:ind w:left="171"/>
              <w:rPr>
                <w:sz w:val="24"/>
                <w:szCs w:val="24"/>
              </w:rPr>
            </w:pPr>
          </w:p>
        </w:tc>
      </w:tr>
      <w:tr w:rsidR="00807FA7" w:rsidRPr="00807FA7" w:rsidTr="00D04859">
        <w:trPr>
          <w:trHeight w:val="1701"/>
        </w:trPr>
        <w:tc>
          <w:tcPr>
            <w:tcW w:w="4531" w:type="dxa"/>
          </w:tcPr>
          <w:p w:rsidR="00D04859" w:rsidRPr="00D04859" w:rsidRDefault="00D04859" w:rsidP="00D04859">
            <w:pPr>
              <w:rPr>
                <w:b/>
                <w:sz w:val="20"/>
                <w:szCs w:val="20"/>
                <w:lang w:val="en-US"/>
              </w:rPr>
            </w:pPr>
            <w:r w:rsidRPr="00D04859">
              <w:rPr>
                <w:b/>
                <w:sz w:val="20"/>
                <w:szCs w:val="20"/>
                <w:lang w:val="en-US"/>
              </w:rPr>
              <w:t>Epikur 1</w:t>
            </w:r>
          </w:p>
          <w:p w:rsidR="00D04859" w:rsidRDefault="00D04859" w:rsidP="00C40B2B">
            <w:pPr>
              <w:rPr>
                <w:rFonts w:ascii="Calibri" w:hAnsi="Calibri" w:cs="Calibri"/>
                <w:lang w:val="en-US"/>
              </w:rPr>
            </w:pPr>
          </w:p>
          <w:p w:rsidR="00807FA7" w:rsidRDefault="00807FA7" w:rsidP="00C40B2B">
            <w:pPr>
              <w:rPr>
                <w:sz w:val="24"/>
                <w:szCs w:val="24"/>
                <w:lang w:val="en-US"/>
              </w:rPr>
            </w:pPr>
            <w:r w:rsidRPr="00DF36DE">
              <w:rPr>
                <w:rFonts w:ascii="Calibri" w:hAnsi="Calibri" w:cs="Calibri"/>
                <w:lang w:val="en-US"/>
              </w:rPr>
              <w:t xml:space="preserve">Z. 8f.: ipsā naturā </w:t>
            </w:r>
            <w:r w:rsidRPr="008E6D1D">
              <w:rPr>
                <w:rFonts w:ascii="Calibri" w:hAnsi="Calibri" w:cs="Calibri"/>
                <w:lang w:val="en-US"/>
              </w:rPr>
              <w:t>incorrupte atque integre iudicante</w:t>
            </w:r>
          </w:p>
        </w:tc>
        <w:tc>
          <w:tcPr>
            <w:tcW w:w="4531" w:type="dxa"/>
            <w:vAlign w:val="center"/>
          </w:tcPr>
          <w:p w:rsidR="00807FA7" w:rsidRDefault="00807FA7" w:rsidP="00C40B2B">
            <w:pPr>
              <w:tabs>
                <w:tab w:val="left" w:pos="1021"/>
              </w:tabs>
              <w:ind w:left="171"/>
              <w:rPr>
                <w:rFonts w:ascii="Calibri" w:hAnsi="Calibri" w:cs="Calibri"/>
                <w:lang w:val="en-US"/>
              </w:rPr>
            </w:pPr>
            <w:r w:rsidRPr="008E6D1D">
              <w:rPr>
                <w:rFonts w:ascii="Calibri" w:hAnsi="Calibri" w:cs="Calibri"/>
                <w:lang w:val="en-US"/>
              </w:rPr>
              <w:t>ips</w:t>
            </w:r>
            <w:r>
              <w:rPr>
                <w:rFonts w:ascii="Calibri" w:hAnsi="Calibri" w:cs="Calibri"/>
                <w:lang w:val="en-US"/>
              </w:rPr>
              <w:t>ā</w:t>
            </w:r>
            <w:r w:rsidRPr="008E6D1D">
              <w:rPr>
                <w:rFonts w:ascii="Calibri" w:hAnsi="Calibri" w:cs="Calibri"/>
                <w:lang w:val="en-US"/>
              </w:rPr>
              <w:t xml:space="preserve"> natur</w:t>
            </w:r>
            <w:r>
              <w:rPr>
                <w:rFonts w:ascii="Calibri" w:hAnsi="Calibri" w:cs="Calibri"/>
                <w:lang w:val="en-US"/>
              </w:rPr>
              <w:t xml:space="preserve">ā… </w:t>
            </w:r>
            <w:r w:rsidRPr="008E6D1D">
              <w:rPr>
                <w:rFonts w:ascii="Calibri" w:hAnsi="Calibri" w:cs="Calibri"/>
                <w:lang w:val="en-US"/>
              </w:rPr>
              <w:t>iudicante</w:t>
            </w:r>
            <w:r>
              <w:rPr>
                <w:rFonts w:ascii="Calibri" w:hAnsi="Calibri" w:cs="Calibri"/>
                <w:lang w:val="en-US"/>
              </w:rPr>
              <w:t>: abl. abs.</w:t>
            </w:r>
          </w:p>
          <w:p w:rsidR="00807FA7" w:rsidRPr="00807FA7" w:rsidRDefault="00807FA7" w:rsidP="00C40B2B">
            <w:pPr>
              <w:tabs>
                <w:tab w:val="left" w:pos="1021"/>
              </w:tabs>
              <w:ind w:left="171"/>
              <w:rPr>
                <w:sz w:val="24"/>
                <w:szCs w:val="24"/>
              </w:rPr>
            </w:pPr>
            <w:r w:rsidRPr="00A21702">
              <w:rPr>
                <w:rFonts w:ascii="Calibri" w:hAnsi="Calibri" w:cs="Calibri"/>
                <w:lang w:val="en-US"/>
              </w:rPr>
              <w:t xml:space="preserve"> </w:t>
            </w:r>
            <w:r w:rsidRPr="00807FA7">
              <w:rPr>
                <w:rFonts w:ascii="Calibri" w:hAnsi="Calibri" w:cs="Calibri"/>
                <w:i/>
              </w:rPr>
              <w:t>incorrupte atque integre</w:t>
            </w:r>
            <w:r w:rsidRPr="00807FA7">
              <w:rPr>
                <w:rFonts w:ascii="Calibri" w:hAnsi="Calibri" w:cs="Calibri"/>
              </w:rPr>
              <w:t xml:space="preserve"> sind Averbien zum PPA </w:t>
            </w:r>
            <w:r w:rsidRPr="00807FA7">
              <w:rPr>
                <w:rFonts w:ascii="Calibri" w:hAnsi="Calibri" w:cs="Calibri"/>
                <w:i/>
              </w:rPr>
              <w:t>iudicante</w:t>
            </w:r>
          </w:p>
        </w:tc>
      </w:tr>
      <w:tr w:rsidR="00A21702" w:rsidRPr="00807FA7" w:rsidTr="00D04859">
        <w:trPr>
          <w:trHeight w:val="1701"/>
        </w:trPr>
        <w:tc>
          <w:tcPr>
            <w:tcW w:w="4531" w:type="dxa"/>
          </w:tcPr>
          <w:p w:rsidR="00D04859" w:rsidRPr="00D04859" w:rsidRDefault="00D04859" w:rsidP="00D04859">
            <w:pPr>
              <w:rPr>
                <w:b/>
                <w:sz w:val="20"/>
                <w:szCs w:val="20"/>
                <w:lang w:val="en-US"/>
              </w:rPr>
            </w:pPr>
            <w:r w:rsidRPr="00D04859">
              <w:rPr>
                <w:b/>
                <w:sz w:val="20"/>
                <w:szCs w:val="20"/>
                <w:lang w:val="en-US"/>
              </w:rPr>
              <w:t>Epikur 1</w:t>
            </w:r>
          </w:p>
          <w:p w:rsidR="00D04859" w:rsidRDefault="00D04859" w:rsidP="00C40B2B">
            <w:pPr>
              <w:rPr>
                <w:rFonts w:ascii="Calibri" w:hAnsi="Calibri" w:cs="Calibri"/>
                <w:lang w:val="en-US"/>
              </w:rPr>
            </w:pPr>
          </w:p>
          <w:p w:rsidR="00A21702" w:rsidRDefault="00A21702" w:rsidP="008F20C4">
            <w:pPr>
              <w:spacing w:before="120"/>
              <w:rPr>
                <w:rFonts w:ascii="Calibri" w:hAnsi="Calibri" w:cs="Calibri"/>
                <w:lang w:val="en-US"/>
              </w:rPr>
            </w:pPr>
            <w:bookmarkStart w:id="3" w:name="_GoBack"/>
            <w:bookmarkEnd w:id="3"/>
            <w:r>
              <w:rPr>
                <w:rFonts w:ascii="Calibri" w:hAnsi="Calibri" w:cs="Calibri"/>
                <w:lang w:val="en-US"/>
              </w:rPr>
              <w:t>Z. 12: tantum</w:t>
            </w:r>
          </w:p>
        </w:tc>
        <w:tc>
          <w:tcPr>
            <w:tcW w:w="4531" w:type="dxa"/>
            <w:vAlign w:val="center"/>
          </w:tcPr>
          <w:p w:rsidR="00A21702" w:rsidRPr="00A21702" w:rsidRDefault="00A21702" w:rsidP="008F20C4">
            <w:pPr>
              <w:tabs>
                <w:tab w:val="left" w:pos="1021"/>
              </w:tabs>
              <w:ind w:left="171"/>
              <w:rPr>
                <w:rFonts w:ascii="Calibri" w:hAnsi="Calibri" w:cs="Calibri"/>
              </w:rPr>
            </w:pPr>
            <w:r w:rsidRPr="00A21702">
              <w:rPr>
                <w:rFonts w:ascii="Calibri" w:hAnsi="Calibri" w:cs="Calibri"/>
              </w:rPr>
              <w:t>nur (Adverb, auf admonere zu beziehen)</w:t>
            </w:r>
          </w:p>
        </w:tc>
      </w:tr>
    </w:tbl>
    <w:p w:rsidR="004127EF" w:rsidRPr="00807FA7" w:rsidRDefault="004127EF" w:rsidP="004127EF">
      <w:pPr>
        <w:rPr>
          <w:sz w:val="28"/>
          <w:szCs w:val="28"/>
        </w:rPr>
      </w:pPr>
    </w:p>
    <w:p w:rsidR="004127EF" w:rsidRPr="00807FA7" w:rsidRDefault="004127EF" w:rsidP="004127EF">
      <w:pPr>
        <w:rPr>
          <w:sz w:val="28"/>
          <w:szCs w:val="28"/>
        </w:rPr>
      </w:pPr>
    </w:p>
    <w:p w:rsidR="004127EF" w:rsidRPr="00807FA7" w:rsidRDefault="004127EF">
      <w:pPr>
        <w:rPr>
          <w:sz w:val="28"/>
          <w:szCs w:val="28"/>
        </w:rPr>
      </w:pPr>
    </w:p>
    <w:sectPr w:rsidR="004127EF" w:rsidRPr="00807FA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D51" w:rsidRDefault="00BD3D51" w:rsidP="003C1B06">
      <w:pPr>
        <w:spacing w:after="0" w:line="240" w:lineRule="auto"/>
      </w:pPr>
      <w:r>
        <w:separator/>
      </w:r>
    </w:p>
  </w:endnote>
  <w:endnote w:type="continuationSeparator" w:id="0">
    <w:p w:rsidR="00BD3D51" w:rsidRDefault="00BD3D51" w:rsidP="003C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1811"/>
      <w:docPartObj>
        <w:docPartGallery w:val="Page Numbers (Bottom of Page)"/>
        <w:docPartUnique/>
      </w:docPartObj>
    </w:sdtPr>
    <w:sdtEndPr/>
    <w:sdtContent>
      <w:p w:rsidR="003C1B06" w:rsidRDefault="003C1B0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1B06" w:rsidRDefault="003C1B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D51" w:rsidRDefault="00BD3D51" w:rsidP="003C1B06">
      <w:pPr>
        <w:spacing w:after="0" w:line="240" w:lineRule="auto"/>
      </w:pPr>
      <w:r>
        <w:separator/>
      </w:r>
    </w:p>
  </w:footnote>
  <w:footnote w:type="continuationSeparator" w:id="0">
    <w:p w:rsidR="00BD3D51" w:rsidRDefault="00BD3D51" w:rsidP="003C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BC" w:rsidRDefault="008462BC">
    <w:pPr>
      <w:pStyle w:val="Kopfzeile"/>
    </w:pPr>
    <w:r>
      <w:t>Philosophandum 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D25"/>
    <w:multiLevelType w:val="hybridMultilevel"/>
    <w:tmpl w:val="3AD8C1A4"/>
    <w:lvl w:ilvl="0" w:tplc="04070015">
      <w:start w:val="1"/>
      <w:numFmt w:val="decimal"/>
      <w:lvlText w:val="(%1)"/>
      <w:lvlJc w:val="left"/>
      <w:pPr>
        <w:ind w:left="1174" w:hanging="360"/>
      </w:p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FA4401D"/>
    <w:multiLevelType w:val="hybridMultilevel"/>
    <w:tmpl w:val="CCE288F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E91"/>
    <w:multiLevelType w:val="hybridMultilevel"/>
    <w:tmpl w:val="BE94A674"/>
    <w:lvl w:ilvl="0" w:tplc="04070015">
      <w:start w:val="1"/>
      <w:numFmt w:val="decimal"/>
      <w:lvlText w:val="(%1)"/>
      <w:lvlJc w:val="left"/>
      <w:pPr>
        <w:ind w:left="1174" w:hanging="360"/>
      </w:p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4AC478DA"/>
    <w:multiLevelType w:val="hybridMultilevel"/>
    <w:tmpl w:val="1D905D90"/>
    <w:lvl w:ilvl="0" w:tplc="04070015">
      <w:start w:val="1"/>
      <w:numFmt w:val="decimal"/>
      <w:lvlText w:val="(%1)"/>
      <w:lvlJc w:val="left"/>
      <w:pPr>
        <w:ind w:left="1174" w:hanging="360"/>
      </w:p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64252573"/>
    <w:multiLevelType w:val="hybridMultilevel"/>
    <w:tmpl w:val="D71E41E6"/>
    <w:lvl w:ilvl="0" w:tplc="04070015">
      <w:start w:val="1"/>
      <w:numFmt w:val="decimal"/>
      <w:lvlText w:val="(%1)"/>
      <w:lvlJc w:val="left"/>
      <w:pPr>
        <w:ind w:left="1033" w:hanging="360"/>
      </w:pPr>
    </w:lvl>
    <w:lvl w:ilvl="1" w:tplc="04070019" w:tentative="1">
      <w:start w:val="1"/>
      <w:numFmt w:val="lowerLetter"/>
      <w:lvlText w:val="%2."/>
      <w:lvlJc w:val="left"/>
      <w:pPr>
        <w:ind w:left="1753" w:hanging="360"/>
      </w:pPr>
    </w:lvl>
    <w:lvl w:ilvl="2" w:tplc="0407001B" w:tentative="1">
      <w:start w:val="1"/>
      <w:numFmt w:val="lowerRoman"/>
      <w:lvlText w:val="%3."/>
      <w:lvlJc w:val="right"/>
      <w:pPr>
        <w:ind w:left="2473" w:hanging="180"/>
      </w:pPr>
    </w:lvl>
    <w:lvl w:ilvl="3" w:tplc="0407000F" w:tentative="1">
      <w:start w:val="1"/>
      <w:numFmt w:val="decimal"/>
      <w:lvlText w:val="%4."/>
      <w:lvlJc w:val="left"/>
      <w:pPr>
        <w:ind w:left="3193" w:hanging="360"/>
      </w:pPr>
    </w:lvl>
    <w:lvl w:ilvl="4" w:tplc="04070019" w:tentative="1">
      <w:start w:val="1"/>
      <w:numFmt w:val="lowerLetter"/>
      <w:lvlText w:val="%5."/>
      <w:lvlJc w:val="left"/>
      <w:pPr>
        <w:ind w:left="3913" w:hanging="360"/>
      </w:pPr>
    </w:lvl>
    <w:lvl w:ilvl="5" w:tplc="0407001B" w:tentative="1">
      <w:start w:val="1"/>
      <w:numFmt w:val="lowerRoman"/>
      <w:lvlText w:val="%6."/>
      <w:lvlJc w:val="right"/>
      <w:pPr>
        <w:ind w:left="4633" w:hanging="180"/>
      </w:pPr>
    </w:lvl>
    <w:lvl w:ilvl="6" w:tplc="0407000F" w:tentative="1">
      <w:start w:val="1"/>
      <w:numFmt w:val="decimal"/>
      <w:lvlText w:val="%7."/>
      <w:lvlJc w:val="left"/>
      <w:pPr>
        <w:ind w:left="5353" w:hanging="360"/>
      </w:pPr>
    </w:lvl>
    <w:lvl w:ilvl="7" w:tplc="04070019" w:tentative="1">
      <w:start w:val="1"/>
      <w:numFmt w:val="lowerLetter"/>
      <w:lvlText w:val="%8."/>
      <w:lvlJc w:val="left"/>
      <w:pPr>
        <w:ind w:left="6073" w:hanging="360"/>
      </w:pPr>
    </w:lvl>
    <w:lvl w:ilvl="8" w:tplc="0407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E8"/>
    <w:rsid w:val="00034406"/>
    <w:rsid w:val="00046898"/>
    <w:rsid w:val="000D6B29"/>
    <w:rsid w:val="00103F2D"/>
    <w:rsid w:val="00173697"/>
    <w:rsid w:val="00201AF5"/>
    <w:rsid w:val="002A5EE8"/>
    <w:rsid w:val="002D21BD"/>
    <w:rsid w:val="002E7EFE"/>
    <w:rsid w:val="002F6F0C"/>
    <w:rsid w:val="003159E8"/>
    <w:rsid w:val="003C1B06"/>
    <w:rsid w:val="003C246C"/>
    <w:rsid w:val="003D221A"/>
    <w:rsid w:val="003F251C"/>
    <w:rsid w:val="004127EF"/>
    <w:rsid w:val="004E57AB"/>
    <w:rsid w:val="0054786D"/>
    <w:rsid w:val="005845D7"/>
    <w:rsid w:val="005A4E16"/>
    <w:rsid w:val="006450E9"/>
    <w:rsid w:val="00705B70"/>
    <w:rsid w:val="00793320"/>
    <w:rsid w:val="00807FA7"/>
    <w:rsid w:val="00840EC3"/>
    <w:rsid w:val="008462BC"/>
    <w:rsid w:val="008F20C4"/>
    <w:rsid w:val="00A21702"/>
    <w:rsid w:val="00AD2CC5"/>
    <w:rsid w:val="00BC6ED5"/>
    <w:rsid w:val="00BD3D51"/>
    <w:rsid w:val="00CC3BED"/>
    <w:rsid w:val="00D04859"/>
    <w:rsid w:val="00D2416E"/>
    <w:rsid w:val="00DF0005"/>
    <w:rsid w:val="00DF36DE"/>
    <w:rsid w:val="00E252DB"/>
    <w:rsid w:val="00ED3458"/>
    <w:rsid w:val="00ED7C2F"/>
    <w:rsid w:val="00F645F1"/>
    <w:rsid w:val="00F8275D"/>
    <w:rsid w:val="00F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9DCD"/>
  <w15:chartTrackingRefBased/>
  <w15:docId w15:val="{951903FB-899F-4573-B177-EE1A5AE0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6B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B06"/>
  </w:style>
  <w:style w:type="paragraph" w:styleId="Fuzeile">
    <w:name w:val="footer"/>
    <w:basedOn w:val="Standard"/>
    <w:link w:val="FuzeileZchn"/>
    <w:uiPriority w:val="99"/>
    <w:unhideWhenUsed/>
    <w:rsid w:val="003C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Soelan Glaser</dc:creator>
  <cp:keywords/>
  <dc:description/>
  <cp:lastModifiedBy>Soelan Glaser</cp:lastModifiedBy>
  <cp:revision>7</cp:revision>
  <dcterms:created xsi:type="dcterms:W3CDTF">2018-08-13T10:31:00Z</dcterms:created>
  <dcterms:modified xsi:type="dcterms:W3CDTF">2018-12-31T16:50:00Z</dcterms:modified>
</cp:coreProperties>
</file>