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6D23" w14:textId="77777777" w:rsidR="00B735A2" w:rsidRPr="00C60FCA" w:rsidRDefault="00C60FCA" w:rsidP="00C130E4">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mc:AlternateContent>
          <mc:Choice Requires="wps">
            <w:drawing>
              <wp:anchor distT="0" distB="0" distL="114300" distR="114300" simplePos="0" relativeHeight="251659264" behindDoc="0" locked="0" layoutInCell="1" allowOverlap="1" wp14:anchorId="7A30AAB1" wp14:editId="38113F70">
                <wp:simplePos x="0" y="0"/>
                <wp:positionH relativeFrom="column">
                  <wp:posOffset>4387215</wp:posOffset>
                </wp:positionH>
                <wp:positionV relativeFrom="paragraph">
                  <wp:posOffset>-11513</wp:posOffset>
                </wp:positionV>
                <wp:extent cx="1709062" cy="270344"/>
                <wp:effectExtent l="0" t="0" r="18415" b="9525"/>
                <wp:wrapNone/>
                <wp:docPr id="2" name="Textfeld 2"/>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11056FBA" w14:textId="77777777" w:rsidR="00C60FCA" w:rsidRPr="00C60FCA" w:rsidRDefault="00C60FCA" w:rsidP="00C60FCA">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w:t>
                            </w:r>
                            <w:r w:rsidR="00876C0D">
                              <w:rPr>
                                <w:rFonts w:ascii="Arial Rounded MT Bold" w:hAnsi="Arial Rounded MT Bold"/>
                                <w:b/>
                                <w:bCs/>
                                <w:sz w:val="20"/>
                                <w:szCs w:val="20"/>
                              </w:rPr>
                              <w:t xml:space="preserve"> XI</w:t>
                            </w:r>
                            <w:r w:rsidRPr="00C60FCA">
                              <w:rPr>
                                <w:rFonts w:ascii="Arial Rounded MT Bold" w:hAnsi="Arial Rounded MT Bold"/>
                                <w:b/>
                                <w:bCs/>
                                <w:sz w:val="20"/>
                                <w:szCs w:val="20"/>
                              </w:rPr>
                              <w:t xml:space="preserve">I </w:t>
                            </w:r>
                            <w:r w:rsidR="00876C0D">
                              <w:rPr>
                                <w:rFonts w:ascii="Arial Rounded MT Bold" w:hAnsi="Arial Rounded MT Bold"/>
                                <w:b/>
                                <w:bCs/>
                                <w:sz w:val="20"/>
                                <w:szCs w:val="20"/>
                              </w:rPr>
                              <w:t>887-895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AAB1" id="_x0000_t202" coordsize="21600,21600" o:spt="202" path="m,l,21600r21600,l21600,xe">
                <v:stroke joinstyle="miter"/>
                <v:path gradientshapeok="t" o:connecttype="rect"/>
              </v:shapetype>
              <v:shape id="Textfeld 2" o:spid="_x0000_s1026" type="#_x0000_t202" style="position:absolute;margin-left:345.45pt;margin-top:-.9pt;width:134.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" fillcolor="black [3213]" strokeweight=".5pt">
                <v:textbox>
                  <w:txbxContent>
                    <w:p w14:paraId="11056FBA" w14:textId="77777777" w:rsidR="00C60FCA" w:rsidRPr="00C60FCA" w:rsidRDefault="00C60FCA" w:rsidP="00C60FCA">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w:t>
                      </w:r>
                      <w:r w:rsidR="00876C0D">
                        <w:rPr>
                          <w:rFonts w:ascii="Arial Rounded MT Bold" w:hAnsi="Arial Rounded MT Bold"/>
                          <w:b/>
                          <w:bCs/>
                          <w:sz w:val="20"/>
                          <w:szCs w:val="20"/>
                        </w:rPr>
                        <w:t xml:space="preserve"> XI</w:t>
                      </w:r>
                      <w:r w:rsidRPr="00C60FCA">
                        <w:rPr>
                          <w:rFonts w:ascii="Arial Rounded MT Bold" w:hAnsi="Arial Rounded MT Bold"/>
                          <w:b/>
                          <w:bCs/>
                          <w:sz w:val="20"/>
                          <w:szCs w:val="20"/>
                        </w:rPr>
                        <w:t xml:space="preserve">I </w:t>
                      </w:r>
                      <w:r w:rsidR="00876C0D">
                        <w:rPr>
                          <w:rFonts w:ascii="Arial Rounded MT Bold" w:hAnsi="Arial Rounded MT Bold"/>
                          <w:b/>
                          <w:bCs/>
                          <w:sz w:val="20"/>
                          <w:szCs w:val="20"/>
                        </w:rPr>
                        <w:t>887-895</w:t>
                      </w:r>
                    </w:p>
                  </w:txbxContent>
                </v:textbox>
              </v:shape>
            </w:pict>
          </mc:Fallback>
        </mc:AlternateContent>
      </w:r>
      <w:r w:rsidRPr="00C60FCA">
        <w:rPr>
          <w:rFonts w:ascii="Arial Rounded MT Bold" w:hAnsi="Arial Rounded MT Bold"/>
          <w:b/>
          <w:bCs/>
          <w:color w:val="000000" w:themeColor="text1"/>
          <w:sz w:val="28"/>
          <w:szCs w:val="28"/>
          <w:u w:val="single"/>
        </w:rPr>
        <w:t xml:space="preserve">Teil I: </w:t>
      </w:r>
      <w:r w:rsidR="00876C0D">
        <w:rPr>
          <w:rFonts w:ascii="Arial Rounded MT Bold" w:hAnsi="Arial Rounded MT Bold"/>
          <w:b/>
          <w:bCs/>
          <w:color w:val="000000" w:themeColor="text1"/>
          <w:sz w:val="28"/>
          <w:szCs w:val="28"/>
          <w:u w:val="single"/>
        </w:rPr>
        <w:t>Das erste Rededuell</w:t>
      </w:r>
    </w:p>
    <w:p w14:paraId="7148A09E" w14:textId="77777777" w:rsidR="00C60FCA" w:rsidRDefault="00C60FCA" w:rsidP="00C130E4">
      <w:pPr>
        <w:rPr>
          <w:rFonts w:ascii="Helvetica" w:hAnsi="Helvetica"/>
          <w:color w:val="000000" w:themeColor="text1"/>
          <w:sz w:val="20"/>
          <w:szCs w:val="20"/>
        </w:rPr>
      </w:pPr>
    </w:p>
    <w:p w14:paraId="0A46C37D" w14:textId="22700EB9" w:rsidR="00C60FCA" w:rsidRPr="00E130E7" w:rsidRDefault="00025CA3" w:rsidP="00C130E4">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Turnus‘ Chancen auf einen Sieg im Zweikampf gegen </w:t>
      </w:r>
      <w:proofErr w:type="spellStart"/>
      <w:r>
        <w:rPr>
          <w:rFonts w:ascii="HELVETICA LIGHT OBLIQUE" w:hAnsi="HELVETICA LIGHT OBLIQUE"/>
          <w:i/>
          <w:iCs/>
          <w:color w:val="000000" w:themeColor="text1"/>
          <w:sz w:val="20"/>
          <w:szCs w:val="20"/>
        </w:rPr>
        <w:t>Aeneas</w:t>
      </w:r>
      <w:proofErr w:type="spellEnd"/>
      <w:r>
        <w:rPr>
          <w:rFonts w:ascii="HELVETICA LIGHT OBLIQUE" w:hAnsi="HELVETICA LIGHT OBLIQUE"/>
          <w:i/>
          <w:iCs/>
          <w:color w:val="000000" w:themeColor="text1"/>
          <w:sz w:val="20"/>
          <w:szCs w:val="20"/>
        </w:rPr>
        <w:t xml:space="preserve"> schwinden. Gerade hat </w:t>
      </w:r>
      <w:r w:rsidR="00843FB7">
        <w:rPr>
          <w:rFonts w:ascii="HELVETICA LIGHT OBLIQUE" w:hAnsi="HELVETICA LIGHT OBLIQUE"/>
          <w:i/>
          <w:iCs/>
          <w:color w:val="000000" w:themeColor="text1"/>
          <w:sz w:val="20"/>
          <w:szCs w:val="20"/>
        </w:rPr>
        <w:t xml:space="preserve">seine Schwester </w:t>
      </w:r>
      <w:proofErr w:type="spellStart"/>
      <w:r w:rsidR="00843FB7">
        <w:rPr>
          <w:rFonts w:ascii="HELVETICA LIGHT OBLIQUE" w:hAnsi="HELVETICA LIGHT OBLIQUE"/>
          <w:i/>
          <w:iCs/>
          <w:color w:val="000000" w:themeColor="text1"/>
          <w:sz w:val="20"/>
          <w:szCs w:val="20"/>
        </w:rPr>
        <w:t>Iuturna</w:t>
      </w:r>
      <w:proofErr w:type="spellEnd"/>
      <w:r w:rsidR="00427AAC">
        <w:rPr>
          <w:rFonts w:ascii="HELVETICA LIGHT OBLIQUE" w:hAnsi="HELVETICA LIGHT OBLIQUE"/>
          <w:i/>
          <w:iCs/>
          <w:color w:val="000000" w:themeColor="text1"/>
          <w:sz w:val="20"/>
          <w:szCs w:val="20"/>
        </w:rPr>
        <w:t xml:space="preserve"> verzweifelt</w:t>
      </w:r>
      <w:r w:rsidR="00843FB7">
        <w:rPr>
          <w:rFonts w:ascii="HELVETICA LIGHT OBLIQUE" w:hAnsi="HELVETICA LIGHT OBLIQUE"/>
          <w:i/>
          <w:iCs/>
          <w:color w:val="000000" w:themeColor="text1"/>
          <w:sz w:val="20"/>
          <w:szCs w:val="20"/>
        </w:rPr>
        <w:t xml:space="preserve"> den Rückzug angetreten und ihm ihre </w:t>
      </w:r>
      <w:r w:rsidR="006D3D6D">
        <w:rPr>
          <w:rFonts w:ascii="HELVETICA LIGHT OBLIQUE" w:hAnsi="HELVETICA LIGHT OBLIQUE"/>
          <w:i/>
          <w:iCs/>
          <w:color w:val="000000" w:themeColor="text1"/>
          <w:sz w:val="20"/>
          <w:szCs w:val="20"/>
        </w:rPr>
        <w:t>Unterstützung versagt</w:t>
      </w:r>
      <w:r w:rsidR="00427AAC">
        <w:rPr>
          <w:rFonts w:ascii="HELVETICA LIGHT OBLIQUE" w:hAnsi="HELVETICA LIGHT OBLIQUE"/>
          <w:i/>
          <w:iCs/>
          <w:color w:val="000000" w:themeColor="text1"/>
          <w:sz w:val="20"/>
          <w:szCs w:val="20"/>
        </w:rPr>
        <w:t xml:space="preserve">. </w:t>
      </w:r>
      <w:r w:rsidR="00A00F54">
        <w:rPr>
          <w:rFonts w:ascii="HELVETICA LIGHT OBLIQUE" w:hAnsi="HELVETICA LIGHT OBLIQUE"/>
          <w:i/>
          <w:iCs/>
          <w:color w:val="000000" w:themeColor="text1"/>
          <w:sz w:val="20"/>
          <w:szCs w:val="20"/>
        </w:rPr>
        <w:t>Jup</w:t>
      </w:r>
      <w:r w:rsidR="00B42CA1">
        <w:rPr>
          <w:rFonts w:ascii="HELVETICA LIGHT OBLIQUE" w:hAnsi="HELVETICA LIGHT OBLIQUE"/>
          <w:i/>
          <w:iCs/>
          <w:color w:val="000000" w:themeColor="text1"/>
          <w:sz w:val="20"/>
          <w:szCs w:val="20"/>
        </w:rPr>
        <w:t xml:space="preserve">iter hat den Todesvogel geschickt und damit Turnus‘ Schicksal so gut wie besiegelt. </w:t>
      </w:r>
    </w:p>
    <w:p w14:paraId="57C65013" w14:textId="77777777" w:rsidR="0007355F" w:rsidRPr="003044AC" w:rsidRDefault="0007355F" w:rsidP="00C130E4">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670"/>
        <w:gridCol w:w="3969"/>
      </w:tblGrid>
      <w:tr w:rsidR="003044AC" w:rsidRPr="003044AC" w14:paraId="6A780A97" w14:textId="77777777" w:rsidTr="00876C0D">
        <w:tc>
          <w:tcPr>
            <w:tcW w:w="567" w:type="dxa"/>
          </w:tcPr>
          <w:p w14:paraId="6DFAD58C" w14:textId="77777777" w:rsidR="00C60FCA" w:rsidRDefault="00C60FCA" w:rsidP="00C60FCA">
            <w:pPr>
              <w:spacing w:line="360" w:lineRule="auto"/>
              <w:rPr>
                <w:rFonts w:ascii="Helvetica" w:hAnsi="Helvetica"/>
                <w:color w:val="000000" w:themeColor="text1"/>
                <w:sz w:val="20"/>
                <w:szCs w:val="20"/>
              </w:rPr>
            </w:pPr>
          </w:p>
          <w:p w14:paraId="4ADF443C" w14:textId="77777777" w:rsidR="003044AC" w:rsidRDefault="00876C0D"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887</w:t>
            </w:r>
          </w:p>
          <w:p w14:paraId="72498CAF" w14:textId="77777777" w:rsidR="00876C0D" w:rsidRDefault="00876C0D" w:rsidP="00C60FCA">
            <w:pPr>
              <w:spacing w:line="360" w:lineRule="auto"/>
              <w:rPr>
                <w:rFonts w:ascii="Helvetica" w:hAnsi="Helvetica"/>
                <w:color w:val="000000" w:themeColor="text1"/>
                <w:sz w:val="20"/>
                <w:szCs w:val="20"/>
              </w:rPr>
            </w:pPr>
          </w:p>
          <w:p w14:paraId="0AA6FC14" w14:textId="77777777" w:rsidR="00876C0D" w:rsidRDefault="00876C0D" w:rsidP="00C60FCA">
            <w:pPr>
              <w:spacing w:line="360" w:lineRule="auto"/>
              <w:rPr>
                <w:rFonts w:ascii="Helvetica" w:hAnsi="Helvetica"/>
                <w:color w:val="000000" w:themeColor="text1"/>
                <w:sz w:val="20"/>
                <w:szCs w:val="20"/>
              </w:rPr>
            </w:pPr>
          </w:p>
          <w:p w14:paraId="43215153" w14:textId="77777777" w:rsidR="00876C0D" w:rsidRDefault="00876C0D"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890</w:t>
            </w:r>
          </w:p>
          <w:p w14:paraId="7039B09F" w14:textId="77777777" w:rsidR="00876C0D" w:rsidRDefault="00876C0D" w:rsidP="00C60FCA">
            <w:pPr>
              <w:spacing w:line="360" w:lineRule="auto"/>
              <w:rPr>
                <w:rFonts w:ascii="Helvetica" w:hAnsi="Helvetica"/>
                <w:color w:val="000000" w:themeColor="text1"/>
                <w:sz w:val="20"/>
                <w:szCs w:val="20"/>
              </w:rPr>
            </w:pPr>
          </w:p>
          <w:p w14:paraId="7039AAEF" w14:textId="77777777" w:rsidR="00876C0D" w:rsidRDefault="00876C0D" w:rsidP="00C60FCA">
            <w:pPr>
              <w:spacing w:line="360" w:lineRule="auto"/>
              <w:rPr>
                <w:rFonts w:ascii="Helvetica" w:hAnsi="Helvetica"/>
                <w:color w:val="000000" w:themeColor="text1"/>
                <w:sz w:val="20"/>
                <w:szCs w:val="20"/>
              </w:rPr>
            </w:pPr>
          </w:p>
          <w:p w14:paraId="6F5F97AB" w14:textId="77777777" w:rsidR="00876C0D" w:rsidRPr="003044AC" w:rsidRDefault="00876C0D"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893</w:t>
            </w:r>
          </w:p>
          <w:p w14:paraId="414A7D46" w14:textId="77777777" w:rsidR="003044AC" w:rsidRPr="003044AC" w:rsidRDefault="003044AC" w:rsidP="00C60FCA">
            <w:pPr>
              <w:spacing w:line="360" w:lineRule="auto"/>
              <w:rPr>
                <w:rFonts w:ascii="Helvetica" w:hAnsi="Helvetica"/>
                <w:color w:val="000000" w:themeColor="text1"/>
                <w:sz w:val="20"/>
                <w:szCs w:val="20"/>
              </w:rPr>
            </w:pPr>
          </w:p>
          <w:p w14:paraId="61B4AD89" w14:textId="77777777" w:rsidR="003044AC" w:rsidRPr="003044AC" w:rsidRDefault="003044AC" w:rsidP="00C60FCA">
            <w:pPr>
              <w:spacing w:line="360" w:lineRule="auto"/>
              <w:rPr>
                <w:rFonts w:ascii="Helvetica" w:hAnsi="Helvetica"/>
                <w:color w:val="000000" w:themeColor="text1"/>
                <w:sz w:val="20"/>
                <w:szCs w:val="20"/>
              </w:rPr>
            </w:pPr>
          </w:p>
        </w:tc>
        <w:tc>
          <w:tcPr>
            <w:tcW w:w="5670" w:type="dxa"/>
          </w:tcPr>
          <w:p w14:paraId="6B724911" w14:textId="77777777" w:rsidR="00C60FCA" w:rsidRPr="00D95E3D" w:rsidRDefault="00C60FCA" w:rsidP="00876C0D">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1A6A0B63" w14:textId="77777777" w:rsidR="00876C0D" w:rsidRPr="00876C0D" w:rsidRDefault="00876C0D" w:rsidP="00876C0D">
            <w:pPr>
              <w:spacing w:line="360" w:lineRule="auto"/>
              <w:rPr>
                <w:rFonts w:ascii="Helvetica" w:hAnsi="Helvetica"/>
                <w:color w:val="000000" w:themeColor="text1"/>
                <w:sz w:val="20"/>
                <w:szCs w:val="20"/>
                <w:lang w:val="en-US"/>
              </w:rPr>
            </w:pPr>
            <w:r w:rsidRPr="00876C0D">
              <w:rPr>
                <w:rFonts w:ascii="Helvetica" w:hAnsi="Helvetica"/>
                <w:color w:val="000000" w:themeColor="text1"/>
                <w:sz w:val="20"/>
                <w:szCs w:val="20"/>
                <w:shd w:val="clear" w:color="auto" w:fill="FFFFFF"/>
                <w:lang w:val="en-US"/>
              </w:rPr>
              <w:t xml:space="preserve">Aeneas </w:t>
            </w:r>
            <w:proofErr w:type="spellStart"/>
            <w:r w:rsidRPr="00876C0D">
              <w:rPr>
                <w:rFonts w:ascii="Helvetica" w:hAnsi="Helvetica"/>
                <w:color w:val="000000" w:themeColor="text1"/>
                <w:sz w:val="20"/>
                <w:szCs w:val="20"/>
                <w:shd w:val="clear" w:color="auto" w:fill="FFFFFF"/>
                <w:lang w:val="en-US"/>
              </w:rPr>
              <w:t>instat</w:t>
            </w:r>
            <w:proofErr w:type="spellEnd"/>
            <w:r w:rsidRPr="00876C0D">
              <w:rPr>
                <w:rFonts w:ascii="Helvetica" w:hAnsi="Helvetica"/>
                <w:color w:val="000000" w:themeColor="text1"/>
                <w:sz w:val="20"/>
                <w:szCs w:val="20"/>
                <w:shd w:val="clear" w:color="auto" w:fill="FFFFFF"/>
                <w:lang w:val="en-US"/>
              </w:rPr>
              <w:t xml:space="preserve"> contra </w:t>
            </w:r>
            <w:proofErr w:type="spellStart"/>
            <w:r w:rsidRPr="00876C0D">
              <w:rPr>
                <w:rFonts w:ascii="Helvetica" w:hAnsi="Helvetica"/>
                <w:color w:val="000000" w:themeColor="text1"/>
                <w:sz w:val="20"/>
                <w:szCs w:val="20"/>
                <w:shd w:val="clear" w:color="auto" w:fill="FFFFFF"/>
                <w:lang w:val="en-US"/>
              </w:rPr>
              <w:t>telumque</w:t>
            </w:r>
            <w:proofErr w:type="spellEnd"/>
            <w:r w:rsidRPr="00876C0D">
              <w:rPr>
                <w:rFonts w:ascii="Helvetica" w:hAnsi="Helvetica"/>
                <w:color w:val="000000" w:themeColor="text1"/>
                <w:sz w:val="20"/>
                <w:szCs w:val="20"/>
                <w:shd w:val="clear" w:color="auto" w:fill="FFFFFF"/>
                <w:lang w:val="en-US"/>
              </w:rPr>
              <w:t xml:space="preserve"> </w:t>
            </w:r>
            <w:proofErr w:type="spellStart"/>
            <w:r w:rsidRPr="00EE6837">
              <w:rPr>
                <w:rFonts w:ascii="Helvetica" w:hAnsi="Helvetica"/>
                <w:b/>
                <w:bCs/>
                <w:color w:val="000000" w:themeColor="text1"/>
                <w:sz w:val="20"/>
                <w:szCs w:val="20"/>
                <w:shd w:val="clear" w:color="auto" w:fill="FFFFFF"/>
                <w:lang w:val="en-US"/>
              </w:rPr>
              <w:t>coruscat</w:t>
            </w:r>
            <w:proofErr w:type="spellEnd"/>
            <w:r w:rsidRPr="00876C0D">
              <w:rPr>
                <w:rFonts w:ascii="Helvetica" w:hAnsi="Helvetica"/>
                <w:color w:val="000000" w:themeColor="text1"/>
                <w:sz w:val="20"/>
                <w:szCs w:val="20"/>
                <w:lang w:val="en-US"/>
              </w:rPr>
              <w:br/>
            </w:r>
            <w:proofErr w:type="spellStart"/>
            <w:r w:rsidRPr="00876C0D">
              <w:rPr>
                <w:rFonts w:ascii="Helvetica" w:hAnsi="Helvetica"/>
                <w:color w:val="000000" w:themeColor="text1"/>
                <w:sz w:val="20"/>
                <w:szCs w:val="20"/>
                <w:shd w:val="clear" w:color="auto" w:fill="FFFFFF"/>
                <w:lang w:val="en-US"/>
              </w:rPr>
              <w:t>ingens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arboreum</w:t>
            </w:r>
            <w:proofErr w:type="spellEnd"/>
            <w:r w:rsidRPr="00876C0D">
              <w:rPr>
                <w:rFonts w:ascii="Helvetica" w:hAnsi="Helvetica"/>
                <w:color w:val="000000" w:themeColor="text1"/>
                <w:sz w:val="20"/>
                <w:szCs w:val="20"/>
                <w:shd w:val="clear" w:color="auto" w:fill="FFFFFF"/>
                <w:lang w:val="en-US"/>
              </w:rPr>
              <w:t xml:space="preserve">, et </w:t>
            </w:r>
            <w:proofErr w:type="spellStart"/>
            <w:r w:rsidRPr="00EE6837">
              <w:rPr>
                <w:rFonts w:ascii="Helvetica" w:hAnsi="Helvetica"/>
                <w:b/>
                <w:bCs/>
                <w:color w:val="000000" w:themeColor="text1"/>
                <w:sz w:val="20"/>
                <w:szCs w:val="20"/>
                <w:shd w:val="clear" w:color="auto" w:fill="FFFFFF"/>
                <w:lang w:val="en-US"/>
              </w:rPr>
              <w:t>saevo</w:t>
            </w:r>
            <w:proofErr w:type="spellEnd"/>
            <w:r w:rsidRPr="00876C0D">
              <w:rPr>
                <w:rFonts w:ascii="Helvetica" w:hAnsi="Helvetica"/>
                <w:color w:val="000000" w:themeColor="text1"/>
                <w:sz w:val="20"/>
                <w:szCs w:val="20"/>
                <w:shd w:val="clear" w:color="auto" w:fill="FFFFFF"/>
                <w:lang w:val="en-US"/>
              </w:rPr>
              <w:t xml:space="preserve"> sic </w:t>
            </w:r>
            <w:proofErr w:type="spellStart"/>
            <w:r w:rsidRPr="00EE6837">
              <w:rPr>
                <w:rFonts w:ascii="Helvetica" w:hAnsi="Helvetica"/>
                <w:b/>
                <w:bCs/>
                <w:color w:val="000000" w:themeColor="text1"/>
                <w:sz w:val="20"/>
                <w:szCs w:val="20"/>
                <w:shd w:val="clear" w:color="auto" w:fill="FFFFFF"/>
                <w:lang w:val="en-US"/>
              </w:rPr>
              <w:t>pectore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fatur</w:t>
            </w:r>
            <w:proofErr w:type="spellEnd"/>
            <w:r w:rsidRPr="00876C0D">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w:t>
            </w:r>
            <w:proofErr w:type="spellStart"/>
            <w:r w:rsidRPr="00D95E3D">
              <w:rPr>
                <w:rFonts w:ascii="Helvetica" w:hAnsi="Helvetica"/>
                <w:color w:val="000000" w:themeColor="text1"/>
                <w:sz w:val="20"/>
                <w:szCs w:val="20"/>
                <w:shd w:val="clear" w:color="auto" w:fill="FFFFFF"/>
                <w:lang w:val="en-US"/>
              </w:rPr>
              <w:t>Quae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nunc</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deinde</w:t>
            </w:r>
            <w:proofErr w:type="spellEnd"/>
            <w:r w:rsidRPr="00876C0D">
              <w:rPr>
                <w:rFonts w:ascii="Helvetica" w:hAnsi="Helvetica"/>
                <w:color w:val="000000" w:themeColor="text1"/>
                <w:sz w:val="20"/>
                <w:szCs w:val="20"/>
                <w:shd w:val="clear" w:color="auto" w:fill="FFFFFF"/>
                <w:lang w:val="en-US"/>
              </w:rPr>
              <w:t xml:space="preserve"> mora </w:t>
            </w:r>
            <w:proofErr w:type="spellStart"/>
            <w:r w:rsidRPr="00876C0D">
              <w:rPr>
                <w:rFonts w:ascii="Helvetica" w:hAnsi="Helvetica"/>
                <w:color w:val="000000" w:themeColor="text1"/>
                <w:sz w:val="20"/>
                <w:szCs w:val="20"/>
                <w:shd w:val="clear" w:color="auto" w:fill="FFFFFF"/>
                <w:lang w:val="en-US"/>
              </w:rPr>
              <w:t>est</w:t>
            </w:r>
            <w:proofErr w:type="spellEnd"/>
            <w:r w:rsidRPr="00876C0D">
              <w:rPr>
                <w:rFonts w:ascii="Helvetica" w:hAnsi="Helvetica"/>
                <w:color w:val="000000" w:themeColor="text1"/>
                <w:sz w:val="20"/>
                <w:szCs w:val="20"/>
                <w:shd w:val="clear" w:color="auto" w:fill="FFFFFF"/>
                <w:lang w:val="en-US"/>
              </w:rPr>
              <w:t xml:space="preserve">? </w:t>
            </w:r>
            <w:proofErr w:type="spellStart"/>
            <w:r>
              <w:rPr>
                <w:rFonts w:ascii="Helvetica" w:hAnsi="Helvetica"/>
                <w:color w:val="000000" w:themeColor="text1"/>
                <w:sz w:val="20"/>
                <w:szCs w:val="20"/>
                <w:shd w:val="clear" w:color="auto" w:fill="FFFFFF"/>
                <w:lang w:val="en-US"/>
              </w:rPr>
              <w:t>A</w:t>
            </w:r>
            <w:r w:rsidRPr="00876C0D">
              <w:rPr>
                <w:rFonts w:ascii="Helvetica" w:hAnsi="Helvetica"/>
                <w:color w:val="000000" w:themeColor="text1"/>
                <w:sz w:val="20"/>
                <w:szCs w:val="20"/>
                <w:shd w:val="clear" w:color="auto" w:fill="FFFFFF"/>
                <w:lang w:val="en-US"/>
              </w:rPr>
              <w:t>ut</w:t>
            </w:r>
            <w:proofErr w:type="spellEnd"/>
            <w:r w:rsidRPr="00876C0D">
              <w:rPr>
                <w:rFonts w:ascii="Helvetica" w:hAnsi="Helvetica"/>
                <w:color w:val="000000" w:themeColor="text1"/>
                <w:sz w:val="20"/>
                <w:szCs w:val="20"/>
                <w:shd w:val="clear" w:color="auto" w:fill="FFFFFF"/>
                <w:lang w:val="en-US"/>
              </w:rPr>
              <w:t xml:space="preserve"> quid </w:t>
            </w:r>
            <w:proofErr w:type="spellStart"/>
            <w:r w:rsidRPr="00876C0D">
              <w:rPr>
                <w:rFonts w:ascii="Helvetica" w:hAnsi="Helvetica"/>
                <w:color w:val="000000" w:themeColor="text1"/>
                <w:sz w:val="20"/>
                <w:szCs w:val="20"/>
                <w:shd w:val="clear" w:color="auto" w:fill="FFFFFF"/>
                <w:lang w:val="en-US"/>
              </w:rPr>
              <w:t>iam</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Turne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retractas</w:t>
            </w:r>
            <w:proofErr w:type="spellEnd"/>
            <w:r w:rsidRPr="00876C0D">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N</w:t>
            </w:r>
            <w:r w:rsidRPr="00876C0D">
              <w:rPr>
                <w:rFonts w:ascii="Helvetica" w:hAnsi="Helvetica"/>
                <w:color w:val="000000" w:themeColor="text1"/>
                <w:sz w:val="20"/>
                <w:szCs w:val="20"/>
                <w:shd w:val="clear" w:color="auto" w:fill="FFFFFF"/>
                <w:lang w:val="en-US"/>
              </w:rPr>
              <w:t xml:space="preserve">on </w:t>
            </w:r>
            <w:proofErr w:type="spellStart"/>
            <w:r w:rsidRPr="00876C0D">
              <w:rPr>
                <w:rFonts w:ascii="Helvetica" w:hAnsi="Helvetica"/>
                <w:color w:val="000000" w:themeColor="text1"/>
                <w:sz w:val="20"/>
                <w:szCs w:val="20"/>
                <w:shd w:val="clear" w:color="auto" w:fill="FFFFFF"/>
                <w:lang w:val="en-US"/>
              </w:rPr>
              <w:t>cursu</w:t>
            </w:r>
            <w:proofErr w:type="spellEnd"/>
            <w:r w:rsidRPr="00876C0D">
              <w:rPr>
                <w:rFonts w:ascii="Helvetica" w:hAnsi="Helvetica"/>
                <w:color w:val="000000" w:themeColor="text1"/>
                <w:sz w:val="20"/>
                <w:szCs w:val="20"/>
                <w:shd w:val="clear" w:color="auto" w:fill="FFFFFF"/>
                <w:lang w:val="en-US"/>
              </w:rPr>
              <w:t xml:space="preserve">, </w:t>
            </w:r>
            <w:proofErr w:type="spellStart"/>
            <w:r w:rsidRPr="00EE6837">
              <w:rPr>
                <w:rFonts w:ascii="Helvetica" w:hAnsi="Helvetica"/>
                <w:b/>
                <w:bCs/>
                <w:color w:val="000000" w:themeColor="text1"/>
                <w:sz w:val="20"/>
                <w:szCs w:val="20"/>
                <w:shd w:val="clear" w:color="auto" w:fill="FFFFFF"/>
                <w:lang w:val="en-US"/>
              </w:rPr>
              <w:t>saevis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certandum</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est</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comminus</w:t>
            </w:r>
            <w:proofErr w:type="spellEnd"/>
            <w:r w:rsidRPr="00876C0D">
              <w:rPr>
                <w:rFonts w:ascii="Helvetica" w:hAnsi="Helvetica"/>
                <w:color w:val="000000" w:themeColor="text1"/>
                <w:sz w:val="20"/>
                <w:szCs w:val="20"/>
                <w:shd w:val="clear" w:color="auto" w:fill="FFFFFF"/>
                <w:lang w:val="en-US"/>
              </w:rPr>
              <w:t xml:space="preserve"> </w:t>
            </w:r>
            <w:proofErr w:type="spellStart"/>
            <w:r w:rsidRPr="00EE6837">
              <w:rPr>
                <w:rFonts w:ascii="Helvetica" w:hAnsi="Helvetica"/>
                <w:b/>
                <w:bCs/>
                <w:color w:val="000000" w:themeColor="text1"/>
                <w:sz w:val="20"/>
                <w:szCs w:val="20"/>
                <w:shd w:val="clear" w:color="auto" w:fill="FFFFFF"/>
                <w:lang w:val="en-US"/>
              </w:rPr>
              <w:t>armis</w:t>
            </w:r>
            <w:proofErr w:type="spellEnd"/>
            <w:r w:rsidRPr="00876C0D">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proofErr w:type="spellStart"/>
            <w:r>
              <w:rPr>
                <w:rFonts w:ascii="Helvetica" w:hAnsi="Helvetica"/>
                <w:color w:val="000000" w:themeColor="text1"/>
                <w:sz w:val="20"/>
                <w:szCs w:val="20"/>
                <w:shd w:val="clear" w:color="auto" w:fill="FFFFFF"/>
                <w:lang w:val="en-US"/>
              </w:rPr>
              <w:t>V</w:t>
            </w:r>
            <w:r w:rsidRPr="00876C0D">
              <w:rPr>
                <w:rFonts w:ascii="Helvetica" w:hAnsi="Helvetica"/>
                <w:color w:val="000000" w:themeColor="text1"/>
                <w:sz w:val="20"/>
                <w:szCs w:val="20"/>
                <w:shd w:val="clear" w:color="auto" w:fill="FFFFFF"/>
                <w:lang w:val="en-US"/>
              </w:rPr>
              <w:t>erte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omnis</w:t>
            </w:r>
            <w:proofErr w:type="spellEnd"/>
            <w:r w:rsidRPr="00876C0D">
              <w:rPr>
                <w:rFonts w:ascii="Helvetica" w:hAnsi="Helvetica"/>
                <w:color w:val="000000" w:themeColor="text1"/>
                <w:sz w:val="20"/>
                <w:szCs w:val="20"/>
                <w:shd w:val="clear" w:color="auto" w:fill="FFFFFF"/>
                <w:lang w:val="en-US"/>
              </w:rPr>
              <w:t xml:space="preserve"> tete in facies et </w:t>
            </w:r>
            <w:proofErr w:type="spellStart"/>
            <w:r w:rsidRPr="00876C0D">
              <w:rPr>
                <w:rFonts w:ascii="Helvetica" w:hAnsi="Helvetica"/>
                <w:color w:val="000000" w:themeColor="text1"/>
                <w:sz w:val="20"/>
                <w:szCs w:val="20"/>
                <w:shd w:val="clear" w:color="auto" w:fill="FFFFFF"/>
                <w:lang w:val="en-US"/>
              </w:rPr>
              <w:t>contrahe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quidquid</w:t>
            </w:r>
            <w:proofErr w:type="spellEnd"/>
            <w:r w:rsidRPr="00876C0D">
              <w:rPr>
                <w:rFonts w:ascii="Helvetica" w:hAnsi="Helvetica"/>
                <w:color w:val="000000" w:themeColor="text1"/>
                <w:sz w:val="20"/>
                <w:szCs w:val="20"/>
                <w:lang w:val="en-US"/>
              </w:rPr>
              <w:br/>
            </w:r>
            <w:proofErr w:type="spellStart"/>
            <w:r w:rsidRPr="00876C0D">
              <w:rPr>
                <w:rFonts w:ascii="Helvetica" w:hAnsi="Helvetica"/>
                <w:color w:val="000000" w:themeColor="text1"/>
                <w:sz w:val="20"/>
                <w:szCs w:val="20"/>
                <w:shd w:val="clear" w:color="auto" w:fill="FFFFFF"/>
                <w:lang w:val="en-US"/>
              </w:rPr>
              <w:t>sive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animis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sive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arte</w:t>
            </w:r>
            <w:proofErr w:type="spellEnd"/>
            <w:r w:rsidRPr="00876C0D">
              <w:rPr>
                <w:rFonts w:ascii="Helvetica" w:hAnsi="Helvetica"/>
                <w:color w:val="000000" w:themeColor="text1"/>
                <w:sz w:val="20"/>
                <w:szCs w:val="20"/>
                <w:shd w:val="clear" w:color="auto" w:fill="FFFFFF"/>
                <w:lang w:val="en-US"/>
              </w:rPr>
              <w:t xml:space="preserve"> vales; </w:t>
            </w:r>
            <w:proofErr w:type="spellStart"/>
            <w:r w:rsidRPr="00876C0D">
              <w:rPr>
                <w:rFonts w:ascii="Helvetica" w:hAnsi="Helvetica"/>
                <w:color w:val="000000" w:themeColor="text1"/>
                <w:sz w:val="20"/>
                <w:szCs w:val="20"/>
                <w:shd w:val="clear" w:color="auto" w:fill="FFFFFF"/>
                <w:lang w:val="en-US"/>
              </w:rPr>
              <w:t>opta</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ardua</w:t>
            </w:r>
            <w:proofErr w:type="spellEnd"/>
            <w:r w:rsidRPr="00876C0D">
              <w:rPr>
                <w:rFonts w:ascii="Helvetica" w:hAnsi="Helvetica"/>
                <w:color w:val="000000" w:themeColor="text1"/>
                <w:sz w:val="20"/>
                <w:szCs w:val="20"/>
                <w:shd w:val="clear" w:color="auto" w:fill="FFFFFF"/>
                <w:lang w:val="en-US"/>
              </w:rPr>
              <w:t xml:space="preserve"> pennis</w:t>
            </w:r>
            <w:r w:rsidRPr="00876C0D">
              <w:rPr>
                <w:rFonts w:ascii="Helvetica" w:hAnsi="Helvetica"/>
                <w:color w:val="000000" w:themeColor="text1"/>
                <w:sz w:val="20"/>
                <w:szCs w:val="20"/>
                <w:lang w:val="en-US"/>
              </w:rPr>
              <w:br/>
            </w:r>
            <w:proofErr w:type="spellStart"/>
            <w:r w:rsidRPr="00876C0D">
              <w:rPr>
                <w:rFonts w:ascii="Helvetica" w:hAnsi="Helvetica"/>
                <w:color w:val="000000" w:themeColor="text1"/>
                <w:sz w:val="20"/>
                <w:szCs w:val="20"/>
                <w:shd w:val="clear" w:color="auto" w:fill="FFFFFF"/>
                <w:lang w:val="en-US"/>
              </w:rPr>
              <w:t>astra</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sequi</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clausumque</w:t>
            </w:r>
            <w:proofErr w:type="spellEnd"/>
            <w:r w:rsidRPr="00876C0D">
              <w:rPr>
                <w:rFonts w:ascii="Helvetica" w:hAnsi="Helvetica"/>
                <w:color w:val="000000" w:themeColor="text1"/>
                <w:sz w:val="20"/>
                <w:szCs w:val="20"/>
                <w:shd w:val="clear" w:color="auto" w:fill="FFFFFF"/>
                <w:lang w:val="en-US"/>
              </w:rPr>
              <w:t xml:space="preserve"> cava </w:t>
            </w:r>
            <w:proofErr w:type="spellStart"/>
            <w:r w:rsidRPr="00876C0D">
              <w:rPr>
                <w:rFonts w:ascii="Helvetica" w:hAnsi="Helvetica"/>
                <w:color w:val="000000" w:themeColor="text1"/>
                <w:sz w:val="20"/>
                <w:szCs w:val="20"/>
                <w:shd w:val="clear" w:color="auto" w:fill="FFFFFF"/>
                <w:lang w:val="en-US"/>
              </w:rPr>
              <w:t>te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condere</w:t>
            </w:r>
            <w:proofErr w:type="spellEnd"/>
            <w:r w:rsidRPr="00876C0D">
              <w:rPr>
                <w:rFonts w:ascii="Helvetica" w:hAnsi="Helvetica"/>
                <w:color w:val="000000" w:themeColor="text1"/>
                <w:sz w:val="20"/>
                <w:szCs w:val="20"/>
                <w:shd w:val="clear" w:color="auto" w:fill="FFFFFF"/>
                <w:lang w:val="en-US"/>
              </w:rPr>
              <w:t xml:space="preserve"> terra.</w:t>
            </w:r>
            <w:r>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I</w:t>
            </w:r>
            <w:r w:rsidRPr="00876C0D">
              <w:rPr>
                <w:rFonts w:ascii="Helvetica" w:hAnsi="Helvetica"/>
                <w:color w:val="000000" w:themeColor="text1"/>
                <w:sz w:val="20"/>
                <w:szCs w:val="20"/>
                <w:shd w:val="clear" w:color="auto" w:fill="FFFFFF"/>
                <w:lang w:val="en-US"/>
              </w:rPr>
              <w:t xml:space="preserve">lle caput </w:t>
            </w:r>
            <w:proofErr w:type="spellStart"/>
            <w:r w:rsidRPr="00EE6837">
              <w:rPr>
                <w:rFonts w:ascii="Helvetica" w:hAnsi="Helvetica"/>
                <w:b/>
                <w:bCs/>
                <w:color w:val="000000" w:themeColor="text1"/>
                <w:sz w:val="20"/>
                <w:szCs w:val="20"/>
                <w:shd w:val="clear" w:color="auto" w:fill="FFFFFF"/>
                <w:lang w:val="en-US"/>
              </w:rPr>
              <w:t>quassans</w:t>
            </w:r>
            <w:proofErr w:type="spellEnd"/>
            <w:r w:rsidRPr="00876C0D">
              <w:rPr>
                <w:rFonts w:ascii="Helvetica" w:hAnsi="Helvetica"/>
                <w:color w:val="000000" w:themeColor="text1"/>
                <w:sz w:val="20"/>
                <w:szCs w:val="20"/>
                <w:shd w:val="clear" w:color="auto" w:fill="FFFFFF"/>
                <w:lang w:val="en-US"/>
              </w:rPr>
              <w:t xml:space="preserve">: </w:t>
            </w:r>
            <w:r w:rsidRPr="00D95E3D">
              <w:rPr>
                <w:rFonts w:ascii="Helvetica" w:hAnsi="Helvetica"/>
                <w:color w:val="000000" w:themeColor="text1"/>
                <w:sz w:val="20"/>
                <w:szCs w:val="20"/>
                <w:shd w:val="clear" w:color="auto" w:fill="FFFFFF"/>
                <w:lang w:val="en-US"/>
              </w:rPr>
              <w:t>„</w:t>
            </w:r>
            <w:r w:rsidRPr="00EE6837">
              <w:rPr>
                <w:rFonts w:ascii="Helvetica" w:hAnsi="Helvetica"/>
                <w:b/>
                <w:bCs/>
                <w:color w:val="000000" w:themeColor="text1"/>
                <w:sz w:val="20"/>
                <w:szCs w:val="20"/>
                <w:shd w:val="clear" w:color="auto" w:fill="FFFFFF"/>
                <w:lang w:val="en-US"/>
              </w:rPr>
              <w:t xml:space="preserve">Non me </w:t>
            </w:r>
            <w:proofErr w:type="spellStart"/>
            <w:r w:rsidRPr="00EE6837">
              <w:rPr>
                <w:rFonts w:ascii="Helvetica" w:hAnsi="Helvetica"/>
                <w:b/>
                <w:bCs/>
                <w:color w:val="000000" w:themeColor="text1"/>
                <w:sz w:val="20"/>
                <w:szCs w:val="20"/>
                <w:shd w:val="clear" w:color="auto" w:fill="FFFFFF"/>
                <w:lang w:val="en-US"/>
              </w:rPr>
              <w:t>tua</w:t>
            </w:r>
            <w:proofErr w:type="spellEnd"/>
            <w:r w:rsidRPr="00EE6837">
              <w:rPr>
                <w:rFonts w:ascii="Helvetica" w:hAnsi="Helvetica"/>
                <w:b/>
                <w:bCs/>
                <w:color w:val="000000" w:themeColor="text1"/>
                <w:sz w:val="20"/>
                <w:szCs w:val="20"/>
                <w:shd w:val="clear" w:color="auto" w:fill="FFFFFF"/>
                <w:lang w:val="en-US"/>
              </w:rPr>
              <w:t xml:space="preserve"> </w:t>
            </w:r>
            <w:proofErr w:type="spellStart"/>
            <w:r w:rsidRPr="00EE6837">
              <w:rPr>
                <w:rFonts w:ascii="Helvetica" w:hAnsi="Helvetica"/>
                <w:b/>
                <w:bCs/>
                <w:color w:val="000000" w:themeColor="text1"/>
                <w:sz w:val="20"/>
                <w:szCs w:val="20"/>
                <w:shd w:val="clear" w:color="auto" w:fill="FFFFFF"/>
                <w:lang w:val="en-US"/>
              </w:rPr>
              <w:t>fervida</w:t>
            </w:r>
            <w:proofErr w:type="spellEnd"/>
            <w:r w:rsidRPr="00EE6837">
              <w:rPr>
                <w:rFonts w:ascii="Helvetica" w:hAnsi="Helvetica"/>
                <w:b/>
                <w:bCs/>
                <w:color w:val="000000" w:themeColor="text1"/>
                <w:sz w:val="20"/>
                <w:szCs w:val="20"/>
                <w:shd w:val="clear" w:color="auto" w:fill="FFFFFF"/>
                <w:lang w:val="en-US"/>
              </w:rPr>
              <w:t xml:space="preserve"> </w:t>
            </w:r>
            <w:proofErr w:type="spellStart"/>
            <w:r w:rsidRPr="00EE6837">
              <w:rPr>
                <w:rFonts w:ascii="Helvetica" w:hAnsi="Helvetica"/>
                <w:b/>
                <w:bCs/>
                <w:color w:val="000000" w:themeColor="text1"/>
                <w:sz w:val="20"/>
                <w:szCs w:val="20"/>
                <w:shd w:val="clear" w:color="auto" w:fill="FFFFFF"/>
                <w:lang w:val="en-US"/>
              </w:rPr>
              <w:t>terrent</w:t>
            </w:r>
            <w:proofErr w:type="spellEnd"/>
            <w:r w:rsidRPr="00EE6837">
              <w:rPr>
                <w:rFonts w:ascii="Helvetica" w:hAnsi="Helvetica"/>
                <w:b/>
                <w:bCs/>
                <w:color w:val="000000" w:themeColor="text1"/>
                <w:sz w:val="20"/>
                <w:szCs w:val="20"/>
                <w:lang w:val="en-US"/>
              </w:rPr>
              <w:br/>
            </w:r>
            <w:r w:rsidRPr="00EE6837">
              <w:rPr>
                <w:rFonts w:ascii="Helvetica" w:hAnsi="Helvetica"/>
                <w:b/>
                <w:bCs/>
                <w:color w:val="000000" w:themeColor="text1"/>
                <w:sz w:val="20"/>
                <w:szCs w:val="20"/>
                <w:shd w:val="clear" w:color="auto" w:fill="FFFFFF"/>
                <w:lang w:val="en-US"/>
              </w:rPr>
              <w:t xml:space="preserve">dicta, ferox; di me </w:t>
            </w:r>
            <w:proofErr w:type="spellStart"/>
            <w:r w:rsidRPr="00EE6837">
              <w:rPr>
                <w:rFonts w:ascii="Helvetica" w:hAnsi="Helvetica"/>
                <w:b/>
                <w:bCs/>
                <w:color w:val="000000" w:themeColor="text1"/>
                <w:sz w:val="20"/>
                <w:szCs w:val="20"/>
                <w:shd w:val="clear" w:color="auto" w:fill="FFFFFF"/>
                <w:lang w:val="en-US"/>
              </w:rPr>
              <w:t>terrent</w:t>
            </w:r>
            <w:proofErr w:type="spellEnd"/>
            <w:r w:rsidRPr="00EE6837">
              <w:rPr>
                <w:rFonts w:ascii="Helvetica" w:hAnsi="Helvetica"/>
                <w:b/>
                <w:bCs/>
                <w:color w:val="000000" w:themeColor="text1"/>
                <w:sz w:val="20"/>
                <w:szCs w:val="20"/>
                <w:shd w:val="clear" w:color="auto" w:fill="FFFFFF"/>
                <w:lang w:val="en-US"/>
              </w:rPr>
              <w:t xml:space="preserve"> et </w:t>
            </w:r>
            <w:proofErr w:type="spellStart"/>
            <w:r w:rsidRPr="00EE6837">
              <w:rPr>
                <w:rFonts w:ascii="Helvetica" w:hAnsi="Helvetica"/>
                <w:b/>
                <w:bCs/>
                <w:color w:val="000000" w:themeColor="text1"/>
                <w:sz w:val="20"/>
                <w:szCs w:val="20"/>
                <w:shd w:val="clear" w:color="auto" w:fill="FFFFFF"/>
                <w:lang w:val="en-US"/>
              </w:rPr>
              <w:t>Iuppiter</w:t>
            </w:r>
            <w:proofErr w:type="spellEnd"/>
            <w:r w:rsidRPr="00EE6837">
              <w:rPr>
                <w:rFonts w:ascii="Helvetica" w:hAnsi="Helvetica"/>
                <w:b/>
                <w:bCs/>
                <w:color w:val="000000" w:themeColor="text1"/>
                <w:sz w:val="20"/>
                <w:szCs w:val="20"/>
                <w:shd w:val="clear" w:color="auto" w:fill="FFFFFF"/>
                <w:lang w:val="en-US"/>
              </w:rPr>
              <w:t xml:space="preserve"> </w:t>
            </w:r>
            <w:proofErr w:type="spellStart"/>
            <w:r w:rsidRPr="00EE6837">
              <w:rPr>
                <w:rFonts w:ascii="Helvetica" w:hAnsi="Helvetica"/>
                <w:b/>
                <w:bCs/>
                <w:color w:val="000000" w:themeColor="text1"/>
                <w:sz w:val="20"/>
                <w:szCs w:val="20"/>
                <w:shd w:val="clear" w:color="auto" w:fill="FFFFFF"/>
                <w:lang w:val="en-US"/>
              </w:rPr>
              <w:t>hostis</w:t>
            </w:r>
            <w:proofErr w:type="spellEnd"/>
            <w:r w:rsidRPr="00876C0D">
              <w:rPr>
                <w:rFonts w:ascii="Helvetica" w:hAnsi="Helvetica"/>
                <w:color w:val="000000" w:themeColor="text1"/>
                <w:sz w:val="20"/>
                <w:szCs w:val="20"/>
                <w:shd w:val="clear" w:color="auto" w:fill="FFFFFF"/>
                <w:lang w:val="en-US"/>
              </w:rPr>
              <w:t>.</w:t>
            </w:r>
            <w:r>
              <w:rPr>
                <w:rFonts w:ascii="Helvetica" w:hAnsi="Helvetica"/>
                <w:color w:val="000000" w:themeColor="text1"/>
                <w:sz w:val="20"/>
                <w:szCs w:val="20"/>
                <w:shd w:val="clear" w:color="auto" w:fill="FFFFFF"/>
                <w:lang w:val="en-US"/>
              </w:rPr>
              <w:t>”</w:t>
            </w:r>
          </w:p>
          <w:p w14:paraId="71439254" w14:textId="77777777" w:rsidR="003044AC" w:rsidRPr="00876C0D" w:rsidRDefault="003044AC" w:rsidP="00876C0D">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3969" w:type="dxa"/>
          </w:tcPr>
          <w:p w14:paraId="485197A7" w14:textId="77777777" w:rsidR="00C60FCA" w:rsidRPr="007874D5" w:rsidRDefault="00C60FCA" w:rsidP="004B4F00">
            <w:pPr>
              <w:spacing w:line="276" w:lineRule="auto"/>
              <w:jc w:val="both"/>
              <w:rPr>
                <w:rFonts w:ascii="Helvetica Neue" w:hAnsi="Helvetica Neue" w:cs="Helvetica Neue"/>
                <w:i/>
                <w:iCs/>
                <w:color w:val="000000"/>
                <w:sz w:val="18"/>
                <w:szCs w:val="18"/>
                <w:lang w:val="en-US"/>
              </w:rPr>
            </w:pPr>
          </w:p>
          <w:p w14:paraId="7D33B44F" w14:textId="7C84F912" w:rsidR="00C60FCA" w:rsidRPr="007874D5" w:rsidRDefault="00876C0D" w:rsidP="004B4F00">
            <w:pPr>
              <w:autoSpaceDE w:val="0"/>
              <w:autoSpaceDN w:val="0"/>
              <w:adjustRightInd w:val="0"/>
              <w:spacing w:line="276" w:lineRule="auto"/>
              <w:jc w:val="both"/>
              <w:rPr>
                <w:rFonts w:ascii="Helvetica Neue" w:hAnsi="Helvetica Neue" w:cs="Helvetica Neue"/>
                <w:i/>
                <w:iCs/>
                <w:color w:val="000000"/>
                <w:sz w:val="18"/>
                <w:szCs w:val="18"/>
              </w:rPr>
            </w:pPr>
            <w:proofErr w:type="spellStart"/>
            <w:r w:rsidRPr="007874D5">
              <w:rPr>
                <w:rFonts w:ascii="Helvetica Neue" w:hAnsi="Helvetica Neue" w:cs="Helvetica Neue"/>
                <w:i/>
                <w:iCs/>
                <w:color w:val="000000"/>
                <w:sz w:val="18"/>
                <w:szCs w:val="18"/>
              </w:rPr>
              <w:t>Aeneas</w:t>
            </w:r>
            <w:proofErr w:type="spellEnd"/>
            <w:r w:rsidRPr="007874D5">
              <w:rPr>
                <w:rFonts w:ascii="Helvetica Neue" w:hAnsi="Helvetica Neue" w:cs="Helvetica Neue"/>
                <w:i/>
                <w:iCs/>
                <w:color w:val="000000"/>
                <w:sz w:val="18"/>
                <w:szCs w:val="18"/>
              </w:rPr>
              <w:t xml:space="preserve"> setzt dagegen nach und schwingt seine gewaltige baumlange Waffe, spricht mit wildem Herzen so: „Was gibt es denn jetzt für eine Verzögerung? Oder ziehst du doch schon zurück, Turnus? Nicht im Wettlauf, Mann gegen Mann muss mit grausamen Waffen gekämpft werden. Verwandle dich in jedwede Gestalt und sammle alles zusammen, was du durch Mut oder Kampfkunst vermagst; wünsche dir, mit Flügeln die hohen Sterne zu erreichen oder dich eingeschlossen in tiefer Erde zu verstecken.“ Jener schüttelt den Kopf und sagt: „Deine wütenden Worte erschrecken mich nicht, Wilder; mich erschrecken die Götter und mein Feind Jupiter!“</w:t>
            </w:r>
          </w:p>
          <w:p w14:paraId="43994850" w14:textId="77777777" w:rsidR="007874D5" w:rsidRPr="007874D5" w:rsidRDefault="007874D5" w:rsidP="004B4F00">
            <w:pPr>
              <w:autoSpaceDE w:val="0"/>
              <w:autoSpaceDN w:val="0"/>
              <w:adjustRightInd w:val="0"/>
              <w:spacing w:line="276" w:lineRule="auto"/>
              <w:jc w:val="both"/>
              <w:rPr>
                <w:rFonts w:ascii="Helvetica Neue" w:hAnsi="Helvetica Neue" w:cs="Helvetica Neue"/>
                <w:i/>
                <w:iCs/>
                <w:color w:val="000000"/>
                <w:sz w:val="18"/>
                <w:szCs w:val="18"/>
              </w:rPr>
            </w:pPr>
          </w:p>
        </w:tc>
      </w:tr>
    </w:tbl>
    <w:p w14:paraId="1A3B216B" w14:textId="77777777" w:rsidR="003044AC" w:rsidRDefault="003044AC" w:rsidP="00C130E4">
      <w:pPr>
        <w:rPr>
          <w:rFonts w:ascii="Helvetica" w:hAnsi="Helvetica"/>
          <w:color w:val="000000" w:themeColor="text1"/>
          <w:sz w:val="20"/>
          <w:szCs w:val="20"/>
        </w:rPr>
      </w:pPr>
    </w:p>
    <w:p w14:paraId="697DC230"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D617FB" w14:paraId="4D7EBF5C" w14:textId="77777777" w:rsidTr="008113C1">
        <w:trPr>
          <w:cantSplit/>
          <w:trHeight w:val="799"/>
        </w:trPr>
        <w:tc>
          <w:tcPr>
            <w:tcW w:w="477" w:type="dxa"/>
            <w:vMerge w:val="restart"/>
            <w:shd w:val="clear" w:color="auto" w:fill="AEAAAA" w:themeFill="background2" w:themeFillShade="BF"/>
            <w:textDirection w:val="btLr"/>
            <w:vAlign w:val="center"/>
          </w:tcPr>
          <w:p w14:paraId="188F8DBF" w14:textId="77777777" w:rsidR="00D617FB" w:rsidRPr="00D617FB" w:rsidRDefault="00D617FB" w:rsidP="00D617FB">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563D97DA" w14:textId="77777777" w:rsidR="00D617FB" w:rsidRPr="00D617FB" w:rsidRDefault="00D617FB" w:rsidP="00D617F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r w:rsidR="00876C0D">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2B87EF52" w14:textId="77777777" w:rsidR="00D617FB" w:rsidRDefault="00876C0D" w:rsidP="0035154B">
            <w:pPr>
              <w:rPr>
                <w:rFonts w:ascii="Helvetica" w:hAnsi="Helvetica"/>
                <w:sz w:val="20"/>
                <w:szCs w:val="20"/>
              </w:rPr>
            </w:pPr>
            <w:r w:rsidRPr="00876C0D">
              <w:rPr>
                <w:rFonts w:ascii="Helvetica" w:hAnsi="Helvetica"/>
                <w:sz w:val="20"/>
                <w:szCs w:val="20"/>
              </w:rPr>
              <w:t xml:space="preserve">Weisen Sie in </w:t>
            </w:r>
            <w:proofErr w:type="spellStart"/>
            <w:r w:rsidRPr="00876C0D">
              <w:rPr>
                <w:rFonts w:ascii="Helvetica" w:hAnsi="Helvetica"/>
                <w:sz w:val="20"/>
                <w:szCs w:val="20"/>
              </w:rPr>
              <w:t>Aeneas</w:t>
            </w:r>
            <w:proofErr w:type="spellEnd"/>
            <w:r w:rsidRPr="00876C0D">
              <w:rPr>
                <w:rFonts w:ascii="Helvetica" w:hAnsi="Helvetica"/>
                <w:sz w:val="20"/>
                <w:szCs w:val="20"/>
              </w:rPr>
              <w:t xml:space="preserve">’ Rede (V. 889-893) nach, dass der trojanische Held seine Aussagen mit </w:t>
            </w:r>
            <w:r w:rsidRPr="00876C0D">
              <w:rPr>
                <w:rFonts w:ascii="Helvetica" w:hAnsi="Helvetica"/>
                <w:b/>
                <w:bCs/>
                <w:sz w:val="20"/>
                <w:szCs w:val="20"/>
              </w:rPr>
              <w:t>Ironie</w:t>
            </w:r>
            <w:r w:rsidRPr="00876C0D">
              <w:rPr>
                <w:rFonts w:ascii="Helvetica" w:hAnsi="Helvetica"/>
                <w:sz w:val="20"/>
                <w:szCs w:val="20"/>
              </w:rPr>
              <w:t xml:space="preserve"> untermalt.</w:t>
            </w:r>
          </w:p>
          <w:p w14:paraId="046D80CA" w14:textId="77777777" w:rsidR="00A453B8" w:rsidRDefault="00A453B8" w:rsidP="0035154B">
            <w:pPr>
              <w:rPr>
                <w:rFonts w:ascii="Helvetica" w:hAnsi="Helvetica"/>
                <w:sz w:val="20"/>
                <w:szCs w:val="20"/>
              </w:rPr>
            </w:pPr>
          </w:p>
          <w:p w14:paraId="13F75A45" w14:textId="3936D234" w:rsidR="00CA1359" w:rsidRPr="008113C1" w:rsidRDefault="00CA1359" w:rsidP="0035154B">
            <w:pPr>
              <w:rPr>
                <w:rFonts w:ascii="Helvetica" w:hAnsi="Helvetica"/>
                <w:i/>
                <w:iCs/>
                <w:sz w:val="20"/>
                <w:szCs w:val="20"/>
              </w:rPr>
            </w:pPr>
            <w:proofErr w:type="spellStart"/>
            <w:r>
              <w:rPr>
                <w:rFonts w:ascii="Helvetica" w:hAnsi="Helvetica"/>
                <w:i/>
                <w:iCs/>
                <w:sz w:val="20"/>
                <w:szCs w:val="20"/>
              </w:rPr>
              <w:t>Aeneas</w:t>
            </w:r>
            <w:proofErr w:type="spellEnd"/>
            <w:r>
              <w:rPr>
                <w:rFonts w:ascii="Helvetica" w:hAnsi="Helvetica"/>
                <w:i/>
                <w:iCs/>
                <w:sz w:val="20"/>
                <w:szCs w:val="20"/>
              </w:rPr>
              <w:t>‘ Darstellung im Text passt nicht zu seiner Rede. Er spricht mit einer aggressiven Grundstimmung (</w:t>
            </w:r>
            <w:proofErr w:type="spellStart"/>
            <w:r>
              <w:rPr>
                <w:rFonts w:ascii="Helvetica" w:hAnsi="Helvetica"/>
                <w:i/>
                <w:iCs/>
                <w:sz w:val="20"/>
                <w:szCs w:val="20"/>
              </w:rPr>
              <w:t>saevo</w:t>
            </w:r>
            <w:proofErr w:type="spellEnd"/>
            <w:r>
              <w:rPr>
                <w:rFonts w:ascii="Helvetica" w:hAnsi="Helvetica"/>
                <w:i/>
                <w:iCs/>
                <w:sz w:val="20"/>
                <w:szCs w:val="20"/>
              </w:rPr>
              <w:t xml:space="preserve"> </w:t>
            </w:r>
            <w:proofErr w:type="spellStart"/>
            <w:r>
              <w:rPr>
                <w:rFonts w:ascii="Helvetica" w:hAnsi="Helvetica"/>
                <w:i/>
                <w:iCs/>
                <w:sz w:val="20"/>
                <w:szCs w:val="20"/>
              </w:rPr>
              <w:t>pectore</w:t>
            </w:r>
            <w:proofErr w:type="spellEnd"/>
            <w:r>
              <w:rPr>
                <w:rFonts w:ascii="Helvetica" w:hAnsi="Helvetica"/>
                <w:i/>
                <w:iCs/>
                <w:sz w:val="20"/>
                <w:szCs w:val="20"/>
              </w:rPr>
              <w:t xml:space="preserve">, V. 888), beginnt seine Rede aber mit einer Frage nach dem Motto: Wann geht es denn endlich los? Hast du etwa Angst? </w:t>
            </w:r>
            <w:proofErr w:type="spellStart"/>
            <w:r>
              <w:rPr>
                <w:rFonts w:ascii="Helvetica" w:hAnsi="Helvetica"/>
                <w:i/>
                <w:iCs/>
                <w:sz w:val="20"/>
                <w:szCs w:val="20"/>
              </w:rPr>
              <w:t>Aeneas</w:t>
            </w:r>
            <w:proofErr w:type="spellEnd"/>
            <w:r>
              <w:rPr>
                <w:rFonts w:ascii="Helvetica" w:hAnsi="Helvetica"/>
                <w:i/>
                <w:iCs/>
                <w:sz w:val="20"/>
                <w:szCs w:val="20"/>
              </w:rPr>
              <w:t xml:space="preserve">‘ ironischer Tonfall wird dann in V. 890 noch verstärkt und stilistisch unterstützt. Die c-Alliterationen fallen zum einen auf, aber auch das Hyperbaton </w:t>
            </w:r>
            <w:proofErr w:type="spellStart"/>
            <w:r>
              <w:rPr>
                <w:rFonts w:ascii="Helvetica" w:hAnsi="Helvetica"/>
                <w:i/>
                <w:iCs/>
                <w:sz w:val="20"/>
                <w:szCs w:val="20"/>
              </w:rPr>
              <w:t>saevis</w:t>
            </w:r>
            <w:proofErr w:type="spellEnd"/>
            <w:r>
              <w:rPr>
                <w:rFonts w:ascii="Helvetica" w:hAnsi="Helvetica"/>
                <w:i/>
                <w:iCs/>
                <w:sz w:val="20"/>
                <w:szCs w:val="20"/>
              </w:rPr>
              <w:t xml:space="preserve"> ... </w:t>
            </w:r>
            <w:proofErr w:type="spellStart"/>
            <w:r>
              <w:rPr>
                <w:rFonts w:ascii="Helvetica" w:hAnsi="Helvetica"/>
                <w:i/>
                <w:iCs/>
                <w:sz w:val="20"/>
                <w:szCs w:val="20"/>
              </w:rPr>
              <w:t>armis</w:t>
            </w:r>
            <w:proofErr w:type="spellEnd"/>
            <w:r>
              <w:rPr>
                <w:rFonts w:ascii="Helvetica" w:hAnsi="Helvetica"/>
                <w:i/>
                <w:iCs/>
                <w:sz w:val="20"/>
                <w:szCs w:val="20"/>
              </w:rPr>
              <w:t xml:space="preserve">, das den Kampf Mann gegen Mann bestimmen wird. Es geht nicht um ein harmloses Wettrennen, sondern um einen Kampf um Leben und Tod. Die einzige Möglichkeit für Turnus, dem Kampf zu entkommen, ist die Flucht als Vogel oder ein Versteck in einer Höhle. Natürlich sind diese Möglichkeiten völlig unrealistisch und verstärken </w:t>
            </w:r>
            <w:proofErr w:type="spellStart"/>
            <w:r>
              <w:rPr>
                <w:rFonts w:ascii="Helvetica" w:hAnsi="Helvetica"/>
                <w:i/>
                <w:iCs/>
                <w:sz w:val="20"/>
                <w:szCs w:val="20"/>
              </w:rPr>
              <w:t>Aeneas</w:t>
            </w:r>
            <w:proofErr w:type="spellEnd"/>
            <w:r>
              <w:rPr>
                <w:rFonts w:ascii="Helvetica" w:hAnsi="Helvetica"/>
                <w:i/>
                <w:iCs/>
                <w:sz w:val="20"/>
                <w:szCs w:val="20"/>
              </w:rPr>
              <w:t>‘ Verhöhnung nur noch (</w:t>
            </w:r>
            <w:proofErr w:type="spellStart"/>
            <w:r>
              <w:rPr>
                <w:rFonts w:ascii="Helvetica" w:hAnsi="Helvetica"/>
                <w:i/>
                <w:iCs/>
                <w:sz w:val="20"/>
                <w:szCs w:val="20"/>
              </w:rPr>
              <w:t>Adynaton</w:t>
            </w:r>
            <w:proofErr w:type="spellEnd"/>
            <w:r>
              <w:rPr>
                <w:rFonts w:ascii="Helvetica" w:hAnsi="Helvetica"/>
                <w:i/>
                <w:iCs/>
                <w:sz w:val="20"/>
                <w:szCs w:val="20"/>
              </w:rPr>
              <w:t xml:space="preserve">). </w:t>
            </w:r>
          </w:p>
        </w:tc>
        <w:tc>
          <w:tcPr>
            <w:tcW w:w="1134" w:type="dxa"/>
            <w:tcBorders>
              <w:left w:val="nil"/>
              <w:bottom w:val="single" w:sz="4" w:space="0" w:color="auto"/>
            </w:tcBorders>
            <w:vAlign w:val="center"/>
          </w:tcPr>
          <w:p w14:paraId="134EB4E7" w14:textId="423324E3" w:rsidR="00D617FB" w:rsidRDefault="002C4021"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F1ADD8D" wp14:editId="04B22FD6">
                  <wp:extent cx="340783" cy="292100"/>
                  <wp:effectExtent l="0" t="0" r="254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031" cy="306027"/>
                          </a:xfrm>
                          <a:prstGeom prst="rect">
                            <a:avLst/>
                          </a:prstGeom>
                        </pic:spPr>
                      </pic:pic>
                    </a:graphicData>
                  </a:graphic>
                </wp:inline>
              </w:drawing>
            </w:r>
          </w:p>
        </w:tc>
      </w:tr>
      <w:tr w:rsidR="00D617FB" w14:paraId="35A6D211" w14:textId="77777777" w:rsidTr="008113C1">
        <w:trPr>
          <w:trHeight w:val="799"/>
        </w:trPr>
        <w:tc>
          <w:tcPr>
            <w:tcW w:w="477" w:type="dxa"/>
            <w:vMerge/>
            <w:shd w:val="clear" w:color="auto" w:fill="AEAAAA" w:themeFill="background2" w:themeFillShade="BF"/>
          </w:tcPr>
          <w:p w14:paraId="1280042A" w14:textId="77777777" w:rsidR="00D617FB" w:rsidRDefault="00D617FB" w:rsidP="00C130E4">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542C8DA2" w14:textId="77777777" w:rsidR="00D617FB" w:rsidRPr="00D617FB" w:rsidRDefault="00876C0D" w:rsidP="0035154B">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1.</w:t>
            </w:r>
            <w:r w:rsidR="00D617FB"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5FF1D13B" w14:textId="77777777" w:rsidR="00D617FB" w:rsidRDefault="00876C0D" w:rsidP="0035154B">
            <w:pPr>
              <w:rPr>
                <w:rFonts w:ascii="Helvetica" w:hAnsi="Helvetica"/>
                <w:sz w:val="20"/>
                <w:szCs w:val="20"/>
              </w:rPr>
            </w:pPr>
            <w:r w:rsidRPr="00876C0D">
              <w:rPr>
                <w:rFonts w:ascii="Helvetica" w:hAnsi="Helvetica"/>
                <w:sz w:val="20"/>
                <w:szCs w:val="20"/>
              </w:rPr>
              <w:t xml:space="preserve">Nennen und belegen Sie sprachlich-stilistische Mittel in </w:t>
            </w:r>
            <w:proofErr w:type="spellStart"/>
            <w:r w:rsidRPr="00DC573A">
              <w:rPr>
                <w:rFonts w:ascii="Helvetica" w:hAnsi="Helvetica"/>
                <w:b/>
                <w:bCs/>
                <w:sz w:val="20"/>
                <w:szCs w:val="20"/>
              </w:rPr>
              <w:t>Aeneas</w:t>
            </w:r>
            <w:proofErr w:type="spellEnd"/>
            <w:r w:rsidRPr="00DC573A">
              <w:rPr>
                <w:rFonts w:ascii="Helvetica" w:hAnsi="Helvetica"/>
                <w:b/>
                <w:bCs/>
                <w:sz w:val="20"/>
                <w:szCs w:val="20"/>
              </w:rPr>
              <w:t>’ Rede</w:t>
            </w:r>
            <w:r w:rsidRPr="00876C0D">
              <w:rPr>
                <w:rFonts w:ascii="Helvetica" w:hAnsi="Helvetica"/>
                <w:sz w:val="20"/>
                <w:szCs w:val="20"/>
              </w:rPr>
              <w:t xml:space="preserve"> und erläutern Sie deren Funktion.</w:t>
            </w:r>
          </w:p>
          <w:p w14:paraId="754636A7" w14:textId="77777777" w:rsidR="00306566" w:rsidRDefault="00306566" w:rsidP="0035154B">
            <w:pPr>
              <w:rPr>
                <w:rFonts w:ascii="Helvetica" w:hAnsi="Helvetica"/>
                <w:color w:val="000000" w:themeColor="text1"/>
                <w:sz w:val="20"/>
                <w:szCs w:val="20"/>
              </w:rPr>
            </w:pPr>
          </w:p>
          <w:p w14:paraId="4C42598A" w14:textId="0A17B5FA" w:rsidR="00306566" w:rsidRPr="00306566" w:rsidRDefault="00306566" w:rsidP="0035154B">
            <w:pPr>
              <w:rPr>
                <w:rFonts w:ascii="Helvetica" w:hAnsi="Helvetica"/>
                <w:i/>
                <w:iCs/>
                <w:color w:val="000000" w:themeColor="text1"/>
                <w:sz w:val="20"/>
                <w:szCs w:val="20"/>
              </w:rPr>
            </w:pPr>
            <w:r w:rsidRPr="00306566">
              <w:rPr>
                <w:rFonts w:ascii="Helvetica" w:hAnsi="Helvetica"/>
                <w:i/>
                <w:iCs/>
                <w:color w:val="000000" w:themeColor="text1"/>
                <w:sz w:val="20"/>
                <w:szCs w:val="20"/>
              </w:rPr>
              <w:t>siehe 1.1</w:t>
            </w:r>
          </w:p>
        </w:tc>
        <w:tc>
          <w:tcPr>
            <w:tcW w:w="1134" w:type="dxa"/>
            <w:tcBorders>
              <w:top w:val="single" w:sz="4" w:space="0" w:color="auto"/>
              <w:left w:val="nil"/>
              <w:bottom w:val="single" w:sz="4" w:space="0" w:color="auto"/>
            </w:tcBorders>
            <w:vAlign w:val="center"/>
          </w:tcPr>
          <w:p w14:paraId="2871ED3C" w14:textId="3B9D2A48" w:rsidR="00D617FB" w:rsidRDefault="002C4021"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76BE6D3" wp14:editId="2182D7E3">
                  <wp:extent cx="340783" cy="292100"/>
                  <wp:effectExtent l="0" t="0" r="254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031" cy="306027"/>
                          </a:xfrm>
                          <a:prstGeom prst="rect">
                            <a:avLst/>
                          </a:prstGeom>
                        </pic:spPr>
                      </pic:pic>
                    </a:graphicData>
                  </a:graphic>
                </wp:inline>
              </w:drawing>
            </w:r>
          </w:p>
        </w:tc>
      </w:tr>
      <w:tr w:rsidR="00D617FB" w14:paraId="306FCE15" w14:textId="77777777" w:rsidTr="008113C1">
        <w:trPr>
          <w:trHeight w:val="799"/>
        </w:trPr>
        <w:tc>
          <w:tcPr>
            <w:tcW w:w="477" w:type="dxa"/>
            <w:vMerge/>
            <w:shd w:val="clear" w:color="auto" w:fill="AEAAAA" w:themeFill="background2" w:themeFillShade="BF"/>
          </w:tcPr>
          <w:p w14:paraId="5BD5A3A6" w14:textId="77777777" w:rsidR="00D617FB" w:rsidRDefault="00D617FB" w:rsidP="00D617FB">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2DF41077" w14:textId="77777777" w:rsidR="00D617FB" w:rsidRPr="00D617FB" w:rsidRDefault="00876C0D" w:rsidP="00D617FB">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64F4297D" w14:textId="77777777" w:rsidR="00D617FB" w:rsidRDefault="00876C0D" w:rsidP="00D617FB">
            <w:pPr>
              <w:rPr>
                <w:rFonts w:ascii="Helvetica" w:hAnsi="Helvetica"/>
                <w:sz w:val="20"/>
                <w:szCs w:val="20"/>
              </w:rPr>
            </w:pPr>
            <w:r w:rsidRPr="00876C0D">
              <w:rPr>
                <w:rFonts w:ascii="Helvetica" w:hAnsi="Helvetica"/>
                <w:sz w:val="20"/>
                <w:szCs w:val="20"/>
              </w:rPr>
              <w:t xml:space="preserve">Stellen Sie aus dieser Textstelle alle Belege zusammen, die eine </w:t>
            </w:r>
            <w:r w:rsidRPr="00876C0D">
              <w:rPr>
                <w:rFonts w:ascii="Helvetica" w:hAnsi="Helvetica"/>
                <w:b/>
                <w:bCs/>
                <w:sz w:val="20"/>
                <w:szCs w:val="20"/>
              </w:rPr>
              <w:t>Charakterisierung</w:t>
            </w:r>
            <w:r w:rsidRPr="00876C0D">
              <w:rPr>
                <w:rFonts w:ascii="Helvetica" w:hAnsi="Helvetica"/>
                <w:sz w:val="20"/>
                <w:szCs w:val="20"/>
              </w:rPr>
              <w:t xml:space="preserve"> des </w:t>
            </w:r>
            <w:proofErr w:type="spellStart"/>
            <w:r w:rsidRPr="00876C0D">
              <w:rPr>
                <w:rFonts w:ascii="Helvetica" w:hAnsi="Helvetica"/>
                <w:sz w:val="20"/>
                <w:szCs w:val="20"/>
              </w:rPr>
              <w:t>Aeneas</w:t>
            </w:r>
            <w:proofErr w:type="spellEnd"/>
            <w:r w:rsidRPr="00876C0D">
              <w:rPr>
                <w:rFonts w:ascii="Helvetica" w:hAnsi="Helvetica"/>
                <w:sz w:val="20"/>
                <w:szCs w:val="20"/>
              </w:rPr>
              <w:t xml:space="preserve"> ermöglichen.</w:t>
            </w:r>
          </w:p>
          <w:p w14:paraId="4621D2D5" w14:textId="77777777" w:rsidR="00306566" w:rsidRDefault="00306566" w:rsidP="00D617FB">
            <w:pPr>
              <w:rPr>
                <w:rFonts w:ascii="Helvetica" w:hAnsi="Helvetica"/>
                <w:sz w:val="20"/>
                <w:szCs w:val="20"/>
              </w:rPr>
            </w:pPr>
          </w:p>
          <w:p w14:paraId="0728740F" w14:textId="102215B9" w:rsidR="00DA2C58" w:rsidRPr="00306566" w:rsidRDefault="00DA2C58" w:rsidP="00D617FB">
            <w:pPr>
              <w:rPr>
                <w:rFonts w:ascii="Helvetica" w:hAnsi="Helvetica"/>
                <w:i/>
                <w:iCs/>
                <w:color w:val="000000" w:themeColor="text1"/>
                <w:sz w:val="20"/>
                <w:szCs w:val="20"/>
              </w:rPr>
            </w:pP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ist kampfbereit und aggressiv. Dies wird in </w:t>
            </w:r>
            <w:proofErr w:type="spellStart"/>
            <w:r>
              <w:rPr>
                <w:rFonts w:ascii="Helvetica" w:hAnsi="Helvetica"/>
                <w:i/>
                <w:iCs/>
                <w:color w:val="000000" w:themeColor="text1"/>
                <w:sz w:val="20"/>
                <w:szCs w:val="20"/>
              </w:rPr>
              <w:t>coruscat</w:t>
            </w:r>
            <w:proofErr w:type="spellEnd"/>
            <w:r>
              <w:rPr>
                <w:rFonts w:ascii="Helvetica" w:hAnsi="Helvetica"/>
                <w:i/>
                <w:iCs/>
                <w:color w:val="000000" w:themeColor="text1"/>
                <w:sz w:val="20"/>
                <w:szCs w:val="20"/>
              </w:rPr>
              <w:t xml:space="preserve"> (V. 887) und auch in </w:t>
            </w:r>
            <w:proofErr w:type="spellStart"/>
            <w:r>
              <w:rPr>
                <w:rFonts w:ascii="Helvetica" w:hAnsi="Helvetica"/>
                <w:i/>
                <w:iCs/>
                <w:color w:val="000000" w:themeColor="text1"/>
                <w:sz w:val="20"/>
                <w:szCs w:val="20"/>
              </w:rPr>
              <w:t>saevo</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pectore</w:t>
            </w:r>
            <w:proofErr w:type="spellEnd"/>
            <w:r>
              <w:rPr>
                <w:rFonts w:ascii="Helvetica" w:hAnsi="Helvetica"/>
                <w:i/>
                <w:iCs/>
                <w:color w:val="000000" w:themeColor="text1"/>
                <w:sz w:val="20"/>
                <w:szCs w:val="20"/>
              </w:rPr>
              <w:t xml:space="preserve"> (V. 888) deutlich. Gegenüber Turnus zeigt er sich in seiner Rede arrogant und herablassend. Er verhöhnt ihn und stellt ihn als feigen Weichling dar. (siehe 1.1)</w:t>
            </w:r>
          </w:p>
        </w:tc>
        <w:tc>
          <w:tcPr>
            <w:tcW w:w="1134" w:type="dxa"/>
            <w:tcBorders>
              <w:top w:val="single" w:sz="4" w:space="0" w:color="auto"/>
              <w:left w:val="nil"/>
              <w:bottom w:val="single" w:sz="4" w:space="0" w:color="auto"/>
            </w:tcBorders>
            <w:vAlign w:val="center"/>
          </w:tcPr>
          <w:p w14:paraId="35F91A39" w14:textId="694B04F2" w:rsidR="00D617FB" w:rsidRDefault="002C4021" w:rsidP="00D617F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E09B351" wp14:editId="553130D9">
                  <wp:extent cx="338455" cy="316966"/>
                  <wp:effectExtent l="0" t="0" r="4445"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959" cy="329613"/>
                          </a:xfrm>
                          <a:prstGeom prst="rect">
                            <a:avLst/>
                          </a:prstGeom>
                        </pic:spPr>
                      </pic:pic>
                    </a:graphicData>
                  </a:graphic>
                </wp:inline>
              </w:drawing>
            </w:r>
          </w:p>
        </w:tc>
      </w:tr>
      <w:tr w:rsidR="00D617FB" w14:paraId="77A3EA89" w14:textId="77777777" w:rsidTr="008113C1">
        <w:trPr>
          <w:trHeight w:val="799"/>
        </w:trPr>
        <w:tc>
          <w:tcPr>
            <w:tcW w:w="477" w:type="dxa"/>
            <w:vMerge/>
            <w:tcBorders>
              <w:bottom w:val="single" w:sz="4" w:space="0" w:color="auto"/>
            </w:tcBorders>
            <w:shd w:val="clear" w:color="auto" w:fill="AEAAAA" w:themeFill="background2" w:themeFillShade="BF"/>
          </w:tcPr>
          <w:p w14:paraId="4C41B925" w14:textId="77777777" w:rsidR="00D617FB" w:rsidRDefault="00D617FB" w:rsidP="00D617FB">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0689F27" w14:textId="77777777" w:rsidR="00D617FB" w:rsidRPr="00D617FB" w:rsidRDefault="00876C0D" w:rsidP="00876C0D">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18AE656D" w14:textId="21E4021D" w:rsidR="00876C0D" w:rsidRDefault="00876C0D" w:rsidP="00876C0D">
            <w:pPr>
              <w:rPr>
                <w:rFonts w:ascii="Helvetica" w:hAnsi="Helvetica"/>
                <w:sz w:val="20"/>
                <w:szCs w:val="20"/>
              </w:rPr>
            </w:pPr>
            <w:r w:rsidRPr="00876C0D">
              <w:rPr>
                <w:rFonts w:ascii="Helvetica" w:hAnsi="Helvetica"/>
                <w:sz w:val="20"/>
                <w:szCs w:val="20"/>
              </w:rPr>
              <w:t xml:space="preserve">Deuten Sie Turnus’ Kopfschütteln (V. 894: </w:t>
            </w:r>
            <w:proofErr w:type="spellStart"/>
            <w:r w:rsidRPr="00A338D9">
              <w:rPr>
                <w:rFonts w:ascii="Helvetica" w:hAnsi="Helvetica"/>
                <w:i/>
                <w:iCs/>
                <w:sz w:val="20"/>
                <w:szCs w:val="20"/>
              </w:rPr>
              <w:t>quassans</w:t>
            </w:r>
            <w:proofErr w:type="spellEnd"/>
            <w:r w:rsidRPr="00876C0D">
              <w:rPr>
                <w:rFonts w:ascii="Helvetica" w:hAnsi="Helvetica"/>
                <w:sz w:val="20"/>
                <w:szCs w:val="20"/>
              </w:rPr>
              <w:t xml:space="preserve">) und wählen Sie aus der folgenden Liste einen oder mehrere Begriffe aus, die seine Antwort beschreiben. Begründen Sie Ihre Entscheidung (wenn möglich mit lateinischen Belegen). </w:t>
            </w:r>
          </w:p>
          <w:p w14:paraId="4331CE07" w14:textId="77777777" w:rsidR="00D95E3D" w:rsidRPr="00876C0D" w:rsidRDefault="00D95E3D" w:rsidP="00876C0D">
            <w:pPr>
              <w:rPr>
                <w:rFonts w:ascii="Helvetica" w:hAnsi="Helvetica"/>
                <w:sz w:val="20"/>
                <w:szCs w:val="20"/>
              </w:rPr>
            </w:pPr>
          </w:p>
          <w:p w14:paraId="531BD791" w14:textId="77777777" w:rsidR="00D617FB" w:rsidRDefault="00876C0D" w:rsidP="00876C0D">
            <w:pPr>
              <w:jc w:val="center"/>
              <w:rPr>
                <w:rFonts w:ascii="Helvetica" w:hAnsi="Helvetica"/>
                <w:b/>
                <w:bCs/>
                <w:sz w:val="20"/>
                <w:szCs w:val="20"/>
              </w:rPr>
            </w:pPr>
            <w:r w:rsidRPr="00D95E3D">
              <w:rPr>
                <w:rFonts w:ascii="Helvetica" w:hAnsi="Helvetica"/>
                <w:b/>
                <w:bCs/>
                <w:sz w:val="20"/>
                <w:szCs w:val="20"/>
              </w:rPr>
              <w:t>selbstbewusst – ängstlich – gottesfürchtig – resigniert – furchtlos</w:t>
            </w:r>
          </w:p>
          <w:p w14:paraId="5139415F" w14:textId="77777777" w:rsidR="00FF2AA2" w:rsidRDefault="00FF2AA2" w:rsidP="00876C0D">
            <w:pPr>
              <w:jc w:val="center"/>
              <w:rPr>
                <w:rFonts w:ascii="Helvetica" w:hAnsi="Helvetica"/>
                <w:b/>
                <w:bCs/>
                <w:sz w:val="20"/>
                <w:szCs w:val="20"/>
              </w:rPr>
            </w:pPr>
          </w:p>
          <w:p w14:paraId="10A9D0A6" w14:textId="77777777" w:rsidR="00FF2AA2" w:rsidRDefault="001F4C54" w:rsidP="00FF2AA2">
            <w:pPr>
              <w:rPr>
                <w:rFonts w:ascii="Helvetica" w:hAnsi="Helvetica"/>
                <w:i/>
                <w:iCs/>
                <w:color w:val="000000" w:themeColor="text1"/>
                <w:sz w:val="20"/>
                <w:szCs w:val="20"/>
              </w:rPr>
            </w:pPr>
            <w:r>
              <w:rPr>
                <w:rFonts w:ascii="Helvetica" w:hAnsi="Helvetica"/>
                <w:i/>
                <w:iCs/>
                <w:color w:val="000000" w:themeColor="text1"/>
                <w:sz w:val="20"/>
                <w:szCs w:val="20"/>
              </w:rPr>
              <w:t xml:space="preserve">Turnus deutet mit dem Kopfschütteln wohl Widerspruch, aber auch schon ein wenig Resignation an. Sein Selbstbewusstsein ist nicht von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Auftreten, sondern eher durch die fehlende Unterstützung der Götter erschüttert. In der ratlosen Geste zeigt sich  auch die Abkehr der Schwester </w:t>
            </w:r>
            <w:proofErr w:type="spellStart"/>
            <w:r>
              <w:rPr>
                <w:rFonts w:ascii="Helvetica" w:hAnsi="Helvetica"/>
                <w:i/>
                <w:iCs/>
                <w:color w:val="000000" w:themeColor="text1"/>
                <w:sz w:val="20"/>
                <w:szCs w:val="20"/>
              </w:rPr>
              <w:t>Iuturna</w:t>
            </w:r>
            <w:proofErr w:type="spellEnd"/>
            <w:r>
              <w:rPr>
                <w:rFonts w:ascii="Helvetica" w:hAnsi="Helvetica"/>
                <w:i/>
                <w:iCs/>
                <w:color w:val="000000" w:themeColor="text1"/>
                <w:sz w:val="20"/>
                <w:szCs w:val="20"/>
              </w:rPr>
              <w:t xml:space="preserve"> und die Entsendung des Todesvogels </w:t>
            </w:r>
            <w:proofErr w:type="spellStart"/>
            <w:r>
              <w:rPr>
                <w:rFonts w:ascii="Helvetica" w:hAnsi="Helvetica"/>
                <w:i/>
                <w:iCs/>
                <w:color w:val="000000" w:themeColor="text1"/>
                <w:sz w:val="20"/>
                <w:szCs w:val="20"/>
              </w:rPr>
              <w:t>Dira</w:t>
            </w:r>
            <w:proofErr w:type="spellEnd"/>
            <w:r>
              <w:rPr>
                <w:rFonts w:ascii="Helvetica" w:hAnsi="Helvetica"/>
                <w:i/>
                <w:iCs/>
                <w:color w:val="000000" w:themeColor="text1"/>
                <w:sz w:val="20"/>
                <w:szCs w:val="20"/>
              </w:rPr>
              <w:t xml:space="preserve">. </w:t>
            </w:r>
          </w:p>
          <w:p w14:paraId="7575BA4C" w14:textId="709FBB38" w:rsidR="001F4C54" w:rsidRPr="00FF2AA2" w:rsidRDefault="001F4C54" w:rsidP="00FF2AA2">
            <w:pPr>
              <w:rPr>
                <w:rFonts w:ascii="Helvetica" w:hAnsi="Helvetica"/>
                <w:i/>
                <w:iCs/>
                <w:color w:val="000000" w:themeColor="text1"/>
                <w:sz w:val="20"/>
                <w:szCs w:val="20"/>
              </w:rPr>
            </w:pPr>
            <w:r>
              <w:rPr>
                <w:rFonts w:ascii="Helvetica" w:hAnsi="Helvetica"/>
                <w:i/>
                <w:iCs/>
                <w:color w:val="000000" w:themeColor="text1"/>
                <w:sz w:val="20"/>
                <w:szCs w:val="20"/>
              </w:rPr>
              <w:lastRenderedPageBreak/>
              <w:t xml:space="preserve">Von den Begriffe aus der Liste passen dementsprechend „selbstbewusst“ und „resigniert“. Turnus tritt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gegenüber selbstbewusst auf (</w:t>
            </w:r>
            <w:proofErr w:type="spellStart"/>
            <w:r>
              <w:rPr>
                <w:rFonts w:ascii="Helvetica" w:hAnsi="Helvetica"/>
                <w:i/>
                <w:iCs/>
                <w:color w:val="000000" w:themeColor="text1"/>
                <w:sz w:val="20"/>
                <w:szCs w:val="20"/>
              </w:rPr>
              <w:t>quassans</w:t>
            </w:r>
            <w:proofErr w:type="spellEnd"/>
            <w:r>
              <w:rPr>
                <w:rFonts w:ascii="Helvetica" w:hAnsi="Helvetica"/>
                <w:i/>
                <w:iCs/>
                <w:color w:val="000000" w:themeColor="text1"/>
                <w:sz w:val="20"/>
                <w:szCs w:val="20"/>
              </w:rPr>
              <w:t xml:space="preserve">, V. 894; Non </w:t>
            </w:r>
            <w:proofErr w:type="spellStart"/>
            <w:r>
              <w:rPr>
                <w:rFonts w:ascii="Helvetica" w:hAnsi="Helvetica"/>
                <w:i/>
                <w:iCs/>
                <w:color w:val="000000" w:themeColor="text1"/>
                <w:sz w:val="20"/>
                <w:szCs w:val="20"/>
              </w:rPr>
              <w:t>me</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terrent</w:t>
            </w:r>
            <w:proofErr w:type="spellEnd"/>
            <w:r>
              <w:rPr>
                <w:rFonts w:ascii="Helvetica" w:hAnsi="Helvetica"/>
                <w:i/>
                <w:iCs/>
                <w:color w:val="000000" w:themeColor="text1"/>
                <w:sz w:val="20"/>
                <w:szCs w:val="20"/>
              </w:rPr>
              <w:t xml:space="preserve">, V. 894), ist aber aufgrund der feindlichen Götter frustriert und vielleicht auch ein wenig „ängstlich“ (di </w:t>
            </w:r>
            <w:proofErr w:type="spellStart"/>
            <w:r>
              <w:rPr>
                <w:rFonts w:ascii="Helvetica" w:hAnsi="Helvetica"/>
                <w:i/>
                <w:iCs/>
                <w:color w:val="000000" w:themeColor="text1"/>
                <w:sz w:val="20"/>
                <w:szCs w:val="20"/>
              </w:rPr>
              <w:t>me</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hostis</w:t>
            </w:r>
            <w:proofErr w:type="spellEnd"/>
            <w:r>
              <w:rPr>
                <w:rFonts w:ascii="Helvetica" w:hAnsi="Helvetica"/>
                <w:i/>
                <w:iCs/>
                <w:color w:val="000000" w:themeColor="text1"/>
                <w:sz w:val="20"/>
                <w:szCs w:val="20"/>
              </w:rPr>
              <w:t xml:space="preserve">, V. 895). </w:t>
            </w:r>
          </w:p>
        </w:tc>
        <w:tc>
          <w:tcPr>
            <w:tcW w:w="1134" w:type="dxa"/>
            <w:tcBorders>
              <w:top w:val="single" w:sz="4" w:space="0" w:color="auto"/>
              <w:left w:val="nil"/>
              <w:bottom w:val="single" w:sz="4" w:space="0" w:color="auto"/>
            </w:tcBorders>
            <w:vAlign w:val="center"/>
          </w:tcPr>
          <w:p w14:paraId="4078DC30" w14:textId="77DE060C" w:rsidR="00D617FB" w:rsidRDefault="002C4021" w:rsidP="00D617FB">
            <w:pPr>
              <w:jc w:val="center"/>
              <w:rPr>
                <w:rFonts w:ascii="Helvetica" w:hAnsi="Helvetica"/>
                <w:color w:val="000000" w:themeColor="text1"/>
                <w:sz w:val="20"/>
                <w:szCs w:val="20"/>
              </w:rPr>
            </w:pPr>
            <w:r w:rsidRPr="007E0687">
              <w:rPr>
                <w:rFonts w:ascii="Helvetica" w:hAnsi="Helvetica"/>
                <w:noProof/>
                <w:color w:val="000000" w:themeColor="text1"/>
                <w:sz w:val="20"/>
                <w:szCs w:val="20"/>
              </w:rPr>
              <w:lastRenderedPageBreak/>
              <w:drawing>
                <wp:inline distT="0" distB="0" distL="0" distR="0" wp14:anchorId="1B9AEFD9" wp14:editId="21F02A7B">
                  <wp:extent cx="340783" cy="292100"/>
                  <wp:effectExtent l="0" t="0" r="254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031" cy="306027"/>
                          </a:xfrm>
                          <a:prstGeom prst="rect">
                            <a:avLst/>
                          </a:prstGeom>
                        </pic:spPr>
                      </pic:pic>
                    </a:graphicData>
                  </a:graphic>
                </wp:inline>
              </w:drawing>
            </w:r>
          </w:p>
        </w:tc>
      </w:tr>
    </w:tbl>
    <w:p w14:paraId="66698673" w14:textId="77777777" w:rsidR="002D0308" w:rsidRDefault="002D0308" w:rsidP="00C130E4">
      <w:pPr>
        <w:rPr>
          <w:rFonts w:ascii="Helvetica" w:hAnsi="Helvetica"/>
          <w:color w:val="000000" w:themeColor="text1"/>
          <w:sz w:val="20"/>
          <w:szCs w:val="20"/>
        </w:rPr>
      </w:pPr>
    </w:p>
    <w:p w14:paraId="7957CD34" w14:textId="77777777" w:rsidR="002D0308" w:rsidRDefault="002D0308" w:rsidP="00A636FB">
      <w:pPr>
        <w:jc w:val="center"/>
        <w:rPr>
          <w:rFonts w:ascii="Helvetica" w:hAnsi="Helvetica"/>
          <w:color w:val="000000" w:themeColor="text1"/>
          <w:sz w:val="20"/>
          <w:szCs w:val="20"/>
        </w:rPr>
      </w:pPr>
    </w:p>
    <w:p w14:paraId="38684584" w14:textId="77777777" w:rsidR="002D0308" w:rsidRDefault="002D0308" w:rsidP="00C130E4">
      <w:pPr>
        <w:rPr>
          <w:rFonts w:ascii="Helvetica" w:hAnsi="Helvetica"/>
          <w:color w:val="000000" w:themeColor="text1"/>
          <w:sz w:val="20"/>
          <w:szCs w:val="20"/>
        </w:rPr>
      </w:pPr>
    </w:p>
    <w:p w14:paraId="133FBC16" w14:textId="77777777" w:rsidR="002D0308" w:rsidRDefault="002D0308" w:rsidP="00C130E4">
      <w:pPr>
        <w:rPr>
          <w:rFonts w:ascii="Helvetica" w:hAnsi="Helvetica"/>
          <w:color w:val="000000" w:themeColor="text1"/>
          <w:sz w:val="20"/>
          <w:szCs w:val="20"/>
        </w:rPr>
      </w:pPr>
    </w:p>
    <w:p w14:paraId="132F8377" w14:textId="77777777" w:rsidR="008113C1" w:rsidRDefault="008113C1" w:rsidP="002521AE">
      <w:pPr>
        <w:rPr>
          <w:rFonts w:ascii="Arial Rounded MT Bold" w:hAnsi="Arial Rounded MT Bold"/>
          <w:b/>
          <w:bCs/>
          <w:color w:val="000000" w:themeColor="text1"/>
          <w:sz w:val="28"/>
          <w:szCs w:val="28"/>
          <w:u w:val="single"/>
        </w:rPr>
      </w:pPr>
    </w:p>
    <w:p w14:paraId="5F460AFC" w14:textId="77777777" w:rsidR="008113C1" w:rsidRDefault="008113C1" w:rsidP="002521AE">
      <w:pPr>
        <w:rPr>
          <w:rFonts w:ascii="Arial Rounded MT Bold" w:hAnsi="Arial Rounded MT Bold"/>
          <w:b/>
          <w:bCs/>
          <w:color w:val="000000" w:themeColor="text1"/>
          <w:sz w:val="28"/>
          <w:szCs w:val="28"/>
          <w:u w:val="single"/>
        </w:rPr>
      </w:pPr>
    </w:p>
    <w:p w14:paraId="7A0420EF" w14:textId="77777777" w:rsidR="008113C1" w:rsidRDefault="008113C1" w:rsidP="002521AE">
      <w:pPr>
        <w:rPr>
          <w:rFonts w:ascii="Arial Rounded MT Bold" w:hAnsi="Arial Rounded MT Bold"/>
          <w:b/>
          <w:bCs/>
          <w:color w:val="000000" w:themeColor="text1"/>
          <w:sz w:val="28"/>
          <w:szCs w:val="28"/>
          <w:u w:val="single"/>
        </w:rPr>
      </w:pPr>
    </w:p>
    <w:p w14:paraId="73484FBD" w14:textId="77777777" w:rsidR="008113C1" w:rsidRDefault="008113C1" w:rsidP="002521AE">
      <w:pPr>
        <w:rPr>
          <w:rFonts w:ascii="Arial Rounded MT Bold" w:hAnsi="Arial Rounded MT Bold"/>
          <w:b/>
          <w:bCs/>
          <w:color w:val="000000" w:themeColor="text1"/>
          <w:sz w:val="28"/>
          <w:szCs w:val="28"/>
          <w:u w:val="single"/>
        </w:rPr>
      </w:pPr>
    </w:p>
    <w:p w14:paraId="7102F1CA" w14:textId="77777777" w:rsidR="008113C1" w:rsidRDefault="008113C1" w:rsidP="002521AE">
      <w:pPr>
        <w:rPr>
          <w:rFonts w:ascii="Arial Rounded MT Bold" w:hAnsi="Arial Rounded MT Bold"/>
          <w:b/>
          <w:bCs/>
          <w:color w:val="000000" w:themeColor="text1"/>
          <w:sz w:val="28"/>
          <w:szCs w:val="28"/>
          <w:u w:val="single"/>
        </w:rPr>
      </w:pPr>
    </w:p>
    <w:p w14:paraId="17C96AB2" w14:textId="77777777" w:rsidR="008113C1" w:rsidRDefault="008113C1" w:rsidP="002521AE">
      <w:pPr>
        <w:rPr>
          <w:rFonts w:ascii="Arial Rounded MT Bold" w:hAnsi="Arial Rounded MT Bold"/>
          <w:b/>
          <w:bCs/>
          <w:color w:val="000000" w:themeColor="text1"/>
          <w:sz w:val="28"/>
          <w:szCs w:val="28"/>
          <w:u w:val="single"/>
        </w:rPr>
      </w:pPr>
    </w:p>
    <w:p w14:paraId="46347A31" w14:textId="77777777" w:rsidR="008113C1" w:rsidRDefault="008113C1" w:rsidP="002521AE">
      <w:pPr>
        <w:rPr>
          <w:rFonts w:ascii="Arial Rounded MT Bold" w:hAnsi="Arial Rounded MT Bold"/>
          <w:b/>
          <w:bCs/>
          <w:color w:val="000000" w:themeColor="text1"/>
          <w:sz w:val="28"/>
          <w:szCs w:val="28"/>
          <w:u w:val="single"/>
        </w:rPr>
      </w:pPr>
    </w:p>
    <w:p w14:paraId="530CE780" w14:textId="77777777" w:rsidR="008113C1" w:rsidRDefault="008113C1" w:rsidP="002521AE">
      <w:pPr>
        <w:rPr>
          <w:rFonts w:ascii="Arial Rounded MT Bold" w:hAnsi="Arial Rounded MT Bold"/>
          <w:b/>
          <w:bCs/>
          <w:color w:val="000000" w:themeColor="text1"/>
          <w:sz w:val="28"/>
          <w:szCs w:val="28"/>
          <w:u w:val="single"/>
        </w:rPr>
      </w:pPr>
    </w:p>
    <w:p w14:paraId="4D84AC29" w14:textId="77777777" w:rsidR="008113C1" w:rsidRDefault="008113C1" w:rsidP="002521AE">
      <w:pPr>
        <w:rPr>
          <w:rFonts w:ascii="Arial Rounded MT Bold" w:hAnsi="Arial Rounded MT Bold"/>
          <w:b/>
          <w:bCs/>
          <w:color w:val="000000" w:themeColor="text1"/>
          <w:sz w:val="28"/>
          <w:szCs w:val="28"/>
          <w:u w:val="single"/>
        </w:rPr>
      </w:pPr>
    </w:p>
    <w:p w14:paraId="6A7986F8" w14:textId="77777777" w:rsidR="008113C1" w:rsidRDefault="008113C1" w:rsidP="002521AE">
      <w:pPr>
        <w:rPr>
          <w:rFonts w:ascii="Arial Rounded MT Bold" w:hAnsi="Arial Rounded MT Bold"/>
          <w:b/>
          <w:bCs/>
          <w:color w:val="000000" w:themeColor="text1"/>
          <w:sz w:val="28"/>
          <w:szCs w:val="28"/>
          <w:u w:val="single"/>
        </w:rPr>
      </w:pPr>
    </w:p>
    <w:p w14:paraId="3989B16C" w14:textId="77777777" w:rsidR="008113C1" w:rsidRDefault="008113C1" w:rsidP="002521AE">
      <w:pPr>
        <w:rPr>
          <w:rFonts w:ascii="Arial Rounded MT Bold" w:hAnsi="Arial Rounded MT Bold"/>
          <w:b/>
          <w:bCs/>
          <w:color w:val="000000" w:themeColor="text1"/>
          <w:sz w:val="28"/>
          <w:szCs w:val="28"/>
          <w:u w:val="single"/>
        </w:rPr>
      </w:pPr>
    </w:p>
    <w:p w14:paraId="246DCE99" w14:textId="77777777" w:rsidR="008113C1" w:rsidRDefault="008113C1" w:rsidP="002521AE">
      <w:pPr>
        <w:rPr>
          <w:rFonts w:ascii="Arial Rounded MT Bold" w:hAnsi="Arial Rounded MT Bold"/>
          <w:b/>
          <w:bCs/>
          <w:color w:val="000000" w:themeColor="text1"/>
          <w:sz w:val="28"/>
          <w:szCs w:val="28"/>
          <w:u w:val="single"/>
        </w:rPr>
      </w:pPr>
    </w:p>
    <w:p w14:paraId="217AA65C" w14:textId="77777777" w:rsidR="008113C1" w:rsidRDefault="008113C1" w:rsidP="002521AE">
      <w:pPr>
        <w:rPr>
          <w:rFonts w:ascii="Arial Rounded MT Bold" w:hAnsi="Arial Rounded MT Bold"/>
          <w:b/>
          <w:bCs/>
          <w:color w:val="000000" w:themeColor="text1"/>
          <w:sz w:val="28"/>
          <w:szCs w:val="28"/>
          <w:u w:val="single"/>
        </w:rPr>
      </w:pPr>
    </w:p>
    <w:p w14:paraId="15A2C21B" w14:textId="77777777" w:rsidR="008113C1" w:rsidRDefault="008113C1" w:rsidP="002521AE">
      <w:pPr>
        <w:rPr>
          <w:rFonts w:ascii="Arial Rounded MT Bold" w:hAnsi="Arial Rounded MT Bold"/>
          <w:b/>
          <w:bCs/>
          <w:color w:val="000000" w:themeColor="text1"/>
          <w:sz w:val="28"/>
          <w:szCs w:val="28"/>
          <w:u w:val="single"/>
        </w:rPr>
      </w:pPr>
    </w:p>
    <w:p w14:paraId="4F8E8292" w14:textId="77777777" w:rsidR="008113C1" w:rsidRDefault="008113C1" w:rsidP="002521AE">
      <w:pPr>
        <w:rPr>
          <w:rFonts w:ascii="Arial Rounded MT Bold" w:hAnsi="Arial Rounded MT Bold"/>
          <w:b/>
          <w:bCs/>
          <w:color w:val="000000" w:themeColor="text1"/>
          <w:sz w:val="28"/>
          <w:szCs w:val="28"/>
          <w:u w:val="single"/>
        </w:rPr>
      </w:pPr>
    </w:p>
    <w:p w14:paraId="4BCFD02F" w14:textId="77777777" w:rsidR="008113C1" w:rsidRDefault="008113C1" w:rsidP="002521AE">
      <w:pPr>
        <w:rPr>
          <w:rFonts w:ascii="Arial Rounded MT Bold" w:hAnsi="Arial Rounded MT Bold"/>
          <w:b/>
          <w:bCs/>
          <w:color w:val="000000" w:themeColor="text1"/>
          <w:sz w:val="28"/>
          <w:szCs w:val="28"/>
          <w:u w:val="single"/>
        </w:rPr>
      </w:pPr>
    </w:p>
    <w:p w14:paraId="065299D3" w14:textId="77777777" w:rsidR="008113C1" w:rsidRDefault="008113C1" w:rsidP="002521AE">
      <w:pPr>
        <w:rPr>
          <w:rFonts w:ascii="Arial Rounded MT Bold" w:hAnsi="Arial Rounded MT Bold"/>
          <w:b/>
          <w:bCs/>
          <w:color w:val="000000" w:themeColor="text1"/>
          <w:sz w:val="28"/>
          <w:szCs w:val="28"/>
          <w:u w:val="single"/>
        </w:rPr>
      </w:pPr>
    </w:p>
    <w:p w14:paraId="2685B5E7" w14:textId="77777777" w:rsidR="008113C1" w:rsidRDefault="008113C1" w:rsidP="002521AE">
      <w:pPr>
        <w:rPr>
          <w:rFonts w:ascii="Arial Rounded MT Bold" w:hAnsi="Arial Rounded MT Bold"/>
          <w:b/>
          <w:bCs/>
          <w:color w:val="000000" w:themeColor="text1"/>
          <w:sz w:val="28"/>
          <w:szCs w:val="28"/>
          <w:u w:val="single"/>
        </w:rPr>
      </w:pPr>
    </w:p>
    <w:p w14:paraId="07B3FBE5" w14:textId="77777777" w:rsidR="008113C1" w:rsidRDefault="008113C1" w:rsidP="002521AE">
      <w:pPr>
        <w:rPr>
          <w:rFonts w:ascii="Arial Rounded MT Bold" w:hAnsi="Arial Rounded MT Bold"/>
          <w:b/>
          <w:bCs/>
          <w:color w:val="000000" w:themeColor="text1"/>
          <w:sz w:val="28"/>
          <w:szCs w:val="28"/>
          <w:u w:val="single"/>
        </w:rPr>
      </w:pPr>
    </w:p>
    <w:p w14:paraId="262487CC" w14:textId="77777777" w:rsidR="008113C1" w:rsidRDefault="008113C1" w:rsidP="002521AE">
      <w:pPr>
        <w:rPr>
          <w:rFonts w:ascii="Arial Rounded MT Bold" w:hAnsi="Arial Rounded MT Bold"/>
          <w:b/>
          <w:bCs/>
          <w:color w:val="000000" w:themeColor="text1"/>
          <w:sz w:val="28"/>
          <w:szCs w:val="28"/>
          <w:u w:val="single"/>
        </w:rPr>
      </w:pPr>
    </w:p>
    <w:p w14:paraId="0C077E6C" w14:textId="77777777" w:rsidR="008113C1" w:rsidRDefault="008113C1" w:rsidP="002521AE">
      <w:pPr>
        <w:rPr>
          <w:rFonts w:ascii="Arial Rounded MT Bold" w:hAnsi="Arial Rounded MT Bold"/>
          <w:b/>
          <w:bCs/>
          <w:color w:val="000000" w:themeColor="text1"/>
          <w:sz w:val="28"/>
          <w:szCs w:val="28"/>
          <w:u w:val="single"/>
        </w:rPr>
      </w:pPr>
    </w:p>
    <w:p w14:paraId="3BB80D2B" w14:textId="77777777" w:rsidR="008113C1" w:rsidRDefault="008113C1" w:rsidP="002521AE">
      <w:pPr>
        <w:rPr>
          <w:rFonts w:ascii="Arial Rounded MT Bold" w:hAnsi="Arial Rounded MT Bold"/>
          <w:b/>
          <w:bCs/>
          <w:color w:val="000000" w:themeColor="text1"/>
          <w:sz w:val="28"/>
          <w:szCs w:val="28"/>
          <w:u w:val="single"/>
        </w:rPr>
      </w:pPr>
    </w:p>
    <w:p w14:paraId="439AD45A" w14:textId="77777777" w:rsidR="008113C1" w:rsidRDefault="008113C1" w:rsidP="002521AE">
      <w:pPr>
        <w:rPr>
          <w:rFonts w:ascii="Arial Rounded MT Bold" w:hAnsi="Arial Rounded MT Bold"/>
          <w:b/>
          <w:bCs/>
          <w:color w:val="000000" w:themeColor="text1"/>
          <w:sz w:val="28"/>
          <w:szCs w:val="28"/>
          <w:u w:val="single"/>
        </w:rPr>
      </w:pPr>
    </w:p>
    <w:p w14:paraId="6DEC7006" w14:textId="77777777" w:rsidR="008113C1" w:rsidRDefault="008113C1" w:rsidP="002521AE">
      <w:pPr>
        <w:rPr>
          <w:rFonts w:ascii="Arial Rounded MT Bold" w:hAnsi="Arial Rounded MT Bold"/>
          <w:b/>
          <w:bCs/>
          <w:color w:val="000000" w:themeColor="text1"/>
          <w:sz w:val="28"/>
          <w:szCs w:val="28"/>
          <w:u w:val="single"/>
        </w:rPr>
      </w:pPr>
    </w:p>
    <w:p w14:paraId="681C7356" w14:textId="77777777" w:rsidR="008113C1" w:rsidRDefault="008113C1" w:rsidP="002521AE">
      <w:pPr>
        <w:rPr>
          <w:rFonts w:ascii="Arial Rounded MT Bold" w:hAnsi="Arial Rounded MT Bold"/>
          <w:b/>
          <w:bCs/>
          <w:color w:val="000000" w:themeColor="text1"/>
          <w:sz w:val="28"/>
          <w:szCs w:val="28"/>
          <w:u w:val="single"/>
        </w:rPr>
      </w:pPr>
    </w:p>
    <w:p w14:paraId="53BD33E4" w14:textId="77777777" w:rsidR="008113C1" w:rsidRDefault="008113C1" w:rsidP="002521AE">
      <w:pPr>
        <w:rPr>
          <w:rFonts w:ascii="Arial Rounded MT Bold" w:hAnsi="Arial Rounded MT Bold"/>
          <w:b/>
          <w:bCs/>
          <w:color w:val="000000" w:themeColor="text1"/>
          <w:sz w:val="28"/>
          <w:szCs w:val="28"/>
          <w:u w:val="single"/>
        </w:rPr>
      </w:pPr>
    </w:p>
    <w:p w14:paraId="7428ECB5" w14:textId="77777777" w:rsidR="008113C1" w:rsidRDefault="008113C1" w:rsidP="002521AE">
      <w:pPr>
        <w:rPr>
          <w:rFonts w:ascii="Arial Rounded MT Bold" w:hAnsi="Arial Rounded MT Bold"/>
          <w:b/>
          <w:bCs/>
          <w:color w:val="000000" w:themeColor="text1"/>
          <w:sz w:val="28"/>
          <w:szCs w:val="28"/>
          <w:u w:val="single"/>
        </w:rPr>
      </w:pPr>
    </w:p>
    <w:p w14:paraId="6BD5F682" w14:textId="77777777" w:rsidR="008113C1" w:rsidRDefault="008113C1" w:rsidP="002521AE">
      <w:pPr>
        <w:rPr>
          <w:rFonts w:ascii="Arial Rounded MT Bold" w:hAnsi="Arial Rounded MT Bold"/>
          <w:b/>
          <w:bCs/>
          <w:color w:val="000000" w:themeColor="text1"/>
          <w:sz w:val="28"/>
          <w:szCs w:val="28"/>
          <w:u w:val="single"/>
        </w:rPr>
      </w:pPr>
    </w:p>
    <w:p w14:paraId="73E7C15B" w14:textId="77777777" w:rsidR="008113C1" w:rsidRDefault="008113C1" w:rsidP="002521AE">
      <w:pPr>
        <w:rPr>
          <w:rFonts w:ascii="Arial Rounded MT Bold" w:hAnsi="Arial Rounded MT Bold"/>
          <w:b/>
          <w:bCs/>
          <w:color w:val="000000" w:themeColor="text1"/>
          <w:sz w:val="28"/>
          <w:szCs w:val="28"/>
          <w:u w:val="single"/>
        </w:rPr>
      </w:pPr>
    </w:p>
    <w:p w14:paraId="0263B0EA" w14:textId="77777777" w:rsidR="008113C1" w:rsidRDefault="008113C1" w:rsidP="002521AE">
      <w:pPr>
        <w:rPr>
          <w:rFonts w:ascii="Arial Rounded MT Bold" w:hAnsi="Arial Rounded MT Bold"/>
          <w:b/>
          <w:bCs/>
          <w:color w:val="000000" w:themeColor="text1"/>
          <w:sz w:val="28"/>
          <w:szCs w:val="28"/>
          <w:u w:val="single"/>
        </w:rPr>
      </w:pPr>
    </w:p>
    <w:p w14:paraId="5BCF6A55" w14:textId="77777777" w:rsidR="008113C1" w:rsidRDefault="008113C1" w:rsidP="002521AE">
      <w:pPr>
        <w:rPr>
          <w:rFonts w:ascii="Arial Rounded MT Bold" w:hAnsi="Arial Rounded MT Bold"/>
          <w:b/>
          <w:bCs/>
          <w:color w:val="000000" w:themeColor="text1"/>
          <w:sz w:val="28"/>
          <w:szCs w:val="28"/>
          <w:u w:val="single"/>
        </w:rPr>
      </w:pPr>
    </w:p>
    <w:p w14:paraId="0E5B0AEE" w14:textId="77777777" w:rsidR="008113C1" w:rsidRDefault="008113C1" w:rsidP="002521AE">
      <w:pPr>
        <w:rPr>
          <w:rFonts w:ascii="Arial Rounded MT Bold" w:hAnsi="Arial Rounded MT Bold"/>
          <w:b/>
          <w:bCs/>
          <w:color w:val="000000" w:themeColor="text1"/>
          <w:sz w:val="28"/>
          <w:szCs w:val="28"/>
          <w:u w:val="single"/>
        </w:rPr>
      </w:pPr>
    </w:p>
    <w:p w14:paraId="1D9B12C6" w14:textId="77777777" w:rsidR="008113C1" w:rsidRDefault="008113C1" w:rsidP="002521AE">
      <w:pPr>
        <w:rPr>
          <w:rFonts w:ascii="Arial Rounded MT Bold" w:hAnsi="Arial Rounded MT Bold"/>
          <w:b/>
          <w:bCs/>
          <w:color w:val="000000" w:themeColor="text1"/>
          <w:sz w:val="28"/>
          <w:szCs w:val="28"/>
          <w:u w:val="single"/>
        </w:rPr>
      </w:pPr>
    </w:p>
    <w:p w14:paraId="6D80829F" w14:textId="77777777" w:rsidR="008113C1" w:rsidRDefault="008113C1" w:rsidP="002521AE">
      <w:pPr>
        <w:rPr>
          <w:rFonts w:ascii="Arial Rounded MT Bold" w:hAnsi="Arial Rounded MT Bold"/>
          <w:b/>
          <w:bCs/>
          <w:color w:val="000000" w:themeColor="text1"/>
          <w:sz w:val="28"/>
          <w:szCs w:val="28"/>
          <w:u w:val="single"/>
        </w:rPr>
      </w:pPr>
    </w:p>
    <w:p w14:paraId="45C1DA1E" w14:textId="77777777" w:rsidR="008113C1" w:rsidRDefault="008113C1" w:rsidP="002521AE">
      <w:pPr>
        <w:rPr>
          <w:rFonts w:ascii="Arial Rounded MT Bold" w:hAnsi="Arial Rounded MT Bold"/>
          <w:b/>
          <w:bCs/>
          <w:color w:val="000000" w:themeColor="text1"/>
          <w:sz w:val="28"/>
          <w:szCs w:val="28"/>
          <w:u w:val="single"/>
        </w:rPr>
      </w:pPr>
    </w:p>
    <w:p w14:paraId="0BC090F1" w14:textId="77777777" w:rsidR="008113C1" w:rsidRDefault="008113C1" w:rsidP="002521AE">
      <w:pPr>
        <w:rPr>
          <w:rFonts w:ascii="Arial Rounded MT Bold" w:hAnsi="Arial Rounded MT Bold"/>
          <w:b/>
          <w:bCs/>
          <w:color w:val="000000" w:themeColor="text1"/>
          <w:sz w:val="28"/>
          <w:szCs w:val="28"/>
          <w:u w:val="single"/>
        </w:rPr>
      </w:pPr>
    </w:p>
    <w:p w14:paraId="0E25E8AB" w14:textId="77777777" w:rsidR="008113C1" w:rsidRDefault="008113C1" w:rsidP="002521AE">
      <w:pPr>
        <w:rPr>
          <w:rFonts w:ascii="Arial Rounded MT Bold" w:hAnsi="Arial Rounded MT Bold"/>
          <w:b/>
          <w:bCs/>
          <w:color w:val="000000" w:themeColor="text1"/>
          <w:sz w:val="28"/>
          <w:szCs w:val="28"/>
          <w:u w:val="single"/>
        </w:rPr>
      </w:pPr>
    </w:p>
    <w:p w14:paraId="1BD17D8C" w14:textId="7585193B" w:rsidR="002521AE" w:rsidRPr="00C60FCA" w:rsidRDefault="002521AE" w:rsidP="002521A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68480" behindDoc="0" locked="0" layoutInCell="1" allowOverlap="1" wp14:anchorId="5434DF7D" wp14:editId="0B6E9FF8">
                <wp:simplePos x="0" y="0"/>
                <wp:positionH relativeFrom="column">
                  <wp:posOffset>4387215</wp:posOffset>
                </wp:positionH>
                <wp:positionV relativeFrom="paragraph">
                  <wp:posOffset>-11513</wp:posOffset>
                </wp:positionV>
                <wp:extent cx="1709062" cy="270344"/>
                <wp:effectExtent l="0" t="0" r="18415" b="9525"/>
                <wp:wrapNone/>
                <wp:docPr id="17" name="Textfeld 17"/>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2F1A5470" w14:textId="77777777" w:rsidR="002521AE" w:rsidRPr="00C60FCA" w:rsidRDefault="002521AE" w:rsidP="002521AE">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 xml:space="preserve">. </w:t>
                            </w:r>
                            <w:r w:rsidR="007874D5">
                              <w:rPr>
                                <w:rFonts w:ascii="Arial Rounded MT Bold" w:hAnsi="Arial Rounded MT Bold"/>
                                <w:b/>
                                <w:bCs/>
                                <w:sz w:val="20"/>
                                <w:szCs w:val="20"/>
                              </w:rPr>
                              <w:t>XI</w:t>
                            </w:r>
                            <w:r w:rsidRPr="00C60FCA">
                              <w:rPr>
                                <w:rFonts w:ascii="Arial Rounded MT Bold" w:hAnsi="Arial Rounded MT Bold"/>
                                <w:b/>
                                <w:bCs/>
                                <w:sz w:val="20"/>
                                <w:szCs w:val="20"/>
                              </w:rPr>
                              <w:t xml:space="preserve">I </w:t>
                            </w:r>
                            <w:r w:rsidR="007874D5">
                              <w:rPr>
                                <w:rFonts w:ascii="Arial Rounded MT Bold" w:hAnsi="Arial Rounded MT Bold"/>
                                <w:b/>
                                <w:bCs/>
                                <w:sz w:val="20"/>
                                <w:szCs w:val="20"/>
                              </w:rPr>
                              <w:t>896-918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4DF7D" id="Textfeld 17" o:spid="_x0000_s1027" type="#_x0000_t202" style="position:absolute;margin-left:345.45pt;margin-top:-.9pt;width:134.5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" fillcolor="black [3213]" strokeweight=".5pt">
                <v:textbox>
                  <w:txbxContent>
                    <w:p w14:paraId="2F1A5470" w14:textId="77777777" w:rsidR="002521AE" w:rsidRPr="00C60FCA" w:rsidRDefault="002521AE" w:rsidP="002521AE">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 xml:space="preserve">. </w:t>
                      </w:r>
                      <w:r w:rsidR="007874D5">
                        <w:rPr>
                          <w:rFonts w:ascii="Arial Rounded MT Bold" w:hAnsi="Arial Rounded MT Bold"/>
                          <w:b/>
                          <w:bCs/>
                          <w:sz w:val="20"/>
                          <w:szCs w:val="20"/>
                        </w:rPr>
                        <w:t>XI</w:t>
                      </w:r>
                      <w:r w:rsidRPr="00C60FCA">
                        <w:rPr>
                          <w:rFonts w:ascii="Arial Rounded MT Bold" w:hAnsi="Arial Rounded MT Bold"/>
                          <w:b/>
                          <w:bCs/>
                          <w:sz w:val="20"/>
                          <w:szCs w:val="20"/>
                        </w:rPr>
                        <w:t xml:space="preserve">I </w:t>
                      </w:r>
                      <w:r w:rsidR="007874D5">
                        <w:rPr>
                          <w:rFonts w:ascii="Arial Rounded MT Bold" w:hAnsi="Arial Rounded MT Bold"/>
                          <w:b/>
                          <w:bCs/>
                          <w:sz w:val="20"/>
                          <w:szCs w:val="20"/>
                        </w:rPr>
                        <w:t>896-918</w:t>
                      </w: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w:t>
      </w:r>
      <w:r w:rsidRPr="00C60FCA">
        <w:rPr>
          <w:rFonts w:ascii="Arial Rounded MT Bold" w:hAnsi="Arial Rounded MT Bold"/>
          <w:b/>
          <w:bCs/>
          <w:color w:val="000000" w:themeColor="text1"/>
          <w:sz w:val="28"/>
          <w:szCs w:val="28"/>
          <w:u w:val="single"/>
        </w:rPr>
        <w:t xml:space="preserve">: </w:t>
      </w:r>
      <w:r w:rsidR="007874D5">
        <w:rPr>
          <w:rFonts w:ascii="Arial Rounded MT Bold" w:hAnsi="Arial Rounded MT Bold"/>
          <w:b/>
          <w:bCs/>
          <w:color w:val="000000" w:themeColor="text1"/>
          <w:sz w:val="28"/>
          <w:szCs w:val="28"/>
          <w:u w:val="single"/>
        </w:rPr>
        <w:t>Der Felsblock</w:t>
      </w:r>
    </w:p>
    <w:p w14:paraId="4ECA171C" w14:textId="77777777" w:rsidR="002521AE" w:rsidRDefault="002521AE" w:rsidP="002521AE">
      <w:pPr>
        <w:rPr>
          <w:rFonts w:ascii="Helvetica" w:hAnsi="Helvetica"/>
          <w:color w:val="000000" w:themeColor="text1"/>
          <w:sz w:val="20"/>
          <w:szCs w:val="20"/>
        </w:rPr>
      </w:pPr>
    </w:p>
    <w:p w14:paraId="39E5704D" w14:textId="208EE39B" w:rsidR="002521AE" w:rsidRPr="00E130E7" w:rsidRDefault="003E21F0" w:rsidP="002521A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Turnus und </w:t>
      </w:r>
      <w:proofErr w:type="spellStart"/>
      <w:r w:rsidR="00CE5CD1">
        <w:rPr>
          <w:rFonts w:ascii="HELVETICA LIGHT OBLIQUE" w:hAnsi="HELVETICA LIGHT OBLIQUE"/>
          <w:i/>
          <w:iCs/>
          <w:color w:val="000000" w:themeColor="text1"/>
          <w:sz w:val="20"/>
          <w:szCs w:val="20"/>
        </w:rPr>
        <w:t>Aeneas</w:t>
      </w:r>
      <w:proofErr w:type="spellEnd"/>
      <w:r w:rsidR="00CE5CD1">
        <w:rPr>
          <w:rFonts w:ascii="HELVETICA LIGHT OBLIQUE" w:hAnsi="HELVETICA LIGHT OBLIQUE"/>
          <w:i/>
          <w:iCs/>
          <w:color w:val="000000" w:themeColor="text1"/>
          <w:sz w:val="20"/>
          <w:szCs w:val="20"/>
        </w:rPr>
        <w:t xml:space="preserve"> kämpfen </w:t>
      </w:r>
      <w:r w:rsidR="00613281">
        <w:rPr>
          <w:rFonts w:ascii="HELVETICA LIGHT OBLIQUE" w:hAnsi="HELVETICA LIGHT OBLIQUE"/>
          <w:i/>
          <w:iCs/>
          <w:color w:val="000000" w:themeColor="text1"/>
          <w:sz w:val="20"/>
          <w:szCs w:val="20"/>
        </w:rPr>
        <w:t xml:space="preserve">nun </w:t>
      </w:r>
      <w:r w:rsidR="00D36278">
        <w:rPr>
          <w:rFonts w:ascii="HELVETICA LIGHT OBLIQUE" w:hAnsi="HELVETICA LIGHT OBLIQUE"/>
          <w:i/>
          <w:iCs/>
          <w:color w:val="000000" w:themeColor="text1"/>
          <w:sz w:val="20"/>
          <w:szCs w:val="20"/>
        </w:rPr>
        <w:t xml:space="preserve">erbarmungsloser. Um den Gegner </w:t>
      </w:r>
      <w:r w:rsidR="00A22D27">
        <w:rPr>
          <w:rFonts w:ascii="HELVETICA LIGHT OBLIQUE" w:hAnsi="HELVETICA LIGHT OBLIQUE"/>
          <w:i/>
          <w:iCs/>
          <w:color w:val="000000" w:themeColor="text1"/>
          <w:sz w:val="20"/>
          <w:szCs w:val="20"/>
        </w:rPr>
        <w:t xml:space="preserve">endgültig zu besiegen, ist ihnen jedes Mittel recht. </w:t>
      </w:r>
    </w:p>
    <w:p w14:paraId="32121FBA" w14:textId="77777777" w:rsidR="002521AE" w:rsidRPr="003044AC" w:rsidRDefault="002521AE" w:rsidP="002521A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521AE" w:rsidRPr="003044AC" w14:paraId="6DC6A1C9" w14:textId="77777777" w:rsidTr="00254BBA">
        <w:tc>
          <w:tcPr>
            <w:tcW w:w="567" w:type="dxa"/>
          </w:tcPr>
          <w:p w14:paraId="7C57EFAB" w14:textId="77777777" w:rsidR="002521AE" w:rsidRDefault="002521AE" w:rsidP="00254BBA">
            <w:pPr>
              <w:spacing w:line="360" w:lineRule="auto"/>
              <w:rPr>
                <w:rFonts w:ascii="Helvetica" w:hAnsi="Helvetica"/>
                <w:color w:val="000000" w:themeColor="text1"/>
                <w:sz w:val="20"/>
                <w:szCs w:val="20"/>
              </w:rPr>
            </w:pPr>
          </w:p>
          <w:p w14:paraId="54926FCD" w14:textId="77777777" w:rsidR="002521AE"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896</w:t>
            </w:r>
          </w:p>
          <w:p w14:paraId="10D7EEE8" w14:textId="77777777" w:rsidR="007874D5" w:rsidRDefault="007874D5" w:rsidP="00254BBA">
            <w:pPr>
              <w:spacing w:line="360" w:lineRule="auto"/>
              <w:rPr>
                <w:rFonts w:ascii="Helvetica" w:hAnsi="Helvetica"/>
                <w:color w:val="000000" w:themeColor="text1"/>
                <w:sz w:val="20"/>
                <w:szCs w:val="20"/>
              </w:rPr>
            </w:pPr>
          </w:p>
          <w:p w14:paraId="46F4EF2E" w14:textId="77777777" w:rsidR="007874D5" w:rsidRDefault="007874D5" w:rsidP="00254BBA">
            <w:pPr>
              <w:spacing w:line="360" w:lineRule="auto"/>
              <w:rPr>
                <w:rFonts w:ascii="Helvetica" w:hAnsi="Helvetica"/>
                <w:color w:val="000000" w:themeColor="text1"/>
                <w:sz w:val="20"/>
                <w:szCs w:val="20"/>
              </w:rPr>
            </w:pPr>
          </w:p>
          <w:p w14:paraId="3D889AB1" w14:textId="77777777" w:rsidR="007874D5"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899</w:t>
            </w:r>
          </w:p>
          <w:p w14:paraId="3CA3501E" w14:textId="77777777" w:rsidR="007874D5" w:rsidRDefault="007874D5" w:rsidP="00254BBA">
            <w:pPr>
              <w:spacing w:line="360" w:lineRule="auto"/>
              <w:rPr>
                <w:rFonts w:ascii="Helvetica" w:hAnsi="Helvetica"/>
                <w:color w:val="000000" w:themeColor="text1"/>
                <w:sz w:val="20"/>
                <w:szCs w:val="20"/>
              </w:rPr>
            </w:pPr>
          </w:p>
          <w:p w14:paraId="6045643D" w14:textId="77777777" w:rsidR="007874D5" w:rsidRDefault="007874D5" w:rsidP="00254BBA">
            <w:pPr>
              <w:spacing w:line="360" w:lineRule="auto"/>
              <w:rPr>
                <w:rFonts w:ascii="Helvetica" w:hAnsi="Helvetica"/>
                <w:color w:val="000000" w:themeColor="text1"/>
                <w:sz w:val="20"/>
                <w:szCs w:val="20"/>
              </w:rPr>
            </w:pPr>
          </w:p>
          <w:p w14:paraId="61237417" w14:textId="77777777" w:rsidR="007874D5"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902</w:t>
            </w:r>
          </w:p>
          <w:p w14:paraId="282980D5" w14:textId="77777777" w:rsidR="007874D5" w:rsidRDefault="007874D5" w:rsidP="00254BBA">
            <w:pPr>
              <w:spacing w:line="360" w:lineRule="auto"/>
              <w:rPr>
                <w:rFonts w:ascii="Helvetica" w:hAnsi="Helvetica"/>
                <w:color w:val="000000" w:themeColor="text1"/>
                <w:sz w:val="20"/>
                <w:szCs w:val="20"/>
              </w:rPr>
            </w:pPr>
          </w:p>
          <w:p w14:paraId="5B402320" w14:textId="77777777" w:rsidR="007874D5" w:rsidRDefault="007874D5" w:rsidP="00254BBA">
            <w:pPr>
              <w:spacing w:line="360" w:lineRule="auto"/>
              <w:rPr>
                <w:rFonts w:ascii="Helvetica" w:hAnsi="Helvetica"/>
                <w:color w:val="000000" w:themeColor="text1"/>
                <w:sz w:val="20"/>
                <w:szCs w:val="20"/>
              </w:rPr>
            </w:pPr>
          </w:p>
          <w:p w14:paraId="469061DC" w14:textId="77777777" w:rsidR="007874D5"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905</w:t>
            </w:r>
          </w:p>
          <w:p w14:paraId="2C070998" w14:textId="77777777" w:rsidR="007874D5" w:rsidRDefault="007874D5" w:rsidP="00254BBA">
            <w:pPr>
              <w:spacing w:line="360" w:lineRule="auto"/>
              <w:rPr>
                <w:rFonts w:ascii="Helvetica" w:hAnsi="Helvetica"/>
                <w:color w:val="000000" w:themeColor="text1"/>
                <w:sz w:val="20"/>
                <w:szCs w:val="20"/>
              </w:rPr>
            </w:pPr>
          </w:p>
          <w:p w14:paraId="2507C970" w14:textId="77777777" w:rsidR="007874D5" w:rsidRDefault="007874D5" w:rsidP="00254BBA">
            <w:pPr>
              <w:spacing w:line="360" w:lineRule="auto"/>
              <w:rPr>
                <w:rFonts w:ascii="Helvetica" w:hAnsi="Helvetica"/>
                <w:color w:val="000000" w:themeColor="text1"/>
                <w:sz w:val="20"/>
                <w:szCs w:val="20"/>
              </w:rPr>
            </w:pPr>
          </w:p>
          <w:p w14:paraId="36C79086" w14:textId="77777777" w:rsidR="007874D5"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908</w:t>
            </w:r>
          </w:p>
          <w:p w14:paraId="21003F6C" w14:textId="77777777" w:rsidR="007874D5" w:rsidRDefault="007874D5" w:rsidP="00254BBA">
            <w:pPr>
              <w:spacing w:line="360" w:lineRule="auto"/>
              <w:rPr>
                <w:rFonts w:ascii="Helvetica" w:hAnsi="Helvetica"/>
                <w:color w:val="000000" w:themeColor="text1"/>
                <w:sz w:val="20"/>
                <w:szCs w:val="20"/>
              </w:rPr>
            </w:pPr>
          </w:p>
          <w:p w14:paraId="218DC470" w14:textId="77777777" w:rsidR="007874D5" w:rsidRDefault="007874D5" w:rsidP="00254BBA">
            <w:pPr>
              <w:spacing w:line="360" w:lineRule="auto"/>
              <w:rPr>
                <w:rFonts w:ascii="Helvetica" w:hAnsi="Helvetica"/>
                <w:color w:val="000000" w:themeColor="text1"/>
                <w:sz w:val="20"/>
                <w:szCs w:val="20"/>
              </w:rPr>
            </w:pPr>
          </w:p>
          <w:p w14:paraId="56B5CAFD" w14:textId="77777777" w:rsidR="007874D5"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911</w:t>
            </w:r>
          </w:p>
          <w:p w14:paraId="17391EA2" w14:textId="77777777" w:rsidR="007874D5" w:rsidRDefault="007874D5" w:rsidP="00254BBA">
            <w:pPr>
              <w:spacing w:line="360" w:lineRule="auto"/>
              <w:rPr>
                <w:rFonts w:ascii="Helvetica" w:hAnsi="Helvetica"/>
                <w:color w:val="000000" w:themeColor="text1"/>
                <w:sz w:val="20"/>
                <w:szCs w:val="20"/>
              </w:rPr>
            </w:pPr>
          </w:p>
          <w:p w14:paraId="0558F4B6" w14:textId="77777777" w:rsidR="007874D5" w:rsidRDefault="007874D5" w:rsidP="00254BBA">
            <w:pPr>
              <w:spacing w:line="360" w:lineRule="auto"/>
              <w:rPr>
                <w:rFonts w:ascii="Helvetica" w:hAnsi="Helvetica"/>
                <w:color w:val="000000" w:themeColor="text1"/>
                <w:sz w:val="20"/>
                <w:szCs w:val="20"/>
              </w:rPr>
            </w:pPr>
          </w:p>
          <w:p w14:paraId="40B0A503" w14:textId="77777777" w:rsidR="007874D5" w:rsidRDefault="007874D5"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914</w:t>
            </w:r>
          </w:p>
          <w:p w14:paraId="53B73516" w14:textId="77777777" w:rsidR="007874D5" w:rsidRDefault="007874D5" w:rsidP="00254BBA">
            <w:pPr>
              <w:spacing w:line="360" w:lineRule="auto"/>
              <w:rPr>
                <w:rFonts w:ascii="Helvetica" w:hAnsi="Helvetica"/>
                <w:color w:val="000000" w:themeColor="text1"/>
                <w:sz w:val="20"/>
                <w:szCs w:val="20"/>
              </w:rPr>
            </w:pPr>
          </w:p>
          <w:p w14:paraId="367C7465" w14:textId="77777777" w:rsidR="007874D5" w:rsidRDefault="007874D5" w:rsidP="00254BBA">
            <w:pPr>
              <w:spacing w:line="360" w:lineRule="auto"/>
              <w:rPr>
                <w:rFonts w:ascii="Helvetica" w:hAnsi="Helvetica"/>
                <w:color w:val="000000" w:themeColor="text1"/>
                <w:sz w:val="20"/>
                <w:szCs w:val="20"/>
              </w:rPr>
            </w:pPr>
          </w:p>
          <w:p w14:paraId="5F8A13A4" w14:textId="77777777" w:rsidR="002521AE" w:rsidRPr="003044AC" w:rsidRDefault="007874D5" w:rsidP="007874D5">
            <w:pPr>
              <w:spacing w:line="360" w:lineRule="auto"/>
              <w:rPr>
                <w:rFonts w:ascii="Helvetica" w:hAnsi="Helvetica"/>
                <w:color w:val="000000" w:themeColor="text1"/>
                <w:sz w:val="20"/>
                <w:szCs w:val="20"/>
              </w:rPr>
            </w:pPr>
            <w:r>
              <w:rPr>
                <w:rFonts w:ascii="Helvetica" w:hAnsi="Helvetica"/>
                <w:color w:val="000000" w:themeColor="text1"/>
                <w:sz w:val="20"/>
                <w:szCs w:val="20"/>
              </w:rPr>
              <w:t>917</w:t>
            </w:r>
          </w:p>
        </w:tc>
        <w:tc>
          <w:tcPr>
            <w:tcW w:w="4962" w:type="dxa"/>
          </w:tcPr>
          <w:p w14:paraId="4F206952" w14:textId="77777777" w:rsidR="002521AE" w:rsidRPr="00D95E3D" w:rsidRDefault="002521AE" w:rsidP="007874D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29755A76" w14:textId="77777777" w:rsidR="007874D5" w:rsidRPr="00D95E3D" w:rsidRDefault="00E24F30" w:rsidP="007874D5">
            <w:pPr>
              <w:spacing w:line="360" w:lineRule="auto"/>
              <w:rPr>
                <w:rFonts w:ascii="Helvetica" w:hAnsi="Helvetica"/>
                <w:color w:val="000000" w:themeColor="text1"/>
                <w:sz w:val="20"/>
                <w:szCs w:val="20"/>
                <w:lang w:val="en-US"/>
              </w:rPr>
            </w:pPr>
            <w:proofErr w:type="spellStart"/>
            <w:r w:rsidRPr="00D95E3D">
              <w:rPr>
                <w:rFonts w:ascii="Helvetica" w:hAnsi="Helvetica"/>
                <w:color w:val="000000" w:themeColor="text1"/>
                <w:sz w:val="20"/>
                <w:szCs w:val="20"/>
                <w:shd w:val="clear" w:color="auto" w:fill="FFFFFF"/>
                <w:lang w:val="en-US"/>
              </w:rPr>
              <w:t>N</w:t>
            </w:r>
            <w:r w:rsidR="007874D5" w:rsidRPr="00D95E3D">
              <w:rPr>
                <w:rFonts w:ascii="Helvetica" w:hAnsi="Helvetica"/>
                <w:color w:val="000000" w:themeColor="text1"/>
                <w:sz w:val="20"/>
                <w:szCs w:val="20"/>
                <w:shd w:val="clear" w:color="auto" w:fill="FFFFFF"/>
                <w:lang w:val="en-US"/>
              </w:rPr>
              <w:t>ec</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plura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effatus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saxum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circumspicit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ingens</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saxum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antiquum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ingens</w:t>
            </w:r>
            <w:proofErr w:type="spellEnd"/>
            <w:r w:rsidR="007874D5" w:rsidRPr="00D95E3D">
              <w:rPr>
                <w:rFonts w:ascii="Helvetica" w:hAnsi="Helvetica"/>
                <w:color w:val="000000" w:themeColor="text1"/>
                <w:sz w:val="20"/>
                <w:szCs w:val="20"/>
                <w:shd w:val="clear" w:color="auto" w:fill="FFFFFF"/>
                <w:lang w:val="en-US"/>
              </w:rPr>
              <w:t xml:space="preserve">, campo </w:t>
            </w:r>
            <w:proofErr w:type="spellStart"/>
            <w:r w:rsidR="007874D5" w:rsidRPr="00D95E3D">
              <w:rPr>
                <w:rFonts w:ascii="Helvetica" w:hAnsi="Helvetica"/>
                <w:color w:val="000000" w:themeColor="text1"/>
                <w:sz w:val="20"/>
                <w:szCs w:val="20"/>
                <w:shd w:val="clear" w:color="auto" w:fill="FFFFFF"/>
                <w:lang w:val="en-US"/>
              </w:rPr>
              <w:t>quod</w:t>
            </w:r>
            <w:proofErr w:type="spellEnd"/>
            <w:r w:rsidR="007874D5" w:rsidRPr="00D95E3D">
              <w:rPr>
                <w:rFonts w:ascii="Helvetica" w:hAnsi="Helvetica"/>
                <w:color w:val="000000" w:themeColor="text1"/>
                <w:sz w:val="20"/>
                <w:szCs w:val="20"/>
                <w:shd w:val="clear" w:color="auto" w:fill="FFFFFF"/>
                <w:lang w:val="en-US"/>
              </w:rPr>
              <w:t xml:space="preserve"> forte </w:t>
            </w:r>
            <w:proofErr w:type="spellStart"/>
            <w:r w:rsidR="007874D5" w:rsidRPr="00B5376D">
              <w:rPr>
                <w:rFonts w:ascii="Helvetica" w:hAnsi="Helvetica"/>
                <w:color w:val="000000" w:themeColor="text1"/>
                <w:sz w:val="20"/>
                <w:szCs w:val="20"/>
                <w:shd w:val="clear" w:color="auto" w:fill="FFFFFF"/>
                <w:lang w:val="en-US"/>
              </w:rPr>
              <w:t>iacebat</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r w:rsidR="007874D5" w:rsidRPr="00D95E3D">
              <w:rPr>
                <w:rFonts w:ascii="Helvetica" w:hAnsi="Helvetica"/>
                <w:color w:val="000000" w:themeColor="text1"/>
                <w:sz w:val="20"/>
                <w:szCs w:val="20"/>
                <w:shd w:val="clear" w:color="auto" w:fill="FFFFFF"/>
                <w:lang w:val="en-US"/>
              </w:rPr>
              <w:t xml:space="preserve">limes </w:t>
            </w:r>
            <w:proofErr w:type="spellStart"/>
            <w:r w:rsidR="007874D5" w:rsidRPr="00D95E3D">
              <w:rPr>
                <w:rFonts w:ascii="Helvetica" w:hAnsi="Helvetica"/>
                <w:color w:val="000000" w:themeColor="text1"/>
                <w:sz w:val="20"/>
                <w:szCs w:val="20"/>
                <w:shd w:val="clear" w:color="auto" w:fill="FFFFFF"/>
                <w:lang w:val="en-US"/>
              </w:rPr>
              <w:t>agro</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positus</w:t>
            </w:r>
            <w:proofErr w:type="spellEnd"/>
            <w:r w:rsidR="007874D5" w:rsidRPr="00D95E3D">
              <w:rPr>
                <w:rFonts w:ascii="Helvetica" w:hAnsi="Helvetica"/>
                <w:color w:val="000000" w:themeColor="text1"/>
                <w:sz w:val="20"/>
                <w:szCs w:val="20"/>
                <w:shd w:val="clear" w:color="auto" w:fill="FFFFFF"/>
                <w:lang w:val="en-US"/>
              </w:rPr>
              <w:t xml:space="preserve"> litem </w:t>
            </w:r>
            <w:proofErr w:type="spellStart"/>
            <w:r w:rsidR="007874D5" w:rsidRPr="00D95E3D">
              <w:rPr>
                <w:rFonts w:ascii="Helvetica" w:hAnsi="Helvetica"/>
                <w:color w:val="000000" w:themeColor="text1"/>
                <w:sz w:val="20"/>
                <w:szCs w:val="20"/>
                <w:shd w:val="clear" w:color="auto" w:fill="FFFFFF"/>
                <w:lang w:val="en-US"/>
              </w:rPr>
              <w:t>ut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discerneret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arvis</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proofErr w:type="spellStart"/>
            <w:r w:rsidRPr="00D95E3D">
              <w:rPr>
                <w:rFonts w:ascii="Helvetica" w:hAnsi="Helvetica"/>
                <w:color w:val="000000" w:themeColor="text1"/>
                <w:sz w:val="20"/>
                <w:szCs w:val="20"/>
                <w:shd w:val="clear" w:color="auto" w:fill="FFFFFF"/>
                <w:lang w:val="en-US"/>
              </w:rPr>
              <w:t>V</w:t>
            </w:r>
            <w:r w:rsidR="007874D5" w:rsidRPr="00D95E3D">
              <w:rPr>
                <w:rFonts w:ascii="Helvetica" w:hAnsi="Helvetica"/>
                <w:color w:val="000000" w:themeColor="text1"/>
                <w:sz w:val="20"/>
                <w:szCs w:val="20"/>
                <w:shd w:val="clear" w:color="auto" w:fill="FFFFFF"/>
                <w:lang w:val="en-US"/>
              </w:rPr>
              <w:t>ix</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illum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lecti</w:t>
            </w:r>
            <w:proofErr w:type="spellEnd"/>
            <w:r w:rsidR="007874D5" w:rsidRPr="00D95E3D">
              <w:rPr>
                <w:rFonts w:ascii="Helvetica" w:hAnsi="Helvetica"/>
                <w:color w:val="000000" w:themeColor="text1"/>
                <w:sz w:val="20"/>
                <w:szCs w:val="20"/>
                <w:shd w:val="clear" w:color="auto" w:fill="FFFFFF"/>
                <w:lang w:val="en-US"/>
              </w:rPr>
              <w:t xml:space="preserve"> bis sex </w:t>
            </w:r>
            <w:proofErr w:type="spellStart"/>
            <w:r w:rsidR="007874D5" w:rsidRPr="00D95E3D">
              <w:rPr>
                <w:rFonts w:ascii="Helvetica" w:hAnsi="Helvetica"/>
                <w:color w:val="000000" w:themeColor="text1"/>
                <w:sz w:val="20"/>
                <w:szCs w:val="20"/>
                <w:shd w:val="clear" w:color="auto" w:fill="FFFFFF"/>
                <w:lang w:val="en-US"/>
              </w:rPr>
              <w:t>cervice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subirent</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r w:rsidR="007874D5" w:rsidRPr="00D95E3D">
              <w:rPr>
                <w:rFonts w:ascii="Helvetica" w:hAnsi="Helvetica"/>
                <w:color w:val="000000" w:themeColor="text1"/>
                <w:sz w:val="20"/>
                <w:szCs w:val="20"/>
                <w:shd w:val="clear" w:color="auto" w:fill="FFFFFF"/>
                <w:lang w:val="en-US"/>
              </w:rPr>
              <w:t xml:space="preserve">qualia </w:t>
            </w:r>
            <w:proofErr w:type="spellStart"/>
            <w:r w:rsidR="007874D5" w:rsidRPr="00D95E3D">
              <w:rPr>
                <w:rFonts w:ascii="Helvetica" w:hAnsi="Helvetica"/>
                <w:color w:val="000000" w:themeColor="text1"/>
                <w:sz w:val="20"/>
                <w:szCs w:val="20"/>
                <w:shd w:val="clear" w:color="auto" w:fill="FFFFFF"/>
                <w:lang w:val="en-US"/>
              </w:rPr>
              <w:t>nunc</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hominum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producit</w:t>
            </w:r>
            <w:proofErr w:type="spellEnd"/>
            <w:r w:rsidR="007874D5" w:rsidRPr="00D95E3D">
              <w:rPr>
                <w:rFonts w:ascii="Helvetica" w:hAnsi="Helvetica"/>
                <w:color w:val="000000" w:themeColor="text1"/>
                <w:sz w:val="20"/>
                <w:szCs w:val="20"/>
                <w:shd w:val="clear" w:color="auto" w:fill="FFFFFF"/>
                <w:lang w:val="en-US"/>
              </w:rPr>
              <w:t xml:space="preserve"> corpora </w:t>
            </w:r>
            <w:proofErr w:type="spellStart"/>
            <w:r w:rsidR="007874D5" w:rsidRPr="00D95E3D">
              <w:rPr>
                <w:rFonts w:ascii="Helvetica" w:hAnsi="Helvetica"/>
                <w:color w:val="000000" w:themeColor="text1"/>
                <w:sz w:val="20"/>
                <w:szCs w:val="20"/>
                <w:shd w:val="clear" w:color="auto" w:fill="FFFFFF"/>
                <w:lang w:val="en-US"/>
              </w:rPr>
              <w:t>tellus</w:t>
            </w:r>
            <w:proofErr w:type="spellEnd"/>
            <w:r w:rsidR="007874D5" w:rsidRPr="00D95E3D">
              <w:rPr>
                <w:rFonts w:ascii="Helvetica" w:hAnsi="Helvetica"/>
                <w:color w:val="000000" w:themeColor="text1"/>
                <w:sz w:val="20"/>
                <w:szCs w:val="20"/>
                <w:shd w:val="clear" w:color="auto" w:fill="FFFFFF"/>
                <w:lang w:val="en-US"/>
              </w:rPr>
              <w:t>; </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ille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manu</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raptum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trepida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torquebat</w:t>
            </w:r>
            <w:proofErr w:type="spellEnd"/>
            <w:r w:rsidR="007874D5" w:rsidRPr="00D95E3D">
              <w:rPr>
                <w:rFonts w:ascii="Helvetica" w:hAnsi="Helvetica"/>
                <w:color w:val="000000" w:themeColor="text1"/>
                <w:sz w:val="20"/>
                <w:szCs w:val="20"/>
                <w:shd w:val="clear" w:color="auto" w:fill="FFFFFF"/>
                <w:lang w:val="en-US"/>
              </w:rPr>
              <w:t xml:space="preserve"> in </w:t>
            </w:r>
            <w:proofErr w:type="spellStart"/>
            <w:r w:rsidR="007874D5" w:rsidRPr="00D95E3D">
              <w:rPr>
                <w:rFonts w:ascii="Helvetica" w:hAnsi="Helvetica"/>
                <w:color w:val="000000" w:themeColor="text1"/>
                <w:sz w:val="20"/>
                <w:szCs w:val="20"/>
                <w:shd w:val="clear" w:color="auto" w:fill="FFFFFF"/>
                <w:lang w:val="en-US"/>
              </w:rPr>
              <w:t>hostem</w:t>
            </w:r>
            <w:proofErr w:type="spellEnd"/>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altior</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insurgens</w:t>
            </w:r>
            <w:proofErr w:type="spellEnd"/>
            <w:r w:rsidR="007874D5" w:rsidRPr="00D95E3D">
              <w:rPr>
                <w:rFonts w:ascii="Helvetica" w:hAnsi="Helvetica"/>
                <w:color w:val="000000" w:themeColor="text1"/>
                <w:sz w:val="20"/>
                <w:szCs w:val="20"/>
                <w:shd w:val="clear" w:color="auto" w:fill="FFFFFF"/>
                <w:lang w:val="en-US"/>
              </w:rPr>
              <w:t xml:space="preserve"> et </w:t>
            </w:r>
            <w:proofErr w:type="spellStart"/>
            <w:r w:rsidR="007874D5" w:rsidRPr="00D95E3D">
              <w:rPr>
                <w:rFonts w:ascii="Helvetica" w:hAnsi="Helvetica"/>
                <w:color w:val="000000" w:themeColor="text1"/>
                <w:sz w:val="20"/>
                <w:szCs w:val="20"/>
                <w:shd w:val="clear" w:color="auto" w:fill="FFFFFF"/>
                <w:lang w:val="en-US"/>
              </w:rPr>
              <w:t>cursu</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CF32ED">
              <w:rPr>
                <w:rFonts w:ascii="Helvetica" w:hAnsi="Helvetica"/>
                <w:color w:val="000000" w:themeColor="text1"/>
                <w:sz w:val="20"/>
                <w:szCs w:val="20"/>
                <w:shd w:val="clear" w:color="auto" w:fill="FFFFFF"/>
                <w:lang w:val="en-US"/>
              </w:rPr>
              <w:t>concitus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heros</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S</w:t>
            </w:r>
            <w:r w:rsidR="007874D5" w:rsidRPr="00D95E3D">
              <w:rPr>
                <w:rFonts w:ascii="Helvetica" w:hAnsi="Helvetica"/>
                <w:color w:val="000000" w:themeColor="text1"/>
                <w:sz w:val="20"/>
                <w:szCs w:val="20"/>
                <w:shd w:val="clear" w:color="auto" w:fill="FFFFFF"/>
                <w:lang w:val="en-US"/>
              </w:rPr>
              <w:t xml:space="preserve">ed </w:t>
            </w:r>
            <w:proofErr w:type="spellStart"/>
            <w:r w:rsidR="007874D5" w:rsidRPr="00D95E3D">
              <w:rPr>
                <w:rFonts w:ascii="Helvetica" w:hAnsi="Helvetica"/>
                <w:color w:val="000000" w:themeColor="text1"/>
                <w:sz w:val="20"/>
                <w:szCs w:val="20"/>
                <w:shd w:val="clear" w:color="auto" w:fill="FFFFFF"/>
                <w:lang w:val="en-US"/>
              </w:rPr>
              <w:t>neque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F95DB2">
              <w:rPr>
                <w:rFonts w:ascii="Helvetica" w:hAnsi="Helvetica"/>
                <w:color w:val="000000" w:themeColor="text1"/>
                <w:sz w:val="20"/>
                <w:szCs w:val="20"/>
                <w:highlight w:val="yellow"/>
                <w:shd w:val="clear" w:color="auto" w:fill="FFFFFF"/>
                <w:lang w:val="en-US"/>
              </w:rPr>
              <w:t>currentem</w:t>
            </w:r>
            <w:proofErr w:type="spellEnd"/>
            <w:r w:rsidR="007874D5" w:rsidRPr="00D95E3D">
              <w:rPr>
                <w:rFonts w:ascii="Helvetica" w:hAnsi="Helvetica"/>
                <w:color w:val="000000" w:themeColor="text1"/>
                <w:sz w:val="20"/>
                <w:szCs w:val="20"/>
                <w:shd w:val="clear" w:color="auto" w:fill="FFFFFF"/>
                <w:lang w:val="en-US"/>
              </w:rPr>
              <w:t xml:space="preserve"> se </w:t>
            </w:r>
            <w:proofErr w:type="spellStart"/>
            <w:r w:rsidR="007874D5" w:rsidRPr="00D95E3D">
              <w:rPr>
                <w:rFonts w:ascii="Helvetica" w:hAnsi="Helvetica"/>
                <w:color w:val="000000" w:themeColor="text1"/>
                <w:sz w:val="20"/>
                <w:szCs w:val="20"/>
                <w:shd w:val="clear" w:color="auto" w:fill="FFFFFF"/>
                <w:lang w:val="en-US"/>
              </w:rPr>
              <w:t>nec</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cognoscit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euntem</w:t>
            </w:r>
            <w:proofErr w:type="spellEnd"/>
            <w:r w:rsidR="007874D5" w:rsidRPr="00D95E3D">
              <w:rPr>
                <w:rFonts w:ascii="Helvetica" w:hAnsi="Helvetica"/>
                <w:color w:val="000000" w:themeColor="text1"/>
                <w:sz w:val="20"/>
                <w:szCs w:val="20"/>
                <w:lang w:val="en-US"/>
              </w:rPr>
              <w:br/>
            </w:r>
            <w:proofErr w:type="spellStart"/>
            <w:r w:rsidR="007874D5" w:rsidRPr="00B5376D">
              <w:rPr>
                <w:rFonts w:ascii="Helvetica" w:hAnsi="Helvetica"/>
                <w:color w:val="000000" w:themeColor="text1"/>
                <w:sz w:val="20"/>
                <w:szCs w:val="20"/>
                <w:highlight w:val="yellow"/>
                <w:shd w:val="clear" w:color="auto" w:fill="FFFFFF"/>
                <w:lang w:val="en-US"/>
              </w:rPr>
              <w:t>tollentem</w:t>
            </w:r>
            <w:r w:rsidR="007874D5" w:rsidRPr="00D95E3D">
              <w:rPr>
                <w:rFonts w:ascii="Helvetica" w:hAnsi="Helvetica"/>
                <w:color w:val="000000" w:themeColor="text1"/>
                <w:sz w:val="20"/>
                <w:szCs w:val="20"/>
                <w:shd w:val="clear" w:color="auto" w:fill="FFFFFF"/>
                <w:lang w:val="en-US"/>
              </w:rPr>
              <w:t>ve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manu</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saxumve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immane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moventem</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genua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labant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gelidus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concrevit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frigore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sanguis</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T</w:t>
            </w:r>
            <w:r w:rsidR="007874D5" w:rsidRPr="00D95E3D">
              <w:rPr>
                <w:rFonts w:ascii="Helvetica" w:hAnsi="Helvetica"/>
                <w:color w:val="000000" w:themeColor="text1"/>
                <w:sz w:val="20"/>
                <w:szCs w:val="20"/>
                <w:shd w:val="clear" w:color="auto" w:fill="FFFFFF"/>
                <w:lang w:val="en-US"/>
              </w:rPr>
              <w:t xml:space="preserve">um lapis ipse </w:t>
            </w:r>
            <w:proofErr w:type="spellStart"/>
            <w:r w:rsidR="007874D5" w:rsidRPr="00D95E3D">
              <w:rPr>
                <w:rFonts w:ascii="Helvetica" w:hAnsi="Helvetica"/>
                <w:color w:val="000000" w:themeColor="text1"/>
                <w:sz w:val="20"/>
                <w:szCs w:val="20"/>
                <w:shd w:val="clear" w:color="auto" w:fill="FFFFFF"/>
                <w:lang w:val="en-US"/>
              </w:rPr>
              <w:t>viri</w:t>
            </w:r>
            <w:proofErr w:type="spellEnd"/>
            <w:r w:rsidR="007874D5" w:rsidRPr="00D95E3D">
              <w:rPr>
                <w:rFonts w:ascii="Helvetica" w:hAnsi="Helvetica"/>
                <w:color w:val="000000" w:themeColor="text1"/>
                <w:sz w:val="20"/>
                <w:szCs w:val="20"/>
                <w:shd w:val="clear" w:color="auto" w:fill="FFFFFF"/>
                <w:lang w:val="en-US"/>
              </w:rPr>
              <w:t xml:space="preserve"> vacuum per inane </w:t>
            </w:r>
            <w:proofErr w:type="spellStart"/>
            <w:r w:rsidR="007874D5" w:rsidRPr="00B5376D">
              <w:rPr>
                <w:rFonts w:ascii="Helvetica" w:hAnsi="Helvetica"/>
                <w:color w:val="000000" w:themeColor="text1"/>
                <w:sz w:val="20"/>
                <w:szCs w:val="20"/>
                <w:highlight w:val="yellow"/>
                <w:shd w:val="clear" w:color="auto" w:fill="FFFFFF"/>
                <w:lang w:val="en-US"/>
              </w:rPr>
              <w:t>volutus</w:t>
            </w:r>
            <w:proofErr w:type="spellEnd"/>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nec</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spatium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evasit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totum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neque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pertulit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ictum</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A</w:t>
            </w:r>
            <w:r w:rsidR="007874D5" w:rsidRPr="00D95E3D">
              <w:rPr>
                <w:rFonts w:ascii="Helvetica" w:hAnsi="Helvetica"/>
                <w:color w:val="000000" w:themeColor="text1"/>
                <w:sz w:val="20"/>
                <w:szCs w:val="20"/>
                <w:shd w:val="clear" w:color="auto" w:fill="FFFFFF"/>
                <w:lang w:val="en-US"/>
              </w:rPr>
              <w:t xml:space="preserve">c </w:t>
            </w:r>
            <w:proofErr w:type="spellStart"/>
            <w:r w:rsidR="007874D5" w:rsidRPr="00D95E3D">
              <w:rPr>
                <w:rFonts w:ascii="Helvetica" w:hAnsi="Helvetica"/>
                <w:color w:val="000000" w:themeColor="text1"/>
                <w:sz w:val="20"/>
                <w:szCs w:val="20"/>
                <w:shd w:val="clear" w:color="auto" w:fill="FFFFFF"/>
                <w:lang w:val="en-US"/>
              </w:rPr>
              <w:t>velut</w:t>
            </w:r>
            <w:proofErr w:type="spellEnd"/>
            <w:r w:rsidR="007874D5" w:rsidRPr="00D95E3D">
              <w:rPr>
                <w:rFonts w:ascii="Helvetica" w:hAnsi="Helvetica"/>
                <w:color w:val="000000" w:themeColor="text1"/>
                <w:sz w:val="20"/>
                <w:szCs w:val="20"/>
                <w:shd w:val="clear" w:color="auto" w:fill="FFFFFF"/>
                <w:lang w:val="en-US"/>
              </w:rPr>
              <w:t xml:space="preserve"> in </w:t>
            </w:r>
            <w:proofErr w:type="spellStart"/>
            <w:r w:rsidR="007874D5" w:rsidRPr="00D95E3D">
              <w:rPr>
                <w:rFonts w:ascii="Helvetica" w:hAnsi="Helvetica"/>
                <w:color w:val="000000" w:themeColor="text1"/>
                <w:sz w:val="20"/>
                <w:szCs w:val="20"/>
                <w:shd w:val="clear" w:color="auto" w:fill="FFFFFF"/>
                <w:lang w:val="en-US"/>
              </w:rPr>
              <w:t>somnis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oculos</w:t>
            </w:r>
            <w:proofErr w:type="spellEnd"/>
            <w:r w:rsidR="007874D5" w:rsidRPr="00D95E3D">
              <w:rPr>
                <w:rFonts w:ascii="Helvetica" w:hAnsi="Helvetica"/>
                <w:color w:val="000000" w:themeColor="text1"/>
                <w:sz w:val="20"/>
                <w:szCs w:val="20"/>
                <w:shd w:val="clear" w:color="auto" w:fill="FFFFFF"/>
                <w:lang w:val="en-US"/>
              </w:rPr>
              <w:t xml:space="preserve"> ubi </w:t>
            </w:r>
            <w:proofErr w:type="spellStart"/>
            <w:r w:rsidR="007874D5" w:rsidRPr="00D95E3D">
              <w:rPr>
                <w:rFonts w:ascii="Helvetica" w:hAnsi="Helvetica"/>
                <w:color w:val="000000" w:themeColor="text1"/>
                <w:sz w:val="20"/>
                <w:szCs w:val="20"/>
                <w:shd w:val="clear" w:color="auto" w:fill="FFFFFF"/>
                <w:lang w:val="en-US"/>
              </w:rPr>
              <w:t>languida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pressit</w:t>
            </w:r>
            <w:proofErr w:type="spellEnd"/>
            <w:r w:rsidR="007874D5" w:rsidRPr="00D95E3D">
              <w:rPr>
                <w:rFonts w:ascii="Helvetica" w:hAnsi="Helvetica"/>
                <w:color w:val="000000" w:themeColor="text1"/>
                <w:sz w:val="20"/>
                <w:szCs w:val="20"/>
                <w:lang w:val="en-US"/>
              </w:rPr>
              <w:br/>
            </w:r>
            <w:r w:rsidR="007874D5" w:rsidRPr="00D95E3D">
              <w:rPr>
                <w:rFonts w:ascii="Helvetica" w:hAnsi="Helvetica"/>
                <w:color w:val="000000" w:themeColor="text1"/>
                <w:sz w:val="20"/>
                <w:szCs w:val="20"/>
                <w:shd w:val="clear" w:color="auto" w:fill="FFFFFF"/>
                <w:lang w:val="en-US"/>
              </w:rPr>
              <w:t xml:space="preserve">nocte </w:t>
            </w:r>
            <w:proofErr w:type="spellStart"/>
            <w:r w:rsidR="007874D5" w:rsidRPr="00D95E3D">
              <w:rPr>
                <w:rFonts w:ascii="Helvetica" w:hAnsi="Helvetica"/>
                <w:color w:val="000000" w:themeColor="text1"/>
                <w:sz w:val="20"/>
                <w:szCs w:val="20"/>
                <w:shd w:val="clear" w:color="auto" w:fill="FFFFFF"/>
                <w:lang w:val="en-US"/>
              </w:rPr>
              <w:t>quies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nequiquam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avidos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extendere</w:t>
            </w:r>
            <w:proofErr w:type="spellEnd"/>
            <w:r w:rsidR="007874D5" w:rsidRPr="00D95E3D">
              <w:rPr>
                <w:rFonts w:ascii="Helvetica" w:hAnsi="Helvetica"/>
                <w:color w:val="000000" w:themeColor="text1"/>
                <w:sz w:val="20"/>
                <w:szCs w:val="20"/>
                <w:shd w:val="clear" w:color="auto" w:fill="FFFFFF"/>
                <w:lang w:val="en-US"/>
              </w:rPr>
              <w:t xml:space="preserve"> cursus</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velle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videmur</w:t>
            </w:r>
            <w:proofErr w:type="spellEnd"/>
            <w:r w:rsidR="007874D5" w:rsidRPr="00D95E3D">
              <w:rPr>
                <w:rFonts w:ascii="Helvetica" w:hAnsi="Helvetica"/>
                <w:color w:val="000000" w:themeColor="text1"/>
                <w:sz w:val="20"/>
                <w:szCs w:val="20"/>
                <w:shd w:val="clear" w:color="auto" w:fill="FFFFFF"/>
                <w:lang w:val="en-US"/>
              </w:rPr>
              <w:t xml:space="preserve"> et in </w:t>
            </w:r>
            <w:proofErr w:type="spellStart"/>
            <w:r w:rsidR="007874D5" w:rsidRPr="00D95E3D">
              <w:rPr>
                <w:rFonts w:ascii="Helvetica" w:hAnsi="Helvetica"/>
                <w:color w:val="000000" w:themeColor="text1"/>
                <w:sz w:val="20"/>
                <w:szCs w:val="20"/>
                <w:shd w:val="clear" w:color="auto" w:fill="FFFFFF"/>
                <w:lang w:val="en-US"/>
              </w:rPr>
              <w:t>mediis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conatibus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aegri</w:t>
            </w:r>
            <w:proofErr w:type="spellEnd"/>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succidimus</w:t>
            </w:r>
            <w:proofErr w:type="spellEnd"/>
            <w:r w:rsidR="007874D5" w:rsidRPr="00D95E3D">
              <w:rPr>
                <w:rFonts w:ascii="Helvetica" w:hAnsi="Helvetica"/>
                <w:color w:val="000000" w:themeColor="text1"/>
                <w:sz w:val="20"/>
                <w:szCs w:val="20"/>
                <w:shd w:val="clear" w:color="auto" w:fill="FFFFFF"/>
                <w:lang w:val="en-US"/>
              </w:rPr>
              <w:t>; non lingua valet, non corpore notae</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sufficiunt</w:t>
            </w:r>
            <w:proofErr w:type="spellEnd"/>
            <w:r w:rsidR="007874D5" w:rsidRPr="00D95E3D">
              <w:rPr>
                <w:rFonts w:ascii="Helvetica" w:hAnsi="Helvetica"/>
                <w:color w:val="000000" w:themeColor="text1"/>
                <w:sz w:val="20"/>
                <w:szCs w:val="20"/>
                <w:shd w:val="clear" w:color="auto" w:fill="FFFFFF"/>
                <w:lang w:val="en-US"/>
              </w:rPr>
              <w:t xml:space="preserve"> vires </w:t>
            </w:r>
            <w:proofErr w:type="spellStart"/>
            <w:r w:rsidR="007874D5" w:rsidRPr="00D95E3D">
              <w:rPr>
                <w:rFonts w:ascii="Helvetica" w:hAnsi="Helvetica"/>
                <w:color w:val="000000" w:themeColor="text1"/>
                <w:sz w:val="20"/>
                <w:szCs w:val="20"/>
                <w:shd w:val="clear" w:color="auto" w:fill="FFFFFF"/>
                <w:lang w:val="en-US"/>
              </w:rPr>
              <w:t>nec</w:t>
            </w:r>
            <w:proofErr w:type="spellEnd"/>
            <w:r w:rsidR="007874D5" w:rsidRPr="00D95E3D">
              <w:rPr>
                <w:rFonts w:ascii="Helvetica" w:hAnsi="Helvetica"/>
                <w:color w:val="000000" w:themeColor="text1"/>
                <w:sz w:val="20"/>
                <w:szCs w:val="20"/>
                <w:shd w:val="clear" w:color="auto" w:fill="FFFFFF"/>
                <w:lang w:val="en-US"/>
              </w:rPr>
              <w:t xml:space="preserve"> vox </w:t>
            </w:r>
            <w:proofErr w:type="spellStart"/>
            <w:r w:rsidR="007874D5" w:rsidRPr="00D95E3D">
              <w:rPr>
                <w:rFonts w:ascii="Helvetica" w:hAnsi="Helvetica"/>
                <w:color w:val="000000" w:themeColor="text1"/>
                <w:sz w:val="20"/>
                <w:szCs w:val="20"/>
                <w:shd w:val="clear" w:color="auto" w:fill="FFFFFF"/>
                <w:lang w:val="en-US"/>
              </w:rPr>
              <w:t>aut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verba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sequuntur</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r w:rsidR="007874D5" w:rsidRPr="00D95E3D">
              <w:rPr>
                <w:rFonts w:ascii="Helvetica" w:hAnsi="Helvetica"/>
                <w:color w:val="000000" w:themeColor="text1"/>
                <w:sz w:val="20"/>
                <w:szCs w:val="20"/>
                <w:shd w:val="clear" w:color="auto" w:fill="FFFFFF"/>
                <w:lang w:val="en-US"/>
              </w:rPr>
              <w:t xml:space="preserve">sic </w:t>
            </w:r>
            <w:proofErr w:type="spellStart"/>
            <w:r w:rsidR="007874D5" w:rsidRPr="00D95E3D">
              <w:rPr>
                <w:rFonts w:ascii="Helvetica" w:hAnsi="Helvetica"/>
                <w:color w:val="000000" w:themeColor="text1"/>
                <w:sz w:val="20"/>
                <w:szCs w:val="20"/>
                <w:shd w:val="clear" w:color="auto" w:fill="FFFFFF"/>
                <w:lang w:val="en-US"/>
              </w:rPr>
              <w:t>Turno</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quacumque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viam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virtute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F22D4E">
              <w:rPr>
                <w:rFonts w:ascii="Helvetica" w:hAnsi="Helvetica"/>
                <w:color w:val="000000" w:themeColor="text1"/>
                <w:sz w:val="20"/>
                <w:szCs w:val="20"/>
                <w:highlight w:val="yellow"/>
                <w:shd w:val="clear" w:color="auto" w:fill="FFFFFF"/>
                <w:lang w:val="en-US"/>
              </w:rPr>
              <w:t>petivit</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successum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dea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dira</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F95DB2">
              <w:rPr>
                <w:rFonts w:ascii="Helvetica" w:hAnsi="Helvetica"/>
                <w:color w:val="000000" w:themeColor="text1"/>
                <w:sz w:val="20"/>
                <w:szCs w:val="20"/>
                <w:shd w:val="clear" w:color="auto" w:fill="FFFFFF"/>
                <w:lang w:val="en-US"/>
              </w:rPr>
              <w:t>negat</w:t>
            </w:r>
            <w:proofErr w:type="spellEnd"/>
            <w:r w:rsidR="007874D5" w:rsidRPr="00D95E3D">
              <w:rPr>
                <w:rFonts w:ascii="Helvetica" w:hAnsi="Helvetica"/>
                <w:color w:val="000000" w:themeColor="text1"/>
                <w:sz w:val="20"/>
                <w:szCs w:val="20"/>
                <w:shd w:val="clear" w:color="auto" w:fill="FFFFFF"/>
                <w:lang w:val="en-US"/>
              </w:rPr>
              <w:t xml:space="preserve">. </w:t>
            </w:r>
            <w:r w:rsidRPr="00D95E3D">
              <w:rPr>
                <w:rFonts w:ascii="Helvetica" w:hAnsi="Helvetica"/>
                <w:color w:val="000000" w:themeColor="text1"/>
                <w:sz w:val="20"/>
                <w:szCs w:val="20"/>
                <w:shd w:val="clear" w:color="auto" w:fill="FFFFFF"/>
                <w:lang w:val="en-US"/>
              </w:rPr>
              <w:t>T</w:t>
            </w:r>
            <w:r w:rsidR="007874D5" w:rsidRPr="00D95E3D">
              <w:rPr>
                <w:rFonts w:ascii="Helvetica" w:hAnsi="Helvetica"/>
                <w:color w:val="000000" w:themeColor="text1"/>
                <w:sz w:val="20"/>
                <w:szCs w:val="20"/>
                <w:shd w:val="clear" w:color="auto" w:fill="FFFFFF"/>
                <w:lang w:val="en-US"/>
              </w:rPr>
              <w:t xml:space="preserve">um </w:t>
            </w:r>
            <w:proofErr w:type="spellStart"/>
            <w:r w:rsidR="007874D5" w:rsidRPr="00D95E3D">
              <w:rPr>
                <w:rFonts w:ascii="Helvetica" w:hAnsi="Helvetica"/>
                <w:color w:val="000000" w:themeColor="text1"/>
                <w:sz w:val="20"/>
                <w:szCs w:val="20"/>
                <w:shd w:val="clear" w:color="auto" w:fill="FFFFFF"/>
                <w:lang w:val="en-US"/>
              </w:rPr>
              <w:t>pectore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sensus</w:t>
            </w:r>
            <w:proofErr w:type="spellEnd"/>
            <w:r w:rsidR="007874D5" w:rsidRPr="00D95E3D">
              <w:rPr>
                <w:rFonts w:ascii="Helvetica" w:hAnsi="Helvetica"/>
                <w:color w:val="000000" w:themeColor="text1"/>
                <w:sz w:val="20"/>
                <w:szCs w:val="20"/>
                <w:lang w:val="en-US"/>
              </w:rPr>
              <w:br/>
            </w:r>
            <w:proofErr w:type="spellStart"/>
            <w:r w:rsidR="007874D5" w:rsidRPr="00B5376D">
              <w:rPr>
                <w:rFonts w:ascii="Helvetica" w:hAnsi="Helvetica"/>
                <w:color w:val="000000" w:themeColor="text1"/>
                <w:sz w:val="20"/>
                <w:szCs w:val="20"/>
                <w:highlight w:val="yellow"/>
                <w:shd w:val="clear" w:color="auto" w:fill="FFFFFF"/>
                <w:lang w:val="en-US"/>
              </w:rPr>
              <w:t>vertuntur</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varii</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Rutulos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aspectat</w:t>
            </w:r>
            <w:proofErr w:type="spellEnd"/>
            <w:r w:rsidR="007874D5" w:rsidRPr="00D95E3D">
              <w:rPr>
                <w:rFonts w:ascii="Helvetica" w:hAnsi="Helvetica"/>
                <w:color w:val="000000" w:themeColor="text1"/>
                <w:sz w:val="20"/>
                <w:szCs w:val="20"/>
                <w:shd w:val="clear" w:color="auto" w:fill="FFFFFF"/>
                <w:lang w:val="en-US"/>
              </w:rPr>
              <w:t xml:space="preserve"> et </w:t>
            </w:r>
            <w:proofErr w:type="spellStart"/>
            <w:r w:rsidR="007874D5" w:rsidRPr="00D95E3D">
              <w:rPr>
                <w:rFonts w:ascii="Helvetica" w:hAnsi="Helvetica"/>
                <w:color w:val="000000" w:themeColor="text1"/>
                <w:sz w:val="20"/>
                <w:szCs w:val="20"/>
                <w:shd w:val="clear" w:color="auto" w:fill="FFFFFF"/>
                <w:lang w:val="en-US"/>
              </w:rPr>
              <w:t>urbem</w:t>
            </w:r>
            <w:proofErr w:type="spellEnd"/>
            <w:r w:rsidR="007874D5" w:rsidRPr="00D95E3D">
              <w:rPr>
                <w:rFonts w:ascii="Helvetica" w:hAnsi="Helvetica"/>
                <w:color w:val="000000" w:themeColor="text1"/>
                <w:sz w:val="20"/>
                <w:szCs w:val="20"/>
                <w:lang w:val="en-US"/>
              </w:rPr>
              <w:br/>
            </w:r>
            <w:proofErr w:type="spellStart"/>
            <w:r w:rsidR="007874D5" w:rsidRPr="00B5376D">
              <w:rPr>
                <w:rFonts w:ascii="Helvetica" w:hAnsi="Helvetica"/>
                <w:color w:val="000000" w:themeColor="text1"/>
                <w:sz w:val="20"/>
                <w:szCs w:val="20"/>
                <w:highlight w:val="yellow"/>
                <w:shd w:val="clear" w:color="auto" w:fill="FFFFFF"/>
                <w:lang w:val="en-US"/>
              </w:rPr>
              <w:t>cunctatur</w:t>
            </w:r>
            <w:r w:rsidR="007874D5" w:rsidRPr="00D95E3D">
              <w:rPr>
                <w:rFonts w:ascii="Helvetica" w:hAnsi="Helvetica"/>
                <w:color w:val="000000" w:themeColor="text1"/>
                <w:sz w:val="20"/>
                <w:szCs w:val="20"/>
                <w:shd w:val="clear" w:color="auto" w:fill="FFFFFF"/>
                <w:lang w:val="en-US"/>
              </w:rPr>
              <w:t>que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metu</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letumque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instare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tremescit</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nec</w:t>
            </w:r>
            <w:proofErr w:type="spellEnd"/>
            <w:r w:rsidR="007874D5" w:rsidRPr="00D95E3D">
              <w:rPr>
                <w:rFonts w:ascii="Helvetica" w:hAnsi="Helvetica"/>
                <w:color w:val="000000" w:themeColor="text1"/>
                <w:sz w:val="20"/>
                <w:szCs w:val="20"/>
                <w:shd w:val="clear" w:color="auto" w:fill="FFFFFF"/>
                <w:lang w:val="en-US"/>
              </w:rPr>
              <w:t xml:space="preserve"> quo se </w:t>
            </w:r>
            <w:proofErr w:type="spellStart"/>
            <w:r w:rsidR="007874D5" w:rsidRPr="00B5376D">
              <w:rPr>
                <w:rFonts w:ascii="Helvetica" w:hAnsi="Helvetica"/>
                <w:color w:val="000000" w:themeColor="text1"/>
                <w:sz w:val="20"/>
                <w:szCs w:val="20"/>
                <w:highlight w:val="yellow"/>
                <w:shd w:val="clear" w:color="auto" w:fill="FFFFFF"/>
                <w:lang w:val="en-US"/>
              </w:rPr>
              <w:t>eripiat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nec</w:t>
            </w:r>
            <w:proofErr w:type="spellEnd"/>
            <w:r w:rsidR="007874D5" w:rsidRPr="00D95E3D">
              <w:rPr>
                <w:rFonts w:ascii="Helvetica" w:hAnsi="Helvetica"/>
                <w:color w:val="000000" w:themeColor="text1"/>
                <w:sz w:val="20"/>
                <w:szCs w:val="20"/>
                <w:shd w:val="clear" w:color="auto" w:fill="FFFFFF"/>
                <w:lang w:val="en-US"/>
              </w:rPr>
              <w:t xml:space="preserve"> qua vi </w:t>
            </w:r>
            <w:proofErr w:type="spellStart"/>
            <w:r w:rsidR="007874D5" w:rsidRPr="00B5376D">
              <w:rPr>
                <w:rFonts w:ascii="Helvetica" w:hAnsi="Helvetica"/>
                <w:color w:val="000000" w:themeColor="text1"/>
                <w:sz w:val="20"/>
                <w:szCs w:val="20"/>
                <w:highlight w:val="yellow"/>
                <w:shd w:val="clear" w:color="auto" w:fill="FFFFFF"/>
                <w:lang w:val="en-US"/>
              </w:rPr>
              <w:t>tendat</w:t>
            </w:r>
            <w:proofErr w:type="spellEnd"/>
            <w:r w:rsidR="007874D5" w:rsidRPr="00D95E3D">
              <w:rPr>
                <w:rFonts w:ascii="Helvetica" w:hAnsi="Helvetica"/>
                <w:color w:val="000000" w:themeColor="text1"/>
                <w:sz w:val="20"/>
                <w:szCs w:val="20"/>
                <w:shd w:val="clear" w:color="auto" w:fill="FFFFFF"/>
                <w:lang w:val="en-US"/>
              </w:rPr>
              <w:t xml:space="preserve"> in </w:t>
            </w:r>
            <w:proofErr w:type="spellStart"/>
            <w:r w:rsidR="007874D5" w:rsidRPr="00D95E3D">
              <w:rPr>
                <w:rFonts w:ascii="Helvetica" w:hAnsi="Helvetica"/>
                <w:color w:val="000000" w:themeColor="text1"/>
                <w:sz w:val="20"/>
                <w:szCs w:val="20"/>
                <w:shd w:val="clear" w:color="auto" w:fill="FFFFFF"/>
                <w:lang w:val="en-US"/>
              </w:rPr>
              <w:t>hostem</w:t>
            </w:r>
            <w:proofErr w:type="spellEnd"/>
            <w:r w:rsidR="007874D5" w:rsidRPr="00D95E3D">
              <w:rPr>
                <w:rFonts w:ascii="Helvetica" w:hAnsi="Helvetica"/>
                <w:color w:val="000000" w:themeColor="text1"/>
                <w:sz w:val="20"/>
                <w:szCs w:val="20"/>
                <w:shd w:val="clear" w:color="auto" w:fill="FFFFFF"/>
                <w:lang w:val="en-US"/>
              </w:rPr>
              <w:t>,</w:t>
            </w:r>
            <w:r w:rsidR="007874D5" w:rsidRPr="00D95E3D">
              <w:rPr>
                <w:rFonts w:ascii="Helvetica" w:hAnsi="Helvetica"/>
                <w:color w:val="000000" w:themeColor="text1"/>
                <w:sz w:val="20"/>
                <w:szCs w:val="20"/>
                <w:lang w:val="en-US"/>
              </w:rPr>
              <w:br/>
            </w:r>
            <w:proofErr w:type="spellStart"/>
            <w:r w:rsidR="007874D5" w:rsidRPr="00D95E3D">
              <w:rPr>
                <w:rFonts w:ascii="Helvetica" w:hAnsi="Helvetica"/>
                <w:color w:val="000000" w:themeColor="text1"/>
                <w:sz w:val="20"/>
                <w:szCs w:val="20"/>
                <w:shd w:val="clear" w:color="auto" w:fill="FFFFFF"/>
                <w:lang w:val="en-US"/>
              </w:rPr>
              <w:t>nec</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currus</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usquam</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B5376D">
              <w:rPr>
                <w:rFonts w:ascii="Helvetica" w:hAnsi="Helvetica"/>
                <w:color w:val="000000" w:themeColor="text1"/>
                <w:sz w:val="20"/>
                <w:szCs w:val="20"/>
                <w:highlight w:val="yellow"/>
                <w:shd w:val="clear" w:color="auto" w:fill="FFFFFF"/>
                <w:lang w:val="en-US"/>
              </w:rPr>
              <w:t>videt</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aurigamve</w:t>
            </w:r>
            <w:proofErr w:type="spellEnd"/>
            <w:r w:rsidR="007874D5" w:rsidRPr="00D95E3D">
              <w:rPr>
                <w:rFonts w:ascii="Helvetica" w:hAnsi="Helvetica"/>
                <w:color w:val="000000" w:themeColor="text1"/>
                <w:sz w:val="20"/>
                <w:szCs w:val="20"/>
                <w:shd w:val="clear" w:color="auto" w:fill="FFFFFF"/>
                <w:lang w:val="en-US"/>
              </w:rPr>
              <w:t xml:space="preserve"> </w:t>
            </w:r>
            <w:proofErr w:type="spellStart"/>
            <w:r w:rsidR="007874D5" w:rsidRPr="00D95E3D">
              <w:rPr>
                <w:rFonts w:ascii="Helvetica" w:hAnsi="Helvetica"/>
                <w:color w:val="000000" w:themeColor="text1"/>
                <w:sz w:val="20"/>
                <w:szCs w:val="20"/>
                <w:shd w:val="clear" w:color="auto" w:fill="FFFFFF"/>
                <w:lang w:val="en-US"/>
              </w:rPr>
              <w:t>sororem</w:t>
            </w:r>
            <w:proofErr w:type="spellEnd"/>
            <w:r w:rsidR="007874D5" w:rsidRPr="00D95E3D">
              <w:rPr>
                <w:rFonts w:ascii="Helvetica" w:hAnsi="Helvetica"/>
                <w:color w:val="000000" w:themeColor="text1"/>
                <w:sz w:val="20"/>
                <w:szCs w:val="20"/>
                <w:shd w:val="clear" w:color="auto" w:fill="FFFFFF"/>
                <w:lang w:val="en-US"/>
              </w:rPr>
              <w:t>.</w:t>
            </w:r>
          </w:p>
          <w:p w14:paraId="161C3B62" w14:textId="77777777" w:rsidR="002521AE" w:rsidRPr="00D95E3D" w:rsidRDefault="002521AE" w:rsidP="007874D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541EE243" w14:textId="77777777" w:rsidR="002521AE" w:rsidRPr="00D95E3D" w:rsidRDefault="002521AE" w:rsidP="004B4F00">
            <w:pPr>
              <w:spacing w:line="276" w:lineRule="auto"/>
              <w:jc w:val="both"/>
              <w:rPr>
                <w:rFonts w:ascii="Helvetica Neue" w:hAnsi="Helvetica Neue" w:cs="Helvetica Neue"/>
                <w:i/>
                <w:iCs/>
                <w:color w:val="000000"/>
                <w:sz w:val="20"/>
                <w:szCs w:val="20"/>
                <w:lang w:val="en-US"/>
              </w:rPr>
            </w:pPr>
          </w:p>
          <w:p w14:paraId="3FDAFF01" w14:textId="6EAF4992" w:rsidR="007874D5" w:rsidRPr="007874D5" w:rsidRDefault="007874D5" w:rsidP="004B4F00">
            <w:pPr>
              <w:autoSpaceDE w:val="0"/>
              <w:autoSpaceDN w:val="0"/>
              <w:adjustRightInd w:val="0"/>
              <w:spacing w:line="276" w:lineRule="auto"/>
              <w:jc w:val="both"/>
              <w:rPr>
                <w:rFonts w:ascii="Helvetica Neue" w:hAnsi="Helvetica Neue" w:cs="Helvetica Neue"/>
                <w:i/>
                <w:iCs/>
                <w:color w:val="000000"/>
                <w:sz w:val="20"/>
                <w:szCs w:val="20"/>
              </w:rPr>
            </w:pPr>
            <w:r w:rsidRPr="007874D5">
              <w:rPr>
                <w:rFonts w:ascii="Helvetica Neue" w:hAnsi="Helvetica Neue" w:cs="Helvetica Neue"/>
                <w:i/>
                <w:iCs/>
                <w:color w:val="000000"/>
                <w:sz w:val="20"/>
                <w:szCs w:val="20"/>
              </w:rPr>
              <w:t>Mehr sagt er nicht, erblickt einen Felsblock, einen riesigen alten Felsblock, der zufällig auf dem Feld lag</w:t>
            </w:r>
            <w:r w:rsidR="004B3946">
              <w:rPr>
                <w:rFonts w:ascii="Helvetica Neue" w:hAnsi="Helvetica Neue" w:cs="Helvetica Neue"/>
                <w:i/>
                <w:iCs/>
                <w:color w:val="000000"/>
                <w:sz w:val="20"/>
                <w:szCs w:val="20"/>
              </w:rPr>
              <w:t xml:space="preserve">, </w:t>
            </w:r>
            <w:r w:rsidRPr="007874D5">
              <w:rPr>
                <w:rFonts w:ascii="Helvetica Neue" w:hAnsi="Helvetica Neue" w:cs="Helvetica Neue"/>
                <w:i/>
                <w:iCs/>
                <w:color w:val="000000"/>
                <w:sz w:val="20"/>
                <w:szCs w:val="20"/>
              </w:rPr>
              <w:t>dort abgelegt als Grenze für einen Acker, um Streit um die Felder zu schlichten. Zwölf</w:t>
            </w:r>
            <w:r w:rsidR="00CE5CD1">
              <w:rPr>
                <w:rFonts w:ascii="Helvetica Neue" w:hAnsi="Helvetica Neue" w:cs="Helvetica Neue"/>
                <w:i/>
                <w:iCs/>
                <w:color w:val="000000"/>
                <w:sz w:val="20"/>
                <w:szCs w:val="20"/>
              </w:rPr>
              <w:t xml:space="preserve"> </w:t>
            </w:r>
            <w:r w:rsidRPr="007874D5">
              <w:rPr>
                <w:rFonts w:ascii="Helvetica Neue" w:hAnsi="Helvetica Neue" w:cs="Helvetica Neue"/>
                <w:i/>
                <w:iCs/>
                <w:color w:val="000000"/>
                <w:sz w:val="20"/>
                <w:szCs w:val="20"/>
              </w:rPr>
              <w:t>ausgewählte Männer könnten ihn kaum auf ihre Nacken laden; solche Menschenkörper bringt die Erde jetzt hervor; jener riss den Fe</w:t>
            </w:r>
            <w:r w:rsidR="00B5376D">
              <w:rPr>
                <w:rFonts w:ascii="Helvetica Neue" w:hAnsi="Helvetica Neue" w:cs="Helvetica Neue"/>
                <w:i/>
                <w:iCs/>
                <w:color w:val="000000"/>
                <w:sz w:val="20"/>
                <w:szCs w:val="20"/>
              </w:rPr>
              <w:t>l</w:t>
            </w:r>
            <w:r w:rsidRPr="007874D5">
              <w:rPr>
                <w:rFonts w:ascii="Helvetica Neue" w:hAnsi="Helvetica Neue" w:cs="Helvetica Neue"/>
                <w:i/>
                <w:iCs/>
                <w:color w:val="000000"/>
                <w:sz w:val="20"/>
                <w:szCs w:val="20"/>
              </w:rPr>
              <w:t>sblock mit zitternder Hand an sich und schleuderte ihn auf den Feind; der Held richtet sich dabei höher auf, schnell im Anlauf. Aber weder im Lauf noch beim Gehen erkennt er sich, auch nicht, wie er den Felsblock mit der Hand aufnimmt, noch, wie den riesigen Block in Bewegung bringt; seine Knie werden weich, sein eisiges Blut erstarrt vor Kälte. Da überwand der Stein des Mannes, gewirbelt durch die leere Luft, auch nicht den Raum in Gänze und traf nicht das Ziel. Und wie im Schlaf, wenn nachts matte Ruhe uns die Augen geschlossen hat, wir vergeblich einen eiligen Lauf scheinbar fortsetzen wollen und mitten im Versuch erschöpft hinsinken; die Zunge vermag nichts mehr, dem Körper fehlen die bekannten Kräfte noch folgen Stimme oder Worte: so versagt die fu</w:t>
            </w:r>
            <w:r w:rsidR="005C38D5">
              <w:rPr>
                <w:rFonts w:ascii="Helvetica Neue" w:hAnsi="Helvetica Neue" w:cs="Helvetica Neue"/>
                <w:i/>
                <w:iCs/>
                <w:color w:val="000000"/>
                <w:sz w:val="20"/>
                <w:szCs w:val="20"/>
              </w:rPr>
              <w:t>r</w:t>
            </w:r>
            <w:r w:rsidRPr="007874D5">
              <w:rPr>
                <w:rFonts w:ascii="Helvetica Neue" w:hAnsi="Helvetica Neue" w:cs="Helvetica Neue"/>
                <w:i/>
                <w:iCs/>
                <w:color w:val="000000"/>
                <w:sz w:val="20"/>
                <w:szCs w:val="20"/>
              </w:rPr>
              <w:t>chtbare Göttin dem Turnus, mit welcher Tapferkeit er auch immer einen Weg suchte, den Erfolg. Da wechseln sich</w:t>
            </w:r>
            <w:r w:rsidR="00A22D27">
              <w:rPr>
                <w:rFonts w:ascii="Helvetica Neue" w:hAnsi="Helvetica Neue" w:cs="Helvetica Neue"/>
                <w:i/>
                <w:iCs/>
                <w:color w:val="000000"/>
                <w:sz w:val="20"/>
                <w:szCs w:val="20"/>
              </w:rPr>
              <w:t xml:space="preserve"> </w:t>
            </w:r>
            <w:r w:rsidRPr="007874D5">
              <w:rPr>
                <w:rFonts w:ascii="Helvetica Neue" w:hAnsi="Helvetica Neue" w:cs="Helvetica Neue"/>
                <w:i/>
                <w:iCs/>
                <w:color w:val="000000"/>
                <w:sz w:val="20"/>
                <w:szCs w:val="20"/>
              </w:rPr>
              <w:t xml:space="preserve">verschiedene Gefühle in seiner Brust ab; er schaut auf seine </w:t>
            </w:r>
            <w:proofErr w:type="spellStart"/>
            <w:r w:rsidRPr="007874D5">
              <w:rPr>
                <w:rFonts w:ascii="Helvetica Neue" w:hAnsi="Helvetica Neue" w:cs="Helvetica Neue"/>
                <w:i/>
                <w:iCs/>
                <w:color w:val="000000"/>
                <w:sz w:val="20"/>
                <w:szCs w:val="20"/>
              </w:rPr>
              <w:t>Rutuler</w:t>
            </w:r>
            <w:proofErr w:type="spellEnd"/>
            <w:r w:rsidRPr="007874D5">
              <w:rPr>
                <w:rFonts w:ascii="Helvetica Neue" w:hAnsi="Helvetica Neue" w:cs="Helvetica Neue"/>
                <w:i/>
                <w:iCs/>
                <w:color w:val="000000"/>
                <w:sz w:val="20"/>
                <w:szCs w:val="20"/>
              </w:rPr>
              <w:t xml:space="preserve"> und auf die Stadt, zögert aus Angst und zittert vor dem drohenden Tod, sieht nicht, wohin er sich retten, mit welcher Kraft er sich gegen den Feind wenden soll, und er sah weder irgendwo den Wagen noch die Schwester, die Lenkerin. </w:t>
            </w:r>
          </w:p>
          <w:p w14:paraId="4F759AF6" w14:textId="77777777" w:rsidR="002521AE" w:rsidRPr="007874D5" w:rsidRDefault="002521AE" w:rsidP="004B4F00">
            <w:pPr>
              <w:spacing w:line="276" w:lineRule="auto"/>
              <w:jc w:val="both"/>
              <w:rPr>
                <w:rFonts w:ascii="Helvetica Neue" w:hAnsi="Helvetica Neue"/>
                <w:i/>
                <w:iCs/>
                <w:color w:val="000000" w:themeColor="text1"/>
                <w:sz w:val="20"/>
                <w:szCs w:val="20"/>
              </w:rPr>
            </w:pPr>
          </w:p>
        </w:tc>
      </w:tr>
    </w:tbl>
    <w:p w14:paraId="783994BA" w14:textId="77777777" w:rsidR="002521AE" w:rsidRDefault="002521AE" w:rsidP="002521AE">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2521AE" w14:paraId="632476B3" w14:textId="77777777" w:rsidTr="008113C1">
        <w:trPr>
          <w:cantSplit/>
          <w:trHeight w:val="799"/>
        </w:trPr>
        <w:tc>
          <w:tcPr>
            <w:tcW w:w="477" w:type="dxa"/>
            <w:vMerge w:val="restart"/>
            <w:shd w:val="clear" w:color="auto" w:fill="AEAAAA" w:themeFill="background2" w:themeFillShade="BF"/>
            <w:textDirection w:val="btLr"/>
            <w:vAlign w:val="center"/>
          </w:tcPr>
          <w:p w14:paraId="540B9563" w14:textId="77777777" w:rsidR="002521AE" w:rsidRPr="00D617FB" w:rsidRDefault="002521AE" w:rsidP="00254BB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5B6ECD81" w14:textId="77777777" w:rsidR="002521AE" w:rsidRPr="00D617FB" w:rsidRDefault="002521AE" w:rsidP="00254BB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r w:rsidR="007874D5">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61BC6D5E" w14:textId="77777777" w:rsidR="002521AE" w:rsidRPr="008113C1" w:rsidRDefault="007874D5" w:rsidP="00254BBA">
            <w:pPr>
              <w:rPr>
                <w:rFonts w:ascii="Helvetica" w:hAnsi="Helvetica"/>
                <w:sz w:val="20"/>
                <w:szCs w:val="20"/>
              </w:rPr>
            </w:pPr>
            <w:r w:rsidRPr="008113C1">
              <w:rPr>
                <w:rFonts w:ascii="Helvetica" w:hAnsi="Helvetica"/>
                <w:sz w:val="20"/>
                <w:szCs w:val="20"/>
              </w:rPr>
              <w:t xml:space="preserve">Stellen Sie aus dem gesamten Textabschnitte alle </w:t>
            </w:r>
            <w:r w:rsidRPr="008113C1">
              <w:rPr>
                <w:rFonts w:ascii="Helvetica" w:hAnsi="Helvetica"/>
                <w:b/>
                <w:bCs/>
                <w:sz w:val="20"/>
                <w:szCs w:val="20"/>
              </w:rPr>
              <w:t>Verbalinformationen</w:t>
            </w:r>
            <w:r w:rsidRPr="008113C1">
              <w:rPr>
                <w:rFonts w:ascii="Helvetica" w:hAnsi="Helvetica"/>
                <w:sz w:val="20"/>
                <w:szCs w:val="20"/>
              </w:rPr>
              <w:t xml:space="preserve"> (Prädikate und Partizipien) zusammen</w:t>
            </w:r>
            <w:r w:rsidR="00B5376D" w:rsidRPr="008113C1">
              <w:rPr>
                <w:rFonts w:ascii="Helvetica" w:hAnsi="Helvetica"/>
                <w:sz w:val="20"/>
                <w:szCs w:val="20"/>
              </w:rPr>
              <w:t>, die die Handlung voranbringen</w:t>
            </w:r>
            <w:r w:rsidRPr="008113C1">
              <w:rPr>
                <w:rFonts w:ascii="Helvetica" w:hAnsi="Helvetica"/>
                <w:sz w:val="20"/>
                <w:szCs w:val="20"/>
              </w:rPr>
              <w:t xml:space="preserve"> und sortieren Sie sie nach einem selbst gewählten System.</w:t>
            </w:r>
          </w:p>
          <w:p w14:paraId="2546C561" w14:textId="77777777" w:rsidR="00B5376D" w:rsidRPr="008113C1" w:rsidRDefault="00B5376D" w:rsidP="00254BBA">
            <w:pPr>
              <w:rPr>
                <w:rFonts w:ascii="Helvetica" w:hAnsi="Helvetica"/>
                <w:color w:val="000000" w:themeColor="text1"/>
                <w:sz w:val="20"/>
                <w:szCs w:val="20"/>
              </w:rPr>
            </w:pPr>
          </w:p>
          <w:p w14:paraId="00DBAEA0" w14:textId="77777777" w:rsidR="00F167FA" w:rsidRPr="008113C1" w:rsidRDefault="00B5376D" w:rsidP="00254BBA">
            <w:pPr>
              <w:rPr>
                <w:rFonts w:ascii="Helvetica" w:hAnsi="Helvetica"/>
                <w:i/>
                <w:iCs/>
                <w:color w:val="000000" w:themeColor="text1"/>
                <w:sz w:val="20"/>
                <w:szCs w:val="20"/>
              </w:rPr>
            </w:pPr>
            <w:r w:rsidRPr="008113C1">
              <w:rPr>
                <w:rFonts w:ascii="Helvetica" w:hAnsi="Helvetica"/>
                <w:i/>
                <w:iCs/>
                <w:color w:val="000000" w:themeColor="text1"/>
                <w:sz w:val="20"/>
                <w:szCs w:val="20"/>
              </w:rPr>
              <w:t xml:space="preserve">Markiert sind nur die Verbalinformationen, die sich direkt auf die Handlung beziehen. </w:t>
            </w:r>
            <w:r w:rsidR="00F167FA" w:rsidRPr="008113C1">
              <w:rPr>
                <w:rFonts w:ascii="Helvetica" w:hAnsi="Helvetica"/>
                <w:i/>
                <w:iCs/>
                <w:color w:val="000000" w:themeColor="text1"/>
                <w:sz w:val="20"/>
                <w:szCs w:val="20"/>
              </w:rPr>
              <w:t xml:space="preserve">Das Traumgleichnis (V. 908-912) ist ausgespart. </w:t>
            </w:r>
          </w:p>
          <w:p w14:paraId="3F49FAAE" w14:textId="1799C307" w:rsidR="00B5376D" w:rsidRPr="008113C1" w:rsidRDefault="00EE6837" w:rsidP="00254BBA">
            <w:pPr>
              <w:rPr>
                <w:rFonts w:ascii="Helvetica" w:hAnsi="Helvetica"/>
                <w:i/>
                <w:iCs/>
                <w:color w:val="000000" w:themeColor="text1"/>
                <w:sz w:val="20"/>
                <w:szCs w:val="20"/>
              </w:rPr>
            </w:pPr>
            <w:r w:rsidRPr="008113C1">
              <w:rPr>
                <w:rFonts w:ascii="Helvetica" w:hAnsi="Helvetica"/>
                <w:i/>
                <w:iCs/>
                <w:color w:val="000000" w:themeColor="text1"/>
                <w:sz w:val="20"/>
                <w:szCs w:val="20"/>
              </w:rPr>
              <w:t xml:space="preserve">Für die Sortierung bzw. die Darstellung bietet sich z. B. das Online-Tool </w:t>
            </w:r>
            <w:hyperlink r:id="rId9" w:history="1">
              <w:proofErr w:type="spellStart"/>
              <w:r w:rsidRPr="008113C1">
                <w:rPr>
                  <w:rStyle w:val="Hyperlink"/>
                  <w:rFonts w:ascii="Helvetica" w:hAnsi="Helvetica"/>
                  <w:i/>
                  <w:iCs/>
                  <w:sz w:val="20"/>
                  <w:szCs w:val="20"/>
                </w:rPr>
                <w:t>Flinga</w:t>
              </w:r>
              <w:proofErr w:type="spellEnd"/>
            </w:hyperlink>
            <w:r w:rsidRPr="008113C1">
              <w:rPr>
                <w:rFonts w:ascii="Helvetica" w:hAnsi="Helvetica"/>
                <w:i/>
                <w:iCs/>
                <w:color w:val="000000" w:themeColor="text1"/>
                <w:sz w:val="20"/>
                <w:szCs w:val="20"/>
              </w:rPr>
              <w:t xml:space="preserve"> an. Über die Funktion „Whiteboard“ können die Begriffe eingefügt und anschließend mit verschiedenen Farben oder Formen strukturiert werden. </w:t>
            </w:r>
          </w:p>
          <w:p w14:paraId="44CEC633" w14:textId="4DFF6AFF" w:rsidR="00EE6837" w:rsidRPr="008113C1" w:rsidRDefault="00F95DB2" w:rsidP="00254BBA">
            <w:pPr>
              <w:rPr>
                <w:rFonts w:ascii="Helvetica" w:hAnsi="Helvetica"/>
                <w:i/>
                <w:iCs/>
                <w:color w:val="000000" w:themeColor="text1"/>
                <w:sz w:val="20"/>
                <w:szCs w:val="20"/>
              </w:rPr>
            </w:pPr>
            <w:r w:rsidRPr="008113C1">
              <w:rPr>
                <w:rFonts w:ascii="Helvetica" w:hAnsi="Helvetica"/>
                <w:i/>
                <w:iCs/>
                <w:color w:val="000000" w:themeColor="text1"/>
                <w:sz w:val="20"/>
                <w:szCs w:val="20"/>
              </w:rPr>
              <w:t xml:space="preserve">Mögliche Kategorien wären Tempus, Modus oder auch Genus </w:t>
            </w:r>
            <w:proofErr w:type="spellStart"/>
            <w:r w:rsidRPr="008113C1">
              <w:rPr>
                <w:rFonts w:ascii="Helvetica" w:hAnsi="Helvetica"/>
                <w:i/>
                <w:iCs/>
                <w:color w:val="000000" w:themeColor="text1"/>
                <w:sz w:val="20"/>
                <w:szCs w:val="20"/>
              </w:rPr>
              <w:t>verbi</w:t>
            </w:r>
            <w:proofErr w:type="spellEnd"/>
            <w:r w:rsidRPr="008113C1">
              <w:rPr>
                <w:rFonts w:ascii="Helvetica" w:hAnsi="Helvetica"/>
                <w:i/>
                <w:iCs/>
                <w:color w:val="000000" w:themeColor="text1"/>
                <w:sz w:val="20"/>
                <w:szCs w:val="20"/>
              </w:rPr>
              <w:t xml:space="preserve">. Beim Tempus wäre noch eine Unterscheidung in Perfekt und Imperfekt interessant. </w:t>
            </w:r>
          </w:p>
        </w:tc>
        <w:tc>
          <w:tcPr>
            <w:tcW w:w="1134" w:type="dxa"/>
            <w:tcBorders>
              <w:left w:val="nil"/>
              <w:bottom w:val="single" w:sz="4" w:space="0" w:color="auto"/>
            </w:tcBorders>
            <w:vAlign w:val="center"/>
          </w:tcPr>
          <w:p w14:paraId="4B96616D" w14:textId="4B2546BE" w:rsidR="002521AE" w:rsidRDefault="002C4021" w:rsidP="00254BB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017D457" wp14:editId="5D3A0E55">
                  <wp:extent cx="338455" cy="333083"/>
                  <wp:effectExtent l="0" t="0" r="444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159" cy="343617"/>
                          </a:xfrm>
                          <a:prstGeom prst="rect">
                            <a:avLst/>
                          </a:prstGeom>
                        </pic:spPr>
                      </pic:pic>
                    </a:graphicData>
                  </a:graphic>
                </wp:inline>
              </w:drawing>
            </w:r>
          </w:p>
        </w:tc>
      </w:tr>
      <w:tr w:rsidR="00B4653C" w14:paraId="489066E0" w14:textId="77777777" w:rsidTr="008113C1">
        <w:trPr>
          <w:cantSplit/>
          <w:trHeight w:val="799"/>
        </w:trPr>
        <w:tc>
          <w:tcPr>
            <w:tcW w:w="477" w:type="dxa"/>
            <w:vMerge/>
            <w:shd w:val="clear" w:color="auto" w:fill="AEAAAA" w:themeFill="background2" w:themeFillShade="BF"/>
            <w:textDirection w:val="btLr"/>
            <w:vAlign w:val="center"/>
          </w:tcPr>
          <w:p w14:paraId="08EAA4A5" w14:textId="77777777" w:rsidR="00B4653C" w:rsidRDefault="00B4653C" w:rsidP="00B4653C">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2CBB0BD5" w14:textId="77777777" w:rsidR="00B4653C" w:rsidRPr="00D617FB" w:rsidRDefault="00B4653C"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1</w:t>
            </w:r>
            <w:r w:rsidR="007874D5">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171C1C5D" w14:textId="77777777" w:rsidR="00B4653C" w:rsidRPr="008113C1" w:rsidRDefault="007874D5" w:rsidP="00B4653C">
            <w:pPr>
              <w:rPr>
                <w:rFonts w:ascii="Helvetica" w:hAnsi="Helvetica"/>
                <w:sz w:val="20"/>
                <w:szCs w:val="20"/>
              </w:rPr>
            </w:pPr>
            <w:r w:rsidRPr="008113C1">
              <w:rPr>
                <w:rFonts w:ascii="Helvetica" w:hAnsi="Helvetica"/>
                <w:sz w:val="20"/>
                <w:szCs w:val="20"/>
              </w:rPr>
              <w:t xml:space="preserve">Analysieren Sie Ihre Zusammenstellung in Hinblick auf das </w:t>
            </w:r>
            <w:r w:rsidRPr="008113C1">
              <w:rPr>
                <w:rFonts w:ascii="Helvetica" w:hAnsi="Helvetica"/>
                <w:b/>
                <w:bCs/>
                <w:sz w:val="20"/>
                <w:szCs w:val="20"/>
              </w:rPr>
              <w:t>Erzähltempo</w:t>
            </w:r>
            <w:r w:rsidRPr="008113C1">
              <w:rPr>
                <w:rFonts w:ascii="Helvetica" w:hAnsi="Helvetica"/>
                <w:sz w:val="20"/>
                <w:szCs w:val="20"/>
              </w:rPr>
              <w:t xml:space="preserve"> der Szene. Weisen Sie dabei auch </w:t>
            </w:r>
            <w:r w:rsidRPr="008113C1">
              <w:rPr>
                <w:rFonts w:ascii="Helvetica" w:hAnsi="Helvetica"/>
                <w:b/>
                <w:bCs/>
                <w:sz w:val="20"/>
                <w:szCs w:val="20"/>
              </w:rPr>
              <w:t>Retardierung</w:t>
            </w:r>
            <w:r w:rsidRPr="008113C1">
              <w:rPr>
                <w:rFonts w:ascii="Helvetica" w:hAnsi="Helvetica"/>
                <w:sz w:val="20"/>
                <w:szCs w:val="20"/>
              </w:rPr>
              <w:t xml:space="preserve"> nach.</w:t>
            </w:r>
          </w:p>
          <w:p w14:paraId="321FDA2A" w14:textId="77777777" w:rsidR="00F167FA" w:rsidRPr="008113C1" w:rsidRDefault="00F167FA" w:rsidP="00B4653C">
            <w:pPr>
              <w:rPr>
                <w:rFonts w:ascii="Helvetica" w:hAnsi="Helvetica"/>
                <w:sz w:val="20"/>
                <w:szCs w:val="20"/>
              </w:rPr>
            </w:pPr>
          </w:p>
          <w:p w14:paraId="1EC1C592" w14:textId="7D33F9B4" w:rsidR="00F167FA" w:rsidRPr="008113C1" w:rsidRDefault="00F167FA" w:rsidP="00B4653C">
            <w:pPr>
              <w:rPr>
                <w:rFonts w:ascii="Helvetica" w:hAnsi="Helvetica"/>
                <w:i/>
                <w:iCs/>
                <w:color w:val="000000" w:themeColor="text1"/>
                <w:sz w:val="20"/>
                <w:szCs w:val="20"/>
              </w:rPr>
            </w:pPr>
            <w:r w:rsidRPr="008113C1">
              <w:rPr>
                <w:rFonts w:ascii="Helvetica" w:hAnsi="Helvetica"/>
                <w:i/>
                <w:iCs/>
                <w:sz w:val="20"/>
                <w:szCs w:val="20"/>
              </w:rPr>
              <w:t>Turnus versucht (</w:t>
            </w:r>
            <w:proofErr w:type="spellStart"/>
            <w:r w:rsidRPr="008113C1">
              <w:rPr>
                <w:rFonts w:ascii="Helvetica" w:hAnsi="Helvetica"/>
                <w:i/>
                <w:iCs/>
                <w:sz w:val="20"/>
                <w:szCs w:val="20"/>
              </w:rPr>
              <w:t>torquebat</w:t>
            </w:r>
            <w:proofErr w:type="spellEnd"/>
            <w:r w:rsidRPr="008113C1">
              <w:rPr>
                <w:rFonts w:ascii="Helvetica" w:hAnsi="Helvetica"/>
                <w:i/>
                <w:iCs/>
                <w:sz w:val="20"/>
                <w:szCs w:val="20"/>
              </w:rPr>
              <w:t>, V. 901) den Felsen aufzuheben, schafft es nur unter Mühen</w:t>
            </w:r>
            <w:r w:rsidR="00CF32ED" w:rsidRPr="008113C1">
              <w:rPr>
                <w:rFonts w:ascii="Helvetica" w:hAnsi="Helvetica"/>
                <w:i/>
                <w:iCs/>
                <w:sz w:val="20"/>
                <w:szCs w:val="20"/>
              </w:rPr>
              <w:t xml:space="preserve">. Die PPAs (V. 903-904) zögern den Wurf hinaus und unterstreichen seine Anstrengungen. Nun folgen körperliche Einschränkungen: die Knie werden weich, sein Blut erkaltet (wie bei einem Toten). Schließlich wirft er den Stein, kann </w:t>
            </w:r>
            <w:proofErr w:type="spellStart"/>
            <w:r w:rsidR="00CF32ED" w:rsidRPr="008113C1">
              <w:rPr>
                <w:rFonts w:ascii="Helvetica" w:hAnsi="Helvetica"/>
                <w:i/>
                <w:iCs/>
                <w:sz w:val="20"/>
                <w:szCs w:val="20"/>
              </w:rPr>
              <w:t>Aeneas</w:t>
            </w:r>
            <w:proofErr w:type="spellEnd"/>
            <w:r w:rsidR="00CF32ED" w:rsidRPr="008113C1">
              <w:rPr>
                <w:rFonts w:ascii="Helvetica" w:hAnsi="Helvetica"/>
                <w:i/>
                <w:iCs/>
                <w:sz w:val="20"/>
                <w:szCs w:val="20"/>
              </w:rPr>
              <w:t xml:space="preserve"> aber nicht erwischen, der Wurf ist zu kurz. </w:t>
            </w:r>
            <w:r w:rsidR="00745D26" w:rsidRPr="008113C1">
              <w:rPr>
                <w:rFonts w:ascii="Helvetica" w:hAnsi="Helvetica"/>
                <w:i/>
                <w:iCs/>
                <w:sz w:val="20"/>
                <w:szCs w:val="20"/>
              </w:rPr>
              <w:t>Nun folgt eine weitere Verlangsamung/Lähmung der Handlung. Der Erzähler streut ein Gleichnis ein, um Turnus‘ lähmendes Entsetzen zu unterstreichen. Die unterschiedlichen Gefühle (</w:t>
            </w:r>
            <w:proofErr w:type="spellStart"/>
            <w:r w:rsidR="00745D26" w:rsidRPr="008113C1">
              <w:rPr>
                <w:rFonts w:ascii="Helvetica" w:hAnsi="Helvetica"/>
                <w:i/>
                <w:iCs/>
                <w:sz w:val="20"/>
                <w:szCs w:val="20"/>
              </w:rPr>
              <w:t>vertuntur</w:t>
            </w:r>
            <w:proofErr w:type="spellEnd"/>
            <w:r w:rsidR="00745D26" w:rsidRPr="008113C1">
              <w:rPr>
                <w:rFonts w:ascii="Helvetica" w:hAnsi="Helvetica"/>
                <w:i/>
                <w:iCs/>
                <w:sz w:val="20"/>
                <w:szCs w:val="20"/>
              </w:rPr>
              <w:t xml:space="preserve">, V. 915) zeigen sich im Wechsel des Modus (V. 916/917). </w:t>
            </w:r>
          </w:p>
        </w:tc>
        <w:tc>
          <w:tcPr>
            <w:tcW w:w="1134" w:type="dxa"/>
            <w:tcBorders>
              <w:top w:val="single" w:sz="4" w:space="0" w:color="auto"/>
              <w:left w:val="nil"/>
              <w:bottom w:val="single" w:sz="4" w:space="0" w:color="auto"/>
            </w:tcBorders>
            <w:vAlign w:val="center"/>
          </w:tcPr>
          <w:p w14:paraId="0AC527B1" w14:textId="56A661AE" w:rsidR="00B4653C" w:rsidRDefault="002C4021"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7FE44B9" wp14:editId="009F585C">
                  <wp:extent cx="338455" cy="333083"/>
                  <wp:effectExtent l="0" t="0" r="444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159" cy="343617"/>
                          </a:xfrm>
                          <a:prstGeom prst="rect">
                            <a:avLst/>
                          </a:prstGeom>
                        </pic:spPr>
                      </pic:pic>
                    </a:graphicData>
                  </a:graphic>
                </wp:inline>
              </w:drawing>
            </w:r>
          </w:p>
        </w:tc>
      </w:tr>
      <w:tr w:rsidR="00B4653C" w14:paraId="067CB69F" w14:textId="77777777" w:rsidTr="008113C1">
        <w:trPr>
          <w:trHeight w:val="799"/>
        </w:trPr>
        <w:tc>
          <w:tcPr>
            <w:tcW w:w="477" w:type="dxa"/>
            <w:vMerge/>
            <w:shd w:val="clear" w:color="auto" w:fill="AEAAAA" w:themeFill="background2" w:themeFillShade="BF"/>
          </w:tcPr>
          <w:p w14:paraId="66C77457"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0CC72D10" w14:textId="77777777" w:rsidR="00B4653C" w:rsidRPr="00D617FB" w:rsidRDefault="00B4653C"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60151462" w14:textId="77777777" w:rsidR="00B4653C" w:rsidRPr="008113C1" w:rsidRDefault="007874D5" w:rsidP="00B4653C">
            <w:pPr>
              <w:rPr>
                <w:rFonts w:ascii="Helvetica" w:hAnsi="Helvetica"/>
                <w:sz w:val="20"/>
                <w:szCs w:val="20"/>
              </w:rPr>
            </w:pPr>
            <w:r w:rsidRPr="008113C1">
              <w:rPr>
                <w:rFonts w:ascii="Helvetica" w:hAnsi="Helvetica"/>
                <w:sz w:val="20"/>
                <w:szCs w:val="20"/>
              </w:rPr>
              <w:t xml:space="preserve">Arbeiten Sie aus dem Textabschnitt Belege für die </w:t>
            </w:r>
            <w:r w:rsidRPr="008113C1">
              <w:rPr>
                <w:rFonts w:ascii="Helvetica" w:hAnsi="Helvetica"/>
                <w:b/>
                <w:bCs/>
                <w:sz w:val="20"/>
                <w:szCs w:val="20"/>
                <w:u w:val="single"/>
              </w:rPr>
              <w:t>explizite</w:t>
            </w:r>
            <w:r w:rsidRPr="008113C1">
              <w:rPr>
                <w:rFonts w:ascii="Helvetica" w:hAnsi="Helvetica"/>
                <w:sz w:val="20"/>
                <w:szCs w:val="20"/>
              </w:rPr>
              <w:t xml:space="preserve"> und </w:t>
            </w:r>
            <w:r w:rsidRPr="008113C1">
              <w:rPr>
                <w:rFonts w:ascii="Helvetica" w:hAnsi="Helvetica"/>
                <w:b/>
                <w:bCs/>
                <w:sz w:val="20"/>
                <w:szCs w:val="20"/>
                <w:u w:val="dash"/>
              </w:rPr>
              <w:t>implizite</w:t>
            </w:r>
            <w:r w:rsidRPr="008113C1">
              <w:rPr>
                <w:rFonts w:ascii="Helvetica" w:hAnsi="Helvetica"/>
                <w:sz w:val="20"/>
                <w:szCs w:val="20"/>
              </w:rPr>
              <w:t xml:space="preserve"> </w:t>
            </w:r>
            <w:proofErr w:type="spellStart"/>
            <w:r w:rsidRPr="008113C1">
              <w:rPr>
                <w:rFonts w:ascii="Helvetica" w:hAnsi="Helvetica"/>
                <w:b/>
                <w:bCs/>
                <w:sz w:val="20"/>
                <w:szCs w:val="20"/>
              </w:rPr>
              <w:t>Fokalisierung</w:t>
            </w:r>
            <w:proofErr w:type="spellEnd"/>
            <w:r w:rsidRPr="008113C1">
              <w:rPr>
                <w:rFonts w:ascii="Helvetica" w:hAnsi="Helvetica"/>
                <w:sz w:val="20"/>
                <w:szCs w:val="20"/>
              </w:rPr>
              <w:t xml:space="preserve"> heraus.</w:t>
            </w:r>
          </w:p>
          <w:p w14:paraId="7A997C01" w14:textId="77777777" w:rsidR="00FC6370" w:rsidRPr="008113C1" w:rsidRDefault="00FC6370" w:rsidP="00B4653C">
            <w:pPr>
              <w:rPr>
                <w:rFonts w:ascii="Helvetica" w:hAnsi="Helvetica"/>
                <w:sz w:val="20"/>
                <w:szCs w:val="20"/>
              </w:rPr>
            </w:pPr>
          </w:p>
          <w:p w14:paraId="5018712A" w14:textId="3BF87EC9" w:rsidR="00FC6370" w:rsidRPr="008113C1" w:rsidRDefault="007A4BE8" w:rsidP="00B4653C">
            <w:pPr>
              <w:rPr>
                <w:rFonts w:ascii="Helvetica" w:hAnsi="Helvetica"/>
                <w:i/>
                <w:iCs/>
                <w:color w:val="000000" w:themeColor="text1"/>
                <w:sz w:val="20"/>
                <w:szCs w:val="20"/>
              </w:rPr>
            </w:pPr>
            <w:r w:rsidRPr="008113C1">
              <w:rPr>
                <w:rFonts w:ascii="Helvetica" w:hAnsi="Helvetica"/>
                <w:i/>
                <w:iCs/>
                <w:color w:val="000000" w:themeColor="text1"/>
                <w:sz w:val="20"/>
                <w:szCs w:val="20"/>
              </w:rPr>
              <w:t xml:space="preserve">Im vorliegenden Textabschnitt wird sowohl explizit als auch implizit </w:t>
            </w:r>
            <w:proofErr w:type="spellStart"/>
            <w:r w:rsidRPr="008113C1">
              <w:rPr>
                <w:rFonts w:ascii="Helvetica" w:hAnsi="Helvetica"/>
                <w:i/>
                <w:iCs/>
                <w:color w:val="000000" w:themeColor="text1"/>
                <w:sz w:val="20"/>
                <w:szCs w:val="20"/>
              </w:rPr>
              <w:t>fokalisiert</w:t>
            </w:r>
            <w:proofErr w:type="spellEnd"/>
            <w:r w:rsidRPr="008113C1">
              <w:rPr>
                <w:rFonts w:ascii="Helvetica" w:hAnsi="Helvetica"/>
                <w:i/>
                <w:iCs/>
                <w:color w:val="000000" w:themeColor="text1"/>
                <w:sz w:val="20"/>
                <w:szCs w:val="20"/>
              </w:rPr>
              <w:t>. Turnus beendet seine kurze Ansprache (</w:t>
            </w:r>
            <w:proofErr w:type="spellStart"/>
            <w:r w:rsidRPr="008113C1">
              <w:rPr>
                <w:rFonts w:ascii="Helvetica" w:hAnsi="Helvetica"/>
                <w:i/>
                <w:iCs/>
                <w:color w:val="000000" w:themeColor="text1"/>
                <w:sz w:val="20"/>
                <w:szCs w:val="20"/>
                <w:u w:val="single"/>
              </w:rPr>
              <w:t>effatus</w:t>
            </w:r>
            <w:proofErr w:type="spellEnd"/>
            <w:r w:rsidRPr="008113C1">
              <w:rPr>
                <w:rFonts w:ascii="Helvetica" w:hAnsi="Helvetica"/>
                <w:i/>
                <w:iCs/>
                <w:color w:val="000000" w:themeColor="text1"/>
                <w:sz w:val="20"/>
                <w:szCs w:val="20"/>
              </w:rPr>
              <w:t>, V. 896) und blickt sich um (</w:t>
            </w:r>
            <w:proofErr w:type="spellStart"/>
            <w:r w:rsidRPr="008113C1">
              <w:rPr>
                <w:rFonts w:ascii="Helvetica" w:hAnsi="Helvetica"/>
                <w:i/>
                <w:iCs/>
                <w:color w:val="000000" w:themeColor="text1"/>
                <w:sz w:val="20"/>
                <w:szCs w:val="20"/>
                <w:u w:val="single"/>
              </w:rPr>
              <w:t>circumspicit</w:t>
            </w:r>
            <w:proofErr w:type="spellEnd"/>
            <w:r w:rsidRPr="008113C1">
              <w:rPr>
                <w:rFonts w:ascii="Helvetica" w:hAnsi="Helvetica"/>
                <w:i/>
                <w:iCs/>
                <w:color w:val="000000" w:themeColor="text1"/>
                <w:sz w:val="20"/>
                <w:szCs w:val="20"/>
              </w:rPr>
              <w:t xml:space="preserve">, V. 896). Dann versucht er den Felsen auf </w:t>
            </w:r>
            <w:proofErr w:type="spellStart"/>
            <w:r w:rsidRPr="008113C1">
              <w:rPr>
                <w:rFonts w:ascii="Helvetica" w:hAnsi="Helvetica"/>
                <w:i/>
                <w:iCs/>
                <w:color w:val="000000" w:themeColor="text1"/>
                <w:sz w:val="20"/>
                <w:szCs w:val="20"/>
              </w:rPr>
              <w:t>Aeneas</w:t>
            </w:r>
            <w:proofErr w:type="spellEnd"/>
            <w:r w:rsidRPr="008113C1">
              <w:rPr>
                <w:rFonts w:ascii="Helvetica" w:hAnsi="Helvetica"/>
                <w:i/>
                <w:iCs/>
                <w:color w:val="000000" w:themeColor="text1"/>
                <w:sz w:val="20"/>
                <w:szCs w:val="20"/>
              </w:rPr>
              <w:t xml:space="preserve"> zu schleudern. Um zu zielen, wendet er seinen Blick auf seinen Gegner (</w:t>
            </w:r>
            <w:r w:rsidRPr="008113C1">
              <w:rPr>
                <w:rFonts w:ascii="Helvetica" w:hAnsi="Helvetica"/>
                <w:i/>
                <w:iCs/>
                <w:color w:val="000000" w:themeColor="text1"/>
                <w:sz w:val="20"/>
                <w:szCs w:val="20"/>
                <w:u w:val="dash"/>
              </w:rPr>
              <w:t xml:space="preserve">in </w:t>
            </w:r>
            <w:proofErr w:type="spellStart"/>
            <w:r w:rsidRPr="008113C1">
              <w:rPr>
                <w:rFonts w:ascii="Helvetica" w:hAnsi="Helvetica"/>
                <w:i/>
                <w:iCs/>
                <w:color w:val="000000" w:themeColor="text1"/>
                <w:sz w:val="20"/>
                <w:szCs w:val="20"/>
                <w:u w:val="dash"/>
              </w:rPr>
              <w:t>hostem</w:t>
            </w:r>
            <w:proofErr w:type="spellEnd"/>
            <w:r w:rsidRPr="008113C1">
              <w:rPr>
                <w:rFonts w:ascii="Helvetica" w:hAnsi="Helvetica"/>
                <w:i/>
                <w:iCs/>
                <w:color w:val="000000" w:themeColor="text1"/>
                <w:sz w:val="20"/>
                <w:szCs w:val="20"/>
              </w:rPr>
              <w:t xml:space="preserve">, V. 901). Im </w:t>
            </w:r>
            <w:proofErr w:type="spellStart"/>
            <w:r w:rsidRPr="008113C1">
              <w:rPr>
                <w:rFonts w:ascii="Helvetica" w:hAnsi="Helvetica"/>
                <w:i/>
                <w:iCs/>
                <w:color w:val="000000" w:themeColor="text1"/>
                <w:sz w:val="20"/>
                <w:szCs w:val="20"/>
              </w:rPr>
              <w:t>folgenden</w:t>
            </w:r>
            <w:proofErr w:type="spellEnd"/>
            <w:r w:rsidRPr="008113C1">
              <w:rPr>
                <w:rFonts w:ascii="Helvetica" w:hAnsi="Helvetica"/>
                <w:i/>
                <w:iCs/>
                <w:color w:val="000000" w:themeColor="text1"/>
                <w:sz w:val="20"/>
                <w:szCs w:val="20"/>
              </w:rPr>
              <w:t xml:space="preserve"> zeigt sich einen Besonderheit in der </w:t>
            </w:r>
            <w:proofErr w:type="spellStart"/>
            <w:r w:rsidRPr="008113C1">
              <w:rPr>
                <w:rFonts w:ascii="Helvetica" w:hAnsi="Helvetica"/>
                <w:i/>
                <w:iCs/>
                <w:color w:val="000000" w:themeColor="text1"/>
                <w:sz w:val="20"/>
                <w:szCs w:val="20"/>
              </w:rPr>
              <w:t>Fokalisierung</w:t>
            </w:r>
            <w:proofErr w:type="spellEnd"/>
            <w:r w:rsidRPr="008113C1">
              <w:rPr>
                <w:rFonts w:ascii="Helvetica" w:hAnsi="Helvetica"/>
                <w:i/>
                <w:iCs/>
                <w:color w:val="000000" w:themeColor="text1"/>
                <w:sz w:val="20"/>
                <w:szCs w:val="20"/>
              </w:rPr>
              <w:t>. Turnus schaut auf sich selbst, erkennt sich aber nicht (</w:t>
            </w:r>
            <w:proofErr w:type="spellStart"/>
            <w:r w:rsidRPr="008113C1">
              <w:rPr>
                <w:rFonts w:ascii="Helvetica" w:hAnsi="Helvetica"/>
                <w:i/>
                <w:iCs/>
                <w:color w:val="000000" w:themeColor="text1"/>
                <w:sz w:val="20"/>
                <w:szCs w:val="20"/>
                <w:u w:val="single"/>
              </w:rPr>
              <w:t>nec</w:t>
            </w:r>
            <w:proofErr w:type="spellEnd"/>
            <w:r w:rsidRPr="008113C1">
              <w:rPr>
                <w:rFonts w:ascii="Helvetica" w:hAnsi="Helvetica"/>
                <w:i/>
                <w:iCs/>
                <w:color w:val="000000" w:themeColor="text1"/>
                <w:sz w:val="20"/>
                <w:szCs w:val="20"/>
                <w:u w:val="single"/>
              </w:rPr>
              <w:t xml:space="preserve"> se </w:t>
            </w:r>
            <w:proofErr w:type="spellStart"/>
            <w:r w:rsidRPr="008113C1">
              <w:rPr>
                <w:rFonts w:ascii="Helvetica" w:hAnsi="Helvetica"/>
                <w:i/>
                <w:iCs/>
                <w:color w:val="000000" w:themeColor="text1"/>
                <w:sz w:val="20"/>
                <w:szCs w:val="20"/>
                <w:u w:val="single"/>
              </w:rPr>
              <w:t>cognoscit</w:t>
            </w:r>
            <w:proofErr w:type="spellEnd"/>
            <w:r w:rsidRPr="008113C1">
              <w:rPr>
                <w:rFonts w:ascii="Helvetica" w:hAnsi="Helvetica"/>
                <w:i/>
                <w:iCs/>
                <w:color w:val="000000" w:themeColor="text1"/>
                <w:sz w:val="20"/>
                <w:szCs w:val="20"/>
              </w:rPr>
              <w:t>, V. 903). Ähnlich verhält es sich in V. 914f (</w:t>
            </w:r>
            <w:proofErr w:type="spellStart"/>
            <w:r w:rsidRPr="008113C1">
              <w:rPr>
                <w:rFonts w:ascii="Helvetica" w:hAnsi="Helvetica"/>
                <w:i/>
                <w:iCs/>
                <w:color w:val="000000" w:themeColor="text1"/>
                <w:sz w:val="20"/>
                <w:szCs w:val="20"/>
                <w:u w:val="single"/>
              </w:rPr>
              <w:t>tum</w:t>
            </w:r>
            <w:proofErr w:type="spellEnd"/>
            <w:r w:rsidRPr="008113C1">
              <w:rPr>
                <w:rFonts w:ascii="Helvetica" w:hAnsi="Helvetica"/>
                <w:i/>
                <w:iCs/>
                <w:color w:val="000000" w:themeColor="text1"/>
                <w:sz w:val="20"/>
                <w:szCs w:val="20"/>
                <w:u w:val="single"/>
              </w:rPr>
              <w:t xml:space="preserve"> </w:t>
            </w:r>
            <w:proofErr w:type="spellStart"/>
            <w:r w:rsidRPr="008113C1">
              <w:rPr>
                <w:rFonts w:ascii="Helvetica" w:hAnsi="Helvetica"/>
                <w:i/>
                <w:iCs/>
                <w:color w:val="000000" w:themeColor="text1"/>
                <w:sz w:val="20"/>
                <w:szCs w:val="20"/>
                <w:u w:val="single"/>
              </w:rPr>
              <w:t>pectore</w:t>
            </w:r>
            <w:proofErr w:type="spellEnd"/>
            <w:r w:rsidRPr="008113C1">
              <w:rPr>
                <w:rFonts w:ascii="Helvetica" w:hAnsi="Helvetica"/>
                <w:i/>
                <w:iCs/>
                <w:color w:val="000000" w:themeColor="text1"/>
                <w:sz w:val="20"/>
                <w:szCs w:val="20"/>
                <w:u w:val="single"/>
              </w:rPr>
              <w:t xml:space="preserve"> </w:t>
            </w:r>
            <w:proofErr w:type="spellStart"/>
            <w:r w:rsidRPr="008113C1">
              <w:rPr>
                <w:rFonts w:ascii="Helvetica" w:hAnsi="Helvetica"/>
                <w:i/>
                <w:iCs/>
                <w:color w:val="000000" w:themeColor="text1"/>
                <w:sz w:val="20"/>
                <w:szCs w:val="20"/>
                <w:u w:val="single"/>
              </w:rPr>
              <w:t>sensus</w:t>
            </w:r>
            <w:proofErr w:type="spellEnd"/>
            <w:r w:rsidRPr="008113C1">
              <w:rPr>
                <w:rFonts w:ascii="Helvetica" w:hAnsi="Helvetica"/>
                <w:i/>
                <w:iCs/>
                <w:color w:val="000000" w:themeColor="text1"/>
                <w:sz w:val="20"/>
                <w:szCs w:val="20"/>
                <w:u w:val="single"/>
              </w:rPr>
              <w:t xml:space="preserve"> </w:t>
            </w:r>
            <w:proofErr w:type="spellStart"/>
            <w:r w:rsidRPr="008113C1">
              <w:rPr>
                <w:rFonts w:ascii="Helvetica" w:hAnsi="Helvetica"/>
                <w:i/>
                <w:iCs/>
                <w:color w:val="000000" w:themeColor="text1"/>
                <w:sz w:val="20"/>
                <w:szCs w:val="20"/>
                <w:u w:val="single"/>
              </w:rPr>
              <w:t>vertuntur</w:t>
            </w:r>
            <w:proofErr w:type="spellEnd"/>
            <w:r w:rsidRPr="008113C1">
              <w:rPr>
                <w:rFonts w:ascii="Helvetica" w:hAnsi="Helvetica"/>
                <w:i/>
                <w:iCs/>
                <w:color w:val="000000" w:themeColor="text1"/>
                <w:sz w:val="20"/>
                <w:szCs w:val="20"/>
                <w:u w:val="single"/>
              </w:rPr>
              <w:t xml:space="preserve"> </w:t>
            </w:r>
            <w:proofErr w:type="spellStart"/>
            <w:r w:rsidRPr="008113C1">
              <w:rPr>
                <w:rFonts w:ascii="Helvetica" w:hAnsi="Helvetica"/>
                <w:i/>
                <w:iCs/>
                <w:color w:val="000000" w:themeColor="text1"/>
                <w:sz w:val="20"/>
                <w:szCs w:val="20"/>
                <w:u w:val="single"/>
              </w:rPr>
              <w:t>varii</w:t>
            </w:r>
            <w:proofErr w:type="spellEnd"/>
            <w:r w:rsidRPr="008113C1">
              <w:rPr>
                <w:rFonts w:ascii="Helvetica" w:hAnsi="Helvetica"/>
                <w:i/>
                <w:iCs/>
                <w:color w:val="000000" w:themeColor="text1"/>
                <w:sz w:val="20"/>
                <w:szCs w:val="20"/>
              </w:rPr>
              <w:t>). In seiner Unsicherheit schaut Turnus nach seinen Gefolgsleuten und auf die Stadt (</w:t>
            </w:r>
            <w:proofErr w:type="spellStart"/>
            <w:r w:rsidRPr="008113C1">
              <w:rPr>
                <w:rFonts w:ascii="Helvetica" w:hAnsi="Helvetica"/>
                <w:i/>
                <w:iCs/>
                <w:color w:val="000000" w:themeColor="text1"/>
                <w:sz w:val="20"/>
                <w:szCs w:val="20"/>
                <w:u w:val="single"/>
              </w:rPr>
              <w:t>adspectat</w:t>
            </w:r>
            <w:proofErr w:type="spellEnd"/>
            <w:r w:rsidRPr="008113C1">
              <w:rPr>
                <w:rFonts w:ascii="Helvetica" w:hAnsi="Helvetica"/>
                <w:i/>
                <w:iCs/>
                <w:color w:val="000000" w:themeColor="text1"/>
                <w:sz w:val="20"/>
                <w:szCs w:val="20"/>
              </w:rPr>
              <w:t xml:space="preserve">, V. 915). </w:t>
            </w:r>
            <w:r w:rsidR="007209EE" w:rsidRPr="008113C1">
              <w:rPr>
                <w:rFonts w:ascii="Helvetica" w:hAnsi="Helvetica"/>
                <w:i/>
                <w:iCs/>
                <w:color w:val="000000" w:themeColor="text1"/>
                <w:sz w:val="20"/>
                <w:szCs w:val="20"/>
              </w:rPr>
              <w:t xml:space="preserve">Er erstarrt und zittert aus Angst vor </w:t>
            </w:r>
            <w:proofErr w:type="spellStart"/>
            <w:r w:rsidR="007209EE" w:rsidRPr="008113C1">
              <w:rPr>
                <w:rFonts w:ascii="Helvetica" w:hAnsi="Helvetica"/>
                <w:i/>
                <w:iCs/>
                <w:color w:val="000000" w:themeColor="text1"/>
                <w:sz w:val="20"/>
                <w:szCs w:val="20"/>
              </w:rPr>
              <w:t>Aeneas</w:t>
            </w:r>
            <w:proofErr w:type="spellEnd"/>
            <w:r w:rsidR="007209EE" w:rsidRPr="008113C1">
              <w:rPr>
                <w:rFonts w:ascii="Helvetica" w:hAnsi="Helvetica"/>
                <w:i/>
                <w:iCs/>
                <w:color w:val="000000" w:themeColor="text1"/>
                <w:sz w:val="20"/>
                <w:szCs w:val="20"/>
              </w:rPr>
              <w:t xml:space="preserve">‘ Lanze. Hier wird implizit </w:t>
            </w:r>
            <w:proofErr w:type="spellStart"/>
            <w:r w:rsidR="007209EE" w:rsidRPr="008113C1">
              <w:rPr>
                <w:rFonts w:ascii="Helvetica" w:hAnsi="Helvetica"/>
                <w:i/>
                <w:iCs/>
                <w:color w:val="000000" w:themeColor="text1"/>
                <w:sz w:val="20"/>
                <w:szCs w:val="20"/>
              </w:rPr>
              <w:t>fokalisiert</w:t>
            </w:r>
            <w:proofErr w:type="spellEnd"/>
            <w:r w:rsidR="007209EE" w:rsidRPr="008113C1">
              <w:rPr>
                <w:rFonts w:ascii="Helvetica" w:hAnsi="Helvetica"/>
                <w:i/>
                <w:iCs/>
                <w:color w:val="000000" w:themeColor="text1"/>
                <w:sz w:val="20"/>
                <w:szCs w:val="20"/>
              </w:rPr>
              <w:t xml:space="preserve">: Turnus wendet den Blick wieder zurück zu </w:t>
            </w:r>
            <w:proofErr w:type="spellStart"/>
            <w:r w:rsidR="007209EE" w:rsidRPr="008113C1">
              <w:rPr>
                <w:rFonts w:ascii="Helvetica" w:hAnsi="Helvetica"/>
                <w:i/>
                <w:iCs/>
                <w:color w:val="000000" w:themeColor="text1"/>
                <w:sz w:val="20"/>
                <w:szCs w:val="20"/>
              </w:rPr>
              <w:t>Aeneas</w:t>
            </w:r>
            <w:proofErr w:type="spellEnd"/>
            <w:r w:rsidR="007209EE" w:rsidRPr="008113C1">
              <w:rPr>
                <w:rFonts w:ascii="Helvetica" w:hAnsi="Helvetica"/>
                <w:i/>
                <w:iCs/>
                <w:color w:val="000000" w:themeColor="text1"/>
                <w:sz w:val="20"/>
                <w:szCs w:val="20"/>
              </w:rPr>
              <w:t xml:space="preserve"> (</w:t>
            </w:r>
            <w:proofErr w:type="spellStart"/>
            <w:r w:rsidR="007209EE" w:rsidRPr="008113C1">
              <w:rPr>
                <w:rFonts w:ascii="Helvetica" w:hAnsi="Helvetica"/>
                <w:i/>
                <w:iCs/>
                <w:color w:val="000000" w:themeColor="text1"/>
                <w:sz w:val="20"/>
                <w:szCs w:val="20"/>
                <w:u w:val="dash"/>
              </w:rPr>
              <w:t>telumque</w:t>
            </w:r>
            <w:proofErr w:type="spellEnd"/>
            <w:r w:rsidR="007209EE" w:rsidRPr="008113C1">
              <w:rPr>
                <w:rFonts w:ascii="Helvetica" w:hAnsi="Helvetica"/>
                <w:i/>
                <w:iCs/>
                <w:color w:val="000000" w:themeColor="text1"/>
                <w:sz w:val="20"/>
                <w:szCs w:val="20"/>
              </w:rPr>
              <w:t xml:space="preserve"> </w:t>
            </w:r>
            <w:proofErr w:type="spellStart"/>
            <w:r w:rsidR="007209EE" w:rsidRPr="008113C1">
              <w:rPr>
                <w:rFonts w:ascii="Helvetica" w:hAnsi="Helvetica"/>
                <w:i/>
                <w:iCs/>
                <w:color w:val="000000" w:themeColor="text1"/>
                <w:sz w:val="20"/>
                <w:szCs w:val="20"/>
                <w:u w:val="dash"/>
              </w:rPr>
              <w:t>instare</w:t>
            </w:r>
            <w:proofErr w:type="spellEnd"/>
            <w:r w:rsidR="007209EE" w:rsidRPr="008113C1">
              <w:rPr>
                <w:rFonts w:ascii="Helvetica" w:hAnsi="Helvetica"/>
                <w:i/>
                <w:iCs/>
                <w:color w:val="000000" w:themeColor="text1"/>
                <w:sz w:val="20"/>
                <w:szCs w:val="20"/>
                <w:u w:val="dash"/>
              </w:rPr>
              <w:t xml:space="preserve"> </w:t>
            </w:r>
            <w:proofErr w:type="spellStart"/>
            <w:r w:rsidR="007209EE" w:rsidRPr="008113C1">
              <w:rPr>
                <w:rFonts w:ascii="Helvetica" w:hAnsi="Helvetica"/>
                <w:i/>
                <w:iCs/>
                <w:color w:val="000000" w:themeColor="text1"/>
                <w:sz w:val="20"/>
                <w:szCs w:val="20"/>
                <w:u w:val="dash"/>
              </w:rPr>
              <w:t>tremescit</w:t>
            </w:r>
            <w:proofErr w:type="spellEnd"/>
            <w:r w:rsidR="007209EE" w:rsidRPr="008113C1">
              <w:rPr>
                <w:rFonts w:ascii="Helvetica" w:hAnsi="Helvetica"/>
                <w:i/>
                <w:iCs/>
                <w:color w:val="000000" w:themeColor="text1"/>
                <w:sz w:val="20"/>
                <w:szCs w:val="20"/>
              </w:rPr>
              <w:t xml:space="preserve">, V. 916). Am Ende des Abschnitts lässt er wie zu Beginn seinen Blick wieder durch die </w:t>
            </w:r>
            <w:proofErr w:type="spellStart"/>
            <w:r w:rsidR="007209EE" w:rsidRPr="008113C1">
              <w:rPr>
                <w:rFonts w:ascii="Helvetica" w:hAnsi="Helvetica"/>
                <w:i/>
                <w:iCs/>
                <w:color w:val="000000" w:themeColor="text1"/>
                <w:sz w:val="20"/>
                <w:szCs w:val="20"/>
              </w:rPr>
              <w:t>Gegendschweifen</w:t>
            </w:r>
            <w:proofErr w:type="spellEnd"/>
            <w:r w:rsidR="007209EE" w:rsidRPr="008113C1">
              <w:rPr>
                <w:rFonts w:ascii="Helvetica" w:hAnsi="Helvetica"/>
                <w:i/>
                <w:iCs/>
                <w:color w:val="000000" w:themeColor="text1"/>
                <w:sz w:val="20"/>
                <w:szCs w:val="20"/>
              </w:rPr>
              <w:t xml:space="preserve">, dieses Mal auf der Suche nach Hilfe. Aber die letzte Mitstreiterin, seine Schwester </w:t>
            </w:r>
            <w:proofErr w:type="spellStart"/>
            <w:r w:rsidR="007209EE" w:rsidRPr="008113C1">
              <w:rPr>
                <w:rFonts w:ascii="Helvetica" w:hAnsi="Helvetica"/>
                <w:i/>
                <w:iCs/>
                <w:color w:val="000000" w:themeColor="text1"/>
                <w:sz w:val="20"/>
                <w:szCs w:val="20"/>
              </w:rPr>
              <w:t>Iuturna</w:t>
            </w:r>
            <w:proofErr w:type="spellEnd"/>
            <w:r w:rsidR="007209EE" w:rsidRPr="008113C1">
              <w:rPr>
                <w:rFonts w:ascii="Helvetica" w:hAnsi="Helvetica"/>
                <w:i/>
                <w:iCs/>
                <w:color w:val="000000" w:themeColor="text1"/>
                <w:sz w:val="20"/>
                <w:szCs w:val="20"/>
              </w:rPr>
              <w:t>, ist mitsamt ihrem Streitwagen verschwunden (</w:t>
            </w:r>
            <w:proofErr w:type="spellStart"/>
            <w:r w:rsidR="007209EE" w:rsidRPr="008113C1">
              <w:rPr>
                <w:rFonts w:ascii="Helvetica" w:hAnsi="Helvetica"/>
                <w:i/>
                <w:iCs/>
                <w:color w:val="000000" w:themeColor="text1"/>
                <w:sz w:val="20"/>
                <w:szCs w:val="20"/>
                <w:u w:val="single"/>
              </w:rPr>
              <w:t>nec</w:t>
            </w:r>
            <w:proofErr w:type="spellEnd"/>
            <w:r w:rsidR="007209EE" w:rsidRPr="008113C1">
              <w:rPr>
                <w:rFonts w:ascii="Helvetica" w:hAnsi="Helvetica"/>
                <w:i/>
                <w:iCs/>
                <w:color w:val="000000" w:themeColor="text1"/>
                <w:sz w:val="20"/>
                <w:szCs w:val="20"/>
                <w:u w:val="single"/>
              </w:rPr>
              <w:t xml:space="preserve"> </w:t>
            </w:r>
            <w:proofErr w:type="spellStart"/>
            <w:r w:rsidR="007209EE" w:rsidRPr="008113C1">
              <w:rPr>
                <w:rFonts w:ascii="Helvetica" w:hAnsi="Helvetica"/>
                <w:i/>
                <w:iCs/>
                <w:color w:val="000000" w:themeColor="text1"/>
                <w:sz w:val="20"/>
                <w:szCs w:val="20"/>
                <w:u w:val="single"/>
              </w:rPr>
              <w:t>usquam</w:t>
            </w:r>
            <w:proofErr w:type="spellEnd"/>
            <w:r w:rsidR="007209EE" w:rsidRPr="008113C1">
              <w:rPr>
                <w:rFonts w:ascii="Helvetica" w:hAnsi="Helvetica"/>
                <w:i/>
                <w:iCs/>
                <w:color w:val="000000" w:themeColor="text1"/>
                <w:sz w:val="20"/>
                <w:szCs w:val="20"/>
                <w:u w:val="single"/>
              </w:rPr>
              <w:t xml:space="preserve"> </w:t>
            </w:r>
            <w:proofErr w:type="spellStart"/>
            <w:r w:rsidR="007209EE" w:rsidRPr="008113C1">
              <w:rPr>
                <w:rFonts w:ascii="Helvetica" w:hAnsi="Helvetica"/>
                <w:i/>
                <w:iCs/>
                <w:color w:val="000000" w:themeColor="text1"/>
                <w:sz w:val="20"/>
                <w:szCs w:val="20"/>
                <w:u w:val="single"/>
              </w:rPr>
              <w:t>videt</w:t>
            </w:r>
            <w:proofErr w:type="spellEnd"/>
            <w:r w:rsidR="007209EE" w:rsidRPr="008113C1">
              <w:rPr>
                <w:rFonts w:ascii="Helvetica" w:hAnsi="Helvetica"/>
                <w:i/>
                <w:iCs/>
                <w:color w:val="000000" w:themeColor="text1"/>
                <w:sz w:val="20"/>
                <w:szCs w:val="20"/>
              </w:rPr>
              <w:t xml:space="preserve">, V. 917). </w:t>
            </w:r>
          </w:p>
        </w:tc>
        <w:tc>
          <w:tcPr>
            <w:tcW w:w="1134" w:type="dxa"/>
            <w:tcBorders>
              <w:top w:val="single" w:sz="4" w:space="0" w:color="auto"/>
              <w:left w:val="nil"/>
              <w:bottom w:val="single" w:sz="4" w:space="0" w:color="auto"/>
            </w:tcBorders>
            <w:vAlign w:val="center"/>
          </w:tcPr>
          <w:p w14:paraId="54BA347E" w14:textId="01FC7692" w:rsidR="00B4653C" w:rsidRDefault="002C4021"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D5D5DE9" wp14:editId="11E88732">
                  <wp:extent cx="340783" cy="292100"/>
                  <wp:effectExtent l="0" t="0" r="254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031" cy="306027"/>
                          </a:xfrm>
                          <a:prstGeom prst="rect">
                            <a:avLst/>
                          </a:prstGeom>
                        </pic:spPr>
                      </pic:pic>
                    </a:graphicData>
                  </a:graphic>
                </wp:inline>
              </w:drawing>
            </w:r>
          </w:p>
        </w:tc>
      </w:tr>
      <w:tr w:rsidR="00B4653C" w14:paraId="104B41A2" w14:textId="77777777" w:rsidTr="008113C1">
        <w:trPr>
          <w:trHeight w:val="799"/>
        </w:trPr>
        <w:tc>
          <w:tcPr>
            <w:tcW w:w="477" w:type="dxa"/>
            <w:vMerge/>
            <w:tcBorders>
              <w:bottom w:val="single" w:sz="4" w:space="0" w:color="auto"/>
            </w:tcBorders>
            <w:shd w:val="clear" w:color="auto" w:fill="AEAAAA" w:themeFill="background2" w:themeFillShade="BF"/>
          </w:tcPr>
          <w:p w14:paraId="79769400"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5518C493" w14:textId="77777777" w:rsidR="00B4653C" w:rsidRPr="00D617FB" w:rsidRDefault="00B4653C" w:rsidP="00B4653C">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668A1D4D" w14:textId="77777777" w:rsidR="00B4653C" w:rsidRPr="008113C1" w:rsidRDefault="007874D5" w:rsidP="00B4653C">
            <w:pPr>
              <w:rPr>
                <w:rFonts w:ascii="Helvetica" w:hAnsi="Helvetica"/>
                <w:sz w:val="20"/>
                <w:szCs w:val="20"/>
              </w:rPr>
            </w:pPr>
            <w:r w:rsidRPr="008113C1">
              <w:rPr>
                <w:rFonts w:ascii="Helvetica" w:hAnsi="Helvetica"/>
                <w:sz w:val="20"/>
                <w:szCs w:val="20"/>
              </w:rPr>
              <w:t xml:space="preserve">Erläutern Sie, dass der Versuch den Stein aufzuheben einer </w:t>
            </w:r>
            <w:r w:rsidRPr="008113C1">
              <w:rPr>
                <w:rFonts w:ascii="Helvetica" w:hAnsi="Helvetica"/>
                <w:b/>
                <w:bCs/>
                <w:sz w:val="20"/>
                <w:szCs w:val="20"/>
              </w:rPr>
              <w:t>Grenzüberschreitung</w:t>
            </w:r>
            <w:r w:rsidRPr="008113C1">
              <w:rPr>
                <w:rFonts w:ascii="Helvetica" w:hAnsi="Helvetica"/>
                <w:sz w:val="20"/>
                <w:szCs w:val="20"/>
              </w:rPr>
              <w:t xml:space="preserve"> gleicht (V. 898: </w:t>
            </w:r>
            <w:proofErr w:type="spellStart"/>
            <w:r w:rsidRPr="008113C1">
              <w:rPr>
                <w:rFonts w:ascii="Helvetica" w:hAnsi="Helvetica"/>
                <w:i/>
                <w:iCs/>
                <w:sz w:val="20"/>
                <w:szCs w:val="20"/>
              </w:rPr>
              <w:t>limes</w:t>
            </w:r>
            <w:proofErr w:type="spellEnd"/>
            <w:r w:rsidRPr="008113C1">
              <w:rPr>
                <w:rFonts w:ascii="Helvetica" w:hAnsi="Helvetica"/>
                <w:sz w:val="20"/>
                <w:szCs w:val="20"/>
              </w:rPr>
              <w:t xml:space="preserve">). Nutzen Sie für ihre Antwort </w:t>
            </w:r>
            <w:proofErr w:type="spellStart"/>
            <w:r w:rsidRPr="008113C1">
              <w:rPr>
                <w:rFonts w:ascii="Helvetica" w:hAnsi="Helvetica"/>
                <w:sz w:val="20"/>
                <w:szCs w:val="20"/>
              </w:rPr>
              <w:t>Lotmans</w:t>
            </w:r>
            <w:proofErr w:type="spellEnd"/>
            <w:r w:rsidRPr="008113C1">
              <w:rPr>
                <w:rFonts w:ascii="Helvetica" w:hAnsi="Helvetica"/>
                <w:sz w:val="20"/>
                <w:szCs w:val="20"/>
              </w:rPr>
              <w:t xml:space="preserve"> Modell.</w:t>
            </w:r>
          </w:p>
          <w:p w14:paraId="30BBA068" w14:textId="77777777" w:rsidR="007209EE" w:rsidRPr="008113C1" w:rsidRDefault="007209EE" w:rsidP="00B4653C">
            <w:pPr>
              <w:rPr>
                <w:rFonts w:ascii="Helvetica" w:hAnsi="Helvetica"/>
                <w:sz w:val="20"/>
                <w:szCs w:val="20"/>
              </w:rPr>
            </w:pPr>
          </w:p>
          <w:p w14:paraId="323A2FEB" w14:textId="60AA21D3" w:rsidR="007209EE" w:rsidRPr="008113C1" w:rsidRDefault="00C20AEA" w:rsidP="00B4653C">
            <w:pPr>
              <w:rPr>
                <w:rFonts w:ascii="Helvetica" w:hAnsi="Helvetica"/>
                <w:i/>
                <w:iCs/>
                <w:color w:val="000000" w:themeColor="text1"/>
                <w:sz w:val="20"/>
                <w:szCs w:val="20"/>
              </w:rPr>
            </w:pPr>
            <w:r w:rsidRPr="008113C1">
              <w:rPr>
                <w:rFonts w:ascii="Helvetica" w:hAnsi="Helvetica"/>
                <w:i/>
                <w:iCs/>
                <w:sz w:val="20"/>
                <w:szCs w:val="20"/>
              </w:rPr>
              <w:t xml:space="preserve">Die Grundbedeutung des Wortes </w:t>
            </w:r>
            <w:proofErr w:type="spellStart"/>
            <w:r w:rsidRPr="008113C1">
              <w:rPr>
                <w:rFonts w:ascii="Helvetica" w:hAnsi="Helvetica"/>
                <w:i/>
                <w:iCs/>
                <w:sz w:val="20"/>
                <w:szCs w:val="20"/>
              </w:rPr>
              <w:t>limes</w:t>
            </w:r>
            <w:proofErr w:type="spellEnd"/>
            <w:r w:rsidRPr="008113C1">
              <w:rPr>
                <w:rFonts w:ascii="Helvetica" w:hAnsi="Helvetica"/>
                <w:i/>
                <w:iCs/>
                <w:sz w:val="20"/>
                <w:szCs w:val="20"/>
              </w:rPr>
              <w:t xml:space="preserve"> ist „Grenze“. In </w:t>
            </w:r>
            <w:proofErr w:type="spellStart"/>
            <w:r w:rsidRPr="008113C1">
              <w:rPr>
                <w:rFonts w:ascii="Helvetica" w:hAnsi="Helvetica"/>
                <w:i/>
                <w:iCs/>
                <w:sz w:val="20"/>
                <w:szCs w:val="20"/>
              </w:rPr>
              <w:t>Lotmans</w:t>
            </w:r>
            <w:proofErr w:type="spellEnd"/>
            <w:r w:rsidRPr="008113C1">
              <w:rPr>
                <w:rFonts w:ascii="Helvetica" w:hAnsi="Helvetica"/>
                <w:i/>
                <w:iCs/>
                <w:sz w:val="20"/>
                <w:szCs w:val="20"/>
              </w:rPr>
              <w:t xml:space="preserve"> Modell könnte man Turnus‘ </w:t>
            </w:r>
            <w:r w:rsidRPr="008113C1">
              <w:rPr>
                <w:rFonts w:ascii="Helvetica" w:hAnsi="Helvetica"/>
                <w:b/>
                <w:bCs/>
                <w:i/>
                <w:iCs/>
                <w:sz w:val="20"/>
                <w:szCs w:val="20"/>
              </w:rPr>
              <w:t>Ursprung</w:t>
            </w:r>
            <w:r w:rsidRPr="008113C1">
              <w:rPr>
                <w:rFonts w:ascii="Helvetica" w:hAnsi="Helvetica"/>
                <w:i/>
                <w:iCs/>
                <w:sz w:val="20"/>
                <w:szCs w:val="20"/>
              </w:rPr>
              <w:t xml:space="preserve"> in der Situation sehen, die vorlag, bevor </w:t>
            </w:r>
            <w:proofErr w:type="spellStart"/>
            <w:r w:rsidRPr="008113C1">
              <w:rPr>
                <w:rFonts w:ascii="Helvetica" w:hAnsi="Helvetica"/>
                <w:i/>
                <w:iCs/>
                <w:sz w:val="20"/>
                <w:szCs w:val="20"/>
              </w:rPr>
              <w:t>Aeneas</w:t>
            </w:r>
            <w:proofErr w:type="spellEnd"/>
            <w:r w:rsidRPr="008113C1">
              <w:rPr>
                <w:rFonts w:ascii="Helvetica" w:hAnsi="Helvetica"/>
                <w:i/>
                <w:iCs/>
                <w:sz w:val="20"/>
                <w:szCs w:val="20"/>
              </w:rPr>
              <w:t xml:space="preserve"> nach Latium kam. Turnus war durch die anstehende Heirat mit Lavinia kurz davor, seine Macht und seinen Einfluss in der Region auszubauen. Sein </w:t>
            </w:r>
            <w:r w:rsidRPr="008113C1">
              <w:rPr>
                <w:rFonts w:ascii="Helvetica" w:hAnsi="Helvetica"/>
                <w:b/>
                <w:bCs/>
                <w:i/>
                <w:iCs/>
                <w:sz w:val="20"/>
                <w:szCs w:val="20"/>
              </w:rPr>
              <w:t>Ziel</w:t>
            </w:r>
            <w:r w:rsidRPr="008113C1">
              <w:rPr>
                <w:rFonts w:ascii="Helvetica" w:hAnsi="Helvetica"/>
                <w:i/>
                <w:iCs/>
                <w:sz w:val="20"/>
                <w:szCs w:val="20"/>
              </w:rPr>
              <w:t xml:space="preserve"> ist es, diese Situation durch einen Sieg über </w:t>
            </w:r>
            <w:proofErr w:type="spellStart"/>
            <w:r w:rsidRPr="008113C1">
              <w:rPr>
                <w:rFonts w:ascii="Helvetica" w:hAnsi="Helvetica"/>
                <w:i/>
                <w:iCs/>
                <w:sz w:val="20"/>
                <w:szCs w:val="20"/>
              </w:rPr>
              <w:t>Aeneas</w:t>
            </w:r>
            <w:proofErr w:type="spellEnd"/>
            <w:r w:rsidRPr="008113C1">
              <w:rPr>
                <w:rFonts w:ascii="Helvetica" w:hAnsi="Helvetica"/>
                <w:i/>
                <w:iCs/>
                <w:sz w:val="20"/>
                <w:szCs w:val="20"/>
              </w:rPr>
              <w:t xml:space="preserve"> wieder herzustellen. Die </w:t>
            </w:r>
            <w:r w:rsidRPr="008113C1">
              <w:rPr>
                <w:rFonts w:ascii="Helvetica" w:hAnsi="Helvetica"/>
                <w:b/>
                <w:bCs/>
                <w:i/>
                <w:iCs/>
                <w:sz w:val="20"/>
                <w:szCs w:val="20"/>
              </w:rPr>
              <w:t>Queste</w:t>
            </w:r>
            <w:r w:rsidRPr="008113C1">
              <w:rPr>
                <w:rFonts w:ascii="Helvetica" w:hAnsi="Helvetica"/>
                <w:i/>
                <w:iCs/>
                <w:sz w:val="20"/>
                <w:szCs w:val="20"/>
              </w:rPr>
              <w:t>, die er auf dem Weg vom Ursprung zum Ziel bewältigen musste, sind einerseits die vielen Kämpfe vor dem finalen Duell, aber auch die Auseinandersetzung mit den Unternehmungen der Götter (</w:t>
            </w:r>
            <w:proofErr w:type="spellStart"/>
            <w:r w:rsidRPr="008113C1">
              <w:rPr>
                <w:rFonts w:ascii="Helvetica" w:hAnsi="Helvetica"/>
                <w:i/>
                <w:iCs/>
                <w:sz w:val="20"/>
                <w:szCs w:val="20"/>
              </w:rPr>
              <w:t>Allecto</w:t>
            </w:r>
            <w:proofErr w:type="spellEnd"/>
            <w:r w:rsidRPr="008113C1">
              <w:rPr>
                <w:rFonts w:ascii="Helvetica" w:hAnsi="Helvetica"/>
                <w:i/>
                <w:iCs/>
                <w:sz w:val="20"/>
                <w:szCs w:val="20"/>
              </w:rPr>
              <w:t xml:space="preserve">), andererseits der anstehende Zweikampf. Wenn er den Grenzstein wirft, gibt es kein Zurück mehr. Der Zweikampf beginnt und es muss einen Sieger geben. Die </w:t>
            </w:r>
            <w:r w:rsidRPr="008113C1">
              <w:rPr>
                <w:rFonts w:ascii="Helvetica" w:hAnsi="Helvetica"/>
                <w:b/>
                <w:bCs/>
                <w:i/>
                <w:iCs/>
                <w:sz w:val="20"/>
                <w:szCs w:val="20"/>
              </w:rPr>
              <w:t>komplementären Gegensätze</w:t>
            </w:r>
            <w:r w:rsidRPr="008113C1">
              <w:rPr>
                <w:rFonts w:ascii="Helvetica" w:hAnsi="Helvetica"/>
                <w:i/>
                <w:iCs/>
                <w:sz w:val="20"/>
                <w:szCs w:val="20"/>
              </w:rPr>
              <w:t xml:space="preserve"> sind in diesem Textabschnitt </w:t>
            </w:r>
            <w:r w:rsidRPr="008113C1">
              <w:rPr>
                <w:rFonts w:ascii="Helvetica" w:hAnsi="Helvetica"/>
                <w:b/>
                <w:bCs/>
                <w:i/>
                <w:iCs/>
                <w:sz w:val="20"/>
                <w:szCs w:val="20"/>
              </w:rPr>
              <w:t>semantischer</w:t>
            </w:r>
            <w:r w:rsidRPr="008113C1">
              <w:rPr>
                <w:rFonts w:ascii="Helvetica" w:hAnsi="Helvetica"/>
                <w:i/>
                <w:iCs/>
                <w:sz w:val="20"/>
                <w:szCs w:val="20"/>
              </w:rPr>
              <w:t xml:space="preserve"> Natur. Turnus zeigt sich zu Beginn selbstbewusst (Rede V. 894f), nach dem missglückten Wurf verängstigt (</w:t>
            </w:r>
            <w:proofErr w:type="spellStart"/>
            <w:r w:rsidRPr="008113C1">
              <w:rPr>
                <w:rFonts w:ascii="Helvetica" w:hAnsi="Helvetica"/>
                <w:i/>
                <w:iCs/>
                <w:sz w:val="20"/>
                <w:szCs w:val="20"/>
              </w:rPr>
              <w:t>metu</w:t>
            </w:r>
            <w:proofErr w:type="spellEnd"/>
            <w:r w:rsidRPr="008113C1">
              <w:rPr>
                <w:rFonts w:ascii="Helvetica" w:hAnsi="Helvetica"/>
                <w:i/>
                <w:iCs/>
                <w:sz w:val="20"/>
                <w:szCs w:val="20"/>
              </w:rPr>
              <w:t xml:space="preserve">, V. 916). </w:t>
            </w:r>
          </w:p>
        </w:tc>
        <w:tc>
          <w:tcPr>
            <w:tcW w:w="1134" w:type="dxa"/>
            <w:tcBorders>
              <w:top w:val="single" w:sz="4" w:space="0" w:color="auto"/>
              <w:left w:val="nil"/>
              <w:bottom w:val="single" w:sz="4" w:space="0" w:color="auto"/>
            </w:tcBorders>
            <w:vAlign w:val="center"/>
          </w:tcPr>
          <w:p w14:paraId="7D4D0F27" w14:textId="28B1F831" w:rsidR="00B4653C" w:rsidRDefault="002C4021"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E8B34F6" wp14:editId="4D7B8DF2">
                  <wp:extent cx="338503" cy="349250"/>
                  <wp:effectExtent l="0" t="0" r="444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bl>
    <w:p w14:paraId="35021DAF" w14:textId="77777777" w:rsidR="00C20AEA" w:rsidRDefault="00C20AEA" w:rsidP="003737BB">
      <w:pPr>
        <w:rPr>
          <w:rFonts w:ascii="Arial Rounded MT Bold" w:hAnsi="Arial Rounded MT Bold"/>
          <w:b/>
          <w:bCs/>
          <w:color w:val="000000" w:themeColor="text1"/>
          <w:sz w:val="28"/>
          <w:szCs w:val="28"/>
          <w:u w:val="single"/>
        </w:rPr>
      </w:pPr>
    </w:p>
    <w:p w14:paraId="16B0DA7E" w14:textId="77777777" w:rsidR="00C20AEA" w:rsidRDefault="00C20AEA" w:rsidP="003737BB">
      <w:pPr>
        <w:rPr>
          <w:rFonts w:ascii="Arial Rounded MT Bold" w:hAnsi="Arial Rounded MT Bold"/>
          <w:b/>
          <w:bCs/>
          <w:color w:val="000000" w:themeColor="text1"/>
          <w:sz w:val="28"/>
          <w:szCs w:val="28"/>
          <w:u w:val="single"/>
        </w:rPr>
      </w:pPr>
    </w:p>
    <w:p w14:paraId="2EFBE298" w14:textId="77777777" w:rsidR="00C20AEA" w:rsidRDefault="00C20AEA" w:rsidP="003737BB">
      <w:pPr>
        <w:rPr>
          <w:rFonts w:ascii="Arial Rounded MT Bold" w:hAnsi="Arial Rounded MT Bold"/>
          <w:b/>
          <w:bCs/>
          <w:color w:val="000000" w:themeColor="text1"/>
          <w:sz w:val="28"/>
          <w:szCs w:val="28"/>
          <w:u w:val="single"/>
        </w:rPr>
      </w:pPr>
    </w:p>
    <w:p w14:paraId="595E8364" w14:textId="77777777" w:rsidR="008113C1" w:rsidRDefault="008113C1" w:rsidP="003737BB">
      <w:pPr>
        <w:rPr>
          <w:rFonts w:ascii="Arial Rounded MT Bold" w:hAnsi="Arial Rounded MT Bold"/>
          <w:b/>
          <w:bCs/>
          <w:color w:val="000000" w:themeColor="text1"/>
          <w:sz w:val="28"/>
          <w:szCs w:val="28"/>
          <w:u w:val="single"/>
        </w:rPr>
      </w:pPr>
    </w:p>
    <w:p w14:paraId="44AC1E9F" w14:textId="77777777" w:rsidR="008113C1" w:rsidRDefault="008113C1" w:rsidP="003737BB">
      <w:pPr>
        <w:rPr>
          <w:rFonts w:ascii="Arial Rounded MT Bold" w:hAnsi="Arial Rounded MT Bold"/>
          <w:b/>
          <w:bCs/>
          <w:color w:val="000000" w:themeColor="text1"/>
          <w:sz w:val="28"/>
          <w:szCs w:val="28"/>
          <w:u w:val="single"/>
        </w:rPr>
      </w:pPr>
    </w:p>
    <w:p w14:paraId="47FB51CA" w14:textId="77777777" w:rsidR="008113C1" w:rsidRDefault="008113C1" w:rsidP="003737BB">
      <w:pPr>
        <w:rPr>
          <w:rFonts w:ascii="Arial Rounded MT Bold" w:hAnsi="Arial Rounded MT Bold"/>
          <w:b/>
          <w:bCs/>
          <w:color w:val="000000" w:themeColor="text1"/>
          <w:sz w:val="28"/>
          <w:szCs w:val="28"/>
          <w:u w:val="single"/>
        </w:rPr>
      </w:pPr>
    </w:p>
    <w:p w14:paraId="601CE57F" w14:textId="77777777" w:rsidR="008113C1" w:rsidRDefault="008113C1" w:rsidP="003737BB">
      <w:pPr>
        <w:rPr>
          <w:rFonts w:ascii="Arial Rounded MT Bold" w:hAnsi="Arial Rounded MT Bold"/>
          <w:b/>
          <w:bCs/>
          <w:color w:val="000000" w:themeColor="text1"/>
          <w:sz w:val="28"/>
          <w:szCs w:val="28"/>
          <w:u w:val="single"/>
        </w:rPr>
      </w:pPr>
    </w:p>
    <w:p w14:paraId="59AE3E51" w14:textId="77777777" w:rsidR="008113C1" w:rsidRDefault="008113C1" w:rsidP="003737BB">
      <w:pPr>
        <w:rPr>
          <w:rFonts w:ascii="Arial Rounded MT Bold" w:hAnsi="Arial Rounded MT Bold"/>
          <w:b/>
          <w:bCs/>
          <w:color w:val="000000" w:themeColor="text1"/>
          <w:sz w:val="28"/>
          <w:szCs w:val="28"/>
          <w:u w:val="single"/>
        </w:rPr>
      </w:pPr>
    </w:p>
    <w:p w14:paraId="79A0CA1C" w14:textId="77777777" w:rsidR="008113C1" w:rsidRDefault="008113C1" w:rsidP="003737BB">
      <w:pPr>
        <w:rPr>
          <w:rFonts w:ascii="Arial Rounded MT Bold" w:hAnsi="Arial Rounded MT Bold"/>
          <w:b/>
          <w:bCs/>
          <w:color w:val="000000" w:themeColor="text1"/>
          <w:sz w:val="28"/>
          <w:szCs w:val="28"/>
          <w:u w:val="single"/>
        </w:rPr>
      </w:pPr>
    </w:p>
    <w:p w14:paraId="69F2E3ED" w14:textId="77777777" w:rsidR="008113C1" w:rsidRDefault="008113C1" w:rsidP="003737BB">
      <w:pPr>
        <w:rPr>
          <w:rFonts w:ascii="Arial Rounded MT Bold" w:hAnsi="Arial Rounded MT Bold"/>
          <w:b/>
          <w:bCs/>
          <w:color w:val="000000" w:themeColor="text1"/>
          <w:sz w:val="28"/>
          <w:szCs w:val="28"/>
          <w:u w:val="single"/>
        </w:rPr>
      </w:pPr>
    </w:p>
    <w:p w14:paraId="0D81ABD0" w14:textId="77777777" w:rsidR="008113C1" w:rsidRDefault="008113C1" w:rsidP="003737BB">
      <w:pPr>
        <w:rPr>
          <w:rFonts w:ascii="Arial Rounded MT Bold" w:hAnsi="Arial Rounded MT Bold"/>
          <w:b/>
          <w:bCs/>
          <w:color w:val="000000" w:themeColor="text1"/>
          <w:sz w:val="28"/>
          <w:szCs w:val="28"/>
          <w:u w:val="single"/>
        </w:rPr>
      </w:pPr>
    </w:p>
    <w:p w14:paraId="67E47A47" w14:textId="77777777" w:rsidR="008113C1" w:rsidRDefault="008113C1" w:rsidP="003737BB">
      <w:pPr>
        <w:rPr>
          <w:rFonts w:ascii="Arial Rounded MT Bold" w:hAnsi="Arial Rounded MT Bold"/>
          <w:b/>
          <w:bCs/>
          <w:color w:val="000000" w:themeColor="text1"/>
          <w:sz w:val="28"/>
          <w:szCs w:val="28"/>
          <w:u w:val="single"/>
        </w:rPr>
      </w:pPr>
    </w:p>
    <w:p w14:paraId="4EB9F78C" w14:textId="42A8FC51" w:rsidR="003737BB" w:rsidRPr="00C60FCA" w:rsidRDefault="003737BB" w:rsidP="003737BB">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0528" behindDoc="0" locked="0" layoutInCell="1" allowOverlap="1" wp14:anchorId="7E4CFDBB" wp14:editId="6AAEF9D9">
                <wp:simplePos x="0" y="0"/>
                <wp:positionH relativeFrom="column">
                  <wp:posOffset>4387215</wp:posOffset>
                </wp:positionH>
                <wp:positionV relativeFrom="paragraph">
                  <wp:posOffset>-11513</wp:posOffset>
                </wp:positionV>
                <wp:extent cx="1709062" cy="270344"/>
                <wp:effectExtent l="0" t="0" r="18415" b="9525"/>
                <wp:wrapNone/>
                <wp:docPr id="20" name="Textfeld 20"/>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7275BCA7" w14:textId="77777777" w:rsidR="003737BB" w:rsidRPr="00C60FCA" w:rsidRDefault="003737BB" w:rsidP="003737BB">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 xml:space="preserve">. </w:t>
                            </w:r>
                            <w:r w:rsidR="00E24F30">
                              <w:rPr>
                                <w:rFonts w:ascii="Arial Rounded MT Bold" w:hAnsi="Arial Rounded MT Bold"/>
                                <w:b/>
                                <w:bCs/>
                                <w:sz w:val="20"/>
                                <w:szCs w:val="20"/>
                              </w:rPr>
                              <w:t>XI</w:t>
                            </w:r>
                            <w:r w:rsidRPr="00C60FCA">
                              <w:rPr>
                                <w:rFonts w:ascii="Arial Rounded MT Bold" w:hAnsi="Arial Rounded MT Bold"/>
                                <w:b/>
                                <w:bCs/>
                                <w:sz w:val="20"/>
                                <w:szCs w:val="20"/>
                              </w:rPr>
                              <w:t xml:space="preserve">I </w:t>
                            </w:r>
                            <w:r w:rsidR="00E24F30">
                              <w:rPr>
                                <w:rFonts w:ascii="Arial Rounded MT Bold" w:hAnsi="Arial Rounded MT Bold"/>
                                <w:b/>
                                <w:bCs/>
                                <w:sz w:val="20"/>
                                <w:szCs w:val="20"/>
                              </w:rPr>
                              <w:t>919-929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FDBB" id="Textfeld 20" o:spid="_x0000_s1028" type="#_x0000_t202" style="position:absolute;margin-left:345.45pt;margin-top:-.9pt;width:134.5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" fillcolor="black [3213]" strokeweight=".5pt">
                <v:textbox>
                  <w:txbxContent>
                    <w:p w14:paraId="7275BCA7" w14:textId="77777777" w:rsidR="003737BB" w:rsidRPr="00C60FCA" w:rsidRDefault="003737BB" w:rsidP="003737BB">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 xml:space="preserve">. </w:t>
                      </w:r>
                      <w:r w:rsidR="00E24F30">
                        <w:rPr>
                          <w:rFonts w:ascii="Arial Rounded MT Bold" w:hAnsi="Arial Rounded MT Bold"/>
                          <w:b/>
                          <w:bCs/>
                          <w:sz w:val="20"/>
                          <w:szCs w:val="20"/>
                        </w:rPr>
                        <w:t>XI</w:t>
                      </w:r>
                      <w:r w:rsidRPr="00C60FCA">
                        <w:rPr>
                          <w:rFonts w:ascii="Arial Rounded MT Bold" w:hAnsi="Arial Rounded MT Bold"/>
                          <w:b/>
                          <w:bCs/>
                          <w:sz w:val="20"/>
                          <w:szCs w:val="20"/>
                        </w:rPr>
                        <w:t xml:space="preserve">I </w:t>
                      </w:r>
                      <w:r w:rsidR="00E24F30">
                        <w:rPr>
                          <w:rFonts w:ascii="Arial Rounded MT Bold" w:hAnsi="Arial Rounded MT Bold"/>
                          <w:b/>
                          <w:bCs/>
                          <w:sz w:val="20"/>
                          <w:szCs w:val="20"/>
                        </w:rPr>
                        <w:t>919-929</w:t>
                      </w: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III</w:t>
      </w:r>
      <w:r w:rsidRPr="00C60FCA">
        <w:rPr>
          <w:rFonts w:ascii="Arial Rounded MT Bold" w:hAnsi="Arial Rounded MT Bold"/>
          <w:b/>
          <w:bCs/>
          <w:color w:val="000000" w:themeColor="text1"/>
          <w:sz w:val="28"/>
          <w:szCs w:val="28"/>
          <w:u w:val="single"/>
        </w:rPr>
        <w:t xml:space="preserve">: </w:t>
      </w:r>
      <w:r w:rsidR="00E24F30">
        <w:rPr>
          <w:rFonts w:ascii="Arial Rounded MT Bold" w:hAnsi="Arial Rounded MT Bold"/>
          <w:b/>
          <w:bCs/>
          <w:color w:val="000000" w:themeColor="text1"/>
          <w:sz w:val="28"/>
          <w:szCs w:val="28"/>
          <w:u w:val="single"/>
        </w:rPr>
        <w:t>Turnus wird getroffen</w:t>
      </w:r>
    </w:p>
    <w:p w14:paraId="4F5A9BFC" w14:textId="77777777" w:rsidR="003737BB" w:rsidRDefault="003737BB" w:rsidP="003737BB">
      <w:pPr>
        <w:rPr>
          <w:rFonts w:ascii="Helvetica" w:hAnsi="Helvetica"/>
          <w:color w:val="000000" w:themeColor="text1"/>
          <w:sz w:val="20"/>
          <w:szCs w:val="20"/>
        </w:rPr>
      </w:pPr>
    </w:p>
    <w:p w14:paraId="621F027D" w14:textId="77777777" w:rsidR="003737BB" w:rsidRPr="00E130E7" w:rsidRDefault="00530C53" w:rsidP="003737BB">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Turnus zögert. </w:t>
      </w:r>
      <w:proofErr w:type="spellStart"/>
      <w:r>
        <w:rPr>
          <w:rFonts w:ascii="HELVETICA LIGHT OBLIQUE" w:hAnsi="HELVETICA LIGHT OBLIQUE"/>
          <w:i/>
          <w:iCs/>
          <w:color w:val="000000" w:themeColor="text1"/>
          <w:sz w:val="20"/>
          <w:szCs w:val="20"/>
        </w:rPr>
        <w:t>Aeneas</w:t>
      </w:r>
      <w:proofErr w:type="spellEnd"/>
      <w:r>
        <w:rPr>
          <w:rFonts w:ascii="HELVETICA LIGHT OBLIQUE" w:hAnsi="HELVETICA LIGHT OBLIQUE"/>
          <w:i/>
          <w:iCs/>
          <w:color w:val="000000" w:themeColor="text1"/>
          <w:sz w:val="20"/>
          <w:szCs w:val="20"/>
        </w:rPr>
        <w:t xml:space="preserve"> wittert seine Chance. </w:t>
      </w:r>
    </w:p>
    <w:p w14:paraId="5AAF5D7C" w14:textId="77777777" w:rsidR="003737BB" w:rsidRPr="003044AC" w:rsidRDefault="003737BB" w:rsidP="003737BB">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3737BB" w:rsidRPr="003044AC" w14:paraId="45BE7EE7" w14:textId="77777777" w:rsidTr="005B4723">
        <w:tc>
          <w:tcPr>
            <w:tcW w:w="567" w:type="dxa"/>
          </w:tcPr>
          <w:p w14:paraId="14A2435A" w14:textId="77777777" w:rsidR="003737BB" w:rsidRDefault="003737BB" w:rsidP="00E24F30">
            <w:pPr>
              <w:spacing w:line="360" w:lineRule="auto"/>
              <w:rPr>
                <w:rFonts w:ascii="Helvetica" w:hAnsi="Helvetica"/>
                <w:color w:val="000000" w:themeColor="text1"/>
                <w:sz w:val="20"/>
                <w:szCs w:val="20"/>
              </w:rPr>
            </w:pPr>
          </w:p>
          <w:p w14:paraId="2FFE9D5A" w14:textId="77777777" w:rsidR="003737BB"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919</w:t>
            </w:r>
          </w:p>
          <w:p w14:paraId="55E74E60" w14:textId="77777777" w:rsidR="00E24F30" w:rsidRDefault="00E24F30" w:rsidP="00E24F30">
            <w:pPr>
              <w:spacing w:line="360" w:lineRule="auto"/>
              <w:rPr>
                <w:rFonts w:ascii="Helvetica" w:hAnsi="Helvetica"/>
                <w:color w:val="000000" w:themeColor="text1"/>
                <w:sz w:val="20"/>
                <w:szCs w:val="20"/>
              </w:rPr>
            </w:pPr>
          </w:p>
          <w:p w14:paraId="25B69A0F" w14:textId="77777777" w:rsidR="00E24F30" w:rsidRDefault="00E24F30" w:rsidP="00E24F30">
            <w:pPr>
              <w:spacing w:line="360" w:lineRule="auto"/>
              <w:rPr>
                <w:rFonts w:ascii="Helvetica" w:hAnsi="Helvetica"/>
                <w:color w:val="000000" w:themeColor="text1"/>
                <w:sz w:val="20"/>
                <w:szCs w:val="20"/>
              </w:rPr>
            </w:pPr>
          </w:p>
          <w:p w14:paraId="6940FB7A"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922</w:t>
            </w:r>
          </w:p>
          <w:p w14:paraId="7CFC62D7" w14:textId="77777777" w:rsidR="00E24F30" w:rsidRDefault="00E24F30" w:rsidP="00E24F30">
            <w:pPr>
              <w:spacing w:line="360" w:lineRule="auto"/>
              <w:rPr>
                <w:rFonts w:ascii="Helvetica" w:hAnsi="Helvetica"/>
                <w:color w:val="000000" w:themeColor="text1"/>
                <w:sz w:val="20"/>
                <w:szCs w:val="20"/>
              </w:rPr>
            </w:pPr>
          </w:p>
          <w:p w14:paraId="7968C50B" w14:textId="77777777" w:rsidR="00E24F30" w:rsidRDefault="00E24F30" w:rsidP="00E24F30">
            <w:pPr>
              <w:spacing w:line="360" w:lineRule="auto"/>
              <w:rPr>
                <w:rFonts w:ascii="Helvetica" w:hAnsi="Helvetica"/>
                <w:color w:val="000000" w:themeColor="text1"/>
                <w:sz w:val="20"/>
                <w:szCs w:val="20"/>
              </w:rPr>
            </w:pPr>
          </w:p>
          <w:p w14:paraId="435C2969"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925</w:t>
            </w:r>
          </w:p>
          <w:p w14:paraId="41AD8912" w14:textId="77777777" w:rsidR="00E24F30" w:rsidRDefault="00E24F30" w:rsidP="00E24F30">
            <w:pPr>
              <w:spacing w:line="360" w:lineRule="auto"/>
              <w:rPr>
                <w:rFonts w:ascii="Helvetica" w:hAnsi="Helvetica"/>
                <w:color w:val="000000" w:themeColor="text1"/>
                <w:sz w:val="20"/>
                <w:szCs w:val="20"/>
              </w:rPr>
            </w:pPr>
          </w:p>
          <w:p w14:paraId="39704EE8" w14:textId="77777777" w:rsidR="00E24F30" w:rsidRDefault="00E24F30" w:rsidP="00E24F30">
            <w:pPr>
              <w:spacing w:line="360" w:lineRule="auto"/>
              <w:rPr>
                <w:rFonts w:ascii="Helvetica" w:hAnsi="Helvetica"/>
                <w:color w:val="000000" w:themeColor="text1"/>
                <w:sz w:val="20"/>
                <w:szCs w:val="20"/>
              </w:rPr>
            </w:pPr>
          </w:p>
          <w:p w14:paraId="248FEC2E" w14:textId="77777777" w:rsidR="00E24F30" w:rsidRPr="003044AC"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928</w:t>
            </w:r>
          </w:p>
        </w:tc>
        <w:tc>
          <w:tcPr>
            <w:tcW w:w="4962" w:type="dxa"/>
          </w:tcPr>
          <w:p w14:paraId="406468A4" w14:textId="77777777" w:rsidR="003737BB" w:rsidRPr="00E24F30" w:rsidRDefault="003737BB" w:rsidP="00E24F3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670F43CD" w14:textId="77777777" w:rsidR="00E24F30" w:rsidRPr="00E24F30" w:rsidRDefault="00E24F30" w:rsidP="00E24F30">
            <w:pPr>
              <w:spacing w:line="360" w:lineRule="auto"/>
              <w:rPr>
                <w:rFonts w:ascii="Helvetica" w:hAnsi="Helvetica"/>
                <w:color w:val="000000" w:themeColor="text1"/>
                <w:sz w:val="20"/>
                <w:szCs w:val="20"/>
                <w:lang w:val="en-US"/>
              </w:rPr>
            </w:pPr>
            <w:proofErr w:type="spellStart"/>
            <w:r w:rsidRPr="00E24F30">
              <w:rPr>
                <w:rFonts w:ascii="Helvetica" w:hAnsi="Helvetica"/>
                <w:color w:val="000000" w:themeColor="text1"/>
                <w:sz w:val="20"/>
                <w:szCs w:val="20"/>
                <w:shd w:val="clear" w:color="auto" w:fill="FFFFFF"/>
                <w:lang w:val="en-US"/>
              </w:rPr>
              <w:t>Cunctanti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telum</w:t>
            </w:r>
            <w:proofErr w:type="spellEnd"/>
            <w:r w:rsidRPr="00E24F30">
              <w:rPr>
                <w:rFonts w:ascii="Helvetica" w:hAnsi="Helvetica"/>
                <w:color w:val="000000" w:themeColor="text1"/>
                <w:sz w:val="20"/>
                <w:szCs w:val="20"/>
                <w:shd w:val="clear" w:color="auto" w:fill="FFFFFF"/>
                <w:lang w:val="en-US"/>
              </w:rPr>
              <w:t xml:space="preserve"> Aeneas fatale </w:t>
            </w:r>
            <w:proofErr w:type="spellStart"/>
            <w:r w:rsidRPr="00E24F30">
              <w:rPr>
                <w:rFonts w:ascii="Helvetica" w:hAnsi="Helvetica"/>
                <w:color w:val="000000" w:themeColor="text1"/>
                <w:sz w:val="20"/>
                <w:szCs w:val="20"/>
                <w:shd w:val="clear" w:color="auto" w:fill="FFFFFF"/>
                <w:lang w:val="en-US"/>
              </w:rPr>
              <w:t>coruscat</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sortitus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fortunam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oculis</w:t>
            </w:r>
            <w:proofErr w:type="spellEnd"/>
            <w:r w:rsidRPr="00E24F30">
              <w:rPr>
                <w:rFonts w:ascii="Helvetica" w:hAnsi="Helvetica"/>
                <w:color w:val="000000" w:themeColor="text1"/>
                <w:sz w:val="20"/>
                <w:szCs w:val="20"/>
                <w:shd w:val="clear" w:color="auto" w:fill="FFFFFF"/>
                <w:lang w:val="en-US"/>
              </w:rPr>
              <w:t>, et corpore toto </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eminus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intorquet</w:t>
            </w:r>
            <w:proofErr w:type="spellEnd"/>
            <w:r w:rsidRPr="00E24F30">
              <w:rPr>
                <w:rFonts w:ascii="Helvetica" w:hAnsi="Helvetica"/>
                <w:color w:val="000000" w:themeColor="text1"/>
                <w:sz w:val="20"/>
                <w:szCs w:val="20"/>
                <w:shd w:val="clear" w:color="auto" w:fill="FFFFFF"/>
                <w:lang w:val="en-US"/>
              </w:rPr>
              <w:t xml:space="preserve">. </w:t>
            </w:r>
            <w:r w:rsidR="003E55E5" w:rsidRPr="007B6AC9">
              <w:rPr>
                <w:rFonts w:ascii="Helvetica" w:hAnsi="Helvetica"/>
                <w:b/>
                <w:bCs/>
                <w:color w:val="000000" w:themeColor="text1"/>
                <w:sz w:val="20"/>
                <w:szCs w:val="20"/>
                <w:shd w:val="clear" w:color="auto" w:fill="FFFFFF"/>
                <w:lang w:val="en-US"/>
              </w:rPr>
              <w:t>M</w:t>
            </w:r>
            <w:r w:rsidRPr="007B6AC9">
              <w:rPr>
                <w:rFonts w:ascii="Helvetica" w:hAnsi="Helvetica"/>
                <w:b/>
                <w:bCs/>
                <w:color w:val="000000" w:themeColor="text1"/>
                <w:sz w:val="20"/>
                <w:szCs w:val="20"/>
                <w:shd w:val="clear" w:color="auto" w:fill="FFFFFF"/>
                <w:lang w:val="en-US"/>
              </w:rPr>
              <w:t xml:space="preserve">urali </w:t>
            </w:r>
            <w:proofErr w:type="spellStart"/>
            <w:r w:rsidRPr="007B6AC9">
              <w:rPr>
                <w:rFonts w:ascii="Helvetica" w:hAnsi="Helvetica"/>
                <w:b/>
                <w:bCs/>
                <w:color w:val="000000" w:themeColor="text1"/>
                <w:sz w:val="20"/>
                <w:szCs w:val="20"/>
                <w:shd w:val="clear" w:color="auto" w:fill="FFFFFF"/>
                <w:lang w:val="en-US"/>
              </w:rPr>
              <w:t>concita</w:t>
            </w:r>
            <w:proofErr w:type="spellEnd"/>
            <w:r w:rsidRPr="007B6AC9">
              <w:rPr>
                <w:rFonts w:ascii="Helvetica" w:hAnsi="Helvetica"/>
                <w:b/>
                <w:bCs/>
                <w:color w:val="000000" w:themeColor="text1"/>
                <w:sz w:val="20"/>
                <w:szCs w:val="20"/>
                <w:shd w:val="clear" w:color="auto" w:fill="FFFFFF"/>
                <w:lang w:val="en-US"/>
              </w:rPr>
              <w:t xml:space="preserve"> </w:t>
            </w:r>
            <w:proofErr w:type="spellStart"/>
            <w:r w:rsidRPr="007B6AC9">
              <w:rPr>
                <w:rFonts w:ascii="Helvetica" w:hAnsi="Helvetica"/>
                <w:b/>
                <w:bCs/>
                <w:color w:val="000000" w:themeColor="text1"/>
                <w:sz w:val="20"/>
                <w:szCs w:val="20"/>
                <w:shd w:val="clear" w:color="auto" w:fill="FFFFFF"/>
                <w:lang w:val="en-US"/>
              </w:rPr>
              <w:t>numquam</w:t>
            </w:r>
            <w:proofErr w:type="spellEnd"/>
            <w:r w:rsidRPr="007B6AC9">
              <w:rPr>
                <w:rFonts w:ascii="Helvetica" w:hAnsi="Helvetica"/>
                <w:b/>
                <w:bCs/>
                <w:color w:val="000000" w:themeColor="text1"/>
                <w:sz w:val="20"/>
                <w:szCs w:val="20"/>
                <w:lang w:val="en-US"/>
              </w:rPr>
              <w:br/>
            </w:r>
            <w:proofErr w:type="spellStart"/>
            <w:r w:rsidRPr="007B6AC9">
              <w:rPr>
                <w:rFonts w:ascii="Helvetica" w:hAnsi="Helvetica"/>
                <w:b/>
                <w:bCs/>
                <w:color w:val="000000" w:themeColor="text1"/>
                <w:sz w:val="20"/>
                <w:szCs w:val="20"/>
                <w:shd w:val="clear" w:color="auto" w:fill="FFFFFF"/>
                <w:lang w:val="en-US"/>
              </w:rPr>
              <w:t>tormento</w:t>
            </w:r>
            <w:proofErr w:type="spellEnd"/>
            <w:r w:rsidRPr="007B6AC9">
              <w:rPr>
                <w:rFonts w:ascii="Helvetica" w:hAnsi="Helvetica"/>
                <w:b/>
                <w:bCs/>
                <w:color w:val="000000" w:themeColor="text1"/>
                <w:sz w:val="20"/>
                <w:szCs w:val="20"/>
                <w:shd w:val="clear" w:color="auto" w:fill="FFFFFF"/>
                <w:lang w:val="en-US"/>
              </w:rPr>
              <w:t xml:space="preserve"> sic </w:t>
            </w:r>
            <w:proofErr w:type="spellStart"/>
            <w:r w:rsidRPr="007B6AC9">
              <w:rPr>
                <w:rFonts w:ascii="Helvetica" w:hAnsi="Helvetica"/>
                <w:b/>
                <w:bCs/>
                <w:color w:val="000000" w:themeColor="text1"/>
                <w:sz w:val="20"/>
                <w:szCs w:val="20"/>
                <w:shd w:val="clear" w:color="auto" w:fill="FFFFFF"/>
                <w:lang w:val="en-US"/>
              </w:rPr>
              <w:t>saxa</w:t>
            </w:r>
            <w:proofErr w:type="spellEnd"/>
            <w:r w:rsidRPr="007B6AC9">
              <w:rPr>
                <w:rFonts w:ascii="Helvetica" w:hAnsi="Helvetica"/>
                <w:b/>
                <w:bCs/>
                <w:color w:val="000000" w:themeColor="text1"/>
                <w:sz w:val="20"/>
                <w:szCs w:val="20"/>
                <w:shd w:val="clear" w:color="auto" w:fill="FFFFFF"/>
                <w:lang w:val="en-US"/>
              </w:rPr>
              <w:t xml:space="preserve"> </w:t>
            </w:r>
            <w:proofErr w:type="spellStart"/>
            <w:r w:rsidRPr="007B6AC9">
              <w:rPr>
                <w:rFonts w:ascii="Helvetica" w:hAnsi="Helvetica"/>
                <w:b/>
                <w:bCs/>
                <w:color w:val="000000" w:themeColor="text1"/>
                <w:sz w:val="20"/>
                <w:szCs w:val="20"/>
                <w:shd w:val="clear" w:color="auto" w:fill="FFFFFF"/>
                <w:lang w:val="en-US"/>
              </w:rPr>
              <w:t>fremunt</w:t>
            </w:r>
            <w:proofErr w:type="spellEnd"/>
            <w:r w:rsidRPr="007B6AC9">
              <w:rPr>
                <w:rFonts w:ascii="Helvetica" w:hAnsi="Helvetica"/>
                <w:b/>
                <w:bCs/>
                <w:color w:val="000000" w:themeColor="text1"/>
                <w:sz w:val="20"/>
                <w:szCs w:val="20"/>
                <w:shd w:val="clear" w:color="auto" w:fill="FFFFFF"/>
                <w:lang w:val="en-US"/>
              </w:rPr>
              <w:t xml:space="preserve"> </w:t>
            </w:r>
            <w:proofErr w:type="spellStart"/>
            <w:r w:rsidRPr="007B6AC9">
              <w:rPr>
                <w:rFonts w:ascii="Helvetica" w:hAnsi="Helvetica"/>
                <w:b/>
                <w:bCs/>
                <w:color w:val="000000" w:themeColor="text1"/>
                <w:sz w:val="20"/>
                <w:szCs w:val="20"/>
                <w:shd w:val="clear" w:color="auto" w:fill="FFFFFF"/>
                <w:lang w:val="en-US"/>
              </w:rPr>
              <w:t>nec</w:t>
            </w:r>
            <w:proofErr w:type="spellEnd"/>
            <w:r w:rsidRPr="007B6AC9">
              <w:rPr>
                <w:rFonts w:ascii="Helvetica" w:hAnsi="Helvetica"/>
                <w:b/>
                <w:bCs/>
                <w:color w:val="000000" w:themeColor="text1"/>
                <w:sz w:val="20"/>
                <w:szCs w:val="20"/>
                <w:shd w:val="clear" w:color="auto" w:fill="FFFFFF"/>
                <w:lang w:val="en-US"/>
              </w:rPr>
              <w:t xml:space="preserve"> fulmine tanti</w:t>
            </w:r>
            <w:r w:rsidRPr="007B6AC9">
              <w:rPr>
                <w:rFonts w:ascii="Helvetica" w:hAnsi="Helvetica"/>
                <w:b/>
                <w:bCs/>
                <w:color w:val="000000" w:themeColor="text1"/>
                <w:sz w:val="20"/>
                <w:szCs w:val="20"/>
                <w:lang w:val="en-US"/>
              </w:rPr>
              <w:br/>
            </w:r>
            <w:proofErr w:type="spellStart"/>
            <w:r w:rsidRPr="007B6AC9">
              <w:rPr>
                <w:rFonts w:ascii="Helvetica" w:hAnsi="Helvetica"/>
                <w:b/>
                <w:bCs/>
                <w:color w:val="000000" w:themeColor="text1"/>
                <w:sz w:val="20"/>
                <w:szCs w:val="20"/>
                <w:shd w:val="clear" w:color="auto" w:fill="FFFFFF"/>
                <w:lang w:val="en-US"/>
              </w:rPr>
              <w:t>dissultant</w:t>
            </w:r>
            <w:proofErr w:type="spellEnd"/>
            <w:r w:rsidRPr="007B6AC9">
              <w:rPr>
                <w:rFonts w:ascii="Helvetica" w:hAnsi="Helvetica"/>
                <w:b/>
                <w:bCs/>
                <w:color w:val="000000" w:themeColor="text1"/>
                <w:sz w:val="20"/>
                <w:szCs w:val="20"/>
                <w:shd w:val="clear" w:color="auto" w:fill="FFFFFF"/>
                <w:lang w:val="en-US"/>
              </w:rPr>
              <w:t xml:space="preserve"> crepitus</w:t>
            </w:r>
            <w:r w:rsidRPr="00E24F30">
              <w:rPr>
                <w:rFonts w:ascii="Helvetica" w:hAnsi="Helvetica"/>
                <w:color w:val="000000" w:themeColor="text1"/>
                <w:sz w:val="20"/>
                <w:szCs w:val="20"/>
                <w:shd w:val="clear" w:color="auto" w:fill="FFFFFF"/>
                <w:lang w:val="en-US"/>
              </w:rPr>
              <w:t xml:space="preserve">. </w:t>
            </w:r>
            <w:proofErr w:type="spellStart"/>
            <w:r w:rsidR="003E55E5">
              <w:rPr>
                <w:rFonts w:ascii="Helvetica" w:hAnsi="Helvetica"/>
                <w:color w:val="000000" w:themeColor="text1"/>
                <w:sz w:val="20"/>
                <w:szCs w:val="20"/>
                <w:shd w:val="clear" w:color="auto" w:fill="FFFFFF"/>
                <w:lang w:val="en-US"/>
              </w:rPr>
              <w:t>V</w:t>
            </w:r>
            <w:r w:rsidRPr="00E24F30">
              <w:rPr>
                <w:rFonts w:ascii="Helvetica" w:hAnsi="Helvetica"/>
                <w:color w:val="000000" w:themeColor="text1"/>
                <w:sz w:val="20"/>
                <w:szCs w:val="20"/>
                <w:shd w:val="clear" w:color="auto" w:fill="FFFFFF"/>
                <w:lang w:val="en-US"/>
              </w:rPr>
              <w:t>olat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atri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turbinis</w:t>
            </w:r>
            <w:proofErr w:type="spellEnd"/>
            <w:r w:rsidRPr="00E24F30">
              <w:rPr>
                <w:rFonts w:ascii="Helvetica" w:hAnsi="Helvetica"/>
                <w:color w:val="000000" w:themeColor="text1"/>
                <w:sz w:val="20"/>
                <w:szCs w:val="20"/>
                <w:shd w:val="clear" w:color="auto" w:fill="FFFFFF"/>
                <w:lang w:val="en-US"/>
              </w:rPr>
              <w:t xml:space="preserve"> instar</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exitium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dirum</w:t>
            </w:r>
            <w:proofErr w:type="spellEnd"/>
            <w:r w:rsidRPr="00E24F30">
              <w:rPr>
                <w:rFonts w:ascii="Helvetica" w:hAnsi="Helvetica"/>
                <w:color w:val="000000" w:themeColor="text1"/>
                <w:sz w:val="20"/>
                <w:szCs w:val="20"/>
                <w:shd w:val="clear" w:color="auto" w:fill="FFFFFF"/>
                <w:lang w:val="en-US"/>
              </w:rPr>
              <w:t xml:space="preserve"> hasta </w:t>
            </w:r>
            <w:proofErr w:type="spellStart"/>
            <w:r w:rsidRPr="00E24F30">
              <w:rPr>
                <w:rFonts w:ascii="Helvetica" w:hAnsi="Helvetica"/>
                <w:color w:val="000000" w:themeColor="text1"/>
                <w:sz w:val="20"/>
                <w:szCs w:val="20"/>
                <w:shd w:val="clear" w:color="auto" w:fill="FFFFFF"/>
                <w:lang w:val="en-US"/>
              </w:rPr>
              <w:t>ferens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orasque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recludit</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loricae</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clipei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extremos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septemplicis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orbis</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per medium </w:t>
            </w:r>
            <w:proofErr w:type="spellStart"/>
            <w:r w:rsidRPr="00E24F30">
              <w:rPr>
                <w:rFonts w:ascii="Helvetica" w:hAnsi="Helvetica"/>
                <w:color w:val="000000" w:themeColor="text1"/>
                <w:sz w:val="20"/>
                <w:szCs w:val="20"/>
                <w:shd w:val="clear" w:color="auto" w:fill="FFFFFF"/>
                <w:lang w:val="en-US"/>
              </w:rPr>
              <w:t>stridens</w:t>
            </w:r>
            <w:proofErr w:type="spellEnd"/>
            <w:r w:rsidRPr="00E24F30">
              <w:rPr>
                <w:rFonts w:ascii="Helvetica" w:hAnsi="Helvetica"/>
                <w:color w:val="000000" w:themeColor="text1"/>
                <w:sz w:val="20"/>
                <w:szCs w:val="20"/>
                <w:shd w:val="clear" w:color="auto" w:fill="FFFFFF"/>
                <w:lang w:val="en-US"/>
              </w:rPr>
              <w:t xml:space="preserve"> transit femur. </w:t>
            </w:r>
            <w:proofErr w:type="spellStart"/>
            <w:r>
              <w:rPr>
                <w:rFonts w:ascii="Helvetica" w:hAnsi="Helvetica"/>
                <w:color w:val="000000" w:themeColor="text1"/>
                <w:sz w:val="20"/>
                <w:szCs w:val="20"/>
                <w:shd w:val="clear" w:color="auto" w:fill="FFFFFF"/>
                <w:lang w:val="en-US"/>
              </w:rPr>
              <w:t>I</w:t>
            </w:r>
            <w:r w:rsidRPr="00E24F30">
              <w:rPr>
                <w:rFonts w:ascii="Helvetica" w:hAnsi="Helvetica"/>
                <w:color w:val="000000" w:themeColor="text1"/>
                <w:sz w:val="20"/>
                <w:szCs w:val="20"/>
                <w:shd w:val="clear" w:color="auto" w:fill="FFFFFF"/>
                <w:lang w:val="en-US"/>
              </w:rPr>
              <w:t>ncidit</w:t>
            </w:r>
            <w:proofErr w:type="spellEnd"/>
            <w:r w:rsidRPr="00E24F30">
              <w:rPr>
                <w:rFonts w:ascii="Helvetica" w:hAnsi="Helvetica"/>
                <w:color w:val="000000" w:themeColor="text1"/>
                <w:sz w:val="20"/>
                <w:szCs w:val="20"/>
                <w:shd w:val="clear" w:color="auto" w:fill="FFFFFF"/>
                <w:lang w:val="en-US"/>
              </w:rPr>
              <w:t xml:space="preserve"> ictus</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ingens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ad</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terram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duplicato</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poplite</w:t>
            </w:r>
            <w:proofErr w:type="spellEnd"/>
            <w:r w:rsidRPr="00E24F30">
              <w:rPr>
                <w:rFonts w:ascii="Helvetica" w:hAnsi="Helvetica"/>
                <w:color w:val="000000" w:themeColor="text1"/>
                <w:sz w:val="20"/>
                <w:szCs w:val="20"/>
                <w:shd w:val="clear" w:color="auto" w:fill="FFFFFF"/>
                <w:lang w:val="en-US"/>
              </w:rPr>
              <w:t xml:space="preserve"> Turnus.</w:t>
            </w:r>
            <w:r w:rsidRPr="00E24F30">
              <w:rPr>
                <w:rFonts w:ascii="Helvetica" w:hAnsi="Helvetica"/>
                <w:color w:val="000000" w:themeColor="text1"/>
                <w:sz w:val="20"/>
                <w:szCs w:val="20"/>
                <w:lang w:val="en-US"/>
              </w:rPr>
              <w:br/>
            </w:r>
            <w:proofErr w:type="spellStart"/>
            <w:r>
              <w:rPr>
                <w:rFonts w:ascii="Helvetica" w:hAnsi="Helvetica"/>
                <w:color w:val="000000" w:themeColor="text1"/>
                <w:sz w:val="20"/>
                <w:szCs w:val="20"/>
                <w:shd w:val="clear" w:color="auto" w:fill="FFFFFF"/>
                <w:lang w:val="en-US"/>
              </w:rPr>
              <w:t>C</w:t>
            </w:r>
            <w:r w:rsidRPr="00E24F30">
              <w:rPr>
                <w:rFonts w:ascii="Helvetica" w:hAnsi="Helvetica"/>
                <w:color w:val="000000" w:themeColor="text1"/>
                <w:sz w:val="20"/>
                <w:szCs w:val="20"/>
                <w:shd w:val="clear" w:color="auto" w:fill="FFFFFF"/>
                <w:lang w:val="en-US"/>
              </w:rPr>
              <w:t>onsurgunt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gemitu</w:t>
            </w:r>
            <w:proofErr w:type="spellEnd"/>
            <w:r w:rsidRPr="00E24F30">
              <w:rPr>
                <w:rFonts w:ascii="Helvetica" w:hAnsi="Helvetica"/>
                <w:color w:val="000000" w:themeColor="text1"/>
                <w:sz w:val="20"/>
                <w:szCs w:val="20"/>
                <w:shd w:val="clear" w:color="auto" w:fill="FFFFFF"/>
                <w:lang w:val="en-US"/>
              </w:rPr>
              <w:t xml:space="preserve"> Rutuli </w:t>
            </w:r>
            <w:proofErr w:type="spellStart"/>
            <w:r w:rsidRPr="00E24F30">
              <w:rPr>
                <w:rFonts w:ascii="Helvetica" w:hAnsi="Helvetica"/>
                <w:color w:val="000000" w:themeColor="text1"/>
                <w:sz w:val="20"/>
                <w:szCs w:val="20"/>
                <w:shd w:val="clear" w:color="auto" w:fill="FFFFFF"/>
                <w:lang w:val="en-US"/>
              </w:rPr>
              <w:t>totusque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remugit</w:t>
            </w:r>
            <w:proofErr w:type="spellEnd"/>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mons </w:t>
            </w:r>
            <w:proofErr w:type="spellStart"/>
            <w:r w:rsidRPr="00E24F30">
              <w:rPr>
                <w:rFonts w:ascii="Helvetica" w:hAnsi="Helvetica"/>
                <w:color w:val="000000" w:themeColor="text1"/>
                <w:sz w:val="20"/>
                <w:szCs w:val="20"/>
                <w:shd w:val="clear" w:color="auto" w:fill="FFFFFF"/>
                <w:lang w:val="en-US"/>
              </w:rPr>
              <w:t>circum</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vocem</w:t>
            </w:r>
            <w:proofErr w:type="spellEnd"/>
            <w:r w:rsidRPr="00E24F30">
              <w:rPr>
                <w:rFonts w:ascii="Helvetica" w:hAnsi="Helvetica"/>
                <w:color w:val="000000" w:themeColor="text1"/>
                <w:sz w:val="20"/>
                <w:szCs w:val="20"/>
                <w:shd w:val="clear" w:color="auto" w:fill="FFFFFF"/>
                <w:lang w:val="en-US"/>
              </w:rPr>
              <w:t xml:space="preserve"> late </w:t>
            </w:r>
            <w:proofErr w:type="spellStart"/>
            <w:r w:rsidRPr="00E24F30">
              <w:rPr>
                <w:rFonts w:ascii="Helvetica" w:hAnsi="Helvetica"/>
                <w:color w:val="000000" w:themeColor="text1"/>
                <w:sz w:val="20"/>
                <w:szCs w:val="20"/>
                <w:shd w:val="clear" w:color="auto" w:fill="FFFFFF"/>
                <w:lang w:val="en-US"/>
              </w:rPr>
              <w:t>nemora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alta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remittunt</w:t>
            </w:r>
            <w:proofErr w:type="spellEnd"/>
            <w:r w:rsidRPr="00E24F30">
              <w:rPr>
                <w:rFonts w:ascii="Helvetica" w:hAnsi="Helvetica"/>
                <w:color w:val="000000" w:themeColor="text1"/>
                <w:sz w:val="20"/>
                <w:szCs w:val="20"/>
                <w:shd w:val="clear" w:color="auto" w:fill="FFFFFF"/>
                <w:lang w:val="en-US"/>
              </w:rPr>
              <w:t>.</w:t>
            </w:r>
          </w:p>
          <w:p w14:paraId="4FA902B6" w14:textId="77777777" w:rsidR="003737BB" w:rsidRPr="00E24F30" w:rsidRDefault="003737BB" w:rsidP="00E24F3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21D9E7E5" w14:textId="77777777" w:rsidR="003737BB" w:rsidRPr="00E24F30" w:rsidRDefault="003737BB" w:rsidP="004B4F00">
            <w:pPr>
              <w:spacing w:line="276" w:lineRule="auto"/>
              <w:jc w:val="both"/>
              <w:rPr>
                <w:rFonts w:ascii="HELVETICA OBLIQUE" w:hAnsi="HELVETICA OBLIQUE" w:cs="Helvetica Neue"/>
                <w:i/>
                <w:iCs/>
                <w:color w:val="000000"/>
                <w:sz w:val="20"/>
                <w:szCs w:val="20"/>
                <w:lang w:val="en-US"/>
              </w:rPr>
            </w:pPr>
          </w:p>
          <w:p w14:paraId="3FA2059F" w14:textId="41F1D4C6" w:rsidR="003737BB" w:rsidRPr="00CD706E" w:rsidRDefault="00E24F30" w:rsidP="004B4F00">
            <w:pPr>
              <w:autoSpaceDE w:val="0"/>
              <w:autoSpaceDN w:val="0"/>
              <w:adjustRightInd w:val="0"/>
              <w:spacing w:line="276" w:lineRule="auto"/>
              <w:jc w:val="both"/>
              <w:rPr>
                <w:rFonts w:ascii="Helvetica Neue" w:hAnsi="Helvetica Neue" w:cs="Helvetica Neue"/>
                <w:i/>
                <w:iCs/>
                <w:color w:val="000000"/>
                <w:sz w:val="20"/>
                <w:szCs w:val="20"/>
              </w:rPr>
            </w:pPr>
            <w:r w:rsidRPr="00E24F30">
              <w:rPr>
                <w:rFonts w:ascii="Helvetica Neue" w:hAnsi="Helvetica Neue" w:cs="Helvetica Neue"/>
                <w:i/>
                <w:iCs/>
                <w:color w:val="000000"/>
                <w:sz w:val="20"/>
                <w:szCs w:val="20"/>
              </w:rPr>
              <w:t xml:space="preserve">Dem Zögernden entgegen schwingt </w:t>
            </w:r>
            <w:proofErr w:type="spellStart"/>
            <w:r w:rsidRPr="00E24F30">
              <w:rPr>
                <w:rFonts w:ascii="Helvetica Neue" w:hAnsi="Helvetica Neue" w:cs="Helvetica Neue"/>
                <w:i/>
                <w:iCs/>
                <w:color w:val="000000"/>
                <w:sz w:val="20"/>
                <w:szCs w:val="20"/>
              </w:rPr>
              <w:t>Aeneas</w:t>
            </w:r>
            <w:proofErr w:type="spellEnd"/>
            <w:r w:rsidRPr="00E24F30">
              <w:rPr>
                <w:rFonts w:ascii="Helvetica Neue" w:hAnsi="Helvetica Neue" w:cs="Helvetica Neue"/>
                <w:i/>
                <w:iCs/>
                <w:color w:val="000000"/>
                <w:sz w:val="20"/>
                <w:szCs w:val="20"/>
              </w:rPr>
              <w:t xml:space="preserve"> die todbringende Waffe, </w:t>
            </w:r>
            <w:r w:rsidR="00DC573A">
              <w:rPr>
                <w:rFonts w:ascii="Helvetica Neue" w:hAnsi="Helvetica Neue" w:cs="Helvetica Neue"/>
                <w:i/>
                <w:iCs/>
                <w:color w:val="000000"/>
                <w:sz w:val="20"/>
                <w:szCs w:val="20"/>
              </w:rPr>
              <w:t>den Sieg</w:t>
            </w:r>
            <w:r w:rsidRPr="00E24F30">
              <w:rPr>
                <w:rFonts w:ascii="Helvetica Neue" w:hAnsi="Helvetica Neue" w:cs="Helvetica Neue"/>
                <w:i/>
                <w:iCs/>
                <w:color w:val="000000"/>
                <w:sz w:val="20"/>
                <w:szCs w:val="20"/>
              </w:rPr>
              <w:t xml:space="preserve"> klar vor Augen, und schleudert sie aus der Ferne mit ganzer Körperkraft. Nie krachen Steine so, geschleudert von einem mauerbrechenden Wurfgeschütz, noch verbreiten sich so heftige Donnerschläge nach einem Blitz. Die Lanze fliegt wie ein dunkler Wirbelsturm und bringt ein grausames Ende, sie durchbohrt die Ränder des Panzers und die äußersten Teile des siebenfachen Schilds; sie dringt zischend mitten in den Oberschenkel ein. Der riesige Turnus fällt getroffen auf die Erde, seine Knie knicken ein. Die </w:t>
            </w:r>
            <w:proofErr w:type="spellStart"/>
            <w:r w:rsidRPr="00E24F30">
              <w:rPr>
                <w:rFonts w:ascii="Helvetica Neue" w:hAnsi="Helvetica Neue" w:cs="Helvetica Neue"/>
                <w:i/>
                <w:iCs/>
                <w:color w:val="000000"/>
                <w:sz w:val="20"/>
                <w:szCs w:val="20"/>
              </w:rPr>
              <w:t>Rutuler</w:t>
            </w:r>
            <w:proofErr w:type="spellEnd"/>
            <w:r w:rsidRPr="00E24F30">
              <w:rPr>
                <w:rFonts w:ascii="Helvetica Neue" w:hAnsi="Helvetica Neue" w:cs="Helvetica Neue"/>
                <w:i/>
                <w:iCs/>
                <w:color w:val="000000"/>
                <w:sz w:val="20"/>
                <w:szCs w:val="20"/>
              </w:rPr>
              <w:t xml:space="preserve"> erheben sich unter Wehklagen, das ganze Gebirge ringsum </w:t>
            </w:r>
            <w:r w:rsidR="00887CCD">
              <w:rPr>
                <w:rFonts w:ascii="Helvetica Neue" w:hAnsi="Helvetica Neue" w:cs="Helvetica Neue"/>
                <w:i/>
                <w:iCs/>
                <w:color w:val="000000"/>
                <w:sz w:val="20"/>
                <w:szCs w:val="20"/>
              </w:rPr>
              <w:t>hallt</w:t>
            </w:r>
            <w:r w:rsidRPr="00E24F30">
              <w:rPr>
                <w:rFonts w:ascii="Helvetica Neue" w:hAnsi="Helvetica Neue" w:cs="Helvetica Neue"/>
                <w:i/>
                <w:iCs/>
                <w:color w:val="000000"/>
                <w:sz w:val="20"/>
                <w:szCs w:val="20"/>
              </w:rPr>
              <w:t xml:space="preserve"> wieder und die hohen Wälder senden den Schrei weit zurück.</w:t>
            </w:r>
          </w:p>
        </w:tc>
      </w:tr>
    </w:tbl>
    <w:p w14:paraId="38172B1A" w14:textId="77777777" w:rsidR="00A00C05" w:rsidRDefault="00A00C05" w:rsidP="00C130E4">
      <w:pPr>
        <w:rPr>
          <w:rFonts w:ascii="Helvetica" w:hAnsi="Helvetica"/>
          <w:color w:val="000000" w:themeColor="text1"/>
          <w:sz w:val="20"/>
          <w:szCs w:val="20"/>
        </w:rPr>
      </w:pPr>
    </w:p>
    <w:p w14:paraId="6BDD4D59"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D95E3D" w:rsidRPr="00733C80" w14:paraId="7EE0C9BA" w14:textId="77777777" w:rsidTr="008113C1">
        <w:trPr>
          <w:cantSplit/>
          <w:trHeight w:val="799"/>
        </w:trPr>
        <w:tc>
          <w:tcPr>
            <w:tcW w:w="477" w:type="dxa"/>
            <w:vMerge w:val="restart"/>
            <w:shd w:val="clear" w:color="auto" w:fill="AEAAAA" w:themeFill="background2" w:themeFillShade="BF"/>
            <w:textDirection w:val="btLr"/>
            <w:vAlign w:val="center"/>
          </w:tcPr>
          <w:p w14:paraId="23ED456C" w14:textId="152D9F6D" w:rsidR="00D95E3D" w:rsidRDefault="00D95E3D"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608CFDE6" w14:textId="77777777" w:rsidR="00D95E3D" w:rsidRPr="00D617FB" w:rsidRDefault="00D95E3D"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5E3D3DB5" w14:textId="77777777" w:rsidR="00D95E3D" w:rsidRDefault="00D95E3D" w:rsidP="005B4723">
            <w:pPr>
              <w:rPr>
                <w:rFonts w:ascii="Helvetica" w:hAnsi="Helvetica"/>
                <w:sz w:val="20"/>
                <w:szCs w:val="20"/>
              </w:rPr>
            </w:pPr>
            <w:r>
              <w:rPr>
                <w:rFonts w:ascii="Helvetica" w:hAnsi="Helvetica"/>
                <w:sz w:val="20"/>
                <w:szCs w:val="20"/>
              </w:rPr>
              <w:t xml:space="preserve">Arbeiten Sie aus diesem Textabschnitt sprachliche, stilistische und metrische Besonderheiten heraus. Nutzen Sie Ihre Erkenntnisse für die folgenden Aufgaben. </w:t>
            </w:r>
          </w:p>
          <w:p w14:paraId="21ED4E2A" w14:textId="77777777" w:rsidR="005557D8" w:rsidRDefault="005557D8" w:rsidP="005B4723">
            <w:pPr>
              <w:rPr>
                <w:rFonts w:ascii="Helvetica" w:hAnsi="Helvetica"/>
                <w:sz w:val="20"/>
                <w:szCs w:val="20"/>
              </w:rPr>
            </w:pPr>
          </w:p>
          <w:p w14:paraId="3E6462A4" w14:textId="77FBB447" w:rsidR="005557D8" w:rsidRDefault="005557D8" w:rsidP="005B4723">
            <w:pPr>
              <w:rPr>
                <w:rFonts w:ascii="Helvetica" w:hAnsi="Helvetica"/>
                <w:i/>
                <w:iCs/>
                <w:sz w:val="20"/>
                <w:szCs w:val="20"/>
              </w:rPr>
            </w:pPr>
            <w:r>
              <w:rPr>
                <w:rFonts w:ascii="Helvetica" w:hAnsi="Helvetica"/>
                <w:i/>
                <w:iCs/>
                <w:sz w:val="20"/>
                <w:szCs w:val="20"/>
              </w:rPr>
              <w:t>sprachl</w:t>
            </w:r>
            <w:r w:rsidR="00733C80">
              <w:rPr>
                <w:rFonts w:ascii="Helvetica" w:hAnsi="Helvetica"/>
                <w:i/>
                <w:iCs/>
                <w:sz w:val="20"/>
                <w:szCs w:val="20"/>
              </w:rPr>
              <w:t>ich</w:t>
            </w:r>
            <w:r>
              <w:rPr>
                <w:rFonts w:ascii="Helvetica" w:hAnsi="Helvetica"/>
                <w:i/>
                <w:iCs/>
                <w:sz w:val="20"/>
                <w:szCs w:val="20"/>
              </w:rPr>
              <w:t>-stilist</w:t>
            </w:r>
            <w:r w:rsidR="00733C80">
              <w:rPr>
                <w:rFonts w:ascii="Helvetica" w:hAnsi="Helvetica"/>
                <w:i/>
                <w:iCs/>
                <w:sz w:val="20"/>
                <w:szCs w:val="20"/>
              </w:rPr>
              <w:t>ische</w:t>
            </w:r>
            <w:r>
              <w:rPr>
                <w:rFonts w:ascii="Helvetica" w:hAnsi="Helvetica"/>
                <w:i/>
                <w:iCs/>
                <w:sz w:val="20"/>
                <w:szCs w:val="20"/>
              </w:rPr>
              <w:t xml:space="preserve"> Besonderheiten: </w:t>
            </w:r>
          </w:p>
          <w:p w14:paraId="5928D17F" w14:textId="1076EF18" w:rsidR="005557D8" w:rsidRDefault="005557D8" w:rsidP="005557D8">
            <w:pPr>
              <w:pStyle w:val="Listenabsatz"/>
              <w:numPr>
                <w:ilvl w:val="0"/>
                <w:numId w:val="7"/>
              </w:numPr>
              <w:rPr>
                <w:rFonts w:ascii="Helvetica" w:hAnsi="Helvetica"/>
                <w:i/>
                <w:iCs/>
                <w:sz w:val="20"/>
                <w:szCs w:val="20"/>
              </w:rPr>
            </w:pPr>
            <w:proofErr w:type="spellStart"/>
            <w:r>
              <w:rPr>
                <w:rFonts w:ascii="Helvetica" w:hAnsi="Helvetica"/>
                <w:i/>
                <w:iCs/>
                <w:sz w:val="20"/>
                <w:szCs w:val="20"/>
              </w:rPr>
              <w:t>Sachfeld</w:t>
            </w:r>
            <w:proofErr w:type="spellEnd"/>
            <w:r>
              <w:rPr>
                <w:rFonts w:ascii="Helvetica" w:hAnsi="Helvetica"/>
                <w:i/>
                <w:iCs/>
                <w:sz w:val="20"/>
                <w:szCs w:val="20"/>
              </w:rPr>
              <w:t xml:space="preserve"> „Gewalt/Naturgewalt“: </w:t>
            </w:r>
            <w:proofErr w:type="spellStart"/>
            <w:r w:rsidR="005C2ACE">
              <w:rPr>
                <w:rFonts w:ascii="Helvetica" w:hAnsi="Helvetica"/>
                <w:i/>
                <w:iCs/>
                <w:sz w:val="20"/>
                <w:szCs w:val="20"/>
              </w:rPr>
              <w:t>telum</w:t>
            </w:r>
            <w:proofErr w:type="spellEnd"/>
            <w:r w:rsidR="005C2ACE">
              <w:rPr>
                <w:rFonts w:ascii="Helvetica" w:hAnsi="Helvetica"/>
                <w:i/>
                <w:iCs/>
                <w:sz w:val="20"/>
                <w:szCs w:val="20"/>
              </w:rPr>
              <w:t xml:space="preserve"> fatale (V. 919), </w:t>
            </w:r>
            <w:proofErr w:type="spellStart"/>
            <w:r w:rsidR="005C2ACE">
              <w:rPr>
                <w:rFonts w:ascii="Helvetica" w:hAnsi="Helvetica"/>
                <w:i/>
                <w:iCs/>
                <w:sz w:val="20"/>
                <w:szCs w:val="20"/>
              </w:rPr>
              <w:t>murali</w:t>
            </w:r>
            <w:proofErr w:type="spellEnd"/>
            <w:r w:rsidR="005C2ACE">
              <w:rPr>
                <w:rFonts w:ascii="Helvetica" w:hAnsi="Helvetica"/>
                <w:i/>
                <w:iCs/>
                <w:sz w:val="20"/>
                <w:szCs w:val="20"/>
              </w:rPr>
              <w:t xml:space="preserve"> </w:t>
            </w:r>
            <w:proofErr w:type="spellStart"/>
            <w:r w:rsidR="005C2ACE">
              <w:rPr>
                <w:rFonts w:ascii="Helvetica" w:hAnsi="Helvetica"/>
                <w:i/>
                <w:iCs/>
                <w:sz w:val="20"/>
                <w:szCs w:val="20"/>
              </w:rPr>
              <w:t>tormento</w:t>
            </w:r>
            <w:proofErr w:type="spellEnd"/>
            <w:r w:rsidR="005C2ACE">
              <w:rPr>
                <w:rFonts w:ascii="Helvetica" w:hAnsi="Helvetica"/>
                <w:i/>
                <w:iCs/>
                <w:sz w:val="20"/>
                <w:szCs w:val="20"/>
              </w:rPr>
              <w:t xml:space="preserve"> (V. 921/922), </w:t>
            </w:r>
            <w:proofErr w:type="spellStart"/>
            <w:r w:rsidR="005C2ACE">
              <w:rPr>
                <w:rFonts w:ascii="Helvetica" w:hAnsi="Helvetica"/>
                <w:i/>
                <w:iCs/>
                <w:sz w:val="20"/>
                <w:szCs w:val="20"/>
              </w:rPr>
              <w:t>fulmine</w:t>
            </w:r>
            <w:proofErr w:type="spellEnd"/>
            <w:r w:rsidR="005C2ACE">
              <w:rPr>
                <w:rFonts w:ascii="Helvetica" w:hAnsi="Helvetica"/>
                <w:i/>
                <w:iCs/>
                <w:sz w:val="20"/>
                <w:szCs w:val="20"/>
              </w:rPr>
              <w:t xml:space="preserve"> (V. 922), </w:t>
            </w:r>
            <w:proofErr w:type="spellStart"/>
            <w:r w:rsidR="005C2ACE">
              <w:rPr>
                <w:rFonts w:ascii="Helvetica" w:hAnsi="Helvetica"/>
                <w:i/>
                <w:iCs/>
                <w:sz w:val="20"/>
                <w:szCs w:val="20"/>
              </w:rPr>
              <w:t>crepitus</w:t>
            </w:r>
            <w:proofErr w:type="spellEnd"/>
            <w:r w:rsidR="005C2ACE">
              <w:rPr>
                <w:rFonts w:ascii="Helvetica" w:hAnsi="Helvetica"/>
                <w:i/>
                <w:iCs/>
                <w:sz w:val="20"/>
                <w:szCs w:val="20"/>
              </w:rPr>
              <w:t xml:space="preserve"> (V. 923), </w:t>
            </w:r>
            <w:proofErr w:type="spellStart"/>
            <w:r w:rsidR="005C2ACE">
              <w:rPr>
                <w:rFonts w:ascii="Helvetica" w:hAnsi="Helvetica"/>
                <w:i/>
                <w:iCs/>
                <w:sz w:val="20"/>
                <w:szCs w:val="20"/>
              </w:rPr>
              <w:t>atri</w:t>
            </w:r>
            <w:proofErr w:type="spellEnd"/>
            <w:r w:rsidR="005C2ACE">
              <w:rPr>
                <w:rFonts w:ascii="Helvetica" w:hAnsi="Helvetica"/>
                <w:i/>
                <w:iCs/>
                <w:sz w:val="20"/>
                <w:szCs w:val="20"/>
              </w:rPr>
              <w:t xml:space="preserve"> (V. 923), </w:t>
            </w:r>
            <w:proofErr w:type="spellStart"/>
            <w:r w:rsidR="005C2ACE">
              <w:rPr>
                <w:rFonts w:ascii="Helvetica" w:hAnsi="Helvetica"/>
                <w:i/>
                <w:iCs/>
                <w:sz w:val="20"/>
                <w:szCs w:val="20"/>
              </w:rPr>
              <w:t>exitium</w:t>
            </w:r>
            <w:proofErr w:type="spellEnd"/>
            <w:r w:rsidR="005C2ACE">
              <w:rPr>
                <w:rFonts w:ascii="Helvetica" w:hAnsi="Helvetica"/>
                <w:i/>
                <w:iCs/>
                <w:sz w:val="20"/>
                <w:szCs w:val="20"/>
              </w:rPr>
              <w:t xml:space="preserve"> (V. 924), </w:t>
            </w:r>
            <w:proofErr w:type="spellStart"/>
            <w:r w:rsidR="005C2ACE">
              <w:rPr>
                <w:rFonts w:ascii="Helvetica" w:hAnsi="Helvetica"/>
                <w:i/>
                <w:iCs/>
                <w:sz w:val="20"/>
                <w:szCs w:val="20"/>
              </w:rPr>
              <w:t>ictus</w:t>
            </w:r>
            <w:proofErr w:type="spellEnd"/>
            <w:r w:rsidR="005C2ACE">
              <w:rPr>
                <w:rFonts w:ascii="Helvetica" w:hAnsi="Helvetica"/>
                <w:i/>
                <w:iCs/>
                <w:sz w:val="20"/>
                <w:szCs w:val="20"/>
              </w:rPr>
              <w:t xml:space="preserve"> (V. 926)</w:t>
            </w:r>
          </w:p>
          <w:p w14:paraId="446D5A88" w14:textId="77777777" w:rsidR="005C2ACE" w:rsidRDefault="005C2ACE" w:rsidP="005557D8">
            <w:pPr>
              <w:pStyle w:val="Listenabsatz"/>
              <w:numPr>
                <w:ilvl w:val="0"/>
                <w:numId w:val="7"/>
              </w:numPr>
              <w:rPr>
                <w:rFonts w:ascii="Helvetica" w:hAnsi="Helvetica"/>
                <w:i/>
                <w:iCs/>
                <w:sz w:val="20"/>
                <w:szCs w:val="20"/>
                <w:lang w:val="en-US"/>
              </w:rPr>
            </w:pPr>
            <w:proofErr w:type="spellStart"/>
            <w:r w:rsidRPr="005C2ACE">
              <w:rPr>
                <w:rFonts w:ascii="Helvetica" w:hAnsi="Helvetica"/>
                <w:i/>
                <w:iCs/>
                <w:sz w:val="20"/>
                <w:szCs w:val="20"/>
                <w:lang w:val="en-US"/>
              </w:rPr>
              <w:t>Hyperbata</w:t>
            </w:r>
            <w:proofErr w:type="spellEnd"/>
            <w:r w:rsidRPr="005C2ACE">
              <w:rPr>
                <w:rFonts w:ascii="Helvetica" w:hAnsi="Helvetica"/>
                <w:i/>
                <w:iCs/>
                <w:sz w:val="20"/>
                <w:szCs w:val="20"/>
                <w:lang w:val="en-US"/>
              </w:rPr>
              <w:t xml:space="preserve">: </w:t>
            </w:r>
            <w:proofErr w:type="spellStart"/>
            <w:r w:rsidRPr="005C2ACE">
              <w:rPr>
                <w:rFonts w:ascii="Helvetica" w:hAnsi="Helvetica"/>
                <w:i/>
                <w:iCs/>
                <w:sz w:val="20"/>
                <w:szCs w:val="20"/>
                <w:lang w:val="en-US"/>
              </w:rPr>
              <w:t>telum</w:t>
            </w:r>
            <w:proofErr w:type="spellEnd"/>
            <w:r w:rsidRPr="005C2ACE">
              <w:rPr>
                <w:rFonts w:ascii="Helvetica" w:hAnsi="Helvetica"/>
                <w:i/>
                <w:iCs/>
                <w:sz w:val="20"/>
                <w:szCs w:val="20"/>
                <w:lang w:val="en-US"/>
              </w:rPr>
              <w:t xml:space="preserve">...fatale (V. 919), </w:t>
            </w:r>
            <w:proofErr w:type="spellStart"/>
            <w:r w:rsidRPr="005C2ACE">
              <w:rPr>
                <w:rFonts w:ascii="Helvetica" w:hAnsi="Helvetica"/>
                <w:i/>
                <w:iCs/>
                <w:sz w:val="20"/>
                <w:szCs w:val="20"/>
                <w:lang w:val="en-US"/>
              </w:rPr>
              <w:t>mural</w:t>
            </w:r>
            <w:r>
              <w:rPr>
                <w:rFonts w:ascii="Helvetica" w:hAnsi="Helvetica"/>
                <w:i/>
                <w:iCs/>
                <w:sz w:val="20"/>
                <w:szCs w:val="20"/>
                <w:lang w:val="en-US"/>
              </w:rPr>
              <w:t>i</w:t>
            </w:r>
            <w:proofErr w:type="spellEnd"/>
            <w:r>
              <w:rPr>
                <w:rFonts w:ascii="Helvetica" w:hAnsi="Helvetica"/>
                <w:i/>
                <w:iCs/>
                <w:sz w:val="20"/>
                <w:szCs w:val="20"/>
                <w:lang w:val="en-US"/>
              </w:rPr>
              <w:t>…</w:t>
            </w:r>
            <w:proofErr w:type="spellStart"/>
            <w:r>
              <w:rPr>
                <w:rFonts w:ascii="Helvetica" w:hAnsi="Helvetica"/>
                <w:i/>
                <w:iCs/>
                <w:sz w:val="20"/>
                <w:szCs w:val="20"/>
                <w:lang w:val="en-US"/>
              </w:rPr>
              <w:t>tormento</w:t>
            </w:r>
            <w:proofErr w:type="spellEnd"/>
            <w:r>
              <w:rPr>
                <w:rFonts w:ascii="Helvetica" w:hAnsi="Helvetica"/>
                <w:i/>
                <w:iCs/>
                <w:sz w:val="20"/>
                <w:szCs w:val="20"/>
                <w:lang w:val="en-US"/>
              </w:rPr>
              <w:t xml:space="preserve"> (V. 921/922), </w:t>
            </w:r>
            <w:proofErr w:type="spellStart"/>
            <w:r>
              <w:rPr>
                <w:rFonts w:ascii="Helvetica" w:hAnsi="Helvetica"/>
                <w:i/>
                <w:iCs/>
                <w:sz w:val="20"/>
                <w:szCs w:val="20"/>
                <w:lang w:val="en-US"/>
              </w:rPr>
              <w:t>concita</w:t>
            </w:r>
            <w:proofErr w:type="spellEnd"/>
            <w:r>
              <w:rPr>
                <w:rFonts w:ascii="Helvetica" w:hAnsi="Helvetica"/>
                <w:i/>
                <w:iCs/>
                <w:sz w:val="20"/>
                <w:szCs w:val="20"/>
                <w:lang w:val="en-US"/>
              </w:rPr>
              <w:t>…</w:t>
            </w:r>
            <w:proofErr w:type="spellStart"/>
            <w:r>
              <w:rPr>
                <w:rFonts w:ascii="Helvetica" w:hAnsi="Helvetica"/>
                <w:i/>
                <w:iCs/>
                <w:sz w:val="20"/>
                <w:szCs w:val="20"/>
                <w:lang w:val="en-US"/>
              </w:rPr>
              <w:t>saxa</w:t>
            </w:r>
            <w:proofErr w:type="spellEnd"/>
            <w:r>
              <w:rPr>
                <w:rFonts w:ascii="Helvetica" w:hAnsi="Helvetica"/>
                <w:i/>
                <w:iCs/>
                <w:sz w:val="20"/>
                <w:szCs w:val="20"/>
                <w:lang w:val="en-US"/>
              </w:rPr>
              <w:t xml:space="preserve"> (V. 921/922), tanti…crepitus (V. 922/923), medium…femur (V. 926), </w:t>
            </w:r>
            <w:proofErr w:type="spellStart"/>
            <w:r>
              <w:rPr>
                <w:rFonts w:ascii="Helvetica" w:hAnsi="Helvetica"/>
                <w:i/>
                <w:iCs/>
                <w:sz w:val="20"/>
                <w:szCs w:val="20"/>
                <w:lang w:val="en-US"/>
              </w:rPr>
              <w:t>ingens</w:t>
            </w:r>
            <w:proofErr w:type="spellEnd"/>
            <w:r>
              <w:rPr>
                <w:rFonts w:ascii="Helvetica" w:hAnsi="Helvetica"/>
                <w:i/>
                <w:iCs/>
                <w:sz w:val="20"/>
                <w:szCs w:val="20"/>
                <w:lang w:val="en-US"/>
              </w:rPr>
              <w:t xml:space="preserve">…Turnus (V. 927), </w:t>
            </w:r>
            <w:proofErr w:type="spellStart"/>
            <w:r w:rsidR="00733C80">
              <w:rPr>
                <w:rFonts w:ascii="Helvetica" w:hAnsi="Helvetica"/>
                <w:i/>
                <w:iCs/>
                <w:sz w:val="20"/>
                <w:szCs w:val="20"/>
                <w:lang w:val="en-US"/>
              </w:rPr>
              <w:t>totus</w:t>
            </w:r>
            <w:proofErr w:type="spellEnd"/>
            <w:r w:rsidR="00733C80">
              <w:rPr>
                <w:rFonts w:ascii="Helvetica" w:hAnsi="Helvetica"/>
                <w:i/>
                <w:iCs/>
                <w:sz w:val="20"/>
                <w:szCs w:val="20"/>
                <w:lang w:val="en-US"/>
              </w:rPr>
              <w:t xml:space="preserve"> mons (V. 928/929)</w:t>
            </w:r>
          </w:p>
          <w:p w14:paraId="189BEC36" w14:textId="77777777" w:rsidR="00733C80" w:rsidRDefault="00733C80" w:rsidP="005557D8">
            <w:pPr>
              <w:pStyle w:val="Listenabsatz"/>
              <w:numPr>
                <w:ilvl w:val="0"/>
                <w:numId w:val="7"/>
              </w:numPr>
              <w:rPr>
                <w:rFonts w:ascii="Helvetica" w:hAnsi="Helvetica"/>
                <w:i/>
                <w:iCs/>
                <w:sz w:val="20"/>
                <w:szCs w:val="20"/>
              </w:rPr>
            </w:pPr>
            <w:r w:rsidRPr="00733C80">
              <w:rPr>
                <w:rFonts w:ascii="Helvetica" w:hAnsi="Helvetica"/>
                <w:i/>
                <w:iCs/>
                <w:sz w:val="20"/>
                <w:szCs w:val="20"/>
              </w:rPr>
              <w:t xml:space="preserve">zahlreiche Enjambements (z. B. V. </w:t>
            </w:r>
            <w:r>
              <w:rPr>
                <w:rFonts w:ascii="Helvetica" w:hAnsi="Helvetica"/>
                <w:i/>
                <w:iCs/>
                <w:sz w:val="20"/>
                <w:szCs w:val="20"/>
              </w:rPr>
              <w:t>922-923)</w:t>
            </w:r>
          </w:p>
          <w:p w14:paraId="639A1B9D" w14:textId="77777777" w:rsidR="00733C80" w:rsidRDefault="00733C80" w:rsidP="005557D8">
            <w:pPr>
              <w:pStyle w:val="Listenabsatz"/>
              <w:numPr>
                <w:ilvl w:val="0"/>
                <w:numId w:val="7"/>
              </w:numPr>
              <w:rPr>
                <w:rFonts w:ascii="Helvetica" w:hAnsi="Helvetica"/>
                <w:i/>
                <w:iCs/>
                <w:sz w:val="20"/>
                <w:szCs w:val="20"/>
              </w:rPr>
            </w:pPr>
            <w:r>
              <w:rPr>
                <w:rFonts w:ascii="Helvetica" w:hAnsi="Helvetica"/>
                <w:i/>
                <w:iCs/>
                <w:sz w:val="20"/>
                <w:szCs w:val="20"/>
              </w:rPr>
              <w:t>Gleichnis V. 921-923</w:t>
            </w:r>
          </w:p>
          <w:p w14:paraId="3D4DA841" w14:textId="77777777" w:rsidR="00733C80" w:rsidRDefault="00733C80" w:rsidP="005557D8">
            <w:pPr>
              <w:pStyle w:val="Listenabsatz"/>
              <w:numPr>
                <w:ilvl w:val="0"/>
                <w:numId w:val="7"/>
              </w:numPr>
              <w:rPr>
                <w:rFonts w:ascii="Helvetica" w:hAnsi="Helvetica"/>
                <w:i/>
                <w:iCs/>
                <w:sz w:val="20"/>
                <w:szCs w:val="20"/>
              </w:rPr>
            </w:pPr>
            <w:r>
              <w:rPr>
                <w:rFonts w:ascii="Helvetica" w:hAnsi="Helvetica"/>
                <w:i/>
                <w:iCs/>
                <w:sz w:val="20"/>
                <w:szCs w:val="20"/>
              </w:rPr>
              <w:t xml:space="preserve">betonte Endstellung: </w:t>
            </w:r>
            <w:proofErr w:type="spellStart"/>
            <w:r>
              <w:rPr>
                <w:rFonts w:ascii="Helvetica" w:hAnsi="Helvetica"/>
                <w:i/>
                <w:iCs/>
                <w:sz w:val="20"/>
                <w:szCs w:val="20"/>
              </w:rPr>
              <w:t>numquam</w:t>
            </w:r>
            <w:proofErr w:type="spellEnd"/>
            <w:r>
              <w:rPr>
                <w:rFonts w:ascii="Helvetica" w:hAnsi="Helvetica"/>
                <w:i/>
                <w:iCs/>
                <w:sz w:val="20"/>
                <w:szCs w:val="20"/>
              </w:rPr>
              <w:t xml:space="preserve"> (V. 921), Turnus (V. 927)</w:t>
            </w:r>
          </w:p>
          <w:p w14:paraId="284BAD51" w14:textId="77777777" w:rsidR="00733C80" w:rsidRDefault="00733C80" w:rsidP="005557D8">
            <w:pPr>
              <w:pStyle w:val="Listenabsatz"/>
              <w:numPr>
                <w:ilvl w:val="0"/>
                <w:numId w:val="7"/>
              </w:numPr>
              <w:rPr>
                <w:rFonts w:ascii="Helvetica" w:hAnsi="Helvetica"/>
                <w:i/>
                <w:iCs/>
                <w:sz w:val="20"/>
                <w:szCs w:val="20"/>
              </w:rPr>
            </w:pPr>
            <w:r>
              <w:rPr>
                <w:rFonts w:ascii="Helvetica" w:hAnsi="Helvetica"/>
                <w:i/>
                <w:iCs/>
                <w:sz w:val="20"/>
                <w:szCs w:val="20"/>
              </w:rPr>
              <w:t xml:space="preserve">Alliteration mit i-Assonanz und Enjambement: </w:t>
            </w:r>
            <w:proofErr w:type="spellStart"/>
            <w:r>
              <w:rPr>
                <w:rFonts w:ascii="Helvetica" w:hAnsi="Helvetica"/>
                <w:i/>
                <w:iCs/>
                <w:sz w:val="20"/>
                <w:szCs w:val="20"/>
              </w:rPr>
              <w:t>incidit</w:t>
            </w:r>
            <w:proofErr w:type="spellEnd"/>
            <w:r>
              <w:rPr>
                <w:rFonts w:ascii="Helvetica" w:hAnsi="Helvetica"/>
                <w:i/>
                <w:iCs/>
                <w:sz w:val="20"/>
                <w:szCs w:val="20"/>
              </w:rPr>
              <w:t xml:space="preserve"> </w:t>
            </w:r>
            <w:proofErr w:type="spellStart"/>
            <w:r>
              <w:rPr>
                <w:rFonts w:ascii="Helvetica" w:hAnsi="Helvetica"/>
                <w:i/>
                <w:iCs/>
                <w:sz w:val="20"/>
                <w:szCs w:val="20"/>
              </w:rPr>
              <w:t>ictus</w:t>
            </w:r>
            <w:proofErr w:type="spellEnd"/>
            <w:r>
              <w:rPr>
                <w:rFonts w:ascii="Helvetica" w:hAnsi="Helvetica"/>
                <w:i/>
                <w:iCs/>
                <w:sz w:val="20"/>
                <w:szCs w:val="20"/>
              </w:rPr>
              <w:t xml:space="preserve"> </w:t>
            </w:r>
            <w:proofErr w:type="spellStart"/>
            <w:r>
              <w:rPr>
                <w:rFonts w:ascii="Helvetica" w:hAnsi="Helvetica"/>
                <w:i/>
                <w:iCs/>
                <w:sz w:val="20"/>
                <w:szCs w:val="20"/>
              </w:rPr>
              <w:t>ingens</w:t>
            </w:r>
            <w:proofErr w:type="spellEnd"/>
            <w:r>
              <w:rPr>
                <w:rFonts w:ascii="Helvetica" w:hAnsi="Helvetica"/>
                <w:i/>
                <w:iCs/>
                <w:sz w:val="20"/>
                <w:szCs w:val="20"/>
              </w:rPr>
              <w:t xml:space="preserve"> (V. 926/927)</w:t>
            </w:r>
          </w:p>
          <w:p w14:paraId="29938F3F" w14:textId="77777777" w:rsidR="00733C80" w:rsidRDefault="00733C80" w:rsidP="00733C80">
            <w:pPr>
              <w:rPr>
                <w:rFonts w:ascii="Helvetica" w:hAnsi="Helvetica"/>
                <w:i/>
                <w:iCs/>
                <w:sz w:val="20"/>
                <w:szCs w:val="20"/>
              </w:rPr>
            </w:pPr>
          </w:p>
          <w:p w14:paraId="4B14E113" w14:textId="77777777" w:rsidR="00733C80" w:rsidRDefault="00733C80" w:rsidP="00733C80">
            <w:pPr>
              <w:rPr>
                <w:rFonts w:ascii="Helvetica" w:hAnsi="Helvetica"/>
                <w:i/>
                <w:iCs/>
                <w:sz w:val="20"/>
                <w:szCs w:val="20"/>
              </w:rPr>
            </w:pPr>
            <w:r>
              <w:rPr>
                <w:rFonts w:ascii="Helvetica" w:hAnsi="Helvetica"/>
                <w:i/>
                <w:iCs/>
                <w:sz w:val="20"/>
                <w:szCs w:val="20"/>
              </w:rPr>
              <w:t xml:space="preserve">metrische Besonderheiten: </w:t>
            </w:r>
          </w:p>
          <w:p w14:paraId="43137DCF" w14:textId="77777777" w:rsidR="00733C80" w:rsidRDefault="00733C80" w:rsidP="00733C80">
            <w:pPr>
              <w:pStyle w:val="Listenabsatz"/>
              <w:numPr>
                <w:ilvl w:val="0"/>
                <w:numId w:val="7"/>
              </w:numPr>
              <w:rPr>
                <w:rFonts w:ascii="Helvetica" w:hAnsi="Helvetica"/>
                <w:i/>
                <w:iCs/>
                <w:sz w:val="20"/>
                <w:szCs w:val="20"/>
              </w:rPr>
            </w:pPr>
            <w:r>
              <w:rPr>
                <w:rFonts w:ascii="Helvetica" w:hAnsi="Helvetica"/>
                <w:i/>
                <w:iCs/>
                <w:sz w:val="20"/>
                <w:szCs w:val="20"/>
              </w:rPr>
              <w:t>zahlreiche Spondeen (z. B. V. 919)</w:t>
            </w:r>
          </w:p>
          <w:p w14:paraId="1BF54D34" w14:textId="7399B945" w:rsidR="00733C80" w:rsidRPr="00733C80" w:rsidRDefault="00733C80" w:rsidP="00733C80">
            <w:pPr>
              <w:pStyle w:val="Listenabsatz"/>
              <w:numPr>
                <w:ilvl w:val="0"/>
                <w:numId w:val="7"/>
              </w:numPr>
              <w:rPr>
                <w:rFonts w:ascii="Helvetica" w:hAnsi="Helvetica"/>
                <w:i/>
                <w:iCs/>
                <w:sz w:val="20"/>
                <w:szCs w:val="20"/>
              </w:rPr>
            </w:pPr>
            <w:r>
              <w:rPr>
                <w:rFonts w:ascii="Helvetica" w:hAnsi="Helvetica"/>
                <w:i/>
                <w:iCs/>
                <w:sz w:val="20"/>
                <w:szCs w:val="20"/>
              </w:rPr>
              <w:t>Einrahmung des Gleichnisses durch Zäsuren (V. 921b-923a)</w:t>
            </w:r>
          </w:p>
        </w:tc>
        <w:tc>
          <w:tcPr>
            <w:tcW w:w="1134" w:type="dxa"/>
            <w:tcBorders>
              <w:left w:val="nil"/>
              <w:bottom w:val="single" w:sz="4" w:space="0" w:color="auto"/>
            </w:tcBorders>
            <w:vAlign w:val="center"/>
          </w:tcPr>
          <w:p w14:paraId="2C9F85E7" w14:textId="77777777" w:rsidR="00D95E3D" w:rsidRPr="00733C80" w:rsidRDefault="00D95E3D" w:rsidP="005B4723">
            <w:pPr>
              <w:jc w:val="center"/>
              <w:rPr>
                <w:rFonts w:ascii="Helvetica" w:hAnsi="Helvetica"/>
                <w:noProof/>
                <w:color w:val="000000" w:themeColor="text1"/>
                <w:sz w:val="20"/>
                <w:szCs w:val="20"/>
              </w:rPr>
            </w:pPr>
          </w:p>
        </w:tc>
      </w:tr>
      <w:tr w:rsidR="00D95E3D" w14:paraId="4D3DFE98" w14:textId="77777777" w:rsidTr="008113C1">
        <w:trPr>
          <w:cantSplit/>
          <w:trHeight w:val="799"/>
        </w:trPr>
        <w:tc>
          <w:tcPr>
            <w:tcW w:w="477" w:type="dxa"/>
            <w:vMerge/>
            <w:shd w:val="clear" w:color="auto" w:fill="AEAAAA" w:themeFill="background2" w:themeFillShade="BF"/>
            <w:textDirection w:val="btLr"/>
            <w:vAlign w:val="center"/>
          </w:tcPr>
          <w:p w14:paraId="10A7EA78" w14:textId="61CD1F10" w:rsidR="00D95E3D" w:rsidRPr="00733C80" w:rsidRDefault="00D95E3D" w:rsidP="005B4723">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14DAC7DA" w14:textId="77777777" w:rsidR="00D95E3D" w:rsidRPr="00D617FB" w:rsidRDefault="00D95E3D"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309DD201" w14:textId="77777777" w:rsidR="00D95E3D" w:rsidRDefault="00D95E3D" w:rsidP="005B4723">
            <w:pPr>
              <w:rPr>
                <w:rFonts w:ascii="Helvetica" w:hAnsi="Helvetica"/>
                <w:sz w:val="20"/>
                <w:szCs w:val="20"/>
              </w:rPr>
            </w:pPr>
            <w:r w:rsidRPr="00E24F30">
              <w:rPr>
                <w:rFonts w:ascii="Helvetica" w:hAnsi="Helvetica"/>
                <w:sz w:val="20"/>
                <w:szCs w:val="20"/>
              </w:rPr>
              <w:t xml:space="preserve">Nennen und belegen Sie in diesem Textabschnitt Hinweise auf </w:t>
            </w:r>
            <w:r>
              <w:rPr>
                <w:rFonts w:ascii="Helvetica" w:hAnsi="Helvetica"/>
                <w:sz w:val="20"/>
                <w:szCs w:val="20"/>
              </w:rPr>
              <w:t>die verschiedenen Ebenen der Wahrnehmung (</w:t>
            </w:r>
            <w:r>
              <w:rPr>
                <w:rFonts w:ascii="Helvetica" w:hAnsi="Helvetica"/>
                <w:b/>
                <w:bCs/>
                <w:sz w:val="20"/>
                <w:szCs w:val="20"/>
              </w:rPr>
              <w:t>ge</w:t>
            </w:r>
            <w:r w:rsidRPr="00E24F30">
              <w:rPr>
                <w:rFonts w:ascii="Helvetica" w:hAnsi="Helvetica"/>
                <w:b/>
                <w:bCs/>
                <w:sz w:val="20"/>
                <w:szCs w:val="20"/>
              </w:rPr>
              <w:t>stimmte</w:t>
            </w:r>
            <w:r>
              <w:rPr>
                <w:rFonts w:ascii="Helvetica" w:hAnsi="Helvetica"/>
                <w:b/>
                <w:bCs/>
                <w:sz w:val="20"/>
                <w:szCs w:val="20"/>
              </w:rPr>
              <w:t>r</w:t>
            </w:r>
            <w:r w:rsidRPr="00E24F30">
              <w:rPr>
                <w:rFonts w:ascii="Helvetica" w:hAnsi="Helvetica"/>
                <w:b/>
                <w:bCs/>
                <w:sz w:val="20"/>
                <w:szCs w:val="20"/>
              </w:rPr>
              <w:t xml:space="preserve"> Raum</w:t>
            </w:r>
            <w:r>
              <w:rPr>
                <w:rFonts w:ascii="Helvetica" w:hAnsi="Helvetica"/>
                <w:b/>
                <w:bCs/>
                <w:sz w:val="20"/>
                <w:szCs w:val="20"/>
              </w:rPr>
              <w:t>/Handlungsraum)</w:t>
            </w:r>
            <w:r>
              <w:rPr>
                <w:rFonts w:ascii="Helvetica" w:hAnsi="Helvetica"/>
                <w:sz w:val="20"/>
                <w:szCs w:val="20"/>
              </w:rPr>
              <w:t>.</w:t>
            </w:r>
          </w:p>
          <w:p w14:paraId="3B7F3607" w14:textId="77777777" w:rsidR="00733C80" w:rsidRDefault="00733C80" w:rsidP="005B4723">
            <w:pPr>
              <w:rPr>
                <w:rFonts w:ascii="Helvetica" w:hAnsi="Helvetica"/>
                <w:color w:val="000000" w:themeColor="text1"/>
                <w:sz w:val="20"/>
                <w:szCs w:val="20"/>
              </w:rPr>
            </w:pPr>
          </w:p>
          <w:p w14:paraId="2831A9E6" w14:textId="2C9BC392" w:rsidR="00DE1120" w:rsidRPr="00733C80" w:rsidRDefault="00790824"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Das Gleichnis (V. 921b-923a) teilt den Textabschnitt in gestimmten Raum und Handlungsraum. Vor dem Gleichnis handelt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als Subjekt (</w:t>
            </w:r>
            <w:proofErr w:type="spellStart"/>
            <w:r>
              <w:rPr>
                <w:rFonts w:ascii="Helvetica" w:hAnsi="Helvetica"/>
                <w:i/>
                <w:iCs/>
                <w:color w:val="000000" w:themeColor="text1"/>
                <w:sz w:val="20"/>
                <w:szCs w:val="20"/>
              </w:rPr>
              <w:t>coruscat</w:t>
            </w:r>
            <w:proofErr w:type="spellEnd"/>
            <w:r>
              <w:rPr>
                <w:rFonts w:ascii="Helvetica" w:hAnsi="Helvetica"/>
                <w:i/>
                <w:iCs/>
                <w:color w:val="000000" w:themeColor="text1"/>
                <w:sz w:val="20"/>
                <w:szCs w:val="20"/>
              </w:rPr>
              <w:t xml:space="preserve">, V. 919; </w:t>
            </w:r>
            <w:proofErr w:type="spellStart"/>
            <w:r>
              <w:rPr>
                <w:rFonts w:ascii="Helvetica" w:hAnsi="Helvetica"/>
                <w:i/>
                <w:iCs/>
                <w:color w:val="000000" w:themeColor="text1"/>
                <w:sz w:val="20"/>
                <w:szCs w:val="20"/>
              </w:rPr>
              <w:t>intorquet</w:t>
            </w:r>
            <w:proofErr w:type="spellEnd"/>
            <w:r>
              <w:rPr>
                <w:rFonts w:ascii="Helvetica" w:hAnsi="Helvetica"/>
                <w:i/>
                <w:iCs/>
                <w:color w:val="000000" w:themeColor="text1"/>
                <w:sz w:val="20"/>
                <w:szCs w:val="20"/>
              </w:rPr>
              <w:t xml:space="preserve">, V. 921). In den folgenden Versen wird deutlich, dass der Zweikampf bzw. hier konkret der Lanzenwurf für Turnus eher negativ ausgehen wird. Das gesamte Gleichnis ist von Vokabeln aus dem </w:t>
            </w:r>
            <w:proofErr w:type="spellStart"/>
            <w:r>
              <w:rPr>
                <w:rFonts w:ascii="Helvetica" w:hAnsi="Helvetica"/>
                <w:i/>
                <w:iCs/>
                <w:color w:val="000000" w:themeColor="text1"/>
                <w:sz w:val="20"/>
                <w:szCs w:val="20"/>
              </w:rPr>
              <w:t>Sachfeld</w:t>
            </w:r>
            <w:proofErr w:type="spellEnd"/>
            <w:r>
              <w:rPr>
                <w:rFonts w:ascii="Helvetica" w:hAnsi="Helvetica"/>
                <w:i/>
                <w:iCs/>
                <w:color w:val="000000" w:themeColor="text1"/>
                <w:sz w:val="20"/>
                <w:szCs w:val="20"/>
              </w:rPr>
              <w:t xml:space="preserve"> „Gewalt“ geprägt</w:t>
            </w:r>
            <w:r w:rsidR="00DE1120">
              <w:rPr>
                <w:rFonts w:ascii="Helvetica" w:hAnsi="Helvetica"/>
                <w:i/>
                <w:iCs/>
                <w:color w:val="000000" w:themeColor="text1"/>
                <w:sz w:val="20"/>
                <w:szCs w:val="20"/>
              </w:rPr>
              <w:t xml:space="preserve"> und wird so zum gestimmten Raum</w:t>
            </w:r>
            <w:r>
              <w:rPr>
                <w:rFonts w:ascii="Helvetica" w:hAnsi="Helvetica"/>
                <w:i/>
                <w:iCs/>
                <w:color w:val="000000" w:themeColor="text1"/>
                <w:sz w:val="20"/>
                <w:szCs w:val="20"/>
              </w:rPr>
              <w:t xml:space="preserve"> (s. Aufgabe 1). Der wahrgenommene Raum wird dunkel und düster. Ab V. 923b ändert sich das handelnde Subjekt: Die Lanze durchbricht Turnus Rüstung und schlägt in seinen Oberschenkel (</w:t>
            </w:r>
            <w:proofErr w:type="spellStart"/>
            <w:r>
              <w:rPr>
                <w:rFonts w:ascii="Helvetica" w:hAnsi="Helvetica"/>
                <w:i/>
                <w:iCs/>
                <w:color w:val="000000" w:themeColor="text1"/>
                <w:sz w:val="20"/>
                <w:szCs w:val="20"/>
              </w:rPr>
              <w:t>volat</w:t>
            </w:r>
            <w:proofErr w:type="spellEnd"/>
            <w:r>
              <w:rPr>
                <w:rFonts w:ascii="Helvetica" w:hAnsi="Helvetica"/>
                <w:i/>
                <w:iCs/>
                <w:color w:val="000000" w:themeColor="text1"/>
                <w:sz w:val="20"/>
                <w:szCs w:val="20"/>
              </w:rPr>
              <w:t xml:space="preserve">, V. 923; </w:t>
            </w:r>
            <w:proofErr w:type="spellStart"/>
            <w:r>
              <w:rPr>
                <w:rFonts w:ascii="Helvetica" w:hAnsi="Helvetica"/>
                <w:i/>
                <w:iCs/>
                <w:color w:val="000000" w:themeColor="text1"/>
                <w:sz w:val="20"/>
                <w:szCs w:val="20"/>
              </w:rPr>
              <w:t>recludit</w:t>
            </w:r>
            <w:proofErr w:type="spellEnd"/>
            <w:r>
              <w:rPr>
                <w:rFonts w:ascii="Helvetica" w:hAnsi="Helvetica"/>
                <w:i/>
                <w:iCs/>
                <w:color w:val="000000" w:themeColor="text1"/>
                <w:sz w:val="20"/>
                <w:szCs w:val="20"/>
              </w:rPr>
              <w:t xml:space="preserve">, V. 924; </w:t>
            </w:r>
            <w:proofErr w:type="spellStart"/>
            <w:r>
              <w:rPr>
                <w:rFonts w:ascii="Helvetica" w:hAnsi="Helvetica"/>
                <w:i/>
                <w:iCs/>
                <w:color w:val="000000" w:themeColor="text1"/>
                <w:sz w:val="20"/>
                <w:szCs w:val="20"/>
              </w:rPr>
              <w:t>transit</w:t>
            </w:r>
            <w:proofErr w:type="spellEnd"/>
            <w:r>
              <w:rPr>
                <w:rFonts w:ascii="Helvetica" w:hAnsi="Helvetica"/>
                <w:i/>
                <w:iCs/>
                <w:color w:val="000000" w:themeColor="text1"/>
                <w:sz w:val="20"/>
                <w:szCs w:val="20"/>
              </w:rPr>
              <w:t xml:space="preserve">, V. 926). Weitere </w:t>
            </w:r>
            <w:proofErr w:type="spellStart"/>
            <w:r>
              <w:rPr>
                <w:rFonts w:ascii="Helvetica" w:hAnsi="Helvetica"/>
                <w:i/>
                <w:iCs/>
                <w:color w:val="000000" w:themeColor="text1"/>
                <w:sz w:val="20"/>
                <w:szCs w:val="20"/>
              </w:rPr>
              <w:t>Subjektswechsel</w:t>
            </w:r>
            <w:proofErr w:type="spellEnd"/>
            <w:r>
              <w:rPr>
                <w:rFonts w:ascii="Helvetica" w:hAnsi="Helvetica"/>
                <w:i/>
                <w:iCs/>
                <w:color w:val="000000" w:themeColor="text1"/>
                <w:sz w:val="20"/>
                <w:szCs w:val="20"/>
              </w:rPr>
              <w:t xml:space="preserve"> bestimmen den Handlungsraum in den nächsten Versen: Turnus (</w:t>
            </w:r>
            <w:proofErr w:type="spellStart"/>
            <w:r>
              <w:rPr>
                <w:rFonts w:ascii="Helvetica" w:hAnsi="Helvetica"/>
                <w:i/>
                <w:iCs/>
                <w:color w:val="000000" w:themeColor="text1"/>
                <w:sz w:val="20"/>
                <w:szCs w:val="20"/>
              </w:rPr>
              <w:t>incidit</w:t>
            </w:r>
            <w:proofErr w:type="spellEnd"/>
            <w:r>
              <w:rPr>
                <w:rFonts w:ascii="Helvetica" w:hAnsi="Helvetica"/>
                <w:i/>
                <w:iCs/>
                <w:color w:val="000000" w:themeColor="text1"/>
                <w:sz w:val="20"/>
                <w:szCs w:val="20"/>
              </w:rPr>
              <w:t>, V. 926)</w:t>
            </w:r>
            <w:r w:rsidR="00DE1120">
              <w:rPr>
                <w:rFonts w:ascii="Helvetica" w:hAnsi="Helvetica"/>
                <w:i/>
                <w:iCs/>
                <w:color w:val="000000" w:themeColor="text1"/>
                <w:sz w:val="20"/>
                <w:szCs w:val="20"/>
              </w:rPr>
              <w:t xml:space="preserve">, </w:t>
            </w:r>
            <w:r>
              <w:rPr>
                <w:rFonts w:ascii="Helvetica" w:hAnsi="Helvetica"/>
                <w:i/>
                <w:iCs/>
                <w:color w:val="000000" w:themeColor="text1"/>
                <w:sz w:val="20"/>
                <w:szCs w:val="20"/>
              </w:rPr>
              <w:t xml:space="preserve">die </w:t>
            </w:r>
            <w:proofErr w:type="spellStart"/>
            <w:r>
              <w:rPr>
                <w:rFonts w:ascii="Helvetica" w:hAnsi="Helvetica"/>
                <w:i/>
                <w:iCs/>
                <w:color w:val="000000" w:themeColor="text1"/>
                <w:sz w:val="20"/>
                <w:szCs w:val="20"/>
              </w:rPr>
              <w:t>Rutuler</w:t>
            </w:r>
            <w:proofErr w:type="spellEnd"/>
            <w:r>
              <w:rPr>
                <w:rFonts w:ascii="Helvetica" w:hAnsi="Helvetica"/>
                <w:i/>
                <w:iCs/>
                <w:color w:val="000000" w:themeColor="text1"/>
                <w:sz w:val="20"/>
                <w:szCs w:val="20"/>
              </w:rPr>
              <w:t xml:space="preserve"> (</w:t>
            </w:r>
            <w:proofErr w:type="spellStart"/>
            <w:r w:rsidR="00DE1120">
              <w:rPr>
                <w:rFonts w:ascii="Helvetica" w:hAnsi="Helvetica"/>
                <w:i/>
                <w:iCs/>
                <w:color w:val="000000" w:themeColor="text1"/>
                <w:sz w:val="20"/>
                <w:szCs w:val="20"/>
              </w:rPr>
              <w:t>consurgunt</w:t>
            </w:r>
            <w:proofErr w:type="spellEnd"/>
            <w:r w:rsidR="00DE1120">
              <w:rPr>
                <w:rFonts w:ascii="Helvetica" w:hAnsi="Helvetica"/>
                <w:i/>
                <w:iCs/>
                <w:color w:val="000000" w:themeColor="text1"/>
                <w:sz w:val="20"/>
                <w:szCs w:val="20"/>
              </w:rPr>
              <w:t>, V. 928), das umliegende Gebirge (</w:t>
            </w:r>
            <w:proofErr w:type="spellStart"/>
            <w:r w:rsidR="00DE1120">
              <w:rPr>
                <w:rFonts w:ascii="Helvetica" w:hAnsi="Helvetica"/>
                <w:i/>
                <w:iCs/>
                <w:color w:val="000000" w:themeColor="text1"/>
                <w:sz w:val="20"/>
                <w:szCs w:val="20"/>
              </w:rPr>
              <w:t>remugit</w:t>
            </w:r>
            <w:proofErr w:type="spellEnd"/>
            <w:r w:rsidR="00DE1120">
              <w:rPr>
                <w:rFonts w:ascii="Helvetica" w:hAnsi="Helvetica"/>
                <w:i/>
                <w:iCs/>
                <w:color w:val="000000" w:themeColor="text1"/>
                <w:sz w:val="20"/>
                <w:szCs w:val="20"/>
              </w:rPr>
              <w:t>, V. 928) und die Wälder (</w:t>
            </w:r>
            <w:proofErr w:type="spellStart"/>
            <w:r w:rsidR="00DE1120">
              <w:rPr>
                <w:rFonts w:ascii="Helvetica" w:hAnsi="Helvetica"/>
                <w:i/>
                <w:iCs/>
                <w:color w:val="000000" w:themeColor="text1"/>
                <w:sz w:val="20"/>
                <w:szCs w:val="20"/>
              </w:rPr>
              <w:t>remittunt</w:t>
            </w:r>
            <w:proofErr w:type="spellEnd"/>
            <w:r w:rsidR="00DE1120">
              <w:rPr>
                <w:rFonts w:ascii="Helvetica" w:hAnsi="Helvetica"/>
                <w:i/>
                <w:iCs/>
                <w:color w:val="000000" w:themeColor="text1"/>
                <w:sz w:val="20"/>
                <w:szCs w:val="20"/>
              </w:rPr>
              <w:t>, V. 929)</w:t>
            </w:r>
            <w:r w:rsidR="00DE1120">
              <w:rPr>
                <w:rStyle w:val="Funotenzeichen"/>
                <w:rFonts w:ascii="Helvetica" w:hAnsi="Helvetica"/>
                <w:i/>
                <w:iCs/>
                <w:color w:val="000000" w:themeColor="text1"/>
                <w:sz w:val="20"/>
                <w:szCs w:val="20"/>
              </w:rPr>
              <w:footnoteReference w:id="1"/>
            </w:r>
            <w:r w:rsidR="00DE1120">
              <w:rPr>
                <w:rFonts w:ascii="Helvetica" w:hAnsi="Helvetica"/>
                <w:i/>
                <w:iCs/>
                <w:color w:val="000000" w:themeColor="text1"/>
                <w:sz w:val="20"/>
                <w:szCs w:val="20"/>
              </w:rPr>
              <w:t xml:space="preserve">. </w:t>
            </w:r>
          </w:p>
        </w:tc>
        <w:tc>
          <w:tcPr>
            <w:tcW w:w="1134" w:type="dxa"/>
            <w:tcBorders>
              <w:top w:val="single" w:sz="4" w:space="0" w:color="auto"/>
              <w:left w:val="nil"/>
              <w:bottom w:val="single" w:sz="4" w:space="0" w:color="auto"/>
            </w:tcBorders>
            <w:vAlign w:val="center"/>
          </w:tcPr>
          <w:p w14:paraId="144F9CC5" w14:textId="70306515" w:rsidR="00D95E3D"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BA2BFD5" wp14:editId="7DA602C0">
                  <wp:extent cx="338503" cy="349250"/>
                  <wp:effectExtent l="0" t="0" r="444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r w:rsidR="00D95E3D" w14:paraId="3C8E3349" w14:textId="77777777" w:rsidTr="008113C1">
        <w:trPr>
          <w:cantSplit/>
          <w:trHeight w:val="1190"/>
        </w:trPr>
        <w:tc>
          <w:tcPr>
            <w:tcW w:w="477" w:type="dxa"/>
            <w:vMerge/>
            <w:shd w:val="clear" w:color="auto" w:fill="AEAAAA" w:themeFill="background2" w:themeFillShade="BF"/>
            <w:textDirection w:val="btLr"/>
            <w:vAlign w:val="center"/>
          </w:tcPr>
          <w:p w14:paraId="5E5CDC91" w14:textId="77777777" w:rsidR="00D95E3D" w:rsidRDefault="00D95E3D" w:rsidP="005B4723">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2B868E3A" w14:textId="77777777" w:rsidR="00D95E3D" w:rsidRPr="00D617FB" w:rsidRDefault="00D95E3D"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35C61188" w14:textId="77777777" w:rsidR="00D95E3D" w:rsidRDefault="00D95E3D" w:rsidP="005B4723">
            <w:pPr>
              <w:rPr>
                <w:rFonts w:ascii="Helvetica" w:hAnsi="Helvetica"/>
                <w:color w:val="000000" w:themeColor="text1"/>
                <w:sz w:val="20"/>
                <w:szCs w:val="20"/>
              </w:rPr>
            </w:pPr>
            <w:r w:rsidRPr="00E24F30">
              <w:rPr>
                <w:rFonts w:ascii="Helvetica" w:hAnsi="Helvetica"/>
                <w:sz w:val="20"/>
                <w:szCs w:val="20"/>
              </w:rPr>
              <w:t xml:space="preserve">Vergleichen Sie </w:t>
            </w:r>
            <w:r w:rsidRPr="00E24F30">
              <w:rPr>
                <w:rFonts w:ascii="Helvetica" w:hAnsi="Helvetica"/>
                <w:b/>
                <w:bCs/>
                <w:sz w:val="20"/>
                <w:szCs w:val="20"/>
              </w:rPr>
              <w:t>Erzählzeit</w:t>
            </w:r>
            <w:r w:rsidRPr="00E24F30">
              <w:rPr>
                <w:rFonts w:ascii="Helvetica" w:hAnsi="Helvetica"/>
                <w:sz w:val="20"/>
                <w:szCs w:val="20"/>
              </w:rPr>
              <w:t xml:space="preserve"> und </w:t>
            </w:r>
            <w:r w:rsidRPr="00E24F30">
              <w:rPr>
                <w:rFonts w:ascii="Helvetica" w:hAnsi="Helvetica"/>
                <w:b/>
                <w:bCs/>
                <w:sz w:val="20"/>
                <w:szCs w:val="20"/>
              </w:rPr>
              <w:t>erzählte Zeit</w:t>
            </w:r>
            <w:r w:rsidRPr="00E24F30">
              <w:rPr>
                <w:rFonts w:ascii="Helvetica" w:hAnsi="Helvetica"/>
                <w:sz w:val="20"/>
                <w:szCs w:val="20"/>
              </w:rPr>
              <w:t xml:space="preserve"> in diesem Textabschnitt. Beschreiben Sie den Effekt aus </w:t>
            </w:r>
            <w:proofErr w:type="spellStart"/>
            <w:r w:rsidRPr="00E24F30">
              <w:rPr>
                <w:rFonts w:ascii="Helvetica" w:hAnsi="Helvetica"/>
                <w:sz w:val="20"/>
                <w:szCs w:val="20"/>
              </w:rPr>
              <w:t>narratologischer</w:t>
            </w:r>
            <w:proofErr w:type="spellEnd"/>
            <w:r w:rsidRPr="00E24F30">
              <w:rPr>
                <w:rFonts w:ascii="Helvetica" w:hAnsi="Helvetica"/>
                <w:sz w:val="20"/>
                <w:szCs w:val="20"/>
              </w:rPr>
              <w:t xml:space="preserve"> Perspektive.</w:t>
            </w:r>
            <w:r>
              <w:rPr>
                <w:rFonts w:ascii="Helvetica" w:hAnsi="Helvetica"/>
                <w:sz w:val="20"/>
                <w:szCs w:val="20"/>
              </w:rPr>
              <w:t xml:space="preserve"> Beziehen Sie in Ihre Antwort das vorliegende Gleichnis mit ein. </w:t>
            </w:r>
            <w:r>
              <w:rPr>
                <w:rFonts w:ascii="Helvetica" w:hAnsi="Helvetica"/>
                <w:color w:val="000000" w:themeColor="text1"/>
                <w:sz w:val="20"/>
                <w:szCs w:val="20"/>
              </w:rPr>
              <w:t xml:space="preserve">Beachten Sie dabei, dass es sich um das letzte Gleichnis der </w:t>
            </w:r>
            <w:proofErr w:type="spellStart"/>
            <w:r>
              <w:rPr>
                <w:rFonts w:ascii="Helvetica" w:hAnsi="Helvetica"/>
                <w:color w:val="000000" w:themeColor="text1"/>
                <w:sz w:val="20"/>
                <w:szCs w:val="20"/>
              </w:rPr>
              <w:t>Aeneis</w:t>
            </w:r>
            <w:proofErr w:type="spellEnd"/>
            <w:r>
              <w:rPr>
                <w:rFonts w:ascii="Helvetica" w:hAnsi="Helvetica"/>
                <w:color w:val="000000" w:themeColor="text1"/>
                <w:sz w:val="20"/>
                <w:szCs w:val="20"/>
              </w:rPr>
              <w:t xml:space="preserve"> handelt.</w:t>
            </w:r>
          </w:p>
          <w:p w14:paraId="07E3E016" w14:textId="77777777" w:rsidR="00DE1120" w:rsidRDefault="00DE1120" w:rsidP="005B4723">
            <w:pPr>
              <w:rPr>
                <w:rFonts w:ascii="Helvetica" w:hAnsi="Helvetica"/>
                <w:color w:val="000000" w:themeColor="text1"/>
                <w:sz w:val="20"/>
                <w:szCs w:val="20"/>
              </w:rPr>
            </w:pPr>
          </w:p>
          <w:p w14:paraId="6000BD1D" w14:textId="77777777" w:rsidR="00DE1120" w:rsidRDefault="00DE1120"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Der Lanzenwurf wird nur wenige Sekunden gedauert haben. Im Text werden noch die Vorbereitungen erwähnt.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erhebt die Waffe, zielt und wirft. </w:t>
            </w:r>
            <w:r w:rsidR="00906FE8">
              <w:rPr>
                <w:rFonts w:ascii="Helvetica" w:hAnsi="Helvetica"/>
                <w:i/>
                <w:iCs/>
                <w:color w:val="000000" w:themeColor="text1"/>
                <w:sz w:val="20"/>
                <w:szCs w:val="20"/>
              </w:rPr>
              <w:t xml:space="preserve">Man kann hier ganz klar von einer zeitdehnenden Erzählung sprechen, was den Einschlag der Lanze und Turnus‘ Verletzung nur um so eindringlicher wirken lässt. Verstärkt wird das Ganze noch durch Gleichnis, das als Pause fungiert und die Lanze wie in einem Standbild einfrieren lässt. </w:t>
            </w:r>
            <w:r w:rsidR="00BC5A9A">
              <w:rPr>
                <w:rFonts w:ascii="Helvetica" w:hAnsi="Helvetica"/>
                <w:i/>
                <w:iCs/>
                <w:color w:val="000000" w:themeColor="text1"/>
                <w:sz w:val="20"/>
                <w:szCs w:val="20"/>
              </w:rPr>
              <w:t xml:space="preserve">Man wird als Leser in eine Zeitlupe versetzt und ist gespannt darauf, ob die Lanze ihr Ziel trifft bzw. wo sie wohl einschlagen wird. </w:t>
            </w:r>
          </w:p>
          <w:p w14:paraId="640B21F5" w14:textId="6EAA8357" w:rsidR="00BC5A9A" w:rsidRPr="00DE1120" w:rsidRDefault="00BC5A9A" w:rsidP="005B4723">
            <w:pPr>
              <w:rPr>
                <w:rFonts w:ascii="Helvetica" w:hAnsi="Helvetica"/>
                <w:i/>
                <w:iCs/>
                <w:color w:val="000000" w:themeColor="text1"/>
                <w:sz w:val="20"/>
                <w:szCs w:val="20"/>
              </w:rPr>
            </w:pPr>
            <w:r>
              <w:rPr>
                <w:rFonts w:ascii="Helvetica" w:hAnsi="Helvetica"/>
                <w:i/>
                <w:iCs/>
                <w:color w:val="000000" w:themeColor="text1"/>
                <w:sz w:val="20"/>
                <w:szCs w:val="20"/>
              </w:rPr>
              <w:t>Das (letzte) Gleichnis</w:t>
            </w:r>
            <w:r>
              <w:rPr>
                <w:rStyle w:val="Funotenzeichen"/>
                <w:rFonts w:ascii="Helvetica" w:hAnsi="Helvetica"/>
                <w:i/>
                <w:iCs/>
                <w:color w:val="000000" w:themeColor="text1"/>
                <w:sz w:val="20"/>
                <w:szCs w:val="20"/>
              </w:rPr>
              <w:footnoteReference w:id="2"/>
            </w:r>
            <w:r>
              <w:rPr>
                <w:rFonts w:ascii="Helvetica" w:hAnsi="Helvetica"/>
                <w:i/>
                <w:iCs/>
                <w:color w:val="000000" w:themeColor="text1"/>
                <w:sz w:val="20"/>
                <w:szCs w:val="20"/>
              </w:rPr>
              <w:t xml:space="preserve"> ist brutal und düster. Es wirft schon einen kleinen Blick voraus, wie das Ende des Epos aussehen wird.   </w:t>
            </w:r>
          </w:p>
        </w:tc>
        <w:tc>
          <w:tcPr>
            <w:tcW w:w="1134" w:type="dxa"/>
            <w:tcBorders>
              <w:top w:val="single" w:sz="4" w:space="0" w:color="auto"/>
              <w:left w:val="nil"/>
              <w:bottom w:val="single" w:sz="4" w:space="0" w:color="auto"/>
            </w:tcBorders>
            <w:vAlign w:val="center"/>
          </w:tcPr>
          <w:p w14:paraId="1A229A82" w14:textId="4CF64D3D" w:rsidR="00D95E3D"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FFE0B88" wp14:editId="700D293C">
                  <wp:extent cx="338455" cy="333083"/>
                  <wp:effectExtent l="0" t="0" r="444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159" cy="343617"/>
                          </a:xfrm>
                          <a:prstGeom prst="rect">
                            <a:avLst/>
                          </a:prstGeom>
                        </pic:spPr>
                      </pic:pic>
                    </a:graphicData>
                  </a:graphic>
                </wp:inline>
              </w:drawing>
            </w:r>
          </w:p>
        </w:tc>
      </w:tr>
      <w:tr w:rsidR="00D95E3D" w14:paraId="5E5D3C71" w14:textId="77777777" w:rsidTr="008113C1">
        <w:trPr>
          <w:trHeight w:val="994"/>
        </w:trPr>
        <w:tc>
          <w:tcPr>
            <w:tcW w:w="477" w:type="dxa"/>
            <w:vMerge/>
            <w:shd w:val="clear" w:color="auto" w:fill="AEAAAA" w:themeFill="background2" w:themeFillShade="BF"/>
          </w:tcPr>
          <w:p w14:paraId="36524AFE" w14:textId="77777777" w:rsidR="00D95E3D" w:rsidRDefault="00D95E3D"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0E13B317" w14:textId="522F5364" w:rsidR="00D95E3D" w:rsidRPr="00D617FB" w:rsidRDefault="00BB4931"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4BB12A51" w14:textId="77777777" w:rsidR="00D95E3D" w:rsidRDefault="00BB4931" w:rsidP="005B4723">
            <w:pPr>
              <w:rPr>
                <w:rFonts w:ascii="Helvetica" w:hAnsi="Helvetica"/>
                <w:color w:val="000000" w:themeColor="text1"/>
                <w:sz w:val="20"/>
                <w:szCs w:val="20"/>
              </w:rPr>
            </w:pPr>
            <w:r>
              <w:rPr>
                <w:rFonts w:ascii="Helvetica" w:hAnsi="Helvetica"/>
                <w:color w:val="000000" w:themeColor="text1"/>
                <w:sz w:val="20"/>
                <w:szCs w:val="20"/>
              </w:rPr>
              <w:t xml:space="preserve">Nennen Sie Ihre Empfindungen nach Lektüre des Textabschnitts. </w:t>
            </w:r>
            <w:r w:rsidR="003805BE">
              <w:rPr>
                <w:rFonts w:ascii="Helvetica" w:hAnsi="Helvetica"/>
                <w:color w:val="000000" w:themeColor="text1"/>
                <w:sz w:val="20"/>
                <w:szCs w:val="20"/>
              </w:rPr>
              <w:t xml:space="preserve">Beschränken Sie sich auf drei Adjektive und </w:t>
            </w:r>
            <w:r w:rsidR="00C64768">
              <w:rPr>
                <w:rFonts w:ascii="Helvetica" w:hAnsi="Helvetica"/>
                <w:color w:val="000000" w:themeColor="text1"/>
                <w:sz w:val="20"/>
                <w:szCs w:val="20"/>
              </w:rPr>
              <w:t xml:space="preserve">teilen Sie sie mit Ihrer Lerngruppe über </w:t>
            </w:r>
            <w:r w:rsidR="00895E51">
              <w:rPr>
                <w:rFonts w:ascii="Helvetica" w:hAnsi="Helvetica"/>
                <w:color w:val="000000" w:themeColor="text1"/>
                <w:sz w:val="20"/>
                <w:szCs w:val="20"/>
              </w:rPr>
              <w:t xml:space="preserve">eine digitale Plattform. </w:t>
            </w:r>
            <w:r w:rsidR="00A80BC6">
              <w:rPr>
                <w:rFonts w:ascii="Helvetica" w:hAnsi="Helvetica"/>
                <w:color w:val="000000" w:themeColor="text1"/>
                <w:sz w:val="20"/>
                <w:szCs w:val="20"/>
              </w:rPr>
              <w:t xml:space="preserve">Diskutieren Sie die Ergebnisse. </w:t>
            </w:r>
          </w:p>
          <w:p w14:paraId="3A50544E" w14:textId="77777777" w:rsidR="007B6AC9" w:rsidRDefault="007B6AC9" w:rsidP="005B4723">
            <w:pPr>
              <w:rPr>
                <w:rFonts w:ascii="Helvetica" w:hAnsi="Helvetica"/>
                <w:color w:val="000000" w:themeColor="text1"/>
                <w:sz w:val="20"/>
                <w:szCs w:val="20"/>
              </w:rPr>
            </w:pPr>
          </w:p>
          <w:p w14:paraId="24CA3167" w14:textId="1E7D8F80" w:rsidR="007B6AC9" w:rsidRPr="008113C1" w:rsidRDefault="007B6AC9" w:rsidP="005B4723">
            <w:pPr>
              <w:rPr>
                <w:rFonts w:ascii="Helvetica" w:hAnsi="Helvetica"/>
                <w:b/>
                <w:bCs/>
                <w:i/>
                <w:iCs/>
                <w:color w:val="000000" w:themeColor="text1"/>
                <w:sz w:val="20"/>
                <w:szCs w:val="20"/>
              </w:rPr>
            </w:pPr>
            <w:r>
              <w:rPr>
                <w:rFonts w:ascii="Helvetica" w:hAnsi="Helvetica"/>
                <w:i/>
                <w:iCs/>
                <w:color w:val="000000" w:themeColor="text1"/>
                <w:sz w:val="20"/>
                <w:szCs w:val="20"/>
              </w:rPr>
              <w:t xml:space="preserve">Für eine solche Aufgabe eignet sich das Programm </w:t>
            </w:r>
            <w:proofErr w:type="spellStart"/>
            <w:r w:rsidRPr="007B6AC9">
              <w:rPr>
                <w:rFonts w:ascii="Helvetica" w:hAnsi="Helvetica"/>
                <w:b/>
                <w:bCs/>
                <w:i/>
                <w:iCs/>
                <w:color w:val="000000" w:themeColor="text1"/>
                <w:sz w:val="20"/>
                <w:szCs w:val="20"/>
              </w:rPr>
              <w:t>Mentimeter</w:t>
            </w:r>
            <w:proofErr w:type="spellEnd"/>
            <w:r>
              <w:rPr>
                <w:rFonts w:ascii="Helvetica" w:hAnsi="Helvetica"/>
                <w:i/>
                <w:iCs/>
                <w:color w:val="000000" w:themeColor="text1"/>
                <w:sz w:val="20"/>
                <w:szCs w:val="20"/>
              </w:rPr>
              <w:t xml:space="preserve">. Die Lehrperson kann auf </w:t>
            </w:r>
            <w:hyperlink r:id="rId12" w:history="1">
              <w:r w:rsidR="001C5D04" w:rsidRPr="001C5D04">
                <w:rPr>
                  <w:rStyle w:val="Hyperlink"/>
                  <w:rFonts w:ascii="Helvetica" w:hAnsi="Helvetica"/>
                  <w:b/>
                  <w:bCs/>
                  <w:i/>
                  <w:iCs/>
                  <w:sz w:val="20"/>
                  <w:szCs w:val="20"/>
                </w:rPr>
                <w:t>www.</w:t>
              </w:r>
              <w:r w:rsidR="001C5D04" w:rsidRPr="00067A94">
                <w:rPr>
                  <w:rStyle w:val="Hyperlink"/>
                  <w:rFonts w:ascii="Helvetica" w:hAnsi="Helvetica"/>
                  <w:b/>
                  <w:bCs/>
                  <w:i/>
                  <w:iCs/>
                  <w:sz w:val="20"/>
                  <w:szCs w:val="20"/>
                </w:rPr>
                <w:t>mentimeter.com</w:t>
              </w:r>
            </w:hyperlink>
            <w:r w:rsidR="001C5D04">
              <w:rPr>
                <w:rFonts w:ascii="Helvetica" w:hAnsi="Helvetica"/>
                <w:b/>
                <w:bCs/>
                <w:i/>
                <w:iCs/>
                <w:color w:val="000000" w:themeColor="text1"/>
                <w:sz w:val="20"/>
                <w:szCs w:val="20"/>
              </w:rPr>
              <w:t xml:space="preserve"> </w:t>
            </w:r>
            <w:r>
              <w:rPr>
                <w:rFonts w:ascii="Helvetica" w:hAnsi="Helvetica"/>
                <w:i/>
                <w:iCs/>
                <w:color w:val="000000" w:themeColor="text1"/>
                <w:sz w:val="20"/>
                <w:szCs w:val="20"/>
              </w:rPr>
              <w:t xml:space="preserve">eine Präsentation erstellen und die Anzahl der Antworten vorgeben. Die Schüler*innen können dann über die Eingabe eines Codes bei </w:t>
            </w:r>
            <w:hyperlink r:id="rId13" w:history="1">
              <w:r w:rsidRPr="001C5D04">
                <w:rPr>
                  <w:rStyle w:val="Hyperlink"/>
                  <w:rFonts w:ascii="Helvetica" w:hAnsi="Helvetica"/>
                  <w:b/>
                  <w:bCs/>
                  <w:i/>
                  <w:iCs/>
                  <w:sz w:val="20"/>
                  <w:szCs w:val="20"/>
                </w:rPr>
                <w:t>menti.com</w:t>
              </w:r>
            </w:hyperlink>
            <w:r w:rsidR="001C5D04">
              <w:rPr>
                <w:rFonts w:ascii="Helvetica" w:hAnsi="Helvetica"/>
                <w:b/>
                <w:bCs/>
                <w:i/>
                <w:iCs/>
                <w:color w:val="000000" w:themeColor="text1"/>
                <w:sz w:val="20"/>
                <w:szCs w:val="20"/>
              </w:rPr>
              <w:t xml:space="preserve"> </w:t>
            </w:r>
            <w:r>
              <w:rPr>
                <w:rFonts w:ascii="Helvetica" w:hAnsi="Helvetica"/>
                <w:i/>
                <w:iCs/>
                <w:color w:val="000000" w:themeColor="text1"/>
                <w:sz w:val="20"/>
                <w:szCs w:val="20"/>
              </w:rPr>
              <w:t xml:space="preserve">ihre Empfindungen eintragen. Die Ergebnisse werden live übertragen und können z. B. als </w:t>
            </w:r>
            <w:proofErr w:type="spellStart"/>
            <w:r>
              <w:rPr>
                <w:rFonts w:ascii="Helvetica" w:hAnsi="Helvetica"/>
                <w:i/>
                <w:iCs/>
                <w:color w:val="000000" w:themeColor="text1"/>
                <w:sz w:val="20"/>
                <w:szCs w:val="20"/>
              </w:rPr>
              <w:t>Wordcloud</w:t>
            </w:r>
            <w:proofErr w:type="spellEnd"/>
            <w:r>
              <w:rPr>
                <w:rFonts w:ascii="Helvetica" w:hAnsi="Helvetica"/>
                <w:i/>
                <w:iCs/>
                <w:color w:val="000000" w:themeColor="text1"/>
                <w:sz w:val="20"/>
                <w:szCs w:val="20"/>
              </w:rPr>
              <w:t xml:space="preserve"> dargestellt werden. Dies kann wiederum als Diskussionsgrundlage dienen. </w:t>
            </w:r>
          </w:p>
        </w:tc>
        <w:tc>
          <w:tcPr>
            <w:tcW w:w="1134" w:type="dxa"/>
            <w:tcBorders>
              <w:top w:val="single" w:sz="4" w:space="0" w:color="auto"/>
              <w:left w:val="nil"/>
              <w:bottom w:val="single" w:sz="4" w:space="0" w:color="auto"/>
            </w:tcBorders>
            <w:vAlign w:val="center"/>
          </w:tcPr>
          <w:p w14:paraId="7BD61129" w14:textId="5E5F38D4" w:rsidR="00D95E3D"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6141042" wp14:editId="4AC07563">
                  <wp:extent cx="342900" cy="299357"/>
                  <wp:effectExtent l="0" t="0" r="0" b="571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234" cy="307505"/>
                          </a:xfrm>
                          <a:prstGeom prst="rect">
                            <a:avLst/>
                          </a:prstGeom>
                        </pic:spPr>
                      </pic:pic>
                    </a:graphicData>
                  </a:graphic>
                </wp:inline>
              </w:drawing>
            </w:r>
          </w:p>
        </w:tc>
      </w:tr>
    </w:tbl>
    <w:p w14:paraId="3E95A149" w14:textId="397958C1" w:rsidR="00A00C05" w:rsidRDefault="00A00C05" w:rsidP="00C130E4">
      <w:pPr>
        <w:rPr>
          <w:rFonts w:ascii="Helvetica" w:hAnsi="Helvetica"/>
          <w:color w:val="000000" w:themeColor="text1"/>
          <w:sz w:val="20"/>
          <w:szCs w:val="20"/>
        </w:rPr>
      </w:pPr>
    </w:p>
    <w:p w14:paraId="7F4EB9E7" w14:textId="0A3ED24D" w:rsidR="00DC573A" w:rsidRDefault="00DC573A" w:rsidP="00C130E4">
      <w:pPr>
        <w:rPr>
          <w:rFonts w:ascii="Helvetica" w:hAnsi="Helvetica"/>
          <w:color w:val="000000" w:themeColor="text1"/>
          <w:sz w:val="20"/>
          <w:szCs w:val="20"/>
        </w:rPr>
      </w:pPr>
    </w:p>
    <w:p w14:paraId="27167F5C" w14:textId="2520A66B" w:rsidR="00DC573A" w:rsidRDefault="00DC573A" w:rsidP="00C130E4">
      <w:pPr>
        <w:rPr>
          <w:rFonts w:ascii="Helvetica" w:hAnsi="Helvetica"/>
          <w:color w:val="000000" w:themeColor="text1"/>
          <w:sz w:val="20"/>
          <w:szCs w:val="20"/>
        </w:rPr>
      </w:pPr>
    </w:p>
    <w:p w14:paraId="709D20F9" w14:textId="5706E2F2" w:rsidR="00DC573A" w:rsidRDefault="00DC573A" w:rsidP="00C130E4">
      <w:pPr>
        <w:rPr>
          <w:rFonts w:ascii="Helvetica" w:hAnsi="Helvetica"/>
          <w:color w:val="000000" w:themeColor="text1"/>
          <w:sz w:val="20"/>
          <w:szCs w:val="20"/>
        </w:rPr>
      </w:pPr>
    </w:p>
    <w:p w14:paraId="0A1815A9" w14:textId="77777777" w:rsidR="008113C1" w:rsidRDefault="008113C1" w:rsidP="00A2400E">
      <w:pPr>
        <w:rPr>
          <w:rFonts w:ascii="Arial Rounded MT Bold" w:hAnsi="Arial Rounded MT Bold"/>
          <w:b/>
          <w:bCs/>
          <w:color w:val="000000" w:themeColor="text1"/>
          <w:sz w:val="28"/>
          <w:szCs w:val="28"/>
          <w:u w:val="single"/>
        </w:rPr>
      </w:pPr>
    </w:p>
    <w:p w14:paraId="7ED58A74" w14:textId="77777777" w:rsidR="008113C1" w:rsidRDefault="008113C1" w:rsidP="00A2400E">
      <w:pPr>
        <w:rPr>
          <w:rFonts w:ascii="Arial Rounded MT Bold" w:hAnsi="Arial Rounded MT Bold"/>
          <w:b/>
          <w:bCs/>
          <w:color w:val="000000" w:themeColor="text1"/>
          <w:sz w:val="28"/>
          <w:szCs w:val="28"/>
          <w:u w:val="single"/>
        </w:rPr>
      </w:pPr>
    </w:p>
    <w:p w14:paraId="289188DC" w14:textId="77777777" w:rsidR="008113C1" w:rsidRDefault="008113C1" w:rsidP="00A2400E">
      <w:pPr>
        <w:rPr>
          <w:rFonts w:ascii="Arial Rounded MT Bold" w:hAnsi="Arial Rounded MT Bold"/>
          <w:b/>
          <w:bCs/>
          <w:color w:val="000000" w:themeColor="text1"/>
          <w:sz w:val="28"/>
          <w:szCs w:val="28"/>
          <w:u w:val="single"/>
        </w:rPr>
      </w:pPr>
    </w:p>
    <w:p w14:paraId="06259D34" w14:textId="77777777" w:rsidR="008113C1" w:rsidRDefault="008113C1" w:rsidP="00A2400E">
      <w:pPr>
        <w:rPr>
          <w:rFonts w:ascii="Arial Rounded MT Bold" w:hAnsi="Arial Rounded MT Bold"/>
          <w:b/>
          <w:bCs/>
          <w:color w:val="000000" w:themeColor="text1"/>
          <w:sz w:val="28"/>
          <w:szCs w:val="28"/>
          <w:u w:val="single"/>
        </w:rPr>
      </w:pPr>
    </w:p>
    <w:p w14:paraId="39052390" w14:textId="77777777" w:rsidR="008113C1" w:rsidRDefault="008113C1" w:rsidP="00A2400E">
      <w:pPr>
        <w:rPr>
          <w:rFonts w:ascii="Arial Rounded MT Bold" w:hAnsi="Arial Rounded MT Bold"/>
          <w:b/>
          <w:bCs/>
          <w:color w:val="000000" w:themeColor="text1"/>
          <w:sz w:val="28"/>
          <w:szCs w:val="28"/>
          <w:u w:val="single"/>
        </w:rPr>
      </w:pPr>
    </w:p>
    <w:p w14:paraId="3BD4485D" w14:textId="77777777" w:rsidR="008113C1" w:rsidRDefault="008113C1" w:rsidP="00A2400E">
      <w:pPr>
        <w:rPr>
          <w:rFonts w:ascii="Arial Rounded MT Bold" w:hAnsi="Arial Rounded MT Bold"/>
          <w:b/>
          <w:bCs/>
          <w:color w:val="000000" w:themeColor="text1"/>
          <w:sz w:val="28"/>
          <w:szCs w:val="28"/>
          <w:u w:val="single"/>
        </w:rPr>
      </w:pPr>
    </w:p>
    <w:p w14:paraId="576525FD" w14:textId="77777777" w:rsidR="008113C1" w:rsidRDefault="008113C1" w:rsidP="00A2400E">
      <w:pPr>
        <w:rPr>
          <w:rFonts w:ascii="Arial Rounded MT Bold" w:hAnsi="Arial Rounded MT Bold"/>
          <w:b/>
          <w:bCs/>
          <w:color w:val="000000" w:themeColor="text1"/>
          <w:sz w:val="28"/>
          <w:szCs w:val="28"/>
          <w:u w:val="single"/>
        </w:rPr>
      </w:pPr>
    </w:p>
    <w:p w14:paraId="6AF6FF0A" w14:textId="77777777" w:rsidR="008113C1" w:rsidRDefault="008113C1" w:rsidP="00A2400E">
      <w:pPr>
        <w:rPr>
          <w:rFonts w:ascii="Arial Rounded MT Bold" w:hAnsi="Arial Rounded MT Bold"/>
          <w:b/>
          <w:bCs/>
          <w:color w:val="000000" w:themeColor="text1"/>
          <w:sz w:val="28"/>
          <w:szCs w:val="28"/>
          <w:u w:val="single"/>
        </w:rPr>
      </w:pPr>
    </w:p>
    <w:p w14:paraId="320D0CB5" w14:textId="20A322B0" w:rsidR="00A2400E" w:rsidRPr="00C60FCA" w:rsidRDefault="00A2400E" w:rsidP="00A2400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2576" behindDoc="0" locked="0" layoutInCell="1" allowOverlap="1" wp14:anchorId="041AFAA4" wp14:editId="1A0E1875">
                <wp:simplePos x="0" y="0"/>
                <wp:positionH relativeFrom="column">
                  <wp:posOffset>4387215</wp:posOffset>
                </wp:positionH>
                <wp:positionV relativeFrom="paragraph">
                  <wp:posOffset>-11513</wp:posOffset>
                </wp:positionV>
                <wp:extent cx="1709062" cy="270344"/>
                <wp:effectExtent l="0" t="0" r="18415" b="9525"/>
                <wp:wrapNone/>
                <wp:docPr id="29" name="Textfeld 29"/>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28D1C159" w14:textId="77777777" w:rsidR="00A2400E" w:rsidRPr="00C60FCA" w:rsidRDefault="00A2400E" w:rsidP="00A2400E">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 xml:space="preserve">. </w:t>
                            </w:r>
                            <w:r w:rsidR="00E24F30">
                              <w:rPr>
                                <w:rFonts w:ascii="Arial Rounded MT Bold" w:hAnsi="Arial Rounded MT Bold"/>
                                <w:b/>
                                <w:bCs/>
                                <w:sz w:val="20"/>
                                <w:szCs w:val="20"/>
                              </w:rPr>
                              <w:t>XI</w:t>
                            </w:r>
                            <w:r w:rsidRPr="00C60FCA">
                              <w:rPr>
                                <w:rFonts w:ascii="Arial Rounded MT Bold" w:hAnsi="Arial Rounded MT Bold"/>
                                <w:b/>
                                <w:bCs/>
                                <w:sz w:val="20"/>
                                <w:szCs w:val="20"/>
                              </w:rPr>
                              <w:t xml:space="preserve">I </w:t>
                            </w:r>
                            <w:r w:rsidR="00E24F30">
                              <w:rPr>
                                <w:rFonts w:ascii="Arial Rounded MT Bold" w:hAnsi="Arial Rounded MT Bold"/>
                                <w:b/>
                                <w:bCs/>
                                <w:sz w:val="20"/>
                                <w:szCs w:val="20"/>
                              </w:rPr>
                              <w:t>930-952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FAA4" id="Textfeld 29" o:spid="_x0000_s1029" type="#_x0000_t202" style="position:absolute;margin-left:345.45pt;margin-top:-.9pt;width:134.5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" fillcolor="black [3213]" strokeweight=".5pt">
                <v:textbox>
                  <w:txbxContent>
                    <w:p w14:paraId="28D1C159" w14:textId="77777777" w:rsidR="00A2400E" w:rsidRPr="00C60FCA" w:rsidRDefault="00A2400E" w:rsidP="00A2400E">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 xml:space="preserve">. </w:t>
                      </w:r>
                      <w:r w:rsidR="00E24F30">
                        <w:rPr>
                          <w:rFonts w:ascii="Arial Rounded MT Bold" w:hAnsi="Arial Rounded MT Bold"/>
                          <w:b/>
                          <w:bCs/>
                          <w:sz w:val="20"/>
                          <w:szCs w:val="20"/>
                        </w:rPr>
                        <w:t>XI</w:t>
                      </w:r>
                      <w:r w:rsidRPr="00C60FCA">
                        <w:rPr>
                          <w:rFonts w:ascii="Arial Rounded MT Bold" w:hAnsi="Arial Rounded MT Bold"/>
                          <w:b/>
                          <w:bCs/>
                          <w:sz w:val="20"/>
                          <w:szCs w:val="20"/>
                        </w:rPr>
                        <w:t xml:space="preserve">I </w:t>
                      </w:r>
                      <w:r w:rsidR="00E24F30">
                        <w:rPr>
                          <w:rFonts w:ascii="Arial Rounded MT Bold" w:hAnsi="Arial Rounded MT Bold"/>
                          <w:b/>
                          <w:bCs/>
                          <w:sz w:val="20"/>
                          <w:szCs w:val="20"/>
                        </w:rPr>
                        <w:t>930-952</w:t>
                      </w: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w:t>
      </w:r>
      <w:r w:rsidR="00E24F30">
        <w:rPr>
          <w:rFonts w:ascii="Arial Rounded MT Bold" w:hAnsi="Arial Rounded MT Bold"/>
          <w:b/>
          <w:bCs/>
          <w:color w:val="000000" w:themeColor="text1"/>
          <w:sz w:val="28"/>
          <w:szCs w:val="28"/>
          <w:u w:val="single"/>
        </w:rPr>
        <w:t>V</w:t>
      </w:r>
      <w:r w:rsidRPr="00C60FCA">
        <w:rPr>
          <w:rFonts w:ascii="Arial Rounded MT Bold" w:hAnsi="Arial Rounded MT Bold"/>
          <w:b/>
          <w:bCs/>
          <w:color w:val="000000" w:themeColor="text1"/>
          <w:sz w:val="28"/>
          <w:szCs w:val="28"/>
          <w:u w:val="single"/>
        </w:rPr>
        <w:t xml:space="preserve">: </w:t>
      </w:r>
      <w:r w:rsidR="00BA4802">
        <w:rPr>
          <w:rFonts w:ascii="Arial Rounded MT Bold" w:hAnsi="Arial Rounded MT Bold"/>
          <w:b/>
          <w:bCs/>
          <w:color w:val="000000" w:themeColor="text1"/>
          <w:sz w:val="28"/>
          <w:szCs w:val="28"/>
          <w:u w:val="single"/>
        </w:rPr>
        <w:t>Das Ende</w:t>
      </w:r>
    </w:p>
    <w:p w14:paraId="39AD37CF" w14:textId="77777777" w:rsidR="00A2400E" w:rsidRDefault="00A2400E" w:rsidP="00A2400E">
      <w:pPr>
        <w:rPr>
          <w:rFonts w:ascii="Helvetica" w:hAnsi="Helvetica"/>
          <w:color w:val="000000" w:themeColor="text1"/>
          <w:sz w:val="20"/>
          <w:szCs w:val="20"/>
        </w:rPr>
      </w:pPr>
    </w:p>
    <w:p w14:paraId="4542DD4C" w14:textId="35C39DE8" w:rsidR="00A2400E" w:rsidRPr="00E130E7" w:rsidRDefault="005F0945" w:rsidP="00A2400E">
      <w:pPr>
        <w:rPr>
          <w:rFonts w:ascii="HELVETICA LIGHT OBLIQUE" w:hAnsi="HELVETICA LIGHT OBLIQUE"/>
          <w:i/>
          <w:iCs/>
          <w:color w:val="000000" w:themeColor="text1"/>
          <w:sz w:val="20"/>
          <w:szCs w:val="20"/>
        </w:rPr>
      </w:pPr>
      <w:proofErr w:type="spellStart"/>
      <w:r>
        <w:rPr>
          <w:rFonts w:ascii="HELVETICA LIGHT OBLIQUE" w:hAnsi="HELVETICA LIGHT OBLIQUE"/>
          <w:i/>
          <w:iCs/>
          <w:color w:val="000000" w:themeColor="text1"/>
          <w:sz w:val="20"/>
          <w:szCs w:val="20"/>
        </w:rPr>
        <w:t>Aeneas</w:t>
      </w:r>
      <w:proofErr w:type="spellEnd"/>
      <w:r>
        <w:rPr>
          <w:rFonts w:ascii="HELVETICA LIGHT OBLIQUE" w:hAnsi="HELVETICA LIGHT OBLIQUE"/>
          <w:i/>
          <w:iCs/>
          <w:color w:val="000000" w:themeColor="text1"/>
          <w:sz w:val="20"/>
          <w:szCs w:val="20"/>
        </w:rPr>
        <w:t xml:space="preserve"> hat Turnus durch </w:t>
      </w:r>
      <w:r w:rsidR="000E4211">
        <w:rPr>
          <w:rFonts w:ascii="HELVETICA LIGHT OBLIQUE" w:hAnsi="HELVETICA LIGHT OBLIQUE"/>
          <w:i/>
          <w:iCs/>
          <w:color w:val="000000" w:themeColor="text1"/>
          <w:sz w:val="20"/>
          <w:szCs w:val="20"/>
        </w:rPr>
        <w:t>den</w:t>
      </w:r>
      <w:r>
        <w:rPr>
          <w:rFonts w:ascii="HELVETICA LIGHT OBLIQUE" w:hAnsi="HELVETICA LIGHT OBLIQUE"/>
          <w:i/>
          <w:iCs/>
          <w:color w:val="000000" w:themeColor="text1"/>
          <w:sz w:val="20"/>
          <w:szCs w:val="20"/>
        </w:rPr>
        <w:t xml:space="preserve"> Lanzenwurf schwer verwundet. Die Entscheidung steht an. </w:t>
      </w:r>
    </w:p>
    <w:p w14:paraId="31308DB8" w14:textId="77777777" w:rsidR="00A2400E" w:rsidRPr="003044AC" w:rsidRDefault="00A2400E"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A2400E" w:rsidRPr="003044AC" w14:paraId="475A196E" w14:textId="77777777" w:rsidTr="005B4723">
        <w:tc>
          <w:tcPr>
            <w:tcW w:w="567" w:type="dxa"/>
          </w:tcPr>
          <w:p w14:paraId="2EB98EE8" w14:textId="77777777" w:rsidR="00A2400E" w:rsidRDefault="00A2400E" w:rsidP="00E24F30">
            <w:pPr>
              <w:spacing w:line="360" w:lineRule="auto"/>
              <w:rPr>
                <w:rFonts w:ascii="Helvetica" w:hAnsi="Helvetica"/>
                <w:color w:val="000000" w:themeColor="text1"/>
                <w:sz w:val="20"/>
                <w:szCs w:val="20"/>
              </w:rPr>
            </w:pPr>
          </w:p>
          <w:p w14:paraId="1FAC2390" w14:textId="77777777" w:rsidR="00A2400E"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930</w:t>
            </w:r>
          </w:p>
          <w:p w14:paraId="29DD1784" w14:textId="77777777" w:rsidR="00E24F30" w:rsidRDefault="00E24F30" w:rsidP="00E24F30">
            <w:pPr>
              <w:spacing w:line="360" w:lineRule="auto"/>
              <w:rPr>
                <w:rFonts w:ascii="Helvetica" w:hAnsi="Helvetica"/>
                <w:color w:val="000000" w:themeColor="text1"/>
                <w:sz w:val="20"/>
                <w:szCs w:val="20"/>
              </w:rPr>
            </w:pPr>
          </w:p>
          <w:p w14:paraId="21DBF261" w14:textId="77777777" w:rsidR="00E24F30" w:rsidRDefault="00E24F30" w:rsidP="00E24F30">
            <w:pPr>
              <w:spacing w:line="360" w:lineRule="auto"/>
              <w:rPr>
                <w:rFonts w:ascii="Helvetica" w:hAnsi="Helvetica"/>
                <w:color w:val="000000" w:themeColor="text1"/>
                <w:sz w:val="20"/>
                <w:szCs w:val="20"/>
              </w:rPr>
            </w:pPr>
          </w:p>
          <w:p w14:paraId="0DEE3B66"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933</w:t>
            </w:r>
          </w:p>
          <w:p w14:paraId="07696876" w14:textId="77777777" w:rsidR="00E24F30" w:rsidRDefault="00E24F30" w:rsidP="00E24F30">
            <w:pPr>
              <w:spacing w:line="360" w:lineRule="auto"/>
              <w:rPr>
                <w:rFonts w:ascii="Helvetica" w:hAnsi="Helvetica"/>
                <w:color w:val="000000" w:themeColor="text1"/>
                <w:sz w:val="20"/>
                <w:szCs w:val="20"/>
              </w:rPr>
            </w:pPr>
          </w:p>
          <w:p w14:paraId="71D93761" w14:textId="77777777" w:rsidR="00E24F30" w:rsidRDefault="00E24F30" w:rsidP="00E24F30">
            <w:pPr>
              <w:spacing w:line="360" w:lineRule="auto"/>
              <w:rPr>
                <w:rFonts w:ascii="Helvetica" w:hAnsi="Helvetica"/>
                <w:color w:val="000000" w:themeColor="text1"/>
                <w:sz w:val="20"/>
                <w:szCs w:val="20"/>
              </w:rPr>
            </w:pPr>
          </w:p>
          <w:p w14:paraId="352E6D24"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936</w:t>
            </w:r>
          </w:p>
          <w:p w14:paraId="511DBCF1" w14:textId="77777777" w:rsidR="00E24F30" w:rsidRDefault="00E24F30" w:rsidP="00E24F30">
            <w:pPr>
              <w:spacing w:line="360" w:lineRule="auto"/>
              <w:rPr>
                <w:rFonts w:ascii="Helvetica" w:hAnsi="Helvetica"/>
                <w:color w:val="000000" w:themeColor="text1"/>
                <w:sz w:val="20"/>
                <w:szCs w:val="20"/>
              </w:rPr>
            </w:pPr>
          </w:p>
          <w:p w14:paraId="7CE65299" w14:textId="77777777" w:rsidR="00E24F30" w:rsidRDefault="00E24F30" w:rsidP="00E24F30">
            <w:pPr>
              <w:spacing w:line="360" w:lineRule="auto"/>
              <w:rPr>
                <w:rFonts w:ascii="Helvetica" w:hAnsi="Helvetica"/>
                <w:color w:val="000000" w:themeColor="text1"/>
                <w:sz w:val="20"/>
                <w:szCs w:val="20"/>
              </w:rPr>
            </w:pPr>
          </w:p>
          <w:p w14:paraId="2AFBAAC0"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939</w:t>
            </w:r>
          </w:p>
          <w:p w14:paraId="13D24246" w14:textId="77777777" w:rsidR="00E24F30" w:rsidRDefault="00E24F30" w:rsidP="00E24F30">
            <w:pPr>
              <w:spacing w:line="360" w:lineRule="auto"/>
              <w:rPr>
                <w:rFonts w:ascii="Helvetica" w:hAnsi="Helvetica"/>
                <w:color w:val="000000" w:themeColor="text1"/>
                <w:sz w:val="20"/>
                <w:szCs w:val="20"/>
              </w:rPr>
            </w:pPr>
          </w:p>
          <w:p w14:paraId="04452597" w14:textId="77777777" w:rsidR="00E24F30" w:rsidRDefault="00E24F30" w:rsidP="00E24F30">
            <w:pPr>
              <w:spacing w:line="360" w:lineRule="auto"/>
              <w:rPr>
                <w:rFonts w:ascii="Helvetica" w:hAnsi="Helvetica"/>
                <w:color w:val="000000" w:themeColor="text1"/>
                <w:sz w:val="20"/>
                <w:szCs w:val="20"/>
              </w:rPr>
            </w:pPr>
          </w:p>
          <w:p w14:paraId="6BBFC122"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942</w:t>
            </w:r>
          </w:p>
          <w:p w14:paraId="366126CB" w14:textId="77777777" w:rsidR="00E24F30" w:rsidRDefault="00E24F30" w:rsidP="00E24F30">
            <w:pPr>
              <w:spacing w:line="360" w:lineRule="auto"/>
              <w:rPr>
                <w:rFonts w:ascii="Helvetica" w:hAnsi="Helvetica"/>
                <w:color w:val="000000" w:themeColor="text1"/>
                <w:sz w:val="20"/>
                <w:szCs w:val="20"/>
              </w:rPr>
            </w:pPr>
          </w:p>
          <w:p w14:paraId="481A13E2" w14:textId="77777777" w:rsidR="00E24F30" w:rsidRDefault="00E24F30" w:rsidP="00E24F30">
            <w:pPr>
              <w:spacing w:line="360" w:lineRule="auto"/>
              <w:rPr>
                <w:rFonts w:ascii="Helvetica" w:hAnsi="Helvetica"/>
                <w:color w:val="000000" w:themeColor="text1"/>
                <w:sz w:val="20"/>
                <w:szCs w:val="20"/>
              </w:rPr>
            </w:pPr>
          </w:p>
          <w:p w14:paraId="2B79B2A6"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945</w:t>
            </w:r>
          </w:p>
          <w:p w14:paraId="76C75335" w14:textId="77777777" w:rsidR="00E24F30" w:rsidRDefault="00E24F30" w:rsidP="00E24F30">
            <w:pPr>
              <w:spacing w:line="360" w:lineRule="auto"/>
              <w:rPr>
                <w:rFonts w:ascii="Helvetica" w:hAnsi="Helvetica"/>
                <w:color w:val="000000" w:themeColor="text1"/>
                <w:sz w:val="20"/>
                <w:szCs w:val="20"/>
              </w:rPr>
            </w:pPr>
          </w:p>
          <w:p w14:paraId="57D00E57" w14:textId="77777777" w:rsidR="00E24F30" w:rsidRDefault="00E24F30" w:rsidP="00E24F30">
            <w:pPr>
              <w:spacing w:line="360" w:lineRule="auto"/>
              <w:rPr>
                <w:rFonts w:ascii="Helvetica" w:hAnsi="Helvetica"/>
                <w:color w:val="000000" w:themeColor="text1"/>
                <w:sz w:val="20"/>
                <w:szCs w:val="20"/>
              </w:rPr>
            </w:pPr>
          </w:p>
          <w:p w14:paraId="63C303A2" w14:textId="77777777" w:rsidR="00E24F30"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948</w:t>
            </w:r>
          </w:p>
          <w:p w14:paraId="4B6F4A7F" w14:textId="77777777" w:rsidR="00E24F30" w:rsidRDefault="00E24F30" w:rsidP="00E24F30">
            <w:pPr>
              <w:spacing w:line="360" w:lineRule="auto"/>
              <w:rPr>
                <w:rFonts w:ascii="Helvetica" w:hAnsi="Helvetica"/>
                <w:color w:val="000000" w:themeColor="text1"/>
                <w:sz w:val="20"/>
                <w:szCs w:val="20"/>
              </w:rPr>
            </w:pPr>
          </w:p>
          <w:p w14:paraId="0789D284" w14:textId="77777777" w:rsidR="00E24F30" w:rsidRDefault="00E24F30" w:rsidP="00E24F30">
            <w:pPr>
              <w:spacing w:line="360" w:lineRule="auto"/>
              <w:rPr>
                <w:rFonts w:ascii="Helvetica" w:hAnsi="Helvetica"/>
                <w:color w:val="000000" w:themeColor="text1"/>
                <w:sz w:val="20"/>
                <w:szCs w:val="20"/>
              </w:rPr>
            </w:pPr>
          </w:p>
          <w:p w14:paraId="4D5DC667" w14:textId="77777777" w:rsidR="00E24F30" w:rsidRPr="003044AC" w:rsidRDefault="00E24F30" w:rsidP="00E24F30">
            <w:pPr>
              <w:spacing w:line="360" w:lineRule="auto"/>
              <w:rPr>
                <w:rFonts w:ascii="Helvetica" w:hAnsi="Helvetica"/>
                <w:color w:val="000000" w:themeColor="text1"/>
                <w:sz w:val="20"/>
                <w:szCs w:val="20"/>
              </w:rPr>
            </w:pPr>
            <w:r>
              <w:rPr>
                <w:rFonts w:ascii="Helvetica" w:hAnsi="Helvetica"/>
                <w:color w:val="000000" w:themeColor="text1"/>
                <w:sz w:val="20"/>
                <w:szCs w:val="20"/>
              </w:rPr>
              <w:t>951</w:t>
            </w:r>
          </w:p>
        </w:tc>
        <w:tc>
          <w:tcPr>
            <w:tcW w:w="4962" w:type="dxa"/>
          </w:tcPr>
          <w:p w14:paraId="21913CF4" w14:textId="77777777" w:rsidR="00A2400E" w:rsidRPr="00D95E3D" w:rsidRDefault="00A2400E" w:rsidP="00E24F3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5BDC26D1" w14:textId="77777777" w:rsidR="00E24F30" w:rsidRPr="00E24F30" w:rsidRDefault="00E24F30" w:rsidP="00E24F30">
            <w:pPr>
              <w:spacing w:line="360" w:lineRule="auto"/>
              <w:rPr>
                <w:rFonts w:ascii="Helvetica" w:hAnsi="Helvetica"/>
                <w:color w:val="000000" w:themeColor="text1"/>
                <w:sz w:val="20"/>
                <w:szCs w:val="20"/>
                <w:lang w:val="en-US"/>
              </w:rPr>
            </w:pPr>
            <w:r w:rsidRPr="00D95E3D">
              <w:rPr>
                <w:rFonts w:ascii="Helvetica" w:hAnsi="Helvetica"/>
                <w:color w:val="000000" w:themeColor="text1"/>
                <w:sz w:val="20"/>
                <w:szCs w:val="20"/>
                <w:shd w:val="clear" w:color="auto" w:fill="FFFFFF"/>
                <w:lang w:val="en-US"/>
              </w:rPr>
              <w:t xml:space="preserve">Ille humilis </w:t>
            </w:r>
            <w:proofErr w:type="spellStart"/>
            <w:r w:rsidRPr="00D95E3D">
              <w:rPr>
                <w:rFonts w:ascii="Helvetica" w:hAnsi="Helvetica"/>
                <w:color w:val="000000" w:themeColor="text1"/>
                <w:sz w:val="20"/>
                <w:szCs w:val="20"/>
                <w:shd w:val="clear" w:color="auto" w:fill="FFFFFF"/>
                <w:lang w:val="en-US"/>
              </w:rPr>
              <w:t>supplex</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oculos</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dextramque</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precantem</w:t>
            </w:r>
            <w:proofErr w:type="spellEnd"/>
            <w:r w:rsidRPr="00D95E3D">
              <w:rPr>
                <w:rFonts w:ascii="Helvetica" w:hAnsi="Helvetica"/>
                <w:color w:val="000000" w:themeColor="text1"/>
                <w:sz w:val="20"/>
                <w:szCs w:val="20"/>
                <w:lang w:val="en-US"/>
              </w:rPr>
              <w:br/>
            </w:r>
            <w:proofErr w:type="spellStart"/>
            <w:r w:rsidRPr="00D95E3D">
              <w:rPr>
                <w:rFonts w:ascii="Helvetica" w:hAnsi="Helvetica"/>
                <w:color w:val="000000" w:themeColor="text1"/>
                <w:sz w:val="20"/>
                <w:szCs w:val="20"/>
                <w:shd w:val="clear" w:color="auto" w:fill="FFFFFF"/>
                <w:lang w:val="en-US"/>
              </w:rPr>
              <w:t>protendens</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equidem</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merui</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nec</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deprecor</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inquit</w:t>
            </w:r>
            <w:proofErr w:type="spellEnd"/>
            <w:r w:rsidRPr="00D95E3D">
              <w:rPr>
                <w:rFonts w:ascii="Helvetica" w:hAnsi="Helvetica"/>
                <w:color w:val="000000" w:themeColor="text1"/>
                <w:sz w:val="20"/>
                <w:szCs w:val="20"/>
                <w:shd w:val="clear" w:color="auto" w:fill="FFFFFF"/>
                <w:lang w:val="en-US"/>
              </w:rPr>
              <w:t>;</w:t>
            </w:r>
            <w:r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w:t>
            </w:r>
            <w:proofErr w:type="spellStart"/>
            <w:r w:rsidRPr="00D95E3D">
              <w:rPr>
                <w:rFonts w:ascii="Helvetica" w:hAnsi="Helvetica"/>
                <w:color w:val="000000" w:themeColor="text1"/>
                <w:sz w:val="20"/>
                <w:szCs w:val="20"/>
                <w:shd w:val="clear" w:color="auto" w:fill="FFFFFF"/>
                <w:lang w:val="en-US"/>
              </w:rPr>
              <w:t>utere</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sorte</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tua</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Miseri</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te</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si</w:t>
            </w:r>
            <w:proofErr w:type="spellEnd"/>
            <w:r w:rsidRPr="00D95E3D">
              <w:rPr>
                <w:rFonts w:ascii="Helvetica" w:hAnsi="Helvetica"/>
                <w:color w:val="000000" w:themeColor="text1"/>
                <w:sz w:val="20"/>
                <w:szCs w:val="20"/>
                <w:shd w:val="clear" w:color="auto" w:fill="FFFFFF"/>
                <w:lang w:val="en-US"/>
              </w:rPr>
              <w:t xml:space="preserve"> qua parentis</w:t>
            </w:r>
            <w:r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 xml:space="preserve">tangere </w:t>
            </w:r>
            <w:proofErr w:type="spellStart"/>
            <w:r w:rsidRPr="00D95E3D">
              <w:rPr>
                <w:rFonts w:ascii="Helvetica" w:hAnsi="Helvetica"/>
                <w:color w:val="000000" w:themeColor="text1"/>
                <w:sz w:val="20"/>
                <w:szCs w:val="20"/>
                <w:shd w:val="clear" w:color="auto" w:fill="FFFFFF"/>
                <w:lang w:val="en-US"/>
              </w:rPr>
              <w:t>cura</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potest</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oro</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fuit</w:t>
            </w:r>
            <w:proofErr w:type="spellEnd"/>
            <w:r w:rsidRPr="00D95E3D">
              <w:rPr>
                <w:rFonts w:ascii="Helvetica" w:hAnsi="Helvetica"/>
                <w:color w:val="000000" w:themeColor="text1"/>
                <w:sz w:val="20"/>
                <w:szCs w:val="20"/>
                <w:shd w:val="clear" w:color="auto" w:fill="FFFFFF"/>
                <w:lang w:val="en-US"/>
              </w:rPr>
              <w:t xml:space="preserve"> et </w:t>
            </w:r>
            <w:proofErr w:type="spellStart"/>
            <w:r w:rsidRPr="00D95E3D">
              <w:rPr>
                <w:rFonts w:ascii="Helvetica" w:hAnsi="Helvetica"/>
                <w:color w:val="000000" w:themeColor="text1"/>
                <w:sz w:val="20"/>
                <w:szCs w:val="20"/>
                <w:shd w:val="clear" w:color="auto" w:fill="FFFFFF"/>
                <w:lang w:val="en-US"/>
              </w:rPr>
              <w:t>tibi</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talis</w:t>
            </w:r>
            <w:proofErr w:type="spellEnd"/>
            <w:r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 xml:space="preserve">Anchises genitor) </w:t>
            </w:r>
            <w:proofErr w:type="spellStart"/>
            <w:r w:rsidRPr="00D95E3D">
              <w:rPr>
                <w:rFonts w:ascii="Helvetica" w:hAnsi="Helvetica"/>
                <w:color w:val="000000" w:themeColor="text1"/>
                <w:sz w:val="20"/>
                <w:szCs w:val="20"/>
                <w:shd w:val="clear" w:color="auto" w:fill="FFFFFF"/>
                <w:lang w:val="en-US"/>
              </w:rPr>
              <w:t>Dauni</w:t>
            </w:r>
            <w:proofErr w:type="spellEnd"/>
            <w:r w:rsidRPr="00D95E3D">
              <w:rPr>
                <w:rFonts w:ascii="Helvetica" w:hAnsi="Helvetica"/>
                <w:color w:val="000000" w:themeColor="text1"/>
                <w:sz w:val="20"/>
                <w:szCs w:val="20"/>
                <w:shd w:val="clear" w:color="auto" w:fill="FFFFFF"/>
                <w:lang w:val="en-US"/>
              </w:rPr>
              <w:t xml:space="preserve"> miserere </w:t>
            </w:r>
            <w:proofErr w:type="spellStart"/>
            <w:r w:rsidRPr="00D95E3D">
              <w:rPr>
                <w:rFonts w:ascii="Helvetica" w:hAnsi="Helvetica"/>
                <w:color w:val="000000" w:themeColor="text1"/>
                <w:sz w:val="20"/>
                <w:szCs w:val="20"/>
                <w:shd w:val="clear" w:color="auto" w:fill="FFFFFF"/>
                <w:lang w:val="en-US"/>
              </w:rPr>
              <w:t>senectae</w:t>
            </w:r>
            <w:proofErr w:type="spellEnd"/>
            <w:r w:rsidRPr="00D95E3D">
              <w:rPr>
                <w:rFonts w:ascii="Helvetica" w:hAnsi="Helvetica"/>
                <w:color w:val="000000" w:themeColor="text1"/>
                <w:sz w:val="20"/>
                <w:szCs w:val="20"/>
                <w:lang w:val="en-US"/>
              </w:rPr>
              <w:br/>
            </w:r>
            <w:r w:rsidRPr="00D95E3D">
              <w:rPr>
                <w:rFonts w:ascii="Helvetica" w:hAnsi="Helvetica"/>
                <w:color w:val="000000" w:themeColor="text1"/>
                <w:sz w:val="20"/>
                <w:szCs w:val="20"/>
                <w:shd w:val="clear" w:color="auto" w:fill="FFFFFF"/>
                <w:lang w:val="en-US"/>
              </w:rPr>
              <w:t xml:space="preserve">et me, </w:t>
            </w:r>
            <w:proofErr w:type="spellStart"/>
            <w:r w:rsidRPr="00D95E3D">
              <w:rPr>
                <w:rFonts w:ascii="Helvetica" w:hAnsi="Helvetica"/>
                <w:color w:val="000000" w:themeColor="text1"/>
                <w:sz w:val="20"/>
                <w:szCs w:val="20"/>
                <w:shd w:val="clear" w:color="auto" w:fill="FFFFFF"/>
                <w:lang w:val="en-US"/>
              </w:rPr>
              <w:t>seu</w:t>
            </w:r>
            <w:proofErr w:type="spellEnd"/>
            <w:r w:rsidRPr="00D95E3D">
              <w:rPr>
                <w:rFonts w:ascii="Helvetica" w:hAnsi="Helvetica"/>
                <w:color w:val="000000" w:themeColor="text1"/>
                <w:sz w:val="20"/>
                <w:szCs w:val="20"/>
                <w:shd w:val="clear" w:color="auto" w:fill="FFFFFF"/>
                <w:lang w:val="en-US"/>
              </w:rPr>
              <w:t xml:space="preserve"> corpus </w:t>
            </w:r>
            <w:proofErr w:type="spellStart"/>
            <w:r w:rsidRPr="00D95E3D">
              <w:rPr>
                <w:rFonts w:ascii="Helvetica" w:hAnsi="Helvetica"/>
                <w:color w:val="000000" w:themeColor="text1"/>
                <w:sz w:val="20"/>
                <w:szCs w:val="20"/>
                <w:shd w:val="clear" w:color="auto" w:fill="FFFFFF"/>
                <w:lang w:val="en-US"/>
              </w:rPr>
              <w:t>spoliatum</w:t>
            </w:r>
            <w:proofErr w:type="spellEnd"/>
            <w:r w:rsidRPr="00D95E3D">
              <w:rPr>
                <w:rFonts w:ascii="Helvetica" w:hAnsi="Helvetica"/>
                <w:color w:val="000000" w:themeColor="text1"/>
                <w:sz w:val="20"/>
                <w:szCs w:val="20"/>
                <w:shd w:val="clear" w:color="auto" w:fill="FFFFFF"/>
                <w:lang w:val="en-US"/>
              </w:rPr>
              <w:t xml:space="preserve"> lumine mavis,</w:t>
            </w:r>
            <w:r w:rsidRPr="00D95E3D">
              <w:rPr>
                <w:rFonts w:ascii="Helvetica" w:hAnsi="Helvetica"/>
                <w:color w:val="000000" w:themeColor="text1"/>
                <w:sz w:val="20"/>
                <w:szCs w:val="20"/>
                <w:lang w:val="en-US"/>
              </w:rPr>
              <w:br/>
            </w:r>
            <w:proofErr w:type="spellStart"/>
            <w:r w:rsidRPr="00D95E3D">
              <w:rPr>
                <w:rFonts w:ascii="Helvetica" w:hAnsi="Helvetica"/>
                <w:color w:val="000000" w:themeColor="text1"/>
                <w:sz w:val="20"/>
                <w:szCs w:val="20"/>
                <w:shd w:val="clear" w:color="auto" w:fill="FFFFFF"/>
                <w:lang w:val="en-US"/>
              </w:rPr>
              <w:t>redde</w:t>
            </w:r>
            <w:proofErr w:type="spellEnd"/>
            <w:r w:rsidRPr="00D95E3D">
              <w:rPr>
                <w:rFonts w:ascii="Helvetica" w:hAnsi="Helvetica"/>
                <w:color w:val="000000" w:themeColor="text1"/>
                <w:sz w:val="20"/>
                <w:szCs w:val="20"/>
                <w:shd w:val="clear" w:color="auto" w:fill="FFFFFF"/>
                <w:lang w:val="en-US"/>
              </w:rPr>
              <w:t xml:space="preserve"> </w:t>
            </w:r>
            <w:proofErr w:type="spellStart"/>
            <w:r w:rsidRPr="00D95E3D">
              <w:rPr>
                <w:rFonts w:ascii="Helvetica" w:hAnsi="Helvetica"/>
                <w:color w:val="000000" w:themeColor="text1"/>
                <w:sz w:val="20"/>
                <w:szCs w:val="20"/>
                <w:shd w:val="clear" w:color="auto" w:fill="FFFFFF"/>
                <w:lang w:val="en-US"/>
              </w:rPr>
              <w:t>meis</w:t>
            </w:r>
            <w:proofErr w:type="spellEnd"/>
            <w:r w:rsidRPr="00D95E3D">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Vicisti</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victum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tendere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palmas</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Ausonii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videre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tua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est</w:t>
            </w:r>
            <w:proofErr w:type="spellEnd"/>
            <w:r w:rsidRPr="00E24F30">
              <w:rPr>
                <w:rFonts w:ascii="Helvetica" w:hAnsi="Helvetica"/>
                <w:color w:val="000000" w:themeColor="text1"/>
                <w:sz w:val="20"/>
                <w:szCs w:val="20"/>
                <w:shd w:val="clear" w:color="auto" w:fill="FFFFFF"/>
                <w:lang w:val="en-US"/>
              </w:rPr>
              <w:t xml:space="preserve"> Lavinia </w:t>
            </w:r>
            <w:proofErr w:type="spellStart"/>
            <w:r w:rsidRPr="00E24F30">
              <w:rPr>
                <w:rFonts w:ascii="Helvetica" w:hAnsi="Helvetica"/>
                <w:color w:val="000000" w:themeColor="text1"/>
                <w:sz w:val="20"/>
                <w:szCs w:val="20"/>
                <w:shd w:val="clear" w:color="auto" w:fill="FFFFFF"/>
                <w:lang w:val="en-US"/>
              </w:rPr>
              <w:t>coniunx</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ulterius</w:t>
            </w:r>
            <w:proofErr w:type="spellEnd"/>
            <w:r w:rsidRPr="00E24F30">
              <w:rPr>
                <w:rFonts w:ascii="Helvetica" w:hAnsi="Helvetica"/>
                <w:color w:val="000000" w:themeColor="text1"/>
                <w:sz w:val="20"/>
                <w:szCs w:val="20"/>
                <w:shd w:val="clear" w:color="auto" w:fill="FFFFFF"/>
                <w:lang w:val="en-US"/>
              </w:rPr>
              <w:t xml:space="preserve"> ne </w:t>
            </w:r>
            <w:proofErr w:type="spellStart"/>
            <w:r w:rsidRPr="00E24F30">
              <w:rPr>
                <w:rFonts w:ascii="Helvetica" w:hAnsi="Helvetica"/>
                <w:color w:val="000000" w:themeColor="text1"/>
                <w:sz w:val="20"/>
                <w:szCs w:val="20"/>
                <w:shd w:val="clear" w:color="auto" w:fill="FFFFFF"/>
                <w:lang w:val="en-US"/>
              </w:rPr>
              <w:t>tende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odiis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Stetit</w:t>
            </w:r>
            <w:proofErr w:type="spellEnd"/>
            <w:r w:rsidRPr="00E24F30">
              <w:rPr>
                <w:rFonts w:ascii="Helvetica" w:hAnsi="Helvetica"/>
                <w:color w:val="000000" w:themeColor="text1"/>
                <w:sz w:val="20"/>
                <w:szCs w:val="20"/>
                <w:shd w:val="clear" w:color="auto" w:fill="FFFFFF"/>
                <w:lang w:val="en-US"/>
              </w:rPr>
              <w:t xml:space="preserve"> acer in </w:t>
            </w:r>
            <w:proofErr w:type="spellStart"/>
            <w:r w:rsidRPr="00E24F30">
              <w:rPr>
                <w:rFonts w:ascii="Helvetica" w:hAnsi="Helvetica"/>
                <w:color w:val="000000" w:themeColor="text1"/>
                <w:sz w:val="20"/>
                <w:szCs w:val="20"/>
                <w:shd w:val="clear" w:color="auto" w:fill="FFFFFF"/>
                <w:lang w:val="en-US"/>
              </w:rPr>
              <w:t>armis</w:t>
            </w:r>
            <w:proofErr w:type="spellEnd"/>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Aeneas </w:t>
            </w:r>
            <w:proofErr w:type="spellStart"/>
            <w:r w:rsidRPr="00E24F30">
              <w:rPr>
                <w:rFonts w:ascii="Helvetica" w:hAnsi="Helvetica"/>
                <w:color w:val="000000" w:themeColor="text1"/>
                <w:sz w:val="20"/>
                <w:szCs w:val="20"/>
                <w:shd w:val="clear" w:color="auto" w:fill="FFFFFF"/>
                <w:lang w:val="en-US"/>
              </w:rPr>
              <w:t>volvens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oculos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dextramque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repressit</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et </w:t>
            </w:r>
            <w:proofErr w:type="spellStart"/>
            <w:r w:rsidRPr="00E24F30">
              <w:rPr>
                <w:rFonts w:ascii="Helvetica" w:hAnsi="Helvetica"/>
                <w:color w:val="000000" w:themeColor="text1"/>
                <w:sz w:val="20"/>
                <w:szCs w:val="20"/>
                <w:shd w:val="clear" w:color="auto" w:fill="FFFFFF"/>
                <w:lang w:val="en-US"/>
              </w:rPr>
              <w:t>iam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iamque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magis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cunctantem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flectere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sermo</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coeperat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infelix</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umero</w:t>
            </w:r>
            <w:proofErr w:type="spellEnd"/>
            <w:r w:rsidRPr="00E24F30">
              <w:rPr>
                <w:rFonts w:ascii="Helvetica" w:hAnsi="Helvetica"/>
                <w:color w:val="000000" w:themeColor="text1"/>
                <w:sz w:val="20"/>
                <w:szCs w:val="20"/>
                <w:shd w:val="clear" w:color="auto" w:fill="FFFFFF"/>
                <w:lang w:val="en-US"/>
              </w:rPr>
              <w:t xml:space="preserve"> cum </w:t>
            </w:r>
            <w:proofErr w:type="spellStart"/>
            <w:r w:rsidRPr="00E24F30">
              <w:rPr>
                <w:rFonts w:ascii="Helvetica" w:hAnsi="Helvetica"/>
                <w:color w:val="000000" w:themeColor="text1"/>
                <w:sz w:val="20"/>
                <w:szCs w:val="20"/>
                <w:shd w:val="clear" w:color="auto" w:fill="FFFFFF"/>
                <w:lang w:val="en-US"/>
              </w:rPr>
              <w:t>apparuit</w:t>
            </w:r>
            <w:proofErr w:type="spellEnd"/>
            <w:r w:rsidRPr="00E24F30">
              <w:rPr>
                <w:rFonts w:ascii="Helvetica" w:hAnsi="Helvetica"/>
                <w:color w:val="000000" w:themeColor="text1"/>
                <w:sz w:val="20"/>
                <w:szCs w:val="20"/>
                <w:shd w:val="clear" w:color="auto" w:fill="FFFFFF"/>
                <w:lang w:val="en-US"/>
              </w:rPr>
              <w:t xml:space="preserve"> alto</w:t>
            </w:r>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balteus et </w:t>
            </w:r>
            <w:proofErr w:type="spellStart"/>
            <w:r w:rsidRPr="00E24F30">
              <w:rPr>
                <w:rFonts w:ascii="Helvetica" w:hAnsi="Helvetica"/>
                <w:color w:val="000000" w:themeColor="text1"/>
                <w:sz w:val="20"/>
                <w:szCs w:val="20"/>
                <w:shd w:val="clear" w:color="auto" w:fill="FFFFFF"/>
                <w:lang w:val="en-US"/>
              </w:rPr>
              <w:t>notis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fulserunt</w:t>
            </w:r>
            <w:proofErr w:type="spellEnd"/>
            <w:r w:rsidRPr="00E24F30">
              <w:rPr>
                <w:rFonts w:ascii="Helvetica" w:hAnsi="Helvetica"/>
                <w:color w:val="000000" w:themeColor="text1"/>
                <w:sz w:val="20"/>
                <w:szCs w:val="20"/>
                <w:shd w:val="clear" w:color="auto" w:fill="FFFFFF"/>
                <w:lang w:val="en-US"/>
              </w:rPr>
              <w:t xml:space="preserve"> cingula </w:t>
            </w:r>
            <w:proofErr w:type="spellStart"/>
            <w:r w:rsidRPr="00E24F30">
              <w:rPr>
                <w:rFonts w:ascii="Helvetica" w:hAnsi="Helvetica"/>
                <w:color w:val="000000" w:themeColor="text1"/>
                <w:sz w:val="20"/>
                <w:szCs w:val="20"/>
                <w:shd w:val="clear" w:color="auto" w:fill="FFFFFF"/>
                <w:lang w:val="en-US"/>
              </w:rPr>
              <w:t>bullis</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Pallantis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pueri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victum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quem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vulnere</w:t>
            </w:r>
            <w:proofErr w:type="spellEnd"/>
            <w:r w:rsidRPr="00E24F30">
              <w:rPr>
                <w:rFonts w:ascii="Helvetica" w:hAnsi="Helvetica"/>
                <w:color w:val="000000" w:themeColor="text1"/>
                <w:sz w:val="20"/>
                <w:szCs w:val="20"/>
                <w:shd w:val="clear" w:color="auto" w:fill="FFFFFF"/>
                <w:lang w:val="en-US"/>
              </w:rPr>
              <w:t xml:space="preserve"> Turnus</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straverat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atque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umeris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inimicum</w:t>
            </w:r>
            <w:proofErr w:type="spellEnd"/>
            <w:r w:rsidRPr="00E24F30">
              <w:rPr>
                <w:rFonts w:ascii="Helvetica" w:hAnsi="Helvetica"/>
                <w:color w:val="000000" w:themeColor="text1"/>
                <w:sz w:val="20"/>
                <w:szCs w:val="20"/>
                <w:shd w:val="clear" w:color="auto" w:fill="FFFFFF"/>
                <w:lang w:val="en-US"/>
              </w:rPr>
              <w:t xml:space="preserve"> insigne </w:t>
            </w:r>
            <w:proofErr w:type="spellStart"/>
            <w:r w:rsidRPr="00E24F30">
              <w:rPr>
                <w:rFonts w:ascii="Helvetica" w:hAnsi="Helvetica"/>
                <w:color w:val="000000" w:themeColor="text1"/>
                <w:sz w:val="20"/>
                <w:szCs w:val="20"/>
                <w:shd w:val="clear" w:color="auto" w:fill="FFFFFF"/>
                <w:lang w:val="en-US"/>
              </w:rPr>
              <w:t>gerebat</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I</w:t>
            </w:r>
            <w:r w:rsidRPr="00E24F30">
              <w:rPr>
                <w:rFonts w:ascii="Helvetica" w:hAnsi="Helvetica"/>
                <w:color w:val="000000" w:themeColor="text1"/>
                <w:sz w:val="20"/>
                <w:szCs w:val="20"/>
                <w:shd w:val="clear" w:color="auto" w:fill="FFFFFF"/>
                <w:lang w:val="en-US"/>
              </w:rPr>
              <w:t xml:space="preserve">lle, </w:t>
            </w:r>
            <w:proofErr w:type="spellStart"/>
            <w:r w:rsidRPr="00E24F30">
              <w:rPr>
                <w:rFonts w:ascii="Helvetica" w:hAnsi="Helvetica"/>
                <w:color w:val="000000" w:themeColor="text1"/>
                <w:sz w:val="20"/>
                <w:szCs w:val="20"/>
                <w:shd w:val="clear" w:color="auto" w:fill="FFFFFF"/>
                <w:lang w:val="en-US"/>
              </w:rPr>
              <w:t>oculis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postquam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saevi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monimenta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doloris</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exuviasque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hausit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furiis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accensus</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ira</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terribilis</w:t>
            </w:r>
            <w:proofErr w:type="spellEnd"/>
            <w:r w:rsidRPr="00E24F30">
              <w:rPr>
                <w:rFonts w:ascii="Helvetica" w:hAnsi="Helvetica"/>
                <w:color w:val="000000" w:themeColor="text1"/>
                <w:sz w:val="20"/>
                <w:szCs w:val="20"/>
                <w:shd w:val="clear" w:color="auto" w:fill="FFFFFF"/>
                <w:lang w:val="en-US"/>
              </w:rPr>
              <w:t>: „</w:t>
            </w:r>
            <w:r>
              <w:rPr>
                <w:rFonts w:ascii="Helvetica" w:hAnsi="Helvetica"/>
                <w:color w:val="000000" w:themeColor="text1"/>
                <w:sz w:val="20"/>
                <w:szCs w:val="20"/>
                <w:shd w:val="clear" w:color="auto" w:fill="FFFFFF"/>
                <w:lang w:val="en-US"/>
              </w:rPr>
              <w:t>T</w:t>
            </w:r>
            <w:r w:rsidRPr="00E24F30">
              <w:rPr>
                <w:rFonts w:ascii="Helvetica" w:hAnsi="Helvetica"/>
                <w:color w:val="000000" w:themeColor="text1"/>
                <w:sz w:val="20"/>
                <w:szCs w:val="20"/>
                <w:shd w:val="clear" w:color="auto" w:fill="FFFFFF"/>
                <w:lang w:val="en-US"/>
              </w:rPr>
              <w:t xml:space="preserve">une </w:t>
            </w:r>
            <w:proofErr w:type="spellStart"/>
            <w:r w:rsidRPr="00E24F30">
              <w:rPr>
                <w:rFonts w:ascii="Helvetica" w:hAnsi="Helvetica"/>
                <w:color w:val="000000" w:themeColor="text1"/>
                <w:sz w:val="20"/>
                <w:szCs w:val="20"/>
                <w:shd w:val="clear" w:color="auto" w:fill="FFFFFF"/>
                <w:lang w:val="en-US"/>
              </w:rPr>
              <w:t>hinc</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spoliis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indute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meorum</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eripiare</w:t>
            </w:r>
            <w:proofErr w:type="spellEnd"/>
            <w:r w:rsidRPr="00E24F30">
              <w:rPr>
                <w:rFonts w:ascii="Helvetica" w:hAnsi="Helvetica"/>
                <w:color w:val="000000" w:themeColor="text1"/>
                <w:sz w:val="20"/>
                <w:szCs w:val="20"/>
                <w:shd w:val="clear" w:color="auto" w:fill="FFFFFF"/>
                <w:lang w:val="en-US"/>
              </w:rPr>
              <w:t xml:space="preserve"> mihi? Pallas </w:t>
            </w:r>
            <w:proofErr w:type="spellStart"/>
            <w:r w:rsidRPr="00E24F30">
              <w:rPr>
                <w:rFonts w:ascii="Helvetica" w:hAnsi="Helvetica"/>
                <w:color w:val="000000" w:themeColor="text1"/>
                <w:sz w:val="20"/>
                <w:szCs w:val="20"/>
                <w:shd w:val="clear" w:color="auto" w:fill="FFFFFF"/>
                <w:lang w:val="en-US"/>
              </w:rPr>
              <w:t>te</w:t>
            </w:r>
            <w:proofErr w:type="spellEnd"/>
            <w:r w:rsidRPr="00E24F30">
              <w:rPr>
                <w:rFonts w:ascii="Helvetica" w:hAnsi="Helvetica"/>
                <w:color w:val="000000" w:themeColor="text1"/>
                <w:sz w:val="20"/>
                <w:szCs w:val="20"/>
                <w:shd w:val="clear" w:color="auto" w:fill="FFFFFF"/>
                <w:lang w:val="en-US"/>
              </w:rPr>
              <w:t xml:space="preserve"> hoc </w:t>
            </w:r>
            <w:proofErr w:type="spellStart"/>
            <w:r w:rsidRPr="00E24F30">
              <w:rPr>
                <w:rFonts w:ascii="Helvetica" w:hAnsi="Helvetica"/>
                <w:color w:val="000000" w:themeColor="text1"/>
                <w:sz w:val="20"/>
                <w:szCs w:val="20"/>
                <w:shd w:val="clear" w:color="auto" w:fill="FFFFFF"/>
                <w:lang w:val="en-US"/>
              </w:rPr>
              <w:t>vulnere</w:t>
            </w:r>
            <w:proofErr w:type="spellEnd"/>
            <w:r w:rsidRPr="00E24F30">
              <w:rPr>
                <w:rFonts w:ascii="Helvetica" w:hAnsi="Helvetica"/>
                <w:color w:val="000000" w:themeColor="text1"/>
                <w:sz w:val="20"/>
                <w:szCs w:val="20"/>
                <w:shd w:val="clear" w:color="auto" w:fill="FFFFFF"/>
                <w:lang w:val="en-US"/>
              </w:rPr>
              <w:t>, Pallas</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immolat</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poenam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scelerato</w:t>
            </w:r>
            <w:proofErr w:type="spellEnd"/>
            <w:r w:rsidRPr="00E24F30">
              <w:rPr>
                <w:rFonts w:ascii="Helvetica" w:hAnsi="Helvetica"/>
                <w:color w:val="000000" w:themeColor="text1"/>
                <w:sz w:val="20"/>
                <w:szCs w:val="20"/>
                <w:shd w:val="clear" w:color="auto" w:fill="FFFFFF"/>
                <w:lang w:val="en-US"/>
              </w:rPr>
              <w:t xml:space="preserve"> ex sanguine </w:t>
            </w:r>
            <w:proofErr w:type="spellStart"/>
            <w:r w:rsidRPr="00E24F30">
              <w:rPr>
                <w:rFonts w:ascii="Helvetica" w:hAnsi="Helvetica"/>
                <w:color w:val="000000" w:themeColor="text1"/>
                <w:sz w:val="20"/>
                <w:szCs w:val="20"/>
                <w:shd w:val="clear" w:color="auto" w:fill="FFFFFF"/>
                <w:lang w:val="en-US"/>
              </w:rPr>
              <w:t>sumit</w:t>
            </w:r>
            <w:proofErr w:type="spellEnd"/>
            <w:r w:rsidRPr="00E24F30">
              <w:rPr>
                <w:rFonts w:ascii="Helvetica" w:hAnsi="Helvetica"/>
                <w:color w:val="000000" w:themeColor="text1"/>
                <w:sz w:val="20"/>
                <w:szCs w:val="20"/>
                <w:shd w:val="clear" w:color="auto" w:fill="FFFFFF"/>
                <w:lang w:val="en-US"/>
              </w:rPr>
              <w:t>.</w:t>
            </w:r>
            <w:r>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H</w:t>
            </w:r>
            <w:r w:rsidRPr="00E24F30">
              <w:rPr>
                <w:rFonts w:ascii="Helvetica" w:hAnsi="Helvetica"/>
                <w:color w:val="000000" w:themeColor="text1"/>
                <w:sz w:val="20"/>
                <w:szCs w:val="20"/>
                <w:shd w:val="clear" w:color="auto" w:fill="FFFFFF"/>
                <w:lang w:val="en-US"/>
              </w:rPr>
              <w:t xml:space="preserve">oc </w:t>
            </w:r>
            <w:proofErr w:type="spellStart"/>
            <w:r w:rsidRPr="00E24F30">
              <w:rPr>
                <w:rFonts w:ascii="Helvetica" w:hAnsi="Helvetica"/>
                <w:color w:val="000000" w:themeColor="text1"/>
                <w:sz w:val="20"/>
                <w:szCs w:val="20"/>
                <w:shd w:val="clear" w:color="auto" w:fill="FFFFFF"/>
                <w:lang w:val="en-US"/>
              </w:rPr>
              <w:t>dicens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ferrum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adverso</w:t>
            </w:r>
            <w:proofErr w:type="spellEnd"/>
            <w:r w:rsidRPr="00E24F30">
              <w:rPr>
                <w:rFonts w:ascii="Helvetica" w:hAnsi="Helvetica"/>
                <w:color w:val="000000" w:themeColor="text1"/>
                <w:sz w:val="20"/>
                <w:szCs w:val="20"/>
                <w:shd w:val="clear" w:color="auto" w:fill="FFFFFF"/>
                <w:lang w:val="en-US"/>
              </w:rPr>
              <w:t xml:space="preserve"> sub </w:t>
            </w:r>
            <w:proofErr w:type="spellStart"/>
            <w:r w:rsidRPr="00E24F30">
              <w:rPr>
                <w:rFonts w:ascii="Helvetica" w:hAnsi="Helvetica"/>
                <w:color w:val="000000" w:themeColor="text1"/>
                <w:sz w:val="20"/>
                <w:szCs w:val="20"/>
                <w:shd w:val="clear" w:color="auto" w:fill="FFFFFF"/>
                <w:lang w:val="en-US"/>
              </w:rPr>
              <w:t>pectore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condit</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fervidus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ast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illi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solvuntur</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frigore</w:t>
            </w:r>
            <w:proofErr w:type="spellEnd"/>
            <w:r w:rsidRPr="00E24F30">
              <w:rPr>
                <w:rFonts w:ascii="Helvetica" w:hAnsi="Helvetica"/>
                <w:color w:val="000000" w:themeColor="text1"/>
                <w:sz w:val="20"/>
                <w:szCs w:val="20"/>
                <w:shd w:val="clear" w:color="auto" w:fill="FFFFFF"/>
                <w:lang w:val="en-US"/>
              </w:rPr>
              <w:t xml:space="preserve"> membra</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vitaque</w:t>
            </w:r>
            <w:proofErr w:type="spellEnd"/>
            <w:r w:rsidRPr="00E24F30">
              <w:rPr>
                <w:rFonts w:ascii="Helvetica" w:hAnsi="Helvetica"/>
                <w:color w:val="000000" w:themeColor="text1"/>
                <w:sz w:val="20"/>
                <w:szCs w:val="20"/>
                <w:shd w:val="clear" w:color="auto" w:fill="FFFFFF"/>
                <w:lang w:val="en-US"/>
              </w:rPr>
              <w:t xml:space="preserve"> cum </w:t>
            </w:r>
            <w:proofErr w:type="spellStart"/>
            <w:r w:rsidRPr="00E24F30">
              <w:rPr>
                <w:rFonts w:ascii="Helvetica" w:hAnsi="Helvetica"/>
                <w:color w:val="000000" w:themeColor="text1"/>
                <w:sz w:val="20"/>
                <w:szCs w:val="20"/>
                <w:shd w:val="clear" w:color="auto" w:fill="FFFFFF"/>
                <w:lang w:val="en-US"/>
              </w:rPr>
              <w:t>gemitu</w:t>
            </w:r>
            <w:proofErr w:type="spellEnd"/>
            <w:r w:rsidRPr="00E24F30">
              <w:rPr>
                <w:rFonts w:ascii="Helvetica" w:hAnsi="Helvetica"/>
                <w:color w:val="000000" w:themeColor="text1"/>
                <w:sz w:val="20"/>
                <w:szCs w:val="20"/>
                <w:shd w:val="clear" w:color="auto" w:fill="FFFFFF"/>
                <w:lang w:val="en-US"/>
              </w:rPr>
              <w:t xml:space="preserve"> fugit </w:t>
            </w:r>
            <w:proofErr w:type="spellStart"/>
            <w:r w:rsidRPr="00E24F30">
              <w:rPr>
                <w:rFonts w:ascii="Helvetica" w:hAnsi="Helvetica"/>
                <w:color w:val="000000" w:themeColor="text1"/>
                <w:sz w:val="20"/>
                <w:szCs w:val="20"/>
                <w:shd w:val="clear" w:color="auto" w:fill="FFFFFF"/>
                <w:lang w:val="en-US"/>
              </w:rPr>
              <w:t>indignata</w:t>
            </w:r>
            <w:proofErr w:type="spellEnd"/>
            <w:r w:rsidRPr="00E24F30">
              <w:rPr>
                <w:rFonts w:ascii="Helvetica" w:hAnsi="Helvetica"/>
                <w:color w:val="000000" w:themeColor="text1"/>
                <w:sz w:val="20"/>
                <w:szCs w:val="20"/>
                <w:shd w:val="clear" w:color="auto" w:fill="FFFFFF"/>
                <w:lang w:val="en-US"/>
              </w:rPr>
              <w:t xml:space="preserve"> sub </w:t>
            </w:r>
            <w:proofErr w:type="spellStart"/>
            <w:r w:rsidRPr="00E24F30">
              <w:rPr>
                <w:rFonts w:ascii="Helvetica" w:hAnsi="Helvetica"/>
                <w:color w:val="000000" w:themeColor="text1"/>
                <w:sz w:val="20"/>
                <w:szCs w:val="20"/>
                <w:shd w:val="clear" w:color="auto" w:fill="FFFFFF"/>
                <w:lang w:val="en-US"/>
              </w:rPr>
              <w:t>umbras</w:t>
            </w:r>
            <w:proofErr w:type="spellEnd"/>
            <w:r w:rsidRPr="00E24F30">
              <w:rPr>
                <w:rFonts w:ascii="Helvetica" w:hAnsi="Helvetica"/>
                <w:color w:val="000000" w:themeColor="text1"/>
                <w:sz w:val="20"/>
                <w:szCs w:val="20"/>
                <w:shd w:val="clear" w:color="auto" w:fill="FFFFFF"/>
                <w:lang w:val="en-US"/>
              </w:rPr>
              <w:t>.</w:t>
            </w:r>
          </w:p>
          <w:p w14:paraId="27CA1963" w14:textId="77777777" w:rsidR="0012125A" w:rsidRPr="00E24F30" w:rsidRDefault="0012125A" w:rsidP="00E24F3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0F3CAF4E" w14:textId="77777777" w:rsidR="00A2400E" w:rsidRPr="00E24F30" w:rsidRDefault="00A2400E" w:rsidP="00B9401E">
            <w:pPr>
              <w:spacing w:line="276" w:lineRule="auto"/>
              <w:jc w:val="both"/>
              <w:rPr>
                <w:rFonts w:ascii="Helvetica Neue" w:hAnsi="Helvetica Neue" w:cs="Helvetica Neue"/>
                <w:i/>
                <w:iCs/>
                <w:color w:val="000000"/>
                <w:sz w:val="20"/>
                <w:szCs w:val="20"/>
                <w:lang w:val="en-US"/>
              </w:rPr>
            </w:pPr>
          </w:p>
          <w:p w14:paraId="261DE9A0" w14:textId="3DD8CB47" w:rsidR="00E24F30" w:rsidRPr="00E24F30" w:rsidRDefault="00E24F30" w:rsidP="00B9401E">
            <w:pPr>
              <w:autoSpaceDE w:val="0"/>
              <w:autoSpaceDN w:val="0"/>
              <w:adjustRightInd w:val="0"/>
              <w:spacing w:line="276" w:lineRule="auto"/>
              <w:jc w:val="both"/>
              <w:rPr>
                <w:rFonts w:ascii="Helvetica Neue" w:hAnsi="Helvetica Neue" w:cs="Helvetica Neue"/>
                <w:i/>
                <w:iCs/>
                <w:color w:val="000000"/>
                <w:sz w:val="20"/>
                <w:szCs w:val="20"/>
              </w:rPr>
            </w:pPr>
            <w:r w:rsidRPr="00E24F30">
              <w:rPr>
                <w:rFonts w:ascii="Helvetica Neue" w:hAnsi="Helvetica Neue" w:cs="Helvetica Neue"/>
                <w:i/>
                <w:iCs/>
                <w:color w:val="000000"/>
                <w:sz w:val="20"/>
                <w:szCs w:val="20"/>
              </w:rPr>
              <w:t xml:space="preserve">Jener, demütig und flehend, streckt ihm seine Augen und seine Rechte bittend entgegen und sagt: „Ich habe es freilich verdient und bitte nicht </w:t>
            </w:r>
            <w:r w:rsidR="00A87C5A" w:rsidRPr="00E24F30">
              <w:rPr>
                <w:rFonts w:ascii="Helvetica Neue" w:hAnsi="Helvetica Neue" w:cs="Helvetica Neue"/>
                <w:i/>
                <w:iCs/>
                <w:color w:val="000000"/>
                <w:sz w:val="20"/>
                <w:szCs w:val="20"/>
              </w:rPr>
              <w:t xml:space="preserve">um </w:t>
            </w:r>
            <w:r w:rsidRPr="00E24F30">
              <w:rPr>
                <w:rFonts w:ascii="Helvetica Neue" w:hAnsi="Helvetica Neue" w:cs="Helvetica Neue"/>
                <w:i/>
                <w:iCs/>
                <w:color w:val="000000"/>
                <w:sz w:val="20"/>
                <w:szCs w:val="20"/>
              </w:rPr>
              <w:t xml:space="preserve">Gnade; nutze dein Glück! Wenn dich die Sorge meines armen Vaters rühren kann, dann bitte ich dich (auch du hattest in </w:t>
            </w:r>
            <w:proofErr w:type="spellStart"/>
            <w:r w:rsidRPr="00E24F30">
              <w:rPr>
                <w:rFonts w:ascii="Helvetica Neue" w:hAnsi="Helvetica Neue" w:cs="Helvetica Neue"/>
                <w:i/>
                <w:iCs/>
                <w:color w:val="000000"/>
                <w:sz w:val="20"/>
                <w:szCs w:val="20"/>
              </w:rPr>
              <w:t>Anchises</w:t>
            </w:r>
            <w:proofErr w:type="spellEnd"/>
            <w:r w:rsidRPr="00E24F30">
              <w:rPr>
                <w:rFonts w:ascii="Helvetica Neue" w:hAnsi="Helvetica Neue" w:cs="Helvetica Neue"/>
                <w:i/>
                <w:iCs/>
                <w:color w:val="000000"/>
                <w:sz w:val="20"/>
                <w:szCs w:val="20"/>
              </w:rPr>
              <w:t xml:space="preserve"> einen derartigen Vater), dass du Mitleid hast mit dem Alter von </w:t>
            </w:r>
            <w:proofErr w:type="spellStart"/>
            <w:r w:rsidRPr="00E24F30">
              <w:rPr>
                <w:rFonts w:ascii="Helvetica Neue" w:hAnsi="Helvetica Neue" w:cs="Helvetica Neue"/>
                <w:i/>
                <w:iCs/>
                <w:color w:val="000000"/>
                <w:sz w:val="20"/>
                <w:szCs w:val="20"/>
              </w:rPr>
              <w:t>Daunus</w:t>
            </w:r>
            <w:proofErr w:type="spellEnd"/>
            <w:r w:rsidRPr="00E24F30">
              <w:rPr>
                <w:rFonts w:ascii="Helvetica Neue" w:hAnsi="Helvetica Neue" w:cs="Helvetica Neue"/>
                <w:i/>
                <w:iCs/>
                <w:color w:val="000000"/>
                <w:sz w:val="20"/>
                <w:szCs w:val="20"/>
              </w:rPr>
              <w:t xml:space="preserve"> und gib mich, oder wenn du es lieber willst, meinen vom Lebenslicht beraubten Leib, de</w:t>
            </w:r>
            <w:r w:rsidR="009C7A2D">
              <w:rPr>
                <w:rFonts w:ascii="Helvetica Neue" w:hAnsi="Helvetica Neue" w:cs="Helvetica Neue"/>
                <w:i/>
                <w:iCs/>
                <w:color w:val="000000"/>
                <w:sz w:val="20"/>
                <w:szCs w:val="20"/>
              </w:rPr>
              <w:t>n</w:t>
            </w:r>
            <w:r w:rsidRPr="00E24F30">
              <w:rPr>
                <w:rFonts w:ascii="Helvetica Neue" w:hAnsi="Helvetica Neue" w:cs="Helvetica Neue"/>
                <w:i/>
                <w:iCs/>
                <w:color w:val="000000"/>
                <w:sz w:val="20"/>
                <w:szCs w:val="20"/>
              </w:rPr>
              <w:t xml:space="preserve"> Meinen zurück. Du hast gewonnen und die </w:t>
            </w:r>
            <w:proofErr w:type="spellStart"/>
            <w:r w:rsidRPr="00E24F30">
              <w:rPr>
                <w:rFonts w:ascii="Helvetica Neue" w:hAnsi="Helvetica Neue" w:cs="Helvetica Neue"/>
                <w:i/>
                <w:iCs/>
                <w:color w:val="000000"/>
                <w:sz w:val="20"/>
                <w:szCs w:val="20"/>
              </w:rPr>
              <w:t>Ausonier</w:t>
            </w:r>
            <w:proofErr w:type="spellEnd"/>
            <w:r w:rsidRPr="00E24F30">
              <w:rPr>
                <w:rFonts w:ascii="Helvetica Neue" w:hAnsi="Helvetica Neue" w:cs="Helvetica Neue"/>
                <w:i/>
                <w:iCs/>
                <w:color w:val="000000"/>
                <w:sz w:val="20"/>
                <w:szCs w:val="20"/>
              </w:rPr>
              <w:t xml:space="preserve"> sahen, wie der Besiegte dir die Hände entgegenstreckte; Lavinia ist nun deine Frau, führe deinen Hass nicht noch weiter aus!“ Wütend stand </w:t>
            </w:r>
            <w:proofErr w:type="spellStart"/>
            <w:r w:rsidRPr="00E24F30">
              <w:rPr>
                <w:rFonts w:ascii="Helvetica Neue" w:hAnsi="Helvetica Neue" w:cs="Helvetica Neue"/>
                <w:i/>
                <w:iCs/>
                <w:color w:val="000000"/>
                <w:sz w:val="20"/>
                <w:szCs w:val="20"/>
              </w:rPr>
              <w:t>Aeneas</w:t>
            </w:r>
            <w:proofErr w:type="spellEnd"/>
            <w:r w:rsidRPr="00E24F30">
              <w:rPr>
                <w:rFonts w:ascii="Helvetica Neue" w:hAnsi="Helvetica Neue" w:cs="Helvetica Neue"/>
                <w:i/>
                <w:iCs/>
                <w:color w:val="000000"/>
                <w:sz w:val="20"/>
                <w:szCs w:val="20"/>
              </w:rPr>
              <w:t xml:space="preserve"> in Waffen da, rollte mit den Augen und hielt seine Rechte zurück; mehr und mehr hatte Turnus’ Rede begonnen, den Zögernden umzustimmen, als sich ihm plötzlich oben auf der Schulter der unglückselige Schwertgurt zeigte</w:t>
            </w:r>
            <w:r w:rsidR="00A87C5A">
              <w:rPr>
                <w:rFonts w:ascii="Helvetica Neue" w:hAnsi="Helvetica Neue" w:cs="Helvetica Neue"/>
                <w:i/>
                <w:iCs/>
                <w:color w:val="000000"/>
                <w:sz w:val="20"/>
                <w:szCs w:val="20"/>
              </w:rPr>
              <w:t>;</w:t>
            </w:r>
            <w:r w:rsidRPr="00E24F30">
              <w:rPr>
                <w:rFonts w:ascii="Helvetica Neue" w:hAnsi="Helvetica Neue" w:cs="Helvetica Neue"/>
                <w:i/>
                <w:iCs/>
                <w:color w:val="000000"/>
                <w:sz w:val="20"/>
                <w:szCs w:val="20"/>
              </w:rPr>
              <w:t xml:space="preserve"> der Gurt des jungen Pallas, den Turnus von einer Wunde besiegt niedergestreckt hatte und nun den feindlichen Schmuck auf der Schulter trug</w:t>
            </w:r>
            <w:r w:rsidR="00A87C5A">
              <w:rPr>
                <w:rFonts w:ascii="Helvetica Neue" w:hAnsi="Helvetica Neue" w:cs="Helvetica Neue"/>
                <w:i/>
                <w:iCs/>
                <w:color w:val="000000"/>
                <w:sz w:val="20"/>
                <w:szCs w:val="20"/>
              </w:rPr>
              <w:t>,</w:t>
            </w:r>
            <w:r w:rsidR="00A87C5A" w:rsidRPr="00E24F30">
              <w:rPr>
                <w:rFonts w:ascii="Helvetica Neue" w:hAnsi="Helvetica Neue" w:cs="Helvetica Neue"/>
                <w:i/>
                <w:iCs/>
                <w:color w:val="000000"/>
                <w:sz w:val="20"/>
                <w:szCs w:val="20"/>
              </w:rPr>
              <w:t xml:space="preserve"> glänzte durch die bekannten Knöpfe</w:t>
            </w:r>
            <w:r w:rsidRPr="00E24F30">
              <w:rPr>
                <w:rFonts w:ascii="Helvetica Neue" w:hAnsi="Helvetica Neue" w:cs="Helvetica Neue"/>
                <w:i/>
                <w:iCs/>
                <w:color w:val="000000"/>
                <w:sz w:val="20"/>
                <w:szCs w:val="20"/>
              </w:rPr>
              <w:t xml:space="preserve">. Nachdem er das Zeichen des üblen Schmerzes und die Beute mit seinem Blick aufgesaugt hatte, packte ihn die Wut und schrecklicher Zorn: „Du, gekleidet mit Beutestücken der Meinen, sollst mir hier entkommen? Pallas, Pallas opfert dich mit diesem Schlag und setzt die Strafe fest durch dein verbrecherisches Blut.“ Während er dies sagt, stößt er wutentbrannt sein Schwert tief in </w:t>
            </w:r>
            <w:r w:rsidR="00700443">
              <w:rPr>
                <w:rFonts w:ascii="Helvetica Neue" w:hAnsi="Helvetica Neue" w:cs="Helvetica Neue"/>
                <w:i/>
                <w:iCs/>
                <w:color w:val="000000"/>
                <w:sz w:val="20"/>
                <w:szCs w:val="20"/>
              </w:rPr>
              <w:t>dessen</w:t>
            </w:r>
            <w:r w:rsidRPr="00E24F30">
              <w:rPr>
                <w:rFonts w:ascii="Helvetica Neue" w:hAnsi="Helvetica Neue" w:cs="Helvetica Neue"/>
                <w:i/>
                <w:iCs/>
                <w:color w:val="000000"/>
                <w:sz w:val="20"/>
                <w:szCs w:val="20"/>
              </w:rPr>
              <w:t xml:space="preserve"> Brust; jenem aber lösen sich die Glieder durch die Kälte und mit einem Stöhnen entweicht seine Seele </w:t>
            </w:r>
            <w:r w:rsidR="00B9401E" w:rsidRPr="00E24F30">
              <w:rPr>
                <w:rFonts w:ascii="Helvetica Neue" w:hAnsi="Helvetica Neue" w:cs="Helvetica Neue"/>
                <w:i/>
                <w:iCs/>
                <w:color w:val="000000"/>
                <w:sz w:val="20"/>
                <w:szCs w:val="20"/>
              </w:rPr>
              <w:t xml:space="preserve">empört </w:t>
            </w:r>
            <w:r w:rsidRPr="00E24F30">
              <w:rPr>
                <w:rFonts w:ascii="Helvetica Neue" w:hAnsi="Helvetica Neue" w:cs="Helvetica Neue"/>
                <w:i/>
                <w:iCs/>
                <w:color w:val="000000"/>
                <w:sz w:val="20"/>
                <w:szCs w:val="20"/>
              </w:rPr>
              <w:t xml:space="preserve">zu den Schatten. </w:t>
            </w:r>
          </w:p>
          <w:p w14:paraId="649871FE" w14:textId="77777777" w:rsidR="00A2400E" w:rsidRPr="00E24F30" w:rsidRDefault="00A2400E" w:rsidP="00B9401E">
            <w:pPr>
              <w:spacing w:line="276" w:lineRule="auto"/>
              <w:jc w:val="both"/>
              <w:rPr>
                <w:rFonts w:ascii="Helvetica" w:hAnsi="Helvetica"/>
                <w:i/>
                <w:iCs/>
                <w:color w:val="000000" w:themeColor="text1"/>
                <w:sz w:val="20"/>
                <w:szCs w:val="20"/>
              </w:rPr>
            </w:pPr>
          </w:p>
        </w:tc>
      </w:tr>
    </w:tbl>
    <w:p w14:paraId="668E69F9" w14:textId="594F121A"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68EF2858" w14:textId="77777777" w:rsidR="00220083" w:rsidRDefault="00220083" w:rsidP="00C130E4">
      <w:pPr>
        <w:pStyle w:val="StandardWeb"/>
        <w:shd w:val="clear" w:color="auto" w:fill="FFFFFF"/>
        <w:spacing w:before="0" w:beforeAutospacing="0" w:after="0" w:afterAutospacing="0"/>
        <w:rPr>
          <w:rFonts w:ascii="Helvetica" w:hAnsi="Helvetica"/>
          <w:color w:val="000000" w:themeColor="text1"/>
          <w:sz w:val="20"/>
          <w:szCs w:val="20"/>
        </w:rPr>
      </w:pPr>
    </w:p>
    <w:p w14:paraId="00846D92" w14:textId="77777777" w:rsidR="003044AC" w:rsidRP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A2400E" w14:paraId="39C0E19F" w14:textId="77777777" w:rsidTr="008113C1">
        <w:trPr>
          <w:cantSplit/>
          <w:trHeight w:val="924"/>
        </w:trPr>
        <w:tc>
          <w:tcPr>
            <w:tcW w:w="477" w:type="dxa"/>
            <w:vMerge w:val="restart"/>
            <w:shd w:val="clear" w:color="auto" w:fill="AEAAAA" w:themeFill="background2" w:themeFillShade="BF"/>
            <w:textDirection w:val="btLr"/>
            <w:vAlign w:val="center"/>
          </w:tcPr>
          <w:p w14:paraId="736C3408" w14:textId="77777777" w:rsidR="00A2400E" w:rsidRPr="00D617FB" w:rsidRDefault="00A2400E"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lastRenderedPageBreak/>
              <w:t>AUFGABEN</w:t>
            </w:r>
          </w:p>
        </w:tc>
        <w:tc>
          <w:tcPr>
            <w:tcW w:w="565" w:type="dxa"/>
            <w:tcBorders>
              <w:bottom w:val="single" w:sz="4" w:space="0" w:color="auto"/>
              <w:right w:val="nil"/>
            </w:tcBorders>
            <w:vAlign w:val="center"/>
          </w:tcPr>
          <w:p w14:paraId="19150761" w14:textId="77777777" w:rsidR="00A2400E" w:rsidRPr="00D617FB" w:rsidRDefault="00A2400E"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44CF593E" w14:textId="4275E6FF" w:rsidR="00A2400E" w:rsidRDefault="00E24F30" w:rsidP="005B4723">
            <w:pPr>
              <w:rPr>
                <w:rFonts w:ascii="Helvetica" w:hAnsi="Helvetica"/>
                <w:sz w:val="20"/>
                <w:szCs w:val="20"/>
              </w:rPr>
            </w:pPr>
            <w:r w:rsidRPr="00E24F30">
              <w:rPr>
                <w:rFonts w:ascii="Helvetica" w:hAnsi="Helvetica"/>
                <w:sz w:val="20"/>
                <w:szCs w:val="20"/>
              </w:rPr>
              <w:t xml:space="preserve">Beschreiben Sie die Szene aus </w:t>
            </w:r>
            <w:r w:rsidRPr="00C936D6">
              <w:rPr>
                <w:rFonts w:ascii="Helvetica" w:hAnsi="Helvetica"/>
                <w:b/>
                <w:bCs/>
                <w:sz w:val="20"/>
                <w:szCs w:val="20"/>
              </w:rPr>
              <w:t>drei verschiedenen Blickwinkeln</w:t>
            </w:r>
            <w:r w:rsidRPr="00E24F30">
              <w:rPr>
                <w:rFonts w:ascii="Helvetica" w:hAnsi="Helvetica"/>
                <w:sz w:val="20"/>
                <w:szCs w:val="20"/>
              </w:rPr>
              <w:t xml:space="preserve">: </w:t>
            </w:r>
            <w:r w:rsidRPr="00C936D6">
              <w:rPr>
                <w:rFonts w:ascii="Helvetica" w:hAnsi="Helvetica"/>
                <w:b/>
                <w:bCs/>
                <w:sz w:val="20"/>
                <w:szCs w:val="20"/>
              </w:rPr>
              <w:t>Turnus</w:t>
            </w:r>
            <w:r w:rsidRPr="00E24F30">
              <w:rPr>
                <w:rFonts w:ascii="Helvetica" w:hAnsi="Helvetica"/>
                <w:sz w:val="20"/>
                <w:szCs w:val="20"/>
              </w:rPr>
              <w:t xml:space="preserve">, </w:t>
            </w:r>
            <w:proofErr w:type="spellStart"/>
            <w:r w:rsidRPr="00C936D6">
              <w:rPr>
                <w:rFonts w:ascii="Helvetica" w:hAnsi="Helvetica"/>
                <w:b/>
                <w:bCs/>
                <w:sz w:val="20"/>
                <w:szCs w:val="20"/>
              </w:rPr>
              <w:t>Aeneas</w:t>
            </w:r>
            <w:proofErr w:type="spellEnd"/>
            <w:r w:rsidRPr="00E24F30">
              <w:rPr>
                <w:rFonts w:ascii="Helvetica" w:hAnsi="Helvetica"/>
                <w:sz w:val="20"/>
                <w:szCs w:val="20"/>
              </w:rPr>
              <w:t xml:space="preserve">, </w:t>
            </w:r>
            <w:r w:rsidRPr="00C936D6">
              <w:rPr>
                <w:rFonts w:ascii="Helvetica" w:hAnsi="Helvetica"/>
                <w:b/>
                <w:bCs/>
                <w:sz w:val="20"/>
                <w:szCs w:val="20"/>
              </w:rPr>
              <w:t>Jupiter</w:t>
            </w:r>
            <w:r w:rsidRPr="00E24F30">
              <w:rPr>
                <w:rFonts w:ascii="Helvetica" w:hAnsi="Helvetica"/>
                <w:sz w:val="20"/>
                <w:szCs w:val="20"/>
              </w:rPr>
              <w:t xml:space="preserve">. Wenden Sie dabei die Typen der </w:t>
            </w:r>
            <w:proofErr w:type="spellStart"/>
            <w:r w:rsidRPr="00E24F30">
              <w:rPr>
                <w:rFonts w:ascii="Helvetica" w:hAnsi="Helvetica"/>
                <w:sz w:val="20"/>
                <w:szCs w:val="20"/>
              </w:rPr>
              <w:t>Fokalisierung</w:t>
            </w:r>
            <w:proofErr w:type="spellEnd"/>
            <w:r w:rsidRPr="00E24F30">
              <w:rPr>
                <w:rFonts w:ascii="Helvetica" w:hAnsi="Helvetica"/>
                <w:sz w:val="20"/>
                <w:szCs w:val="20"/>
              </w:rPr>
              <w:t xml:space="preserve"> an.</w:t>
            </w:r>
            <w:r w:rsidR="0049559E">
              <w:rPr>
                <w:rFonts w:ascii="Helvetica" w:hAnsi="Helvetica"/>
                <w:sz w:val="20"/>
                <w:szCs w:val="20"/>
              </w:rPr>
              <w:t xml:space="preserve"> </w:t>
            </w:r>
            <w:r w:rsidR="007F53F0">
              <w:rPr>
                <w:rFonts w:ascii="Helvetica" w:hAnsi="Helvetica"/>
                <w:sz w:val="20"/>
                <w:szCs w:val="20"/>
              </w:rPr>
              <w:t>Gehen Sie dabei arbeitsteilig vor und stellen Sie Ihre Erkenntnisse in einem Kollaborationstool zusammen</w:t>
            </w:r>
            <w:r w:rsidR="00C936D6">
              <w:rPr>
                <w:rFonts w:ascii="Helvetica" w:hAnsi="Helvetica"/>
                <w:sz w:val="20"/>
                <w:szCs w:val="20"/>
              </w:rPr>
              <w:t xml:space="preserve">. </w:t>
            </w:r>
          </w:p>
          <w:p w14:paraId="3BF1AE20" w14:textId="77777777" w:rsidR="00CD5199" w:rsidRDefault="00CD5199" w:rsidP="005B4723">
            <w:pPr>
              <w:rPr>
                <w:rFonts w:ascii="Helvetica" w:hAnsi="Helvetica"/>
                <w:sz w:val="20"/>
                <w:szCs w:val="20"/>
              </w:rPr>
            </w:pPr>
          </w:p>
          <w:p w14:paraId="01821886" w14:textId="6C913E97" w:rsidR="00E50812" w:rsidRDefault="00E50812" w:rsidP="005B4723">
            <w:pPr>
              <w:rPr>
                <w:rFonts w:ascii="Helvetica" w:hAnsi="Helvetica"/>
                <w:i/>
                <w:iCs/>
                <w:sz w:val="20"/>
                <w:szCs w:val="20"/>
              </w:rPr>
            </w:pPr>
            <w:r>
              <w:rPr>
                <w:rFonts w:ascii="Helvetica" w:hAnsi="Helvetica"/>
                <w:i/>
                <w:iCs/>
                <w:sz w:val="20"/>
                <w:szCs w:val="20"/>
              </w:rPr>
              <w:t>Für eine übe</w:t>
            </w:r>
            <w:r w:rsidR="00C67DB6">
              <w:rPr>
                <w:rFonts w:ascii="Helvetica" w:hAnsi="Helvetica"/>
                <w:i/>
                <w:iCs/>
                <w:sz w:val="20"/>
                <w:szCs w:val="20"/>
              </w:rPr>
              <w:t>r</w:t>
            </w:r>
            <w:r>
              <w:rPr>
                <w:rFonts w:ascii="Helvetica" w:hAnsi="Helvetica"/>
                <w:i/>
                <w:iCs/>
                <w:sz w:val="20"/>
                <w:szCs w:val="20"/>
              </w:rPr>
              <w:t>sichtliche Darstellung bietet sich die Ansicht „</w:t>
            </w:r>
            <w:hyperlink r:id="rId15" w:history="1">
              <w:r w:rsidRPr="00E50812">
                <w:rPr>
                  <w:rStyle w:val="Hyperlink"/>
                  <w:rFonts w:ascii="Helvetica" w:hAnsi="Helvetica"/>
                  <w:i/>
                  <w:iCs/>
                  <w:sz w:val="20"/>
                  <w:szCs w:val="20"/>
                </w:rPr>
                <w:t>Regal</w:t>
              </w:r>
            </w:hyperlink>
            <w:r>
              <w:rPr>
                <w:rFonts w:ascii="Helvetica" w:hAnsi="Helvetica"/>
                <w:i/>
                <w:iCs/>
                <w:sz w:val="20"/>
                <w:szCs w:val="20"/>
              </w:rPr>
              <w:t xml:space="preserve">“ bei </w:t>
            </w:r>
            <w:proofErr w:type="spellStart"/>
            <w:r>
              <w:rPr>
                <w:rFonts w:ascii="Helvetica" w:hAnsi="Helvetica"/>
                <w:i/>
                <w:iCs/>
                <w:sz w:val="20"/>
                <w:szCs w:val="20"/>
              </w:rPr>
              <w:t>Padlet</w:t>
            </w:r>
            <w:proofErr w:type="spellEnd"/>
            <w:r>
              <w:rPr>
                <w:rFonts w:ascii="Helvetica" w:hAnsi="Helvetica"/>
                <w:i/>
                <w:iCs/>
                <w:sz w:val="20"/>
                <w:szCs w:val="20"/>
              </w:rPr>
              <w:t xml:space="preserve"> an. Alternativ können auch andere Kollaborationstools wie </w:t>
            </w:r>
            <w:hyperlink r:id="rId16" w:history="1">
              <w:proofErr w:type="spellStart"/>
              <w:r w:rsidRPr="00E50812">
                <w:rPr>
                  <w:rStyle w:val="Hyperlink"/>
                  <w:rFonts w:ascii="Helvetica" w:hAnsi="Helvetica"/>
                  <w:i/>
                  <w:iCs/>
                  <w:sz w:val="20"/>
                  <w:szCs w:val="20"/>
                </w:rPr>
                <w:t>Yopad</w:t>
              </w:r>
              <w:proofErr w:type="spellEnd"/>
            </w:hyperlink>
            <w:r>
              <w:rPr>
                <w:rFonts w:ascii="Helvetica" w:hAnsi="Helvetica"/>
                <w:i/>
                <w:iCs/>
                <w:sz w:val="20"/>
                <w:szCs w:val="20"/>
              </w:rPr>
              <w:t xml:space="preserve"> oder </w:t>
            </w:r>
            <w:hyperlink r:id="rId17" w:history="1">
              <w:proofErr w:type="spellStart"/>
              <w:r w:rsidRPr="00E50812">
                <w:rPr>
                  <w:rStyle w:val="Hyperlink"/>
                  <w:rFonts w:ascii="Helvetica" w:hAnsi="Helvetica"/>
                  <w:i/>
                  <w:iCs/>
                  <w:sz w:val="20"/>
                  <w:szCs w:val="20"/>
                </w:rPr>
                <w:t>Cryptpad</w:t>
              </w:r>
              <w:proofErr w:type="spellEnd"/>
            </w:hyperlink>
            <w:r>
              <w:rPr>
                <w:rFonts w:ascii="Helvetica" w:hAnsi="Helvetica"/>
                <w:i/>
                <w:iCs/>
                <w:sz w:val="20"/>
                <w:szCs w:val="20"/>
              </w:rPr>
              <w:t xml:space="preserve"> </w:t>
            </w:r>
            <w:r w:rsidR="00622B5C">
              <w:rPr>
                <w:rFonts w:ascii="Helvetica" w:hAnsi="Helvetica"/>
                <w:i/>
                <w:iCs/>
                <w:sz w:val="20"/>
                <w:szCs w:val="20"/>
              </w:rPr>
              <w:t>zum Einsatz kommen</w:t>
            </w:r>
            <w:r>
              <w:rPr>
                <w:rFonts w:ascii="Helvetica" w:hAnsi="Helvetica"/>
                <w:i/>
                <w:iCs/>
                <w:sz w:val="20"/>
                <w:szCs w:val="20"/>
              </w:rPr>
              <w:t xml:space="preserve">. </w:t>
            </w:r>
          </w:p>
          <w:p w14:paraId="787F55BC" w14:textId="77777777" w:rsidR="00E50812" w:rsidRDefault="00E50812" w:rsidP="005B4723">
            <w:pPr>
              <w:rPr>
                <w:rFonts w:ascii="Helvetica" w:hAnsi="Helvetica"/>
                <w:i/>
                <w:iCs/>
                <w:sz w:val="20"/>
                <w:szCs w:val="20"/>
              </w:rPr>
            </w:pPr>
          </w:p>
          <w:p w14:paraId="79D02DB1" w14:textId="59C51339" w:rsidR="00CD5199" w:rsidRDefault="00CD5199" w:rsidP="005B4723">
            <w:pPr>
              <w:rPr>
                <w:rFonts w:ascii="Helvetica" w:hAnsi="Helvetica"/>
                <w:i/>
                <w:iCs/>
                <w:sz w:val="20"/>
                <w:szCs w:val="20"/>
              </w:rPr>
            </w:pPr>
            <w:r>
              <w:rPr>
                <w:rFonts w:ascii="Helvetica" w:hAnsi="Helvetica"/>
                <w:i/>
                <w:iCs/>
                <w:sz w:val="20"/>
                <w:szCs w:val="20"/>
              </w:rPr>
              <w:t xml:space="preserve">Turnus: </w:t>
            </w:r>
          </w:p>
          <w:p w14:paraId="329FCD0D" w14:textId="69ECB744" w:rsidR="00CD5199" w:rsidRDefault="00E50812" w:rsidP="005B4723">
            <w:pPr>
              <w:rPr>
                <w:rFonts w:ascii="Helvetica" w:hAnsi="Helvetica"/>
                <w:i/>
                <w:iCs/>
                <w:color w:val="000000" w:themeColor="text1"/>
                <w:sz w:val="20"/>
                <w:szCs w:val="20"/>
              </w:rPr>
            </w:pPr>
            <w:r>
              <w:rPr>
                <w:rFonts w:ascii="Helvetica" w:hAnsi="Helvetica"/>
                <w:i/>
                <w:iCs/>
                <w:color w:val="000000" w:themeColor="text1"/>
                <w:sz w:val="20"/>
                <w:szCs w:val="20"/>
              </w:rPr>
              <w:t>Turnus steht am Anfang des Abschnitts im Fokus (</w:t>
            </w:r>
            <w:proofErr w:type="spellStart"/>
            <w:r>
              <w:rPr>
                <w:rFonts w:ascii="Helvetica" w:hAnsi="Helvetica"/>
                <w:i/>
                <w:iCs/>
                <w:color w:val="000000" w:themeColor="text1"/>
                <w:sz w:val="20"/>
                <w:szCs w:val="20"/>
              </w:rPr>
              <w:t>ille</w:t>
            </w:r>
            <w:proofErr w:type="spellEnd"/>
            <w:r>
              <w:rPr>
                <w:rFonts w:ascii="Helvetica" w:hAnsi="Helvetica"/>
                <w:i/>
                <w:iCs/>
                <w:color w:val="000000" w:themeColor="text1"/>
                <w:sz w:val="20"/>
                <w:szCs w:val="20"/>
              </w:rPr>
              <w:t xml:space="preserve">, V. 930). Er spricht (und schaut)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an. Sein flehender Blick (</w:t>
            </w:r>
            <w:proofErr w:type="spellStart"/>
            <w:r>
              <w:rPr>
                <w:rFonts w:ascii="Helvetica" w:hAnsi="Helvetica"/>
                <w:i/>
                <w:iCs/>
                <w:color w:val="000000" w:themeColor="text1"/>
                <w:sz w:val="20"/>
                <w:szCs w:val="20"/>
              </w:rPr>
              <w:t>supplex</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dextram</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precantem</w:t>
            </w:r>
            <w:proofErr w:type="spellEnd"/>
            <w:r>
              <w:rPr>
                <w:rFonts w:ascii="Helvetica" w:hAnsi="Helvetica"/>
                <w:i/>
                <w:iCs/>
                <w:color w:val="000000" w:themeColor="text1"/>
                <w:sz w:val="20"/>
                <w:szCs w:val="20"/>
              </w:rPr>
              <w:t xml:space="preserve">, V. 930) bleibt auch nach dem Ende seiner Rede bestehen. Turnus hofft auf Gnade, was aufgrund von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erster Reaktion (</w:t>
            </w:r>
            <w:proofErr w:type="spellStart"/>
            <w:r w:rsidR="00926C1E">
              <w:rPr>
                <w:rFonts w:ascii="Helvetica" w:hAnsi="Helvetica"/>
                <w:i/>
                <w:iCs/>
                <w:color w:val="000000" w:themeColor="text1"/>
                <w:sz w:val="20"/>
                <w:szCs w:val="20"/>
              </w:rPr>
              <w:t>dextram</w:t>
            </w:r>
            <w:proofErr w:type="spellEnd"/>
            <w:r w:rsidR="00926C1E">
              <w:rPr>
                <w:rFonts w:ascii="Helvetica" w:hAnsi="Helvetica"/>
                <w:i/>
                <w:iCs/>
                <w:color w:val="000000" w:themeColor="text1"/>
                <w:sz w:val="20"/>
                <w:szCs w:val="20"/>
              </w:rPr>
              <w:t xml:space="preserve"> </w:t>
            </w:r>
            <w:proofErr w:type="spellStart"/>
            <w:r w:rsidR="00926C1E">
              <w:rPr>
                <w:rFonts w:ascii="Helvetica" w:hAnsi="Helvetica"/>
                <w:i/>
                <w:iCs/>
                <w:color w:val="000000" w:themeColor="text1"/>
                <w:sz w:val="20"/>
                <w:szCs w:val="20"/>
              </w:rPr>
              <w:t>repressit</w:t>
            </w:r>
            <w:proofErr w:type="spellEnd"/>
            <w:r w:rsidR="00926C1E">
              <w:rPr>
                <w:rFonts w:ascii="Helvetica" w:hAnsi="Helvetica"/>
                <w:i/>
                <w:iCs/>
                <w:color w:val="000000" w:themeColor="text1"/>
                <w:sz w:val="20"/>
                <w:szCs w:val="20"/>
              </w:rPr>
              <w:t xml:space="preserve">, V. 939) </w:t>
            </w:r>
            <w:r>
              <w:rPr>
                <w:rFonts w:ascii="Helvetica" w:hAnsi="Helvetica"/>
                <w:i/>
                <w:iCs/>
                <w:color w:val="000000" w:themeColor="text1"/>
                <w:sz w:val="20"/>
                <w:szCs w:val="20"/>
              </w:rPr>
              <w:t xml:space="preserve">nicht unberechtigt scheint. </w:t>
            </w:r>
            <w:r w:rsidR="00926C1E">
              <w:rPr>
                <w:rFonts w:ascii="Helvetica" w:hAnsi="Helvetica"/>
                <w:i/>
                <w:iCs/>
                <w:color w:val="000000" w:themeColor="text1"/>
                <w:sz w:val="20"/>
                <w:szCs w:val="20"/>
              </w:rPr>
              <w:t xml:space="preserve">Als </w:t>
            </w:r>
            <w:proofErr w:type="spellStart"/>
            <w:r w:rsidR="00926C1E">
              <w:rPr>
                <w:rFonts w:ascii="Helvetica" w:hAnsi="Helvetica"/>
                <w:i/>
                <w:iCs/>
                <w:color w:val="000000" w:themeColor="text1"/>
                <w:sz w:val="20"/>
                <w:szCs w:val="20"/>
              </w:rPr>
              <w:t>Aeneas</w:t>
            </w:r>
            <w:proofErr w:type="spellEnd"/>
            <w:r w:rsidR="00926C1E">
              <w:rPr>
                <w:rFonts w:ascii="Helvetica" w:hAnsi="Helvetica"/>
                <w:i/>
                <w:iCs/>
                <w:color w:val="000000" w:themeColor="text1"/>
                <w:sz w:val="20"/>
                <w:szCs w:val="20"/>
              </w:rPr>
              <w:t xml:space="preserve"> dann Pallas‘ Schwertgurt entdeckt und die Stimme erhebt, wird Turnus sehr schnell bewusst, dass das Ende gekommen ist. </w:t>
            </w:r>
          </w:p>
          <w:p w14:paraId="393FA2C4" w14:textId="12A3E345" w:rsidR="00B570A8" w:rsidRDefault="00B570A8"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Während Turnus‘ Rede ist der Text intern </w:t>
            </w:r>
            <w:proofErr w:type="spellStart"/>
            <w:r>
              <w:rPr>
                <w:rFonts w:ascii="Helvetica" w:hAnsi="Helvetica"/>
                <w:i/>
                <w:iCs/>
                <w:color w:val="000000" w:themeColor="text1"/>
                <w:sz w:val="20"/>
                <w:szCs w:val="20"/>
              </w:rPr>
              <w:t>fokalisiert</w:t>
            </w:r>
            <w:proofErr w:type="spellEnd"/>
            <w:r>
              <w:rPr>
                <w:rFonts w:ascii="Helvetica" w:hAnsi="Helvetica"/>
                <w:i/>
                <w:iCs/>
                <w:color w:val="000000" w:themeColor="text1"/>
                <w:sz w:val="20"/>
                <w:szCs w:val="20"/>
              </w:rPr>
              <w:t xml:space="preserve">. Im </w:t>
            </w:r>
            <w:r w:rsidR="008113C1">
              <w:rPr>
                <w:rFonts w:ascii="Helvetica" w:hAnsi="Helvetica"/>
                <w:i/>
                <w:iCs/>
                <w:color w:val="000000" w:themeColor="text1"/>
                <w:sz w:val="20"/>
                <w:szCs w:val="20"/>
              </w:rPr>
              <w:t>Folgenden</w:t>
            </w:r>
            <w:r>
              <w:rPr>
                <w:rFonts w:ascii="Helvetica" w:hAnsi="Helvetica"/>
                <w:i/>
                <w:iCs/>
                <w:color w:val="000000" w:themeColor="text1"/>
                <w:sz w:val="20"/>
                <w:szCs w:val="20"/>
              </w:rPr>
              <w:t xml:space="preserve"> zeigt sich eine </w:t>
            </w:r>
            <w:proofErr w:type="spellStart"/>
            <w:r>
              <w:rPr>
                <w:rFonts w:ascii="Helvetica" w:hAnsi="Helvetica"/>
                <w:i/>
                <w:iCs/>
                <w:color w:val="000000" w:themeColor="text1"/>
                <w:sz w:val="20"/>
                <w:szCs w:val="20"/>
              </w:rPr>
              <w:t>Nullfokalisierung</w:t>
            </w:r>
            <w:proofErr w:type="spellEnd"/>
            <w:r>
              <w:rPr>
                <w:rFonts w:ascii="Helvetica" w:hAnsi="Helvetica"/>
                <w:i/>
                <w:iCs/>
                <w:color w:val="000000" w:themeColor="text1"/>
                <w:sz w:val="20"/>
                <w:szCs w:val="20"/>
              </w:rPr>
              <w:t xml:space="preserve">, da der Leser einen Einblick in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Gefühlsleben bekommt, was wiederum Turnus versagt ist. </w:t>
            </w:r>
          </w:p>
          <w:p w14:paraId="4EE9137E" w14:textId="77777777" w:rsidR="00926C1E" w:rsidRDefault="00926C1E" w:rsidP="005B4723">
            <w:pPr>
              <w:rPr>
                <w:rFonts w:ascii="Helvetica" w:hAnsi="Helvetica"/>
                <w:i/>
                <w:iCs/>
                <w:color w:val="000000" w:themeColor="text1"/>
                <w:sz w:val="20"/>
                <w:szCs w:val="20"/>
              </w:rPr>
            </w:pPr>
          </w:p>
          <w:p w14:paraId="7747B651" w14:textId="77777777" w:rsidR="00926C1E" w:rsidRDefault="00926C1E" w:rsidP="005B4723">
            <w:pPr>
              <w:rPr>
                <w:rFonts w:ascii="Helvetica" w:hAnsi="Helvetica"/>
                <w:i/>
                <w:iCs/>
                <w:color w:val="000000" w:themeColor="text1"/>
                <w:sz w:val="20"/>
                <w:szCs w:val="20"/>
              </w:rPr>
            </w:pP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w:t>
            </w:r>
          </w:p>
          <w:p w14:paraId="34E0A5AF" w14:textId="03D5E22D" w:rsidR="00926C1E" w:rsidRDefault="00926C1E" w:rsidP="005B4723">
            <w:pPr>
              <w:rPr>
                <w:rFonts w:ascii="Helvetica" w:hAnsi="Helvetica"/>
                <w:i/>
                <w:iCs/>
                <w:color w:val="000000" w:themeColor="text1"/>
                <w:sz w:val="20"/>
                <w:szCs w:val="20"/>
              </w:rPr>
            </w:pP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steht im Kampfmodus vor seinem Gegner und hört sich dessen Flehen an. Nach Turnus‘ kurzer Rede kommt er ins Schwanken und zögert. Sein Blick schweift hin und her (</w:t>
            </w:r>
            <w:proofErr w:type="spellStart"/>
            <w:r>
              <w:rPr>
                <w:rFonts w:ascii="Helvetica" w:hAnsi="Helvetica"/>
                <w:i/>
                <w:iCs/>
                <w:color w:val="000000" w:themeColor="text1"/>
                <w:sz w:val="20"/>
                <w:szCs w:val="20"/>
              </w:rPr>
              <w:t>volvens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oculos</w:t>
            </w:r>
            <w:proofErr w:type="spellEnd"/>
            <w:r>
              <w:rPr>
                <w:rFonts w:ascii="Helvetica" w:hAnsi="Helvetica"/>
                <w:i/>
                <w:iCs/>
                <w:color w:val="000000" w:themeColor="text1"/>
                <w:sz w:val="20"/>
                <w:szCs w:val="20"/>
              </w:rPr>
              <w:t xml:space="preserve">, V. 939) und bleibt schließlich am blitzenden </w:t>
            </w:r>
            <w:proofErr w:type="spellStart"/>
            <w:r>
              <w:rPr>
                <w:rFonts w:ascii="Helvetica" w:hAnsi="Helvetica"/>
                <w:i/>
                <w:iCs/>
                <w:color w:val="000000" w:themeColor="text1"/>
                <w:sz w:val="20"/>
                <w:szCs w:val="20"/>
              </w:rPr>
              <w:t>balteus</w:t>
            </w:r>
            <w:proofErr w:type="spellEnd"/>
            <w:r>
              <w:rPr>
                <w:rFonts w:ascii="Helvetica" w:hAnsi="Helvetica"/>
                <w:i/>
                <w:iCs/>
                <w:color w:val="000000" w:themeColor="text1"/>
                <w:sz w:val="20"/>
                <w:szCs w:val="20"/>
              </w:rPr>
              <w:t xml:space="preserve"> (V. 942) hängen. Diese Erinnerung an den von Turnus hingeschlachteten Pallas bringt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in Raserei. Er tötet seinen Gegenspieler mit einem Schwerthieb. </w:t>
            </w:r>
          </w:p>
          <w:p w14:paraId="3F52865B" w14:textId="7FA0AE93" w:rsidR="00B570A8" w:rsidRDefault="00B570A8"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Aus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Sicht ist der Text zumeist intern </w:t>
            </w:r>
            <w:proofErr w:type="spellStart"/>
            <w:r>
              <w:rPr>
                <w:rFonts w:ascii="Helvetica" w:hAnsi="Helvetica"/>
                <w:i/>
                <w:iCs/>
                <w:color w:val="000000" w:themeColor="text1"/>
                <w:sz w:val="20"/>
                <w:szCs w:val="20"/>
              </w:rPr>
              <w:t>fokalisiert</w:t>
            </w:r>
            <w:proofErr w:type="spellEnd"/>
            <w:r>
              <w:rPr>
                <w:rFonts w:ascii="Helvetica" w:hAnsi="Helvetica"/>
                <w:i/>
                <w:iCs/>
                <w:color w:val="000000" w:themeColor="text1"/>
                <w:sz w:val="20"/>
                <w:szCs w:val="20"/>
              </w:rPr>
              <w:t xml:space="preserve">, da wir genau mitbekommen, was in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vorgeht. </w:t>
            </w:r>
            <w:r w:rsidR="00622B5C">
              <w:rPr>
                <w:rFonts w:ascii="Helvetica" w:hAnsi="Helvetica"/>
                <w:i/>
                <w:iCs/>
                <w:color w:val="000000" w:themeColor="text1"/>
                <w:sz w:val="20"/>
                <w:szCs w:val="20"/>
              </w:rPr>
              <w:t xml:space="preserve">Man kann sogar </w:t>
            </w:r>
            <w:proofErr w:type="spellStart"/>
            <w:r w:rsidR="00622B5C">
              <w:rPr>
                <w:rFonts w:ascii="Helvetica" w:hAnsi="Helvetica"/>
                <w:i/>
                <w:iCs/>
                <w:color w:val="000000" w:themeColor="text1"/>
                <w:sz w:val="20"/>
                <w:szCs w:val="20"/>
              </w:rPr>
              <w:t>soweit</w:t>
            </w:r>
            <w:proofErr w:type="spellEnd"/>
            <w:r w:rsidR="00622B5C">
              <w:rPr>
                <w:rFonts w:ascii="Helvetica" w:hAnsi="Helvetica"/>
                <w:i/>
                <w:iCs/>
                <w:color w:val="000000" w:themeColor="text1"/>
                <w:sz w:val="20"/>
                <w:szCs w:val="20"/>
              </w:rPr>
              <w:t xml:space="preserve"> gehen, hier eine externe </w:t>
            </w:r>
            <w:proofErr w:type="spellStart"/>
            <w:r w:rsidR="00622B5C">
              <w:rPr>
                <w:rFonts w:ascii="Helvetica" w:hAnsi="Helvetica"/>
                <w:i/>
                <w:iCs/>
                <w:color w:val="000000" w:themeColor="text1"/>
                <w:sz w:val="20"/>
                <w:szCs w:val="20"/>
              </w:rPr>
              <w:t>Fokalisierung</w:t>
            </w:r>
            <w:proofErr w:type="spellEnd"/>
            <w:r w:rsidR="00622B5C">
              <w:rPr>
                <w:rFonts w:ascii="Helvetica" w:hAnsi="Helvetica"/>
                <w:i/>
                <w:iCs/>
                <w:color w:val="000000" w:themeColor="text1"/>
                <w:sz w:val="20"/>
                <w:szCs w:val="20"/>
              </w:rPr>
              <w:t xml:space="preserve"> zu sehen. </w:t>
            </w:r>
          </w:p>
          <w:p w14:paraId="3AC3F12D" w14:textId="77777777" w:rsidR="00926C1E" w:rsidRDefault="00926C1E" w:rsidP="005B4723">
            <w:pPr>
              <w:rPr>
                <w:rFonts w:ascii="Helvetica" w:hAnsi="Helvetica"/>
                <w:i/>
                <w:iCs/>
                <w:color w:val="000000" w:themeColor="text1"/>
                <w:sz w:val="20"/>
                <w:szCs w:val="20"/>
              </w:rPr>
            </w:pPr>
          </w:p>
          <w:p w14:paraId="623182CD" w14:textId="77777777" w:rsidR="00926C1E" w:rsidRDefault="00926C1E"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Jupiter: </w:t>
            </w:r>
          </w:p>
          <w:p w14:paraId="56C8C59D" w14:textId="34527AE0" w:rsidR="00B570A8" w:rsidRPr="00CD5199" w:rsidRDefault="00926C1E" w:rsidP="005B4723">
            <w:pPr>
              <w:rPr>
                <w:rFonts w:ascii="Helvetica" w:hAnsi="Helvetica"/>
                <w:i/>
                <w:iCs/>
                <w:color w:val="000000" w:themeColor="text1"/>
                <w:sz w:val="20"/>
                <w:szCs w:val="20"/>
              </w:rPr>
            </w:pPr>
            <w:r>
              <w:rPr>
                <w:rFonts w:ascii="Helvetica" w:hAnsi="Helvetica"/>
                <w:i/>
                <w:iCs/>
                <w:color w:val="000000" w:themeColor="text1"/>
                <w:sz w:val="20"/>
                <w:szCs w:val="20"/>
              </w:rPr>
              <w:t>Jupiter wird im vorliegenden Textabschnitt zwar nicht erwähnt, hat die Szene vom Olymp aus aber bestimmt im Blick. Er lässt wie bei einem Tennismatch den Blick hin und her schweifen. Da er den Ausgang des Zweikampfs dem Schicksal überlassen hat (</w:t>
            </w:r>
            <w:r w:rsidR="00B570A8">
              <w:rPr>
                <w:rFonts w:ascii="Helvetica" w:hAnsi="Helvetica"/>
                <w:i/>
                <w:iCs/>
                <w:color w:val="000000" w:themeColor="text1"/>
                <w:sz w:val="20"/>
                <w:szCs w:val="20"/>
              </w:rPr>
              <w:t xml:space="preserve">Buch X, 113: </w:t>
            </w:r>
            <w:proofErr w:type="spellStart"/>
            <w:r w:rsidR="00B570A8">
              <w:rPr>
                <w:rFonts w:ascii="Helvetica" w:hAnsi="Helvetica"/>
                <w:i/>
                <w:iCs/>
                <w:color w:val="000000" w:themeColor="text1"/>
                <w:sz w:val="20"/>
                <w:szCs w:val="20"/>
              </w:rPr>
              <w:t>fata</w:t>
            </w:r>
            <w:proofErr w:type="spellEnd"/>
            <w:r w:rsidR="00B570A8">
              <w:rPr>
                <w:rFonts w:ascii="Helvetica" w:hAnsi="Helvetica"/>
                <w:i/>
                <w:iCs/>
                <w:color w:val="000000" w:themeColor="text1"/>
                <w:sz w:val="20"/>
                <w:szCs w:val="20"/>
              </w:rPr>
              <w:t xml:space="preserve"> </w:t>
            </w:r>
            <w:proofErr w:type="spellStart"/>
            <w:r w:rsidR="00B570A8">
              <w:rPr>
                <w:rFonts w:ascii="Helvetica" w:hAnsi="Helvetica"/>
                <w:i/>
                <w:iCs/>
                <w:color w:val="000000" w:themeColor="text1"/>
                <w:sz w:val="20"/>
                <w:szCs w:val="20"/>
              </w:rPr>
              <w:t>viam</w:t>
            </w:r>
            <w:proofErr w:type="spellEnd"/>
            <w:r w:rsidR="00B570A8">
              <w:rPr>
                <w:rFonts w:ascii="Helvetica" w:hAnsi="Helvetica"/>
                <w:i/>
                <w:iCs/>
                <w:color w:val="000000" w:themeColor="text1"/>
                <w:sz w:val="20"/>
                <w:szCs w:val="20"/>
              </w:rPr>
              <w:t xml:space="preserve"> </w:t>
            </w:r>
            <w:proofErr w:type="spellStart"/>
            <w:r w:rsidR="00B570A8">
              <w:rPr>
                <w:rFonts w:ascii="Helvetica" w:hAnsi="Helvetica"/>
                <w:i/>
                <w:iCs/>
                <w:color w:val="000000" w:themeColor="text1"/>
                <w:sz w:val="20"/>
                <w:szCs w:val="20"/>
              </w:rPr>
              <w:t>invenient</w:t>
            </w:r>
            <w:proofErr w:type="spellEnd"/>
            <w:r w:rsidR="00B570A8">
              <w:rPr>
                <w:rFonts w:ascii="Helvetica" w:hAnsi="Helvetica"/>
                <w:i/>
                <w:iCs/>
                <w:color w:val="000000" w:themeColor="text1"/>
                <w:sz w:val="20"/>
                <w:szCs w:val="20"/>
              </w:rPr>
              <w:t xml:space="preserve">), ist er vordergründig unparteiisch. In XII 845-855 schickt der Göttervater jedoch den Todesvogel </w:t>
            </w:r>
            <w:proofErr w:type="spellStart"/>
            <w:r w:rsidR="00B570A8">
              <w:rPr>
                <w:rFonts w:ascii="Helvetica" w:hAnsi="Helvetica"/>
                <w:i/>
                <w:iCs/>
                <w:color w:val="000000" w:themeColor="text1"/>
                <w:sz w:val="20"/>
                <w:szCs w:val="20"/>
              </w:rPr>
              <w:t>Dira</w:t>
            </w:r>
            <w:proofErr w:type="spellEnd"/>
            <w:r w:rsidR="00B570A8">
              <w:rPr>
                <w:rFonts w:ascii="Helvetica" w:hAnsi="Helvetica"/>
                <w:i/>
                <w:iCs/>
                <w:color w:val="000000" w:themeColor="text1"/>
                <w:sz w:val="20"/>
                <w:szCs w:val="20"/>
              </w:rPr>
              <w:t xml:space="preserve"> hinaus. Deshalb müssen wir eher davon ausgehen, dass Jupiter den Ausgang des Kampfes schon ahnt. </w:t>
            </w:r>
          </w:p>
        </w:tc>
        <w:tc>
          <w:tcPr>
            <w:tcW w:w="1134" w:type="dxa"/>
            <w:tcBorders>
              <w:left w:val="nil"/>
              <w:bottom w:val="single" w:sz="4" w:space="0" w:color="auto"/>
            </w:tcBorders>
            <w:vAlign w:val="center"/>
          </w:tcPr>
          <w:p w14:paraId="6F520CC5" w14:textId="7F28AAC5" w:rsidR="00A2400E"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62C48BE" wp14:editId="7BEF808E">
                  <wp:extent cx="340783" cy="292100"/>
                  <wp:effectExtent l="0" t="0" r="254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031" cy="306027"/>
                          </a:xfrm>
                          <a:prstGeom prst="rect">
                            <a:avLst/>
                          </a:prstGeom>
                        </pic:spPr>
                      </pic:pic>
                    </a:graphicData>
                  </a:graphic>
                </wp:inline>
              </w:drawing>
            </w:r>
          </w:p>
        </w:tc>
      </w:tr>
      <w:tr w:rsidR="00A2400E" w14:paraId="6973F5F0" w14:textId="77777777" w:rsidTr="008113C1">
        <w:trPr>
          <w:cantSplit/>
          <w:trHeight w:val="799"/>
        </w:trPr>
        <w:tc>
          <w:tcPr>
            <w:tcW w:w="477" w:type="dxa"/>
            <w:vMerge/>
            <w:shd w:val="clear" w:color="auto" w:fill="AEAAAA" w:themeFill="background2" w:themeFillShade="BF"/>
            <w:textDirection w:val="btLr"/>
            <w:vAlign w:val="center"/>
          </w:tcPr>
          <w:p w14:paraId="379C5493" w14:textId="77777777" w:rsidR="00A2400E" w:rsidRDefault="00A2400E" w:rsidP="005B4723">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03654DA5" w14:textId="77777777" w:rsidR="00A2400E" w:rsidRPr="00D617FB" w:rsidRDefault="00A2400E"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63430B5D" w14:textId="77777777" w:rsidR="00A2400E" w:rsidRDefault="00E24F30" w:rsidP="005B4723">
            <w:pPr>
              <w:rPr>
                <w:rFonts w:ascii="Helvetica" w:hAnsi="Helvetica"/>
                <w:sz w:val="20"/>
                <w:szCs w:val="20"/>
              </w:rPr>
            </w:pPr>
            <w:r w:rsidRPr="00E24F30">
              <w:rPr>
                <w:rFonts w:ascii="Helvetica" w:hAnsi="Helvetica"/>
                <w:sz w:val="20"/>
                <w:szCs w:val="20"/>
              </w:rPr>
              <w:t xml:space="preserve">Weisen Sie mit lateinischen Belegen nach, dass die Rede des Turnus (V. 931-938a) </w:t>
            </w:r>
            <w:r w:rsidR="00FE7345">
              <w:rPr>
                <w:rFonts w:ascii="Helvetica" w:hAnsi="Helvetica"/>
                <w:sz w:val="20"/>
                <w:szCs w:val="20"/>
              </w:rPr>
              <w:t xml:space="preserve">zeitlich </w:t>
            </w:r>
            <w:r w:rsidRPr="00E2389D">
              <w:rPr>
                <w:rFonts w:ascii="Helvetica" w:hAnsi="Helvetica"/>
                <w:b/>
                <w:bCs/>
                <w:sz w:val="20"/>
                <w:szCs w:val="20"/>
              </w:rPr>
              <w:t>parallel</w:t>
            </w:r>
            <w:r w:rsidRPr="00E24F30">
              <w:rPr>
                <w:rFonts w:ascii="Helvetica" w:hAnsi="Helvetica"/>
                <w:sz w:val="20"/>
                <w:szCs w:val="20"/>
              </w:rPr>
              <w:t xml:space="preserve"> zu </w:t>
            </w:r>
            <w:proofErr w:type="spellStart"/>
            <w:r w:rsidRPr="00E24F30">
              <w:rPr>
                <w:rFonts w:ascii="Helvetica" w:hAnsi="Helvetica"/>
                <w:sz w:val="20"/>
                <w:szCs w:val="20"/>
              </w:rPr>
              <w:t>Aeneas</w:t>
            </w:r>
            <w:proofErr w:type="spellEnd"/>
            <w:r w:rsidRPr="00E24F30">
              <w:rPr>
                <w:rFonts w:ascii="Helvetica" w:hAnsi="Helvetica"/>
                <w:sz w:val="20"/>
                <w:szCs w:val="20"/>
              </w:rPr>
              <w:t>’ Reaktion (V. 938b-944) abläuft.</w:t>
            </w:r>
          </w:p>
          <w:p w14:paraId="13D6F883" w14:textId="77777777" w:rsidR="00622B5C" w:rsidRDefault="00622B5C" w:rsidP="005B4723">
            <w:pPr>
              <w:rPr>
                <w:rFonts w:ascii="Helvetica" w:hAnsi="Helvetica"/>
                <w:color w:val="000000" w:themeColor="text1"/>
                <w:sz w:val="20"/>
                <w:szCs w:val="20"/>
              </w:rPr>
            </w:pPr>
          </w:p>
          <w:p w14:paraId="606055EE" w14:textId="1B389217" w:rsidR="00E2389D" w:rsidRPr="00622B5C" w:rsidRDefault="00E2389D" w:rsidP="005B4723">
            <w:pPr>
              <w:rPr>
                <w:rFonts w:ascii="Helvetica" w:hAnsi="Helvetica"/>
                <w:i/>
                <w:iCs/>
                <w:color w:val="000000" w:themeColor="text1"/>
                <w:sz w:val="20"/>
                <w:szCs w:val="20"/>
              </w:rPr>
            </w:pP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hört Turnus zu (</w:t>
            </w:r>
            <w:proofErr w:type="spellStart"/>
            <w:r>
              <w:rPr>
                <w:rFonts w:ascii="Helvetica" w:hAnsi="Helvetica"/>
                <w:i/>
                <w:iCs/>
                <w:color w:val="000000" w:themeColor="text1"/>
                <w:sz w:val="20"/>
                <w:szCs w:val="20"/>
              </w:rPr>
              <w:t>stetit</w:t>
            </w:r>
            <w:proofErr w:type="spellEnd"/>
            <w:r>
              <w:rPr>
                <w:rFonts w:ascii="Helvetica" w:hAnsi="Helvetica"/>
                <w:i/>
                <w:iCs/>
                <w:color w:val="000000" w:themeColor="text1"/>
                <w:sz w:val="20"/>
                <w:szCs w:val="20"/>
              </w:rPr>
              <w:t>, V. 938) und neigt mehr und mehr (</w:t>
            </w:r>
            <w:proofErr w:type="spellStart"/>
            <w:r>
              <w:rPr>
                <w:rFonts w:ascii="Helvetica" w:hAnsi="Helvetica"/>
                <w:i/>
                <w:iCs/>
                <w:color w:val="000000" w:themeColor="text1"/>
                <w:sz w:val="20"/>
                <w:szCs w:val="20"/>
              </w:rPr>
              <w:t>iam</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iamque</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magis</w:t>
            </w:r>
            <w:proofErr w:type="spellEnd"/>
            <w:r>
              <w:rPr>
                <w:rFonts w:ascii="Helvetica" w:hAnsi="Helvetica"/>
                <w:i/>
                <w:iCs/>
                <w:color w:val="000000" w:themeColor="text1"/>
                <w:sz w:val="20"/>
                <w:szCs w:val="20"/>
              </w:rPr>
              <w:t>, V. 940) dazu, ihm gegenüber Gnade zu zeigen. Turnus‘ Worte scheinen ihn allmählich umzustimmen (</w:t>
            </w:r>
            <w:proofErr w:type="spellStart"/>
            <w:r>
              <w:rPr>
                <w:rFonts w:ascii="Helvetica" w:hAnsi="Helvetica"/>
                <w:i/>
                <w:iCs/>
                <w:color w:val="000000" w:themeColor="text1"/>
                <w:sz w:val="20"/>
                <w:szCs w:val="20"/>
              </w:rPr>
              <w:t>flectere</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sermo</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coeperat</w:t>
            </w:r>
            <w:proofErr w:type="spellEnd"/>
            <w:r>
              <w:rPr>
                <w:rFonts w:ascii="Helvetica" w:hAnsi="Helvetica"/>
                <w:i/>
                <w:iCs/>
                <w:color w:val="000000" w:themeColor="text1"/>
                <w:sz w:val="20"/>
                <w:szCs w:val="20"/>
              </w:rPr>
              <w:t>, V. 941/941). Aber dann sieht er plötzlich Pallas Wehrgehenk (cum</w:t>
            </w:r>
            <w:r>
              <w:rPr>
                <w:rStyle w:val="Funotenzeichen"/>
                <w:rFonts w:ascii="Helvetica" w:hAnsi="Helvetica"/>
                <w:i/>
                <w:iCs/>
                <w:color w:val="000000" w:themeColor="text1"/>
                <w:sz w:val="20"/>
                <w:szCs w:val="20"/>
              </w:rPr>
              <w:footnoteReference w:id="3"/>
            </w:r>
            <w:r>
              <w:rPr>
                <w:rFonts w:ascii="Helvetica" w:hAnsi="Helvetica"/>
                <w:i/>
                <w:iCs/>
                <w:color w:val="000000" w:themeColor="text1"/>
                <w:sz w:val="20"/>
                <w:szCs w:val="20"/>
              </w:rPr>
              <w:t xml:space="preserve">, V. 941). </w:t>
            </w:r>
          </w:p>
        </w:tc>
        <w:tc>
          <w:tcPr>
            <w:tcW w:w="1134" w:type="dxa"/>
            <w:tcBorders>
              <w:top w:val="single" w:sz="4" w:space="0" w:color="auto"/>
              <w:left w:val="nil"/>
              <w:bottom w:val="single" w:sz="4" w:space="0" w:color="auto"/>
            </w:tcBorders>
            <w:vAlign w:val="center"/>
          </w:tcPr>
          <w:p w14:paraId="6ACD84FE" w14:textId="0C76F474" w:rsidR="00A2400E"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A8CC023" wp14:editId="14B3C8D2">
                  <wp:extent cx="338455" cy="333083"/>
                  <wp:effectExtent l="0" t="0" r="444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159" cy="343617"/>
                          </a:xfrm>
                          <a:prstGeom prst="rect">
                            <a:avLst/>
                          </a:prstGeom>
                        </pic:spPr>
                      </pic:pic>
                    </a:graphicData>
                  </a:graphic>
                </wp:inline>
              </w:drawing>
            </w:r>
          </w:p>
        </w:tc>
      </w:tr>
      <w:tr w:rsidR="00A2400E" w14:paraId="5F1EB557" w14:textId="77777777" w:rsidTr="008113C1">
        <w:trPr>
          <w:trHeight w:val="799"/>
        </w:trPr>
        <w:tc>
          <w:tcPr>
            <w:tcW w:w="477" w:type="dxa"/>
            <w:vMerge/>
            <w:shd w:val="clear" w:color="auto" w:fill="AEAAAA" w:themeFill="background2" w:themeFillShade="BF"/>
          </w:tcPr>
          <w:p w14:paraId="20AEE729" w14:textId="77777777" w:rsidR="00A2400E" w:rsidRDefault="00A2400E"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0E6C3BE" w14:textId="77777777" w:rsidR="00A2400E" w:rsidRPr="00D617FB" w:rsidRDefault="00A2400E"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67B9C4AB" w14:textId="77777777" w:rsidR="00A2400E" w:rsidRDefault="002422EB" w:rsidP="005B4723">
            <w:pPr>
              <w:rPr>
                <w:rFonts w:ascii="Helvetica" w:hAnsi="Helvetica"/>
                <w:color w:val="000000" w:themeColor="text1"/>
                <w:sz w:val="20"/>
                <w:szCs w:val="20"/>
              </w:rPr>
            </w:pPr>
            <w:r>
              <w:rPr>
                <w:rFonts w:ascii="Helvetica" w:hAnsi="Helvetica"/>
                <w:color w:val="000000" w:themeColor="text1"/>
                <w:sz w:val="20"/>
                <w:szCs w:val="20"/>
              </w:rPr>
              <w:t xml:space="preserve">Erläutern Sie mit Hilfe von </w:t>
            </w:r>
            <w:proofErr w:type="spellStart"/>
            <w:r w:rsidRPr="00DC573A">
              <w:rPr>
                <w:rFonts w:ascii="Helvetica" w:hAnsi="Helvetica"/>
                <w:b/>
                <w:bCs/>
                <w:color w:val="000000" w:themeColor="text1"/>
                <w:sz w:val="20"/>
                <w:szCs w:val="20"/>
              </w:rPr>
              <w:t>Greimas</w:t>
            </w:r>
            <w:proofErr w:type="spellEnd"/>
            <w:r w:rsidRPr="00DC573A">
              <w:rPr>
                <w:rFonts w:ascii="Helvetica" w:hAnsi="Helvetica"/>
                <w:b/>
                <w:bCs/>
                <w:color w:val="000000" w:themeColor="text1"/>
                <w:sz w:val="20"/>
                <w:szCs w:val="20"/>
              </w:rPr>
              <w:t xml:space="preserve">‘ </w:t>
            </w:r>
            <w:proofErr w:type="spellStart"/>
            <w:r w:rsidRPr="00DC573A">
              <w:rPr>
                <w:rFonts w:ascii="Helvetica" w:hAnsi="Helvetica"/>
                <w:b/>
                <w:bCs/>
                <w:color w:val="000000" w:themeColor="text1"/>
                <w:sz w:val="20"/>
                <w:szCs w:val="20"/>
              </w:rPr>
              <w:t>Aktantenmodell</w:t>
            </w:r>
            <w:proofErr w:type="spellEnd"/>
            <w:r>
              <w:rPr>
                <w:rFonts w:ascii="Helvetica" w:hAnsi="Helvetica"/>
                <w:color w:val="000000" w:themeColor="text1"/>
                <w:sz w:val="20"/>
                <w:szCs w:val="20"/>
              </w:rPr>
              <w:t xml:space="preserve"> die Rolle</w:t>
            </w:r>
            <w:r w:rsidR="006B6622">
              <w:rPr>
                <w:rFonts w:ascii="Helvetica" w:hAnsi="Helvetica"/>
                <w:color w:val="000000" w:themeColor="text1"/>
                <w:sz w:val="20"/>
                <w:szCs w:val="20"/>
              </w:rPr>
              <w:t xml:space="preserve"> des Turnus und begründen Sie, warum er sterben muss. </w:t>
            </w:r>
          </w:p>
          <w:p w14:paraId="03C4249C" w14:textId="77777777" w:rsidR="00E2389D" w:rsidRDefault="00E2389D" w:rsidP="005B4723">
            <w:pPr>
              <w:rPr>
                <w:rFonts w:ascii="Helvetica" w:hAnsi="Helvetica"/>
                <w:color w:val="000000" w:themeColor="text1"/>
                <w:sz w:val="20"/>
                <w:szCs w:val="20"/>
              </w:rPr>
            </w:pPr>
          </w:p>
          <w:p w14:paraId="5FF04489" w14:textId="2CDE90E6" w:rsidR="00E2389D" w:rsidRPr="00E2389D" w:rsidRDefault="00E2389D"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Turnus nimmt im </w:t>
            </w:r>
            <w:proofErr w:type="spellStart"/>
            <w:r>
              <w:rPr>
                <w:rFonts w:ascii="Helvetica" w:hAnsi="Helvetica"/>
                <w:i/>
                <w:iCs/>
                <w:color w:val="000000" w:themeColor="text1"/>
                <w:sz w:val="20"/>
                <w:szCs w:val="20"/>
              </w:rPr>
              <w:t>Aktantenmodell</w:t>
            </w:r>
            <w:proofErr w:type="spellEnd"/>
            <w:r>
              <w:rPr>
                <w:rFonts w:ascii="Helvetica" w:hAnsi="Helvetica"/>
                <w:i/>
                <w:iCs/>
                <w:color w:val="000000" w:themeColor="text1"/>
                <w:sz w:val="20"/>
                <w:szCs w:val="20"/>
              </w:rPr>
              <w:t xml:space="preserve"> von </w:t>
            </w:r>
            <w:proofErr w:type="spellStart"/>
            <w:r>
              <w:rPr>
                <w:rFonts w:ascii="Helvetica" w:hAnsi="Helvetica"/>
                <w:i/>
                <w:iCs/>
                <w:color w:val="000000" w:themeColor="text1"/>
                <w:sz w:val="20"/>
                <w:szCs w:val="20"/>
              </w:rPr>
              <w:t>Greimas</w:t>
            </w:r>
            <w:proofErr w:type="spellEnd"/>
            <w:r>
              <w:rPr>
                <w:rFonts w:ascii="Helvetica" w:hAnsi="Helvetica"/>
                <w:i/>
                <w:iCs/>
                <w:color w:val="000000" w:themeColor="text1"/>
                <w:sz w:val="20"/>
                <w:szCs w:val="20"/>
              </w:rPr>
              <w:t xml:space="preserve"> die Rolle des Gegners ein, der das Subjekt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daran hindern wil</w:t>
            </w:r>
            <w:r w:rsidR="00E67F05">
              <w:rPr>
                <w:rFonts w:ascii="Helvetica" w:hAnsi="Helvetica"/>
                <w:i/>
                <w:iCs/>
                <w:color w:val="000000" w:themeColor="text1"/>
                <w:sz w:val="20"/>
                <w:szCs w:val="20"/>
              </w:rPr>
              <w:t>l, das Objekt (</w:t>
            </w:r>
            <w:proofErr w:type="spellStart"/>
            <w:r w:rsidR="00E67F05">
              <w:rPr>
                <w:rFonts w:ascii="Helvetica" w:hAnsi="Helvetica"/>
                <w:i/>
                <w:iCs/>
                <w:color w:val="000000" w:themeColor="text1"/>
                <w:sz w:val="20"/>
                <w:szCs w:val="20"/>
              </w:rPr>
              <w:t>fatum</w:t>
            </w:r>
            <w:proofErr w:type="spellEnd"/>
            <w:r w:rsidR="00E67F05">
              <w:rPr>
                <w:rFonts w:ascii="Helvetica" w:hAnsi="Helvetica"/>
                <w:i/>
                <w:iCs/>
                <w:color w:val="000000" w:themeColor="text1"/>
                <w:sz w:val="20"/>
                <w:szCs w:val="20"/>
              </w:rPr>
              <w:t xml:space="preserve">) zum Ziel (Erfüllung des </w:t>
            </w:r>
            <w:proofErr w:type="spellStart"/>
            <w:r w:rsidR="00E67F05">
              <w:rPr>
                <w:rFonts w:ascii="Helvetica" w:hAnsi="Helvetica"/>
                <w:i/>
                <w:iCs/>
                <w:color w:val="000000" w:themeColor="text1"/>
                <w:sz w:val="20"/>
                <w:szCs w:val="20"/>
              </w:rPr>
              <w:t>fatum</w:t>
            </w:r>
            <w:proofErr w:type="spellEnd"/>
            <w:r w:rsidR="00E67F05">
              <w:rPr>
                <w:rFonts w:ascii="Helvetica" w:hAnsi="Helvetica"/>
                <w:i/>
                <w:iCs/>
                <w:color w:val="000000" w:themeColor="text1"/>
                <w:sz w:val="20"/>
                <w:szCs w:val="20"/>
              </w:rPr>
              <w:t>) zu bringen. Wie bei vielen Zweikämpfen in der römischen Geschichte kann es nur einen Sieger geben</w:t>
            </w:r>
            <w:r w:rsidR="00E67F05">
              <w:rPr>
                <w:rStyle w:val="Funotenzeichen"/>
                <w:rFonts w:ascii="Helvetica" w:hAnsi="Helvetica"/>
                <w:i/>
                <w:iCs/>
                <w:color w:val="000000" w:themeColor="text1"/>
                <w:sz w:val="20"/>
                <w:szCs w:val="20"/>
              </w:rPr>
              <w:footnoteReference w:id="4"/>
            </w:r>
            <w:r w:rsidR="00F96B87">
              <w:rPr>
                <w:rFonts w:ascii="Helvetica" w:hAnsi="Helvetica"/>
                <w:i/>
                <w:iCs/>
                <w:color w:val="000000" w:themeColor="text1"/>
                <w:sz w:val="20"/>
                <w:szCs w:val="20"/>
              </w:rPr>
              <w:t>.</w:t>
            </w:r>
          </w:p>
        </w:tc>
        <w:tc>
          <w:tcPr>
            <w:tcW w:w="1134" w:type="dxa"/>
            <w:tcBorders>
              <w:top w:val="single" w:sz="4" w:space="0" w:color="auto"/>
              <w:left w:val="nil"/>
              <w:bottom w:val="single" w:sz="4" w:space="0" w:color="auto"/>
            </w:tcBorders>
            <w:vAlign w:val="center"/>
          </w:tcPr>
          <w:p w14:paraId="1F8226FF" w14:textId="310A240F" w:rsidR="00A2400E"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D161037" wp14:editId="0278F3BD">
                  <wp:extent cx="338455" cy="316966"/>
                  <wp:effectExtent l="0" t="0" r="4445" b="63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959" cy="329613"/>
                          </a:xfrm>
                          <a:prstGeom prst="rect">
                            <a:avLst/>
                          </a:prstGeom>
                        </pic:spPr>
                      </pic:pic>
                    </a:graphicData>
                  </a:graphic>
                </wp:inline>
              </w:drawing>
            </w:r>
          </w:p>
        </w:tc>
      </w:tr>
      <w:tr w:rsidR="00A2400E" w14:paraId="05F00851" w14:textId="77777777" w:rsidTr="008113C1">
        <w:trPr>
          <w:trHeight w:val="917"/>
        </w:trPr>
        <w:tc>
          <w:tcPr>
            <w:tcW w:w="477" w:type="dxa"/>
            <w:vMerge/>
            <w:shd w:val="clear" w:color="auto" w:fill="AEAAAA" w:themeFill="background2" w:themeFillShade="BF"/>
          </w:tcPr>
          <w:p w14:paraId="381FA6FE" w14:textId="77777777" w:rsidR="00A2400E" w:rsidRDefault="00A2400E"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315636B1" w14:textId="77777777" w:rsidR="00A2400E" w:rsidRPr="00D617FB" w:rsidRDefault="00A2400E"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r w:rsidR="00DB2D2A">
              <w:rPr>
                <w:rFonts w:ascii="Arial Rounded MT Bold" w:hAnsi="Arial Rounded MT Bold"/>
                <w:b/>
                <w:bCs/>
                <w:color w:val="000000" w:themeColor="text1"/>
                <w:sz w:val="22"/>
                <w:szCs w:val="22"/>
              </w:rPr>
              <w:t>.1</w:t>
            </w:r>
          </w:p>
        </w:tc>
        <w:tc>
          <w:tcPr>
            <w:tcW w:w="8030" w:type="dxa"/>
            <w:tcBorders>
              <w:top w:val="single" w:sz="4" w:space="0" w:color="auto"/>
              <w:left w:val="nil"/>
              <w:bottom w:val="single" w:sz="4" w:space="0" w:color="auto"/>
              <w:right w:val="nil"/>
            </w:tcBorders>
            <w:vAlign w:val="center"/>
          </w:tcPr>
          <w:p w14:paraId="5AD99BAE" w14:textId="77777777" w:rsidR="00A2400E" w:rsidRDefault="00504B2C" w:rsidP="005B4723">
            <w:pPr>
              <w:rPr>
                <w:rFonts w:ascii="Helvetica" w:hAnsi="Helvetica"/>
                <w:color w:val="000000" w:themeColor="text1"/>
                <w:sz w:val="20"/>
                <w:szCs w:val="20"/>
              </w:rPr>
            </w:pPr>
            <w:r>
              <w:rPr>
                <w:rFonts w:ascii="Helvetica" w:hAnsi="Helvetica"/>
                <w:color w:val="000000" w:themeColor="text1"/>
                <w:sz w:val="20"/>
                <w:szCs w:val="20"/>
              </w:rPr>
              <w:t xml:space="preserve">V. </w:t>
            </w:r>
            <w:r w:rsidR="00F82A25">
              <w:rPr>
                <w:rFonts w:ascii="Helvetica" w:hAnsi="Helvetica"/>
                <w:color w:val="000000" w:themeColor="text1"/>
                <w:sz w:val="20"/>
                <w:szCs w:val="20"/>
              </w:rPr>
              <w:t xml:space="preserve">952 ist identisch mit V. 831 in Buch XI der </w:t>
            </w:r>
            <w:proofErr w:type="spellStart"/>
            <w:r w:rsidR="00F82A25">
              <w:rPr>
                <w:rFonts w:ascii="Helvetica" w:hAnsi="Helvetica"/>
                <w:color w:val="000000" w:themeColor="text1"/>
                <w:sz w:val="20"/>
                <w:szCs w:val="20"/>
              </w:rPr>
              <w:t>Aeneis</w:t>
            </w:r>
            <w:proofErr w:type="spellEnd"/>
            <w:r w:rsidR="00F82A25">
              <w:rPr>
                <w:rFonts w:ascii="Helvetica" w:hAnsi="Helvetica"/>
                <w:color w:val="000000" w:themeColor="text1"/>
                <w:sz w:val="20"/>
                <w:szCs w:val="20"/>
              </w:rPr>
              <w:t xml:space="preserve"> (</w:t>
            </w:r>
            <w:r w:rsidR="00CA3646">
              <w:rPr>
                <w:rFonts w:ascii="Helvetica" w:hAnsi="Helvetica"/>
                <w:color w:val="000000" w:themeColor="text1"/>
                <w:sz w:val="20"/>
                <w:szCs w:val="20"/>
              </w:rPr>
              <w:t>Tod der Camilla). Analysieren Sie dies</w:t>
            </w:r>
            <w:r w:rsidR="00631AB8">
              <w:rPr>
                <w:rFonts w:ascii="Helvetica" w:hAnsi="Helvetica"/>
                <w:color w:val="000000" w:themeColor="text1"/>
                <w:sz w:val="20"/>
                <w:szCs w:val="20"/>
              </w:rPr>
              <w:t xml:space="preserve">e Dopplung und arbeiten Sie mögliche Deutungsunterschiede heraus. Beachten Sie dabei vor allem </w:t>
            </w:r>
            <w:r w:rsidR="009A00D5">
              <w:rPr>
                <w:rFonts w:ascii="Helvetica" w:hAnsi="Helvetica"/>
                <w:color w:val="000000" w:themeColor="text1"/>
                <w:sz w:val="20"/>
                <w:szCs w:val="20"/>
              </w:rPr>
              <w:t xml:space="preserve">die Wendung </w:t>
            </w:r>
            <w:proofErr w:type="spellStart"/>
            <w:r w:rsidR="009A00D5" w:rsidRPr="009A00D5">
              <w:rPr>
                <w:rFonts w:ascii="Helvetica" w:hAnsi="Helvetica"/>
                <w:b/>
                <w:bCs/>
                <w:i/>
                <w:iCs/>
                <w:color w:val="000000" w:themeColor="text1"/>
                <w:sz w:val="20"/>
                <w:szCs w:val="20"/>
              </w:rPr>
              <w:t>vita</w:t>
            </w:r>
            <w:proofErr w:type="spellEnd"/>
            <w:r w:rsidR="009A00D5" w:rsidRPr="009A00D5">
              <w:rPr>
                <w:rFonts w:ascii="Helvetica" w:hAnsi="Helvetica"/>
                <w:b/>
                <w:bCs/>
                <w:i/>
                <w:iCs/>
                <w:color w:val="000000" w:themeColor="text1"/>
                <w:sz w:val="20"/>
                <w:szCs w:val="20"/>
              </w:rPr>
              <w:t xml:space="preserve"> </w:t>
            </w:r>
            <w:proofErr w:type="spellStart"/>
            <w:r w:rsidR="009A00D5" w:rsidRPr="009A00D5">
              <w:rPr>
                <w:rFonts w:ascii="Helvetica" w:hAnsi="Helvetica"/>
                <w:b/>
                <w:bCs/>
                <w:i/>
                <w:iCs/>
                <w:color w:val="000000" w:themeColor="text1"/>
                <w:sz w:val="20"/>
                <w:szCs w:val="20"/>
              </w:rPr>
              <w:t>indignata</w:t>
            </w:r>
            <w:proofErr w:type="spellEnd"/>
            <w:r w:rsidR="009A00D5">
              <w:rPr>
                <w:rFonts w:ascii="Helvetica" w:hAnsi="Helvetica"/>
                <w:color w:val="000000" w:themeColor="text1"/>
                <w:sz w:val="20"/>
                <w:szCs w:val="20"/>
              </w:rPr>
              <w:t xml:space="preserve">. </w:t>
            </w:r>
          </w:p>
          <w:p w14:paraId="63737052" w14:textId="77777777" w:rsidR="00E67F05" w:rsidRDefault="00E67F05" w:rsidP="005B4723">
            <w:pPr>
              <w:rPr>
                <w:rFonts w:ascii="Helvetica" w:hAnsi="Helvetica"/>
                <w:color w:val="000000" w:themeColor="text1"/>
                <w:sz w:val="20"/>
                <w:szCs w:val="20"/>
              </w:rPr>
            </w:pPr>
          </w:p>
          <w:p w14:paraId="6C266E7D" w14:textId="77777777" w:rsidR="0057345C" w:rsidRDefault="00E67F05" w:rsidP="005B4723">
            <w:pPr>
              <w:rPr>
                <w:rFonts w:ascii="Helvetica" w:hAnsi="Helvetica"/>
                <w:i/>
                <w:iCs/>
                <w:color w:val="000000" w:themeColor="text1"/>
                <w:sz w:val="20"/>
                <w:szCs w:val="20"/>
              </w:rPr>
            </w:pPr>
            <w:r>
              <w:rPr>
                <w:rFonts w:ascii="Helvetica" w:hAnsi="Helvetica"/>
                <w:i/>
                <w:iCs/>
                <w:color w:val="000000" w:themeColor="text1"/>
                <w:sz w:val="20"/>
                <w:szCs w:val="20"/>
              </w:rPr>
              <w:lastRenderedPageBreak/>
              <w:t>In XI 831 stirbt Camilla, Turnus‘ Verbündete. Dass im Text die letzten Momente der beiden identisch sind, verbindet sie als Seelenverwandte, auch wenn der Leser auf den Tod der beiden wohl unterschiedlich reagieren dürfte. Der Erzähler hat durch Camillas Vorgeschichte</w:t>
            </w:r>
            <w:r w:rsidR="0057345C">
              <w:rPr>
                <w:rFonts w:ascii="Helvetica" w:hAnsi="Helvetica"/>
                <w:i/>
                <w:iCs/>
                <w:color w:val="000000" w:themeColor="text1"/>
                <w:sz w:val="20"/>
                <w:szCs w:val="20"/>
              </w:rPr>
              <w:t xml:space="preserve"> viel Sympathie beschert und lässt ihr Ableben umso dramatischer erscheinen. Von so einer Sympathie kann Turnus nur träumen, bei ihm ist es eher Mitleid. </w:t>
            </w:r>
          </w:p>
          <w:p w14:paraId="537CE4AA" w14:textId="49320218" w:rsidR="00E67F05" w:rsidRPr="00E67F05" w:rsidRDefault="0057345C" w:rsidP="005B4723">
            <w:pPr>
              <w:rPr>
                <w:rFonts w:ascii="Helvetica" w:hAnsi="Helvetica"/>
                <w:i/>
                <w:iCs/>
                <w:color w:val="000000" w:themeColor="text1"/>
                <w:sz w:val="20"/>
                <w:szCs w:val="20"/>
              </w:rPr>
            </w:pPr>
            <w:r>
              <w:rPr>
                <w:rFonts w:ascii="Helvetica" w:hAnsi="Helvetica"/>
                <w:i/>
                <w:iCs/>
                <w:color w:val="000000" w:themeColor="text1"/>
                <w:sz w:val="20"/>
                <w:szCs w:val="20"/>
              </w:rPr>
              <w:t>Beide halten ihren jeweiligen Tod für unwürdig (</w:t>
            </w:r>
            <w:proofErr w:type="spellStart"/>
            <w:r>
              <w:rPr>
                <w:rFonts w:ascii="Helvetica" w:hAnsi="Helvetica"/>
                <w:i/>
                <w:iCs/>
                <w:color w:val="000000" w:themeColor="text1"/>
                <w:sz w:val="20"/>
                <w:szCs w:val="20"/>
              </w:rPr>
              <w:t>vita</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indignata</w:t>
            </w:r>
            <w:proofErr w:type="spellEnd"/>
            <w:r>
              <w:rPr>
                <w:rFonts w:ascii="Helvetica" w:hAnsi="Helvetica"/>
                <w:i/>
                <w:iCs/>
                <w:color w:val="000000" w:themeColor="text1"/>
                <w:sz w:val="20"/>
                <w:szCs w:val="20"/>
              </w:rPr>
              <w:t xml:space="preserve">). Sie sind vor ihrer Zeit gegangen. </w:t>
            </w:r>
            <w:r w:rsidR="00E67F05">
              <w:rPr>
                <w:rFonts w:ascii="Helvetica" w:hAnsi="Helvetica"/>
                <w:i/>
                <w:iCs/>
                <w:color w:val="000000" w:themeColor="text1"/>
                <w:sz w:val="20"/>
                <w:szCs w:val="20"/>
              </w:rPr>
              <w:t xml:space="preserve"> </w:t>
            </w:r>
          </w:p>
        </w:tc>
        <w:tc>
          <w:tcPr>
            <w:tcW w:w="1134" w:type="dxa"/>
            <w:tcBorders>
              <w:top w:val="single" w:sz="4" w:space="0" w:color="auto"/>
              <w:left w:val="nil"/>
              <w:bottom w:val="single" w:sz="4" w:space="0" w:color="auto"/>
            </w:tcBorders>
            <w:vAlign w:val="center"/>
          </w:tcPr>
          <w:p w14:paraId="795D28B8" w14:textId="77777777" w:rsidR="00A2400E" w:rsidRDefault="00A2400E" w:rsidP="005B4723">
            <w:pPr>
              <w:jc w:val="center"/>
              <w:rPr>
                <w:rFonts w:ascii="Helvetica" w:hAnsi="Helvetica"/>
                <w:color w:val="000000" w:themeColor="text1"/>
                <w:sz w:val="20"/>
                <w:szCs w:val="20"/>
              </w:rPr>
            </w:pPr>
          </w:p>
        </w:tc>
      </w:tr>
      <w:tr w:rsidR="00A2400E" w14:paraId="71702FBE" w14:textId="77777777" w:rsidTr="008113C1">
        <w:trPr>
          <w:trHeight w:val="987"/>
        </w:trPr>
        <w:tc>
          <w:tcPr>
            <w:tcW w:w="477" w:type="dxa"/>
            <w:vMerge/>
            <w:shd w:val="clear" w:color="auto" w:fill="AEAAAA" w:themeFill="background2" w:themeFillShade="BF"/>
          </w:tcPr>
          <w:p w14:paraId="647BCD70" w14:textId="77777777" w:rsidR="00A2400E" w:rsidRDefault="00A2400E"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C851C7F" w14:textId="77777777" w:rsidR="00A2400E" w:rsidRPr="00D617FB" w:rsidRDefault="00DB2D2A"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4.2</w:t>
            </w:r>
          </w:p>
        </w:tc>
        <w:tc>
          <w:tcPr>
            <w:tcW w:w="8030" w:type="dxa"/>
            <w:tcBorders>
              <w:top w:val="single" w:sz="4" w:space="0" w:color="auto"/>
              <w:left w:val="nil"/>
              <w:bottom w:val="single" w:sz="4" w:space="0" w:color="auto"/>
              <w:right w:val="nil"/>
            </w:tcBorders>
            <w:vAlign w:val="center"/>
          </w:tcPr>
          <w:p w14:paraId="45999B08" w14:textId="77777777" w:rsidR="00A2400E" w:rsidRDefault="00DB2D2A" w:rsidP="005B4723">
            <w:pPr>
              <w:rPr>
                <w:rFonts w:ascii="Helvetica" w:hAnsi="Helvetica"/>
                <w:color w:val="000000" w:themeColor="text1"/>
                <w:sz w:val="20"/>
                <w:szCs w:val="20"/>
              </w:rPr>
            </w:pPr>
            <w:r>
              <w:rPr>
                <w:rFonts w:ascii="Helvetica" w:hAnsi="Helvetica"/>
                <w:color w:val="000000" w:themeColor="text1"/>
                <w:sz w:val="20"/>
                <w:szCs w:val="20"/>
              </w:rPr>
              <w:t xml:space="preserve">Fügen Sie Ihre Erkenntnisse </w:t>
            </w:r>
            <w:r w:rsidR="006A2D32">
              <w:rPr>
                <w:rFonts w:ascii="Helvetica" w:hAnsi="Helvetica"/>
                <w:color w:val="000000" w:themeColor="text1"/>
                <w:sz w:val="20"/>
                <w:szCs w:val="20"/>
              </w:rPr>
              <w:t xml:space="preserve">einer </w:t>
            </w:r>
            <w:r w:rsidR="006A2D32" w:rsidRPr="00BF2298">
              <w:rPr>
                <w:rFonts w:ascii="Helvetica" w:hAnsi="Helvetica"/>
                <w:b/>
                <w:bCs/>
                <w:color w:val="000000" w:themeColor="text1"/>
                <w:sz w:val="20"/>
                <w:szCs w:val="20"/>
              </w:rPr>
              <w:t>Charakterisierung von Turnus</w:t>
            </w:r>
            <w:r w:rsidR="006A2D32">
              <w:rPr>
                <w:rFonts w:ascii="Helvetica" w:hAnsi="Helvetica"/>
                <w:color w:val="000000" w:themeColor="text1"/>
                <w:sz w:val="20"/>
                <w:szCs w:val="20"/>
              </w:rPr>
              <w:t xml:space="preserve"> hinzu. </w:t>
            </w:r>
            <w:r w:rsidR="0091338C">
              <w:rPr>
                <w:rFonts w:ascii="Helvetica" w:hAnsi="Helvetica"/>
                <w:color w:val="000000" w:themeColor="text1"/>
                <w:sz w:val="20"/>
                <w:szCs w:val="20"/>
              </w:rPr>
              <w:t>Erklären Sie, welche Art der Figurencharakterisierung vorliegt (aukt</w:t>
            </w:r>
            <w:r w:rsidR="001D125D">
              <w:rPr>
                <w:rFonts w:ascii="Helvetica" w:hAnsi="Helvetica"/>
                <w:color w:val="000000" w:themeColor="text1"/>
                <w:sz w:val="20"/>
                <w:szCs w:val="20"/>
              </w:rPr>
              <w:t xml:space="preserve">orial vs. </w:t>
            </w:r>
            <w:r w:rsidR="008A6FE4">
              <w:rPr>
                <w:rFonts w:ascii="Helvetica" w:hAnsi="Helvetica"/>
                <w:color w:val="000000" w:themeColor="text1"/>
                <w:sz w:val="20"/>
                <w:szCs w:val="20"/>
              </w:rPr>
              <w:t xml:space="preserve">figural / </w:t>
            </w:r>
            <w:r w:rsidR="00BF2298">
              <w:rPr>
                <w:rFonts w:ascii="Helvetica" w:hAnsi="Helvetica"/>
                <w:color w:val="000000" w:themeColor="text1"/>
                <w:sz w:val="20"/>
                <w:szCs w:val="20"/>
              </w:rPr>
              <w:t xml:space="preserve">implizit vs. explizit). </w:t>
            </w:r>
            <w:r w:rsidR="008A6FE4">
              <w:rPr>
                <w:rFonts w:ascii="Helvetica" w:hAnsi="Helvetica"/>
                <w:color w:val="000000" w:themeColor="text1"/>
                <w:sz w:val="20"/>
                <w:szCs w:val="20"/>
              </w:rPr>
              <w:t xml:space="preserve"> </w:t>
            </w:r>
          </w:p>
          <w:p w14:paraId="369CC57E" w14:textId="77777777" w:rsidR="0057345C" w:rsidRDefault="0057345C" w:rsidP="005B4723">
            <w:pPr>
              <w:rPr>
                <w:rFonts w:ascii="Helvetica" w:hAnsi="Helvetica"/>
                <w:color w:val="000000" w:themeColor="text1"/>
                <w:sz w:val="20"/>
                <w:szCs w:val="20"/>
              </w:rPr>
            </w:pPr>
          </w:p>
          <w:p w14:paraId="19A33A09" w14:textId="48D8BC16" w:rsidR="0057345C" w:rsidRPr="00F65A4C" w:rsidRDefault="00F65A4C" w:rsidP="005B4723">
            <w:pPr>
              <w:rPr>
                <w:rFonts w:ascii="Helvetica" w:hAnsi="Helvetica"/>
                <w:i/>
                <w:iCs/>
                <w:color w:val="000000" w:themeColor="text1"/>
                <w:sz w:val="20"/>
                <w:szCs w:val="20"/>
              </w:rPr>
            </w:pPr>
            <w:r>
              <w:rPr>
                <w:rFonts w:ascii="Helvetica" w:hAnsi="Helvetica"/>
                <w:i/>
                <w:iCs/>
                <w:color w:val="000000" w:themeColor="text1"/>
                <w:sz w:val="20"/>
                <w:szCs w:val="20"/>
              </w:rPr>
              <w:t>Turnus wird zuerst auktorial charakterisiert (</w:t>
            </w:r>
            <w:proofErr w:type="spellStart"/>
            <w:r>
              <w:rPr>
                <w:rFonts w:ascii="Helvetica" w:hAnsi="Helvetica"/>
                <w:i/>
                <w:iCs/>
                <w:color w:val="000000" w:themeColor="text1"/>
                <w:sz w:val="20"/>
                <w:szCs w:val="20"/>
              </w:rPr>
              <w:t>humilis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supplex</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dextram</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precantem</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protendens</w:t>
            </w:r>
            <w:proofErr w:type="spellEnd"/>
            <w:r>
              <w:rPr>
                <w:rFonts w:ascii="Helvetica" w:hAnsi="Helvetica"/>
                <w:i/>
                <w:iCs/>
                <w:color w:val="000000" w:themeColor="text1"/>
                <w:sz w:val="20"/>
                <w:szCs w:val="20"/>
              </w:rPr>
              <w:t xml:space="preserve">, V. 931/931). Er ist demütig und gibt sich geschlagen. Er appelliert an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Mitgefühl, wenn auch mit Berechnung. Durch seine Rede wird er figural charakterisiert. In den Versen 930-938a liegt deshalb eine explizite Charakterisierung vor. Im letzten Vers wird Turnus dann implizit beschrieben: </w:t>
            </w:r>
            <w:proofErr w:type="spellStart"/>
            <w:r>
              <w:rPr>
                <w:rFonts w:ascii="Helvetica" w:hAnsi="Helvetica"/>
                <w:i/>
                <w:iCs/>
                <w:color w:val="000000" w:themeColor="text1"/>
                <w:sz w:val="20"/>
                <w:szCs w:val="20"/>
              </w:rPr>
              <w:t>vita</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indignata</w:t>
            </w:r>
            <w:proofErr w:type="spellEnd"/>
            <w:r>
              <w:rPr>
                <w:rFonts w:ascii="Helvetica" w:hAnsi="Helvetica"/>
                <w:i/>
                <w:iCs/>
                <w:color w:val="000000" w:themeColor="text1"/>
                <w:sz w:val="20"/>
                <w:szCs w:val="20"/>
              </w:rPr>
              <w:t xml:space="preserve"> (V. 952) zeigt eindeutig eine trotzige Haltung. </w:t>
            </w:r>
          </w:p>
        </w:tc>
        <w:tc>
          <w:tcPr>
            <w:tcW w:w="1134" w:type="dxa"/>
            <w:tcBorders>
              <w:top w:val="single" w:sz="4" w:space="0" w:color="auto"/>
              <w:left w:val="nil"/>
              <w:bottom w:val="single" w:sz="4" w:space="0" w:color="auto"/>
            </w:tcBorders>
            <w:vAlign w:val="center"/>
          </w:tcPr>
          <w:p w14:paraId="25F63586" w14:textId="0582CB64" w:rsidR="00A2400E" w:rsidRDefault="002C4021"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5C16D9C" wp14:editId="6896A893">
                  <wp:extent cx="338455" cy="316966"/>
                  <wp:effectExtent l="0" t="0" r="444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959" cy="329613"/>
                          </a:xfrm>
                          <a:prstGeom prst="rect">
                            <a:avLst/>
                          </a:prstGeom>
                        </pic:spPr>
                      </pic:pic>
                    </a:graphicData>
                  </a:graphic>
                </wp:inline>
              </w:drawing>
            </w:r>
          </w:p>
        </w:tc>
      </w:tr>
      <w:tr w:rsidR="007E7138" w14:paraId="001F1BF3" w14:textId="77777777" w:rsidTr="008113C1">
        <w:trPr>
          <w:trHeight w:val="799"/>
        </w:trPr>
        <w:tc>
          <w:tcPr>
            <w:tcW w:w="477" w:type="dxa"/>
            <w:shd w:val="clear" w:color="auto" w:fill="AEAAAA" w:themeFill="background2" w:themeFillShade="BF"/>
          </w:tcPr>
          <w:p w14:paraId="1E4D9585" w14:textId="77777777" w:rsidR="007E7138" w:rsidRDefault="007E7138"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216DD274" w14:textId="447FD7A0" w:rsidR="007E7138" w:rsidRDefault="007E7138"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5</w:t>
            </w:r>
          </w:p>
        </w:tc>
        <w:tc>
          <w:tcPr>
            <w:tcW w:w="8030" w:type="dxa"/>
            <w:tcBorders>
              <w:top w:val="single" w:sz="4" w:space="0" w:color="auto"/>
              <w:left w:val="nil"/>
              <w:bottom w:val="single" w:sz="4" w:space="0" w:color="auto"/>
              <w:right w:val="nil"/>
            </w:tcBorders>
            <w:vAlign w:val="center"/>
          </w:tcPr>
          <w:p w14:paraId="6C9EFC07" w14:textId="77777777" w:rsidR="007E7138" w:rsidRDefault="007E7138" w:rsidP="005B4723">
            <w:pPr>
              <w:rPr>
                <w:rFonts w:ascii="Helvetica" w:hAnsi="Helvetica"/>
                <w:color w:val="000000" w:themeColor="text1"/>
                <w:sz w:val="20"/>
                <w:szCs w:val="20"/>
              </w:rPr>
            </w:pPr>
            <w:r>
              <w:rPr>
                <w:rFonts w:ascii="Helvetica" w:hAnsi="Helvetica"/>
                <w:color w:val="000000" w:themeColor="text1"/>
                <w:sz w:val="20"/>
                <w:szCs w:val="20"/>
              </w:rPr>
              <w:t xml:space="preserve">Analysieren Sie den Textabschnitt nach </w:t>
            </w:r>
            <w:proofErr w:type="spellStart"/>
            <w:r>
              <w:rPr>
                <w:rFonts w:ascii="Helvetica" w:hAnsi="Helvetica"/>
                <w:color w:val="000000" w:themeColor="text1"/>
                <w:sz w:val="20"/>
                <w:szCs w:val="20"/>
              </w:rPr>
              <w:t>Lotmans</w:t>
            </w:r>
            <w:proofErr w:type="spellEnd"/>
            <w:r>
              <w:rPr>
                <w:rFonts w:ascii="Helvetica" w:hAnsi="Helvetica"/>
                <w:color w:val="000000" w:themeColor="text1"/>
                <w:sz w:val="20"/>
                <w:szCs w:val="20"/>
              </w:rPr>
              <w:t xml:space="preserve"> </w:t>
            </w:r>
            <w:r w:rsidRPr="00DC573A">
              <w:rPr>
                <w:rFonts w:ascii="Helvetica" w:hAnsi="Helvetica"/>
                <w:b/>
                <w:bCs/>
                <w:color w:val="000000" w:themeColor="text1"/>
                <w:sz w:val="20"/>
                <w:szCs w:val="20"/>
              </w:rPr>
              <w:t>Konzept der Grenzüberschreitung</w:t>
            </w:r>
            <w:r>
              <w:rPr>
                <w:rFonts w:ascii="Helvetica" w:hAnsi="Helvetica"/>
                <w:color w:val="000000" w:themeColor="text1"/>
                <w:sz w:val="20"/>
                <w:szCs w:val="20"/>
              </w:rPr>
              <w:t xml:space="preserve">. </w:t>
            </w:r>
            <w:r w:rsidR="00C62ECA">
              <w:rPr>
                <w:rFonts w:ascii="Helvetica" w:hAnsi="Helvetica"/>
                <w:color w:val="000000" w:themeColor="text1"/>
                <w:sz w:val="20"/>
                <w:szCs w:val="20"/>
              </w:rPr>
              <w:t xml:space="preserve">Bestimmen Sie dabei </w:t>
            </w:r>
            <w:r w:rsidR="00F84CB2">
              <w:rPr>
                <w:rFonts w:ascii="Helvetica" w:hAnsi="Helvetica"/>
                <w:color w:val="000000" w:themeColor="text1"/>
                <w:sz w:val="20"/>
                <w:szCs w:val="20"/>
              </w:rPr>
              <w:t>den genaue</w:t>
            </w:r>
            <w:r w:rsidR="00DC573A">
              <w:rPr>
                <w:rFonts w:ascii="Helvetica" w:hAnsi="Helvetica"/>
                <w:color w:val="000000" w:themeColor="text1"/>
                <w:sz w:val="20"/>
                <w:szCs w:val="20"/>
              </w:rPr>
              <w:t>n</w:t>
            </w:r>
            <w:r w:rsidR="00F84CB2">
              <w:rPr>
                <w:rFonts w:ascii="Helvetica" w:hAnsi="Helvetica"/>
                <w:color w:val="000000" w:themeColor="text1"/>
                <w:sz w:val="20"/>
                <w:szCs w:val="20"/>
              </w:rPr>
              <w:t xml:space="preserve"> Punkt</w:t>
            </w:r>
            <w:r w:rsidR="0047413A">
              <w:rPr>
                <w:rFonts w:ascii="Helvetica" w:hAnsi="Helvetica"/>
                <w:color w:val="000000" w:themeColor="text1"/>
                <w:sz w:val="20"/>
                <w:szCs w:val="20"/>
              </w:rPr>
              <w:t xml:space="preserve"> und erläutern Sie Ursprung und Ziel. </w:t>
            </w:r>
          </w:p>
          <w:p w14:paraId="326A2372" w14:textId="77777777" w:rsidR="00F96B87" w:rsidRDefault="00F96B87" w:rsidP="005B4723">
            <w:pPr>
              <w:rPr>
                <w:rFonts w:ascii="Helvetica" w:hAnsi="Helvetica"/>
                <w:color w:val="000000" w:themeColor="text1"/>
                <w:sz w:val="20"/>
                <w:szCs w:val="20"/>
              </w:rPr>
            </w:pPr>
          </w:p>
          <w:p w14:paraId="0D2F7C64" w14:textId="009E0F82" w:rsidR="00F96B87" w:rsidRPr="00F96B87" w:rsidRDefault="00344F98"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Die </w:t>
            </w:r>
            <w:r w:rsidRPr="00344F98">
              <w:rPr>
                <w:rFonts w:ascii="Helvetica" w:hAnsi="Helvetica"/>
                <w:b/>
                <w:bCs/>
                <w:i/>
                <w:iCs/>
                <w:color w:val="000000" w:themeColor="text1"/>
                <w:sz w:val="20"/>
                <w:szCs w:val="20"/>
              </w:rPr>
              <w:t>Grenzüberschreitung</w:t>
            </w:r>
            <w:r>
              <w:rPr>
                <w:rFonts w:ascii="Helvetica" w:hAnsi="Helvetica"/>
                <w:i/>
                <w:iCs/>
                <w:color w:val="000000" w:themeColor="text1"/>
                <w:sz w:val="20"/>
                <w:szCs w:val="20"/>
              </w:rPr>
              <w:t xml:space="preserve"> findet mit dem cum </w:t>
            </w:r>
            <w:proofErr w:type="spellStart"/>
            <w:r>
              <w:rPr>
                <w:rFonts w:ascii="Helvetica" w:hAnsi="Helvetica"/>
                <w:i/>
                <w:iCs/>
                <w:color w:val="000000" w:themeColor="text1"/>
                <w:sz w:val="20"/>
                <w:szCs w:val="20"/>
              </w:rPr>
              <w:t>inversum</w:t>
            </w:r>
            <w:proofErr w:type="spellEnd"/>
            <w:r>
              <w:rPr>
                <w:rFonts w:ascii="Helvetica" w:hAnsi="Helvetica"/>
                <w:i/>
                <w:iCs/>
                <w:color w:val="000000" w:themeColor="text1"/>
                <w:sz w:val="20"/>
                <w:szCs w:val="20"/>
              </w:rPr>
              <w:t xml:space="preserve"> in V. 941 statt.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erblickt plötzlich Pallas‘ Schwertgurt und gerät in Raserei. Der </w:t>
            </w:r>
            <w:r w:rsidRPr="00344F98">
              <w:rPr>
                <w:rFonts w:ascii="Helvetica" w:hAnsi="Helvetica"/>
                <w:b/>
                <w:bCs/>
                <w:i/>
                <w:iCs/>
                <w:color w:val="000000" w:themeColor="text1"/>
                <w:sz w:val="20"/>
                <w:szCs w:val="20"/>
              </w:rPr>
              <w:t>Ursprung</w:t>
            </w:r>
            <w:r>
              <w:rPr>
                <w:rFonts w:ascii="Helvetica" w:hAnsi="Helvetica"/>
                <w:i/>
                <w:iCs/>
                <w:color w:val="000000" w:themeColor="text1"/>
                <w:sz w:val="20"/>
                <w:szCs w:val="20"/>
              </w:rPr>
              <w:t xml:space="preserve"> seiner „Reise“ könnte man an verschiedenen Stellen ansetzen. Zum einen natürlich am Beginn von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Abenteuern, in Troja, oder auch am Beginn des Zweikampfs mit Turnus. Da wir mit der Tötung des Turnus das Ende der </w:t>
            </w:r>
            <w:proofErr w:type="spellStart"/>
            <w:r>
              <w:rPr>
                <w:rFonts w:ascii="Helvetica" w:hAnsi="Helvetica"/>
                <w:i/>
                <w:iCs/>
                <w:color w:val="000000" w:themeColor="text1"/>
                <w:sz w:val="20"/>
                <w:szCs w:val="20"/>
              </w:rPr>
              <w:t>Aeneis</w:t>
            </w:r>
            <w:proofErr w:type="spellEnd"/>
            <w:r>
              <w:rPr>
                <w:rFonts w:ascii="Helvetica" w:hAnsi="Helvetica"/>
                <w:i/>
                <w:iCs/>
                <w:color w:val="000000" w:themeColor="text1"/>
                <w:sz w:val="20"/>
                <w:szCs w:val="20"/>
              </w:rPr>
              <w:t xml:space="preserve"> erreicht haben, ist beides denkbar. Das </w:t>
            </w:r>
            <w:r w:rsidRPr="00344F98">
              <w:rPr>
                <w:rFonts w:ascii="Helvetica" w:hAnsi="Helvetica"/>
                <w:b/>
                <w:bCs/>
                <w:i/>
                <w:iCs/>
                <w:color w:val="000000" w:themeColor="text1"/>
                <w:sz w:val="20"/>
                <w:szCs w:val="20"/>
              </w:rPr>
              <w:t>Ziel</w:t>
            </w:r>
            <w:r>
              <w:rPr>
                <w:rFonts w:ascii="Helvetica" w:hAnsi="Helvetica"/>
                <w:i/>
                <w:iCs/>
                <w:color w:val="000000" w:themeColor="text1"/>
                <w:sz w:val="20"/>
                <w:szCs w:val="20"/>
              </w:rPr>
              <w:t xml:space="preserve"> ist zum einen das Ende des Konflikts</w:t>
            </w:r>
            <w:r w:rsidR="00452EEA">
              <w:rPr>
                <w:rFonts w:ascii="Helvetica" w:hAnsi="Helvetica"/>
                <w:i/>
                <w:iCs/>
                <w:color w:val="000000" w:themeColor="text1"/>
                <w:sz w:val="20"/>
                <w:szCs w:val="20"/>
              </w:rPr>
              <w:t xml:space="preserve">, zum anderen </w:t>
            </w:r>
            <w:r>
              <w:rPr>
                <w:rFonts w:ascii="Helvetica" w:hAnsi="Helvetica"/>
                <w:i/>
                <w:iCs/>
                <w:color w:val="000000" w:themeColor="text1"/>
                <w:sz w:val="20"/>
                <w:szCs w:val="20"/>
              </w:rPr>
              <w:t xml:space="preserve">die Erfüllung des Fatums. </w:t>
            </w:r>
            <w:r w:rsidR="00452EEA">
              <w:rPr>
                <w:rFonts w:ascii="Helvetica" w:hAnsi="Helvetica"/>
                <w:i/>
                <w:iCs/>
                <w:color w:val="000000" w:themeColor="text1"/>
                <w:sz w:val="20"/>
                <w:szCs w:val="20"/>
              </w:rPr>
              <w:t>Die Prüfungen</w:t>
            </w:r>
            <w:r w:rsidR="002F2096">
              <w:rPr>
                <w:rFonts w:ascii="Helvetica" w:hAnsi="Helvetica"/>
                <w:i/>
                <w:iCs/>
                <w:color w:val="000000" w:themeColor="text1"/>
                <w:sz w:val="20"/>
                <w:szCs w:val="20"/>
              </w:rPr>
              <w:t xml:space="preserve"> (</w:t>
            </w:r>
            <w:r w:rsidR="002F2096" w:rsidRPr="002F2096">
              <w:rPr>
                <w:rFonts w:ascii="Helvetica" w:hAnsi="Helvetica"/>
                <w:b/>
                <w:bCs/>
                <w:i/>
                <w:iCs/>
                <w:color w:val="000000" w:themeColor="text1"/>
                <w:sz w:val="20"/>
                <w:szCs w:val="20"/>
              </w:rPr>
              <w:t>Queste</w:t>
            </w:r>
            <w:r w:rsidR="002F2096">
              <w:rPr>
                <w:rFonts w:ascii="Helvetica" w:hAnsi="Helvetica"/>
                <w:i/>
                <w:iCs/>
                <w:color w:val="000000" w:themeColor="text1"/>
                <w:sz w:val="20"/>
                <w:szCs w:val="20"/>
              </w:rPr>
              <w:t>)</w:t>
            </w:r>
            <w:r w:rsidR="00452EEA">
              <w:rPr>
                <w:rFonts w:ascii="Helvetica" w:hAnsi="Helvetica"/>
                <w:i/>
                <w:iCs/>
                <w:color w:val="000000" w:themeColor="text1"/>
                <w:sz w:val="20"/>
                <w:szCs w:val="20"/>
              </w:rPr>
              <w:t xml:space="preserve">, die </w:t>
            </w:r>
            <w:proofErr w:type="spellStart"/>
            <w:r w:rsidR="00452EEA">
              <w:rPr>
                <w:rFonts w:ascii="Helvetica" w:hAnsi="Helvetica"/>
                <w:i/>
                <w:iCs/>
                <w:color w:val="000000" w:themeColor="text1"/>
                <w:sz w:val="20"/>
                <w:szCs w:val="20"/>
              </w:rPr>
              <w:t>Aeneas</w:t>
            </w:r>
            <w:proofErr w:type="spellEnd"/>
            <w:r w:rsidR="00452EEA">
              <w:rPr>
                <w:rFonts w:ascii="Helvetica" w:hAnsi="Helvetica"/>
                <w:i/>
                <w:iCs/>
                <w:color w:val="000000" w:themeColor="text1"/>
                <w:sz w:val="20"/>
                <w:szCs w:val="20"/>
              </w:rPr>
              <w:t xml:space="preserve"> auf dem Weg bestehen muss, sind in unserem Textabschnitt emotionaler Art. </w:t>
            </w:r>
            <w:proofErr w:type="spellStart"/>
            <w:r w:rsidR="00452EEA">
              <w:rPr>
                <w:rFonts w:ascii="Helvetica" w:hAnsi="Helvetica"/>
                <w:i/>
                <w:iCs/>
                <w:color w:val="000000" w:themeColor="text1"/>
                <w:sz w:val="20"/>
                <w:szCs w:val="20"/>
              </w:rPr>
              <w:t>Aeneas</w:t>
            </w:r>
            <w:proofErr w:type="spellEnd"/>
            <w:r w:rsidR="00452EEA">
              <w:rPr>
                <w:rFonts w:ascii="Helvetica" w:hAnsi="Helvetica"/>
                <w:i/>
                <w:iCs/>
                <w:color w:val="000000" w:themeColor="text1"/>
                <w:sz w:val="20"/>
                <w:szCs w:val="20"/>
              </w:rPr>
              <w:t xml:space="preserve"> durchläuft ein Wechselbad der Gefühle. Während er zu Anfang der Szene zwar kampfbereit (</w:t>
            </w:r>
            <w:proofErr w:type="spellStart"/>
            <w:r w:rsidR="00452EEA">
              <w:rPr>
                <w:rFonts w:ascii="Helvetica" w:hAnsi="Helvetica"/>
                <w:i/>
                <w:iCs/>
                <w:color w:val="000000" w:themeColor="text1"/>
                <w:sz w:val="20"/>
                <w:szCs w:val="20"/>
              </w:rPr>
              <w:t>acer</w:t>
            </w:r>
            <w:proofErr w:type="spellEnd"/>
            <w:r w:rsidR="00452EEA">
              <w:rPr>
                <w:rFonts w:ascii="Helvetica" w:hAnsi="Helvetica"/>
                <w:i/>
                <w:iCs/>
                <w:color w:val="000000" w:themeColor="text1"/>
                <w:sz w:val="20"/>
                <w:szCs w:val="20"/>
              </w:rPr>
              <w:t>, V. 938)</w:t>
            </w:r>
            <w:r w:rsidR="002F2096">
              <w:rPr>
                <w:rFonts w:ascii="Helvetica" w:hAnsi="Helvetica"/>
                <w:i/>
                <w:iCs/>
                <w:color w:val="000000" w:themeColor="text1"/>
                <w:sz w:val="20"/>
                <w:szCs w:val="20"/>
              </w:rPr>
              <w:t xml:space="preserve"> ist, dann zögert (</w:t>
            </w:r>
            <w:proofErr w:type="spellStart"/>
            <w:r w:rsidR="002F2096">
              <w:rPr>
                <w:rFonts w:ascii="Helvetica" w:hAnsi="Helvetica"/>
                <w:i/>
                <w:iCs/>
                <w:color w:val="000000" w:themeColor="text1"/>
                <w:sz w:val="20"/>
                <w:szCs w:val="20"/>
              </w:rPr>
              <w:t>dextram</w:t>
            </w:r>
            <w:proofErr w:type="spellEnd"/>
            <w:r w:rsidR="002F2096">
              <w:rPr>
                <w:rFonts w:ascii="Helvetica" w:hAnsi="Helvetica"/>
                <w:i/>
                <w:iCs/>
                <w:color w:val="000000" w:themeColor="text1"/>
                <w:sz w:val="20"/>
                <w:szCs w:val="20"/>
              </w:rPr>
              <w:t xml:space="preserve"> </w:t>
            </w:r>
            <w:proofErr w:type="spellStart"/>
            <w:r w:rsidR="002F2096">
              <w:rPr>
                <w:rFonts w:ascii="Helvetica" w:hAnsi="Helvetica"/>
                <w:i/>
                <w:iCs/>
                <w:color w:val="000000" w:themeColor="text1"/>
                <w:sz w:val="20"/>
                <w:szCs w:val="20"/>
              </w:rPr>
              <w:t>repressit</w:t>
            </w:r>
            <w:proofErr w:type="spellEnd"/>
            <w:r w:rsidR="002F2096">
              <w:rPr>
                <w:rFonts w:ascii="Helvetica" w:hAnsi="Helvetica"/>
                <w:i/>
                <w:iCs/>
                <w:color w:val="000000" w:themeColor="text1"/>
                <w:sz w:val="20"/>
                <w:szCs w:val="20"/>
              </w:rPr>
              <w:t>, V. 939), erzeugt der Anblick des Schwertgurts bei ihm wahnsinnige Wut (</w:t>
            </w:r>
            <w:proofErr w:type="spellStart"/>
            <w:r w:rsidR="002F2096">
              <w:rPr>
                <w:rFonts w:ascii="Helvetica" w:hAnsi="Helvetica"/>
                <w:i/>
                <w:iCs/>
                <w:color w:val="000000" w:themeColor="text1"/>
                <w:sz w:val="20"/>
                <w:szCs w:val="20"/>
              </w:rPr>
              <w:t>furiis</w:t>
            </w:r>
            <w:proofErr w:type="spellEnd"/>
            <w:r w:rsidR="002F2096">
              <w:rPr>
                <w:rFonts w:ascii="Helvetica" w:hAnsi="Helvetica"/>
                <w:i/>
                <w:iCs/>
                <w:color w:val="000000" w:themeColor="text1"/>
                <w:sz w:val="20"/>
                <w:szCs w:val="20"/>
              </w:rPr>
              <w:t xml:space="preserve"> </w:t>
            </w:r>
            <w:proofErr w:type="spellStart"/>
            <w:r w:rsidR="002F2096">
              <w:rPr>
                <w:rFonts w:ascii="Helvetica" w:hAnsi="Helvetica"/>
                <w:i/>
                <w:iCs/>
                <w:color w:val="000000" w:themeColor="text1"/>
                <w:sz w:val="20"/>
                <w:szCs w:val="20"/>
              </w:rPr>
              <w:t>accensus</w:t>
            </w:r>
            <w:proofErr w:type="spellEnd"/>
            <w:r w:rsidR="002F2096">
              <w:rPr>
                <w:rFonts w:ascii="Helvetica" w:hAnsi="Helvetica"/>
                <w:i/>
                <w:iCs/>
                <w:color w:val="000000" w:themeColor="text1"/>
                <w:sz w:val="20"/>
                <w:szCs w:val="20"/>
              </w:rPr>
              <w:t xml:space="preserve"> et </w:t>
            </w:r>
            <w:proofErr w:type="spellStart"/>
            <w:r w:rsidR="002F2096">
              <w:rPr>
                <w:rFonts w:ascii="Helvetica" w:hAnsi="Helvetica"/>
                <w:i/>
                <w:iCs/>
                <w:color w:val="000000" w:themeColor="text1"/>
                <w:sz w:val="20"/>
                <w:szCs w:val="20"/>
              </w:rPr>
              <w:t>ira</w:t>
            </w:r>
            <w:proofErr w:type="spellEnd"/>
            <w:r w:rsidR="002F2096">
              <w:rPr>
                <w:rFonts w:ascii="Helvetica" w:hAnsi="Helvetica"/>
                <w:i/>
                <w:iCs/>
                <w:color w:val="000000" w:themeColor="text1"/>
                <w:sz w:val="20"/>
                <w:szCs w:val="20"/>
              </w:rPr>
              <w:t xml:space="preserve"> </w:t>
            </w:r>
            <w:proofErr w:type="spellStart"/>
            <w:r w:rsidR="002F2096">
              <w:rPr>
                <w:rFonts w:ascii="Helvetica" w:hAnsi="Helvetica"/>
                <w:i/>
                <w:iCs/>
                <w:color w:val="000000" w:themeColor="text1"/>
                <w:sz w:val="20"/>
                <w:szCs w:val="20"/>
              </w:rPr>
              <w:t>terribilis</w:t>
            </w:r>
            <w:proofErr w:type="spellEnd"/>
            <w:r w:rsidR="002F2096">
              <w:rPr>
                <w:rFonts w:ascii="Helvetica" w:hAnsi="Helvetica"/>
                <w:i/>
                <w:iCs/>
                <w:color w:val="000000" w:themeColor="text1"/>
                <w:sz w:val="20"/>
                <w:szCs w:val="20"/>
              </w:rPr>
              <w:t xml:space="preserve">, V. 946/947) und sorgt für Turnus‘ Ende. </w:t>
            </w:r>
          </w:p>
        </w:tc>
        <w:tc>
          <w:tcPr>
            <w:tcW w:w="1134" w:type="dxa"/>
            <w:tcBorders>
              <w:top w:val="single" w:sz="4" w:space="0" w:color="auto"/>
              <w:left w:val="nil"/>
              <w:bottom w:val="single" w:sz="4" w:space="0" w:color="auto"/>
            </w:tcBorders>
            <w:vAlign w:val="center"/>
          </w:tcPr>
          <w:p w14:paraId="71C3D068" w14:textId="54F8F7A7" w:rsidR="007E7138" w:rsidRPr="00BF2298" w:rsidRDefault="002C4021" w:rsidP="005B4723">
            <w:pPr>
              <w:jc w:val="center"/>
              <w:rPr>
                <w:rFonts w:ascii="Helvetica" w:hAnsi="Helvetica"/>
                <w:noProof/>
                <w:color w:val="000000" w:themeColor="text1"/>
                <w:sz w:val="20"/>
                <w:szCs w:val="20"/>
              </w:rPr>
            </w:pPr>
            <w:r w:rsidRPr="007E0687">
              <w:rPr>
                <w:rFonts w:ascii="Helvetica" w:hAnsi="Helvetica"/>
                <w:noProof/>
                <w:color w:val="000000" w:themeColor="text1"/>
                <w:sz w:val="20"/>
                <w:szCs w:val="20"/>
              </w:rPr>
              <w:drawing>
                <wp:inline distT="0" distB="0" distL="0" distR="0" wp14:anchorId="6E41B73A" wp14:editId="6A1F2C0C">
                  <wp:extent cx="338503" cy="349250"/>
                  <wp:effectExtent l="0" t="0" r="444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bl>
    <w:p w14:paraId="77E4729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120D4B0D"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2304E1C1"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0D556D27"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1F424CFC" w14:textId="77777777" w:rsidR="00220083" w:rsidRDefault="00220083" w:rsidP="003538CF">
      <w:pPr>
        <w:rPr>
          <w:rFonts w:ascii="Arial Rounded MT Bold" w:hAnsi="Arial Rounded MT Bold"/>
          <w:b/>
          <w:bCs/>
          <w:color w:val="000000" w:themeColor="text1"/>
          <w:sz w:val="28"/>
          <w:szCs w:val="28"/>
          <w:u w:val="single"/>
        </w:rPr>
      </w:pPr>
    </w:p>
    <w:p w14:paraId="5B7A11BD" w14:textId="77777777" w:rsidR="008113C1" w:rsidRDefault="008113C1" w:rsidP="003538CF">
      <w:pPr>
        <w:rPr>
          <w:rFonts w:ascii="Arial Rounded MT Bold" w:hAnsi="Arial Rounded MT Bold"/>
          <w:b/>
          <w:bCs/>
          <w:color w:val="000000" w:themeColor="text1"/>
          <w:sz w:val="28"/>
          <w:szCs w:val="28"/>
          <w:u w:val="single"/>
        </w:rPr>
      </w:pPr>
    </w:p>
    <w:p w14:paraId="3AC41E57" w14:textId="77777777" w:rsidR="008113C1" w:rsidRDefault="008113C1" w:rsidP="003538CF">
      <w:pPr>
        <w:rPr>
          <w:rFonts w:ascii="Arial Rounded MT Bold" w:hAnsi="Arial Rounded MT Bold"/>
          <w:b/>
          <w:bCs/>
          <w:color w:val="000000" w:themeColor="text1"/>
          <w:sz w:val="28"/>
          <w:szCs w:val="28"/>
          <w:u w:val="single"/>
        </w:rPr>
      </w:pPr>
    </w:p>
    <w:p w14:paraId="182890D1" w14:textId="77777777" w:rsidR="008113C1" w:rsidRDefault="008113C1" w:rsidP="003538CF">
      <w:pPr>
        <w:rPr>
          <w:rFonts w:ascii="Arial Rounded MT Bold" w:hAnsi="Arial Rounded MT Bold"/>
          <w:b/>
          <w:bCs/>
          <w:color w:val="000000" w:themeColor="text1"/>
          <w:sz w:val="28"/>
          <w:szCs w:val="28"/>
          <w:u w:val="single"/>
        </w:rPr>
      </w:pPr>
    </w:p>
    <w:p w14:paraId="5FDB413D" w14:textId="77777777" w:rsidR="008113C1" w:rsidRDefault="008113C1" w:rsidP="003538CF">
      <w:pPr>
        <w:rPr>
          <w:rFonts w:ascii="Arial Rounded MT Bold" w:hAnsi="Arial Rounded MT Bold"/>
          <w:b/>
          <w:bCs/>
          <w:color w:val="000000" w:themeColor="text1"/>
          <w:sz w:val="28"/>
          <w:szCs w:val="28"/>
          <w:u w:val="single"/>
        </w:rPr>
      </w:pPr>
    </w:p>
    <w:p w14:paraId="5AEBF21D" w14:textId="77777777" w:rsidR="008113C1" w:rsidRDefault="008113C1" w:rsidP="003538CF">
      <w:pPr>
        <w:rPr>
          <w:rFonts w:ascii="Arial Rounded MT Bold" w:hAnsi="Arial Rounded MT Bold"/>
          <w:b/>
          <w:bCs/>
          <w:color w:val="000000" w:themeColor="text1"/>
          <w:sz w:val="28"/>
          <w:szCs w:val="28"/>
          <w:u w:val="single"/>
        </w:rPr>
      </w:pPr>
    </w:p>
    <w:p w14:paraId="2288CB57" w14:textId="77777777" w:rsidR="008113C1" w:rsidRDefault="008113C1" w:rsidP="003538CF">
      <w:pPr>
        <w:rPr>
          <w:rFonts w:ascii="Arial Rounded MT Bold" w:hAnsi="Arial Rounded MT Bold"/>
          <w:b/>
          <w:bCs/>
          <w:color w:val="000000" w:themeColor="text1"/>
          <w:sz w:val="28"/>
          <w:szCs w:val="28"/>
          <w:u w:val="single"/>
        </w:rPr>
      </w:pPr>
    </w:p>
    <w:p w14:paraId="57E02ABA" w14:textId="77777777" w:rsidR="008113C1" w:rsidRDefault="008113C1" w:rsidP="003538CF">
      <w:pPr>
        <w:rPr>
          <w:rFonts w:ascii="Arial Rounded MT Bold" w:hAnsi="Arial Rounded MT Bold"/>
          <w:b/>
          <w:bCs/>
          <w:color w:val="000000" w:themeColor="text1"/>
          <w:sz w:val="28"/>
          <w:szCs w:val="28"/>
          <w:u w:val="single"/>
        </w:rPr>
      </w:pPr>
    </w:p>
    <w:p w14:paraId="5BB39689" w14:textId="77777777" w:rsidR="008113C1" w:rsidRDefault="008113C1" w:rsidP="003538CF">
      <w:pPr>
        <w:rPr>
          <w:rFonts w:ascii="Arial Rounded MT Bold" w:hAnsi="Arial Rounded MT Bold"/>
          <w:b/>
          <w:bCs/>
          <w:color w:val="000000" w:themeColor="text1"/>
          <w:sz w:val="28"/>
          <w:szCs w:val="28"/>
          <w:u w:val="single"/>
        </w:rPr>
      </w:pPr>
    </w:p>
    <w:p w14:paraId="6B82E8AB" w14:textId="77777777" w:rsidR="008113C1" w:rsidRDefault="008113C1" w:rsidP="003538CF">
      <w:pPr>
        <w:rPr>
          <w:rFonts w:ascii="Arial Rounded MT Bold" w:hAnsi="Arial Rounded MT Bold"/>
          <w:b/>
          <w:bCs/>
          <w:color w:val="000000" w:themeColor="text1"/>
          <w:sz w:val="28"/>
          <w:szCs w:val="28"/>
          <w:u w:val="single"/>
        </w:rPr>
      </w:pPr>
    </w:p>
    <w:p w14:paraId="57D82D98" w14:textId="77777777" w:rsidR="008113C1" w:rsidRDefault="008113C1" w:rsidP="003538CF">
      <w:pPr>
        <w:rPr>
          <w:rFonts w:ascii="Arial Rounded MT Bold" w:hAnsi="Arial Rounded MT Bold"/>
          <w:b/>
          <w:bCs/>
          <w:color w:val="000000" w:themeColor="text1"/>
          <w:sz w:val="28"/>
          <w:szCs w:val="28"/>
          <w:u w:val="single"/>
        </w:rPr>
      </w:pPr>
    </w:p>
    <w:p w14:paraId="64CF8F25" w14:textId="77777777" w:rsidR="008113C1" w:rsidRDefault="008113C1" w:rsidP="003538CF">
      <w:pPr>
        <w:rPr>
          <w:rFonts w:ascii="Arial Rounded MT Bold" w:hAnsi="Arial Rounded MT Bold"/>
          <w:b/>
          <w:bCs/>
          <w:color w:val="000000" w:themeColor="text1"/>
          <w:sz w:val="28"/>
          <w:szCs w:val="28"/>
          <w:u w:val="single"/>
        </w:rPr>
      </w:pPr>
    </w:p>
    <w:p w14:paraId="45EEB309" w14:textId="77777777" w:rsidR="008113C1" w:rsidRDefault="008113C1" w:rsidP="003538CF">
      <w:pPr>
        <w:rPr>
          <w:rFonts w:ascii="Arial Rounded MT Bold" w:hAnsi="Arial Rounded MT Bold"/>
          <w:b/>
          <w:bCs/>
          <w:color w:val="000000" w:themeColor="text1"/>
          <w:sz w:val="28"/>
          <w:szCs w:val="28"/>
          <w:u w:val="single"/>
        </w:rPr>
      </w:pPr>
    </w:p>
    <w:p w14:paraId="3B572A98" w14:textId="77777777" w:rsidR="008113C1" w:rsidRDefault="008113C1" w:rsidP="003538CF">
      <w:pPr>
        <w:rPr>
          <w:rFonts w:ascii="Arial Rounded MT Bold" w:hAnsi="Arial Rounded MT Bold"/>
          <w:b/>
          <w:bCs/>
          <w:color w:val="000000" w:themeColor="text1"/>
          <w:sz w:val="28"/>
          <w:szCs w:val="28"/>
          <w:u w:val="single"/>
        </w:rPr>
      </w:pPr>
    </w:p>
    <w:p w14:paraId="064D5FAA" w14:textId="77777777" w:rsidR="008113C1" w:rsidRDefault="008113C1" w:rsidP="003538CF">
      <w:pPr>
        <w:rPr>
          <w:rFonts w:ascii="Arial Rounded MT Bold" w:hAnsi="Arial Rounded MT Bold"/>
          <w:b/>
          <w:bCs/>
          <w:color w:val="000000" w:themeColor="text1"/>
          <w:sz w:val="28"/>
          <w:szCs w:val="28"/>
          <w:u w:val="single"/>
        </w:rPr>
      </w:pPr>
    </w:p>
    <w:p w14:paraId="12DE5DFE" w14:textId="77777777" w:rsidR="008113C1" w:rsidRDefault="008113C1" w:rsidP="003538CF">
      <w:pPr>
        <w:rPr>
          <w:rFonts w:ascii="Arial Rounded MT Bold" w:hAnsi="Arial Rounded MT Bold"/>
          <w:b/>
          <w:bCs/>
          <w:color w:val="000000" w:themeColor="text1"/>
          <w:sz w:val="28"/>
          <w:szCs w:val="28"/>
          <w:u w:val="single"/>
        </w:rPr>
      </w:pPr>
    </w:p>
    <w:p w14:paraId="65C09CEB" w14:textId="77777777" w:rsidR="008113C1" w:rsidRDefault="008113C1" w:rsidP="003538CF">
      <w:pPr>
        <w:rPr>
          <w:rFonts w:ascii="Arial Rounded MT Bold" w:hAnsi="Arial Rounded MT Bold"/>
          <w:b/>
          <w:bCs/>
          <w:color w:val="000000" w:themeColor="text1"/>
          <w:sz w:val="28"/>
          <w:szCs w:val="28"/>
          <w:u w:val="single"/>
        </w:rPr>
      </w:pPr>
    </w:p>
    <w:p w14:paraId="214921F3" w14:textId="77C899C9" w:rsidR="003538CF" w:rsidRPr="00C60FCA" w:rsidRDefault="003538CF" w:rsidP="003538CF">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4624" behindDoc="0" locked="0" layoutInCell="1" allowOverlap="1" wp14:anchorId="231C7CB6" wp14:editId="16E91388">
                <wp:simplePos x="0" y="0"/>
                <wp:positionH relativeFrom="column">
                  <wp:posOffset>4387215</wp:posOffset>
                </wp:positionH>
                <wp:positionV relativeFrom="paragraph">
                  <wp:posOffset>-11513</wp:posOffset>
                </wp:positionV>
                <wp:extent cx="1709062" cy="270344"/>
                <wp:effectExtent l="0" t="0" r="18415" b="9525"/>
                <wp:wrapNone/>
                <wp:docPr id="41" name="Textfeld 41"/>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3A49AC2C" w14:textId="77777777" w:rsidR="003538CF" w:rsidRPr="00C60FCA" w:rsidRDefault="003538CF" w:rsidP="003538CF">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w:t>
                            </w:r>
                            <w:r>
                              <w:rPr>
                                <w:rFonts w:ascii="Arial Rounded MT Bold" w:hAnsi="Arial Rounded MT Bold"/>
                                <w:b/>
                                <w:bCs/>
                                <w:sz w:val="20"/>
                                <w:szCs w:val="20"/>
                              </w:rPr>
                              <w:t xml:space="preserve"> XI</w:t>
                            </w:r>
                            <w:r w:rsidRPr="00C60FCA">
                              <w:rPr>
                                <w:rFonts w:ascii="Arial Rounded MT Bold" w:hAnsi="Arial Rounded MT Bold"/>
                                <w:b/>
                                <w:bCs/>
                                <w:sz w:val="20"/>
                                <w:szCs w:val="20"/>
                              </w:rPr>
                              <w:t xml:space="preserve">I </w:t>
                            </w:r>
                            <w:r>
                              <w:rPr>
                                <w:rFonts w:ascii="Arial Rounded MT Bold" w:hAnsi="Arial Rounded MT Bold"/>
                                <w:b/>
                                <w:bCs/>
                                <w:sz w:val="20"/>
                                <w:szCs w:val="20"/>
                              </w:rPr>
                              <w:t>887-952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7CB6" id="Textfeld 41" o:spid="_x0000_s1030" type="#_x0000_t202" style="position:absolute;margin-left:345.45pt;margin-top:-.9pt;width:134.5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" fillcolor="black [3213]" strokeweight=".5pt">
                <v:textbox>
                  <w:txbxContent>
                    <w:p w14:paraId="3A49AC2C" w14:textId="77777777" w:rsidR="003538CF" w:rsidRPr="00C60FCA" w:rsidRDefault="003538CF" w:rsidP="003538CF">
                      <w:pPr>
                        <w:jc w:val="center"/>
                        <w:rPr>
                          <w:rFonts w:ascii="Arial Rounded MT Bold" w:hAnsi="Arial Rounded MT Bold"/>
                          <w:b/>
                          <w:bCs/>
                          <w:sz w:val="20"/>
                          <w:szCs w:val="20"/>
                        </w:rPr>
                      </w:pPr>
                      <w:r w:rsidRPr="00C60FCA">
                        <w:rPr>
                          <w:rFonts w:ascii="Arial Rounded MT Bold" w:hAnsi="Arial Rounded MT Bold"/>
                          <w:b/>
                          <w:bCs/>
                          <w:sz w:val="20"/>
                          <w:szCs w:val="20"/>
                        </w:rPr>
                        <w:t xml:space="preserve">Vergil, </w:t>
                      </w:r>
                      <w:proofErr w:type="spellStart"/>
                      <w:r w:rsidRPr="00C60FCA">
                        <w:rPr>
                          <w:rFonts w:ascii="Arial Rounded MT Bold" w:hAnsi="Arial Rounded MT Bold"/>
                          <w:b/>
                          <w:bCs/>
                          <w:sz w:val="20"/>
                          <w:szCs w:val="20"/>
                        </w:rPr>
                        <w:t>Aen</w:t>
                      </w:r>
                      <w:proofErr w:type="spellEnd"/>
                      <w:r w:rsidRPr="00C60FCA">
                        <w:rPr>
                          <w:rFonts w:ascii="Arial Rounded MT Bold" w:hAnsi="Arial Rounded MT Bold"/>
                          <w:b/>
                          <w:bCs/>
                          <w:sz w:val="20"/>
                          <w:szCs w:val="20"/>
                        </w:rPr>
                        <w:t>.</w:t>
                      </w:r>
                      <w:r>
                        <w:rPr>
                          <w:rFonts w:ascii="Arial Rounded MT Bold" w:hAnsi="Arial Rounded MT Bold"/>
                          <w:b/>
                          <w:bCs/>
                          <w:sz w:val="20"/>
                          <w:szCs w:val="20"/>
                        </w:rPr>
                        <w:t xml:space="preserve"> XI</w:t>
                      </w:r>
                      <w:r w:rsidRPr="00C60FCA">
                        <w:rPr>
                          <w:rFonts w:ascii="Arial Rounded MT Bold" w:hAnsi="Arial Rounded MT Bold"/>
                          <w:b/>
                          <w:bCs/>
                          <w:sz w:val="20"/>
                          <w:szCs w:val="20"/>
                        </w:rPr>
                        <w:t xml:space="preserve">I </w:t>
                      </w:r>
                      <w:r>
                        <w:rPr>
                          <w:rFonts w:ascii="Arial Rounded MT Bold" w:hAnsi="Arial Rounded MT Bold"/>
                          <w:b/>
                          <w:bCs/>
                          <w:sz w:val="20"/>
                          <w:szCs w:val="20"/>
                        </w:rPr>
                        <w:t>887-952</w:t>
                      </w:r>
                    </w:p>
                  </w:txbxContent>
                </v:textbox>
              </v:shape>
            </w:pict>
          </mc:Fallback>
        </mc:AlternateContent>
      </w:r>
      <w:r w:rsidRPr="00C60FCA">
        <w:rPr>
          <w:rFonts w:ascii="Arial Rounded MT Bold" w:hAnsi="Arial Rounded MT Bold"/>
          <w:b/>
          <w:bCs/>
          <w:color w:val="000000" w:themeColor="text1"/>
          <w:sz w:val="28"/>
          <w:szCs w:val="28"/>
          <w:u w:val="single"/>
        </w:rPr>
        <w:t>Teil I</w:t>
      </w:r>
      <w:r>
        <w:rPr>
          <w:rFonts w:ascii="Arial Rounded MT Bold" w:hAnsi="Arial Rounded MT Bold"/>
          <w:b/>
          <w:bCs/>
          <w:color w:val="000000" w:themeColor="text1"/>
          <w:sz w:val="28"/>
          <w:szCs w:val="28"/>
          <w:u w:val="single"/>
        </w:rPr>
        <w:t>-IV</w:t>
      </w:r>
      <w:r w:rsidRPr="00C60FCA">
        <w:rPr>
          <w:rFonts w:ascii="Arial Rounded MT Bold" w:hAnsi="Arial Rounded MT Bold"/>
          <w:b/>
          <w:bCs/>
          <w:color w:val="000000" w:themeColor="text1"/>
          <w:sz w:val="28"/>
          <w:szCs w:val="28"/>
          <w:u w:val="single"/>
        </w:rPr>
        <w:t xml:space="preserve">: </w:t>
      </w:r>
      <w:r>
        <w:rPr>
          <w:rFonts w:ascii="Arial Rounded MT Bold" w:hAnsi="Arial Rounded MT Bold"/>
          <w:b/>
          <w:bCs/>
          <w:color w:val="000000" w:themeColor="text1"/>
          <w:sz w:val="28"/>
          <w:szCs w:val="28"/>
          <w:u w:val="single"/>
        </w:rPr>
        <w:t>Der Zweikampf</w:t>
      </w:r>
    </w:p>
    <w:p w14:paraId="0DA82446" w14:textId="77777777" w:rsidR="003538CF" w:rsidRDefault="003538CF" w:rsidP="003538CF">
      <w:pPr>
        <w:rPr>
          <w:rFonts w:ascii="Helvetica" w:hAnsi="Helvetica"/>
          <w:color w:val="000000" w:themeColor="text1"/>
          <w:sz w:val="20"/>
          <w:szCs w:val="20"/>
        </w:rPr>
      </w:pPr>
    </w:p>
    <w:p w14:paraId="1A7F9387" w14:textId="0313DE57" w:rsidR="003538CF" w:rsidRDefault="00423EC2" w:rsidP="003538CF">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Turnus‘ Chancen auf einen Sieg im Zweikampf gegen </w:t>
      </w:r>
      <w:proofErr w:type="spellStart"/>
      <w:r>
        <w:rPr>
          <w:rFonts w:ascii="HELVETICA LIGHT OBLIQUE" w:hAnsi="HELVETICA LIGHT OBLIQUE"/>
          <w:i/>
          <w:iCs/>
          <w:color w:val="000000" w:themeColor="text1"/>
          <w:sz w:val="20"/>
          <w:szCs w:val="20"/>
        </w:rPr>
        <w:t>Aeneas</w:t>
      </w:r>
      <w:proofErr w:type="spellEnd"/>
      <w:r>
        <w:rPr>
          <w:rFonts w:ascii="HELVETICA LIGHT OBLIQUE" w:hAnsi="HELVETICA LIGHT OBLIQUE"/>
          <w:i/>
          <w:iCs/>
          <w:color w:val="000000" w:themeColor="text1"/>
          <w:sz w:val="20"/>
          <w:szCs w:val="20"/>
        </w:rPr>
        <w:t xml:space="preserve"> schwinden. Gerade hat seine Schwester </w:t>
      </w:r>
      <w:proofErr w:type="spellStart"/>
      <w:r>
        <w:rPr>
          <w:rFonts w:ascii="HELVETICA LIGHT OBLIQUE" w:hAnsi="HELVETICA LIGHT OBLIQUE"/>
          <w:i/>
          <w:iCs/>
          <w:color w:val="000000" w:themeColor="text1"/>
          <w:sz w:val="20"/>
          <w:szCs w:val="20"/>
        </w:rPr>
        <w:t>Iuturna</w:t>
      </w:r>
      <w:proofErr w:type="spellEnd"/>
      <w:r>
        <w:rPr>
          <w:rFonts w:ascii="HELVETICA LIGHT OBLIQUE" w:hAnsi="HELVETICA LIGHT OBLIQUE"/>
          <w:i/>
          <w:iCs/>
          <w:color w:val="000000" w:themeColor="text1"/>
          <w:sz w:val="20"/>
          <w:szCs w:val="20"/>
        </w:rPr>
        <w:t xml:space="preserve"> verzweifelt den Rückzug angetreten und ihm ihre Unterstützung versagt. Jupiter hat den Todesvogel geschickt und damit Turnus‘ Schicksal so gut wie besiegelt.</w:t>
      </w:r>
    </w:p>
    <w:p w14:paraId="2C454EDA" w14:textId="77777777" w:rsidR="00423EC2" w:rsidRPr="003044AC" w:rsidRDefault="00423EC2" w:rsidP="003538CF">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670"/>
        <w:gridCol w:w="3969"/>
      </w:tblGrid>
      <w:tr w:rsidR="003538CF" w:rsidRPr="003044AC" w14:paraId="347B2453" w14:textId="77777777" w:rsidTr="00301F20">
        <w:tc>
          <w:tcPr>
            <w:tcW w:w="567" w:type="dxa"/>
          </w:tcPr>
          <w:p w14:paraId="2B4B531F" w14:textId="77777777" w:rsidR="003538CF" w:rsidRDefault="003538CF" w:rsidP="00301F20">
            <w:pPr>
              <w:spacing w:line="360" w:lineRule="auto"/>
              <w:rPr>
                <w:rFonts w:ascii="Helvetica" w:hAnsi="Helvetica"/>
                <w:color w:val="000000" w:themeColor="text1"/>
                <w:sz w:val="20"/>
                <w:szCs w:val="20"/>
              </w:rPr>
            </w:pPr>
          </w:p>
          <w:p w14:paraId="03C0A521"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887</w:t>
            </w:r>
          </w:p>
          <w:p w14:paraId="108BA6CD" w14:textId="77777777" w:rsidR="003538CF" w:rsidRDefault="003538CF" w:rsidP="00301F20">
            <w:pPr>
              <w:spacing w:line="360" w:lineRule="auto"/>
              <w:rPr>
                <w:rFonts w:ascii="Helvetica" w:hAnsi="Helvetica"/>
                <w:color w:val="000000" w:themeColor="text1"/>
                <w:sz w:val="20"/>
                <w:szCs w:val="20"/>
              </w:rPr>
            </w:pPr>
          </w:p>
          <w:p w14:paraId="588AC8B5" w14:textId="77777777" w:rsidR="003538CF" w:rsidRDefault="003538CF" w:rsidP="00301F20">
            <w:pPr>
              <w:spacing w:line="360" w:lineRule="auto"/>
              <w:rPr>
                <w:rFonts w:ascii="Helvetica" w:hAnsi="Helvetica"/>
                <w:color w:val="000000" w:themeColor="text1"/>
                <w:sz w:val="20"/>
                <w:szCs w:val="20"/>
              </w:rPr>
            </w:pPr>
          </w:p>
          <w:p w14:paraId="5F42B778"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890</w:t>
            </w:r>
          </w:p>
          <w:p w14:paraId="1D857021" w14:textId="77777777" w:rsidR="003538CF" w:rsidRDefault="003538CF" w:rsidP="00301F20">
            <w:pPr>
              <w:spacing w:line="360" w:lineRule="auto"/>
              <w:rPr>
                <w:rFonts w:ascii="Helvetica" w:hAnsi="Helvetica"/>
                <w:color w:val="000000" w:themeColor="text1"/>
                <w:sz w:val="20"/>
                <w:szCs w:val="20"/>
              </w:rPr>
            </w:pPr>
          </w:p>
          <w:p w14:paraId="232B6D4B" w14:textId="77777777" w:rsidR="003538CF" w:rsidRDefault="003538CF" w:rsidP="00301F20">
            <w:pPr>
              <w:spacing w:line="360" w:lineRule="auto"/>
              <w:rPr>
                <w:rFonts w:ascii="Helvetica" w:hAnsi="Helvetica"/>
                <w:color w:val="000000" w:themeColor="text1"/>
                <w:sz w:val="20"/>
                <w:szCs w:val="20"/>
              </w:rPr>
            </w:pPr>
          </w:p>
          <w:p w14:paraId="540C9EC7" w14:textId="77777777" w:rsidR="003538CF" w:rsidRPr="003044AC"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893</w:t>
            </w:r>
          </w:p>
          <w:p w14:paraId="03340B8B" w14:textId="77777777" w:rsidR="003538CF" w:rsidRPr="003044AC" w:rsidRDefault="003538CF" w:rsidP="00301F20">
            <w:pPr>
              <w:spacing w:line="360" w:lineRule="auto"/>
              <w:rPr>
                <w:rFonts w:ascii="Helvetica" w:hAnsi="Helvetica"/>
                <w:color w:val="000000" w:themeColor="text1"/>
                <w:sz w:val="20"/>
                <w:szCs w:val="20"/>
              </w:rPr>
            </w:pPr>
          </w:p>
          <w:p w14:paraId="7EAB7F67" w14:textId="77777777" w:rsidR="003538CF" w:rsidRPr="003044AC" w:rsidRDefault="003538CF" w:rsidP="00301F20">
            <w:pPr>
              <w:spacing w:line="360" w:lineRule="auto"/>
              <w:rPr>
                <w:rFonts w:ascii="Helvetica" w:hAnsi="Helvetica"/>
                <w:color w:val="000000" w:themeColor="text1"/>
                <w:sz w:val="20"/>
                <w:szCs w:val="20"/>
              </w:rPr>
            </w:pPr>
          </w:p>
        </w:tc>
        <w:tc>
          <w:tcPr>
            <w:tcW w:w="5670" w:type="dxa"/>
          </w:tcPr>
          <w:p w14:paraId="14437D32" w14:textId="77777777" w:rsidR="003538CF" w:rsidRPr="003538CF"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7C26AB6C" w14:textId="77777777" w:rsidR="003538CF" w:rsidRPr="00876C0D" w:rsidRDefault="003538CF" w:rsidP="00301F20">
            <w:pPr>
              <w:spacing w:line="360" w:lineRule="auto"/>
              <w:rPr>
                <w:rFonts w:ascii="Helvetica" w:hAnsi="Helvetica"/>
                <w:color w:val="000000" w:themeColor="text1"/>
                <w:sz w:val="20"/>
                <w:szCs w:val="20"/>
                <w:lang w:val="en-US"/>
              </w:rPr>
            </w:pPr>
            <w:r w:rsidRPr="00876C0D">
              <w:rPr>
                <w:rFonts w:ascii="Helvetica" w:hAnsi="Helvetica"/>
                <w:color w:val="000000" w:themeColor="text1"/>
                <w:sz w:val="20"/>
                <w:szCs w:val="20"/>
                <w:shd w:val="clear" w:color="auto" w:fill="FFFFFF"/>
                <w:lang w:val="en-US"/>
              </w:rPr>
              <w:t xml:space="preserve">Aeneas </w:t>
            </w:r>
            <w:proofErr w:type="spellStart"/>
            <w:r w:rsidRPr="00876C0D">
              <w:rPr>
                <w:rFonts w:ascii="Helvetica" w:hAnsi="Helvetica"/>
                <w:color w:val="000000" w:themeColor="text1"/>
                <w:sz w:val="20"/>
                <w:szCs w:val="20"/>
                <w:shd w:val="clear" w:color="auto" w:fill="FFFFFF"/>
                <w:lang w:val="en-US"/>
              </w:rPr>
              <w:t>instat</w:t>
            </w:r>
            <w:proofErr w:type="spellEnd"/>
            <w:r w:rsidRPr="00876C0D">
              <w:rPr>
                <w:rFonts w:ascii="Helvetica" w:hAnsi="Helvetica"/>
                <w:color w:val="000000" w:themeColor="text1"/>
                <w:sz w:val="20"/>
                <w:szCs w:val="20"/>
                <w:shd w:val="clear" w:color="auto" w:fill="FFFFFF"/>
                <w:lang w:val="en-US"/>
              </w:rPr>
              <w:t xml:space="preserve"> contra </w:t>
            </w:r>
            <w:proofErr w:type="spellStart"/>
            <w:r w:rsidRPr="00876C0D">
              <w:rPr>
                <w:rFonts w:ascii="Helvetica" w:hAnsi="Helvetica"/>
                <w:color w:val="000000" w:themeColor="text1"/>
                <w:sz w:val="20"/>
                <w:szCs w:val="20"/>
                <w:shd w:val="clear" w:color="auto" w:fill="FFFFFF"/>
                <w:lang w:val="en-US"/>
              </w:rPr>
              <w:t>telumque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coruscat</w:t>
            </w:r>
            <w:proofErr w:type="spellEnd"/>
            <w:r w:rsidRPr="00876C0D">
              <w:rPr>
                <w:rFonts w:ascii="Helvetica" w:hAnsi="Helvetica"/>
                <w:color w:val="000000" w:themeColor="text1"/>
                <w:sz w:val="20"/>
                <w:szCs w:val="20"/>
                <w:lang w:val="en-US"/>
              </w:rPr>
              <w:br/>
            </w:r>
            <w:proofErr w:type="spellStart"/>
            <w:r w:rsidRPr="00876C0D">
              <w:rPr>
                <w:rFonts w:ascii="Helvetica" w:hAnsi="Helvetica"/>
                <w:color w:val="000000" w:themeColor="text1"/>
                <w:sz w:val="20"/>
                <w:szCs w:val="20"/>
                <w:shd w:val="clear" w:color="auto" w:fill="FFFFFF"/>
                <w:lang w:val="en-US"/>
              </w:rPr>
              <w:t>ingens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arboreum</w:t>
            </w:r>
            <w:proofErr w:type="spellEnd"/>
            <w:r w:rsidRPr="00876C0D">
              <w:rPr>
                <w:rFonts w:ascii="Helvetica" w:hAnsi="Helvetica"/>
                <w:color w:val="000000" w:themeColor="text1"/>
                <w:sz w:val="20"/>
                <w:szCs w:val="20"/>
                <w:shd w:val="clear" w:color="auto" w:fill="FFFFFF"/>
                <w:lang w:val="en-US"/>
              </w:rPr>
              <w:t xml:space="preserve">, et </w:t>
            </w:r>
            <w:proofErr w:type="spellStart"/>
            <w:r w:rsidRPr="00876C0D">
              <w:rPr>
                <w:rFonts w:ascii="Helvetica" w:hAnsi="Helvetica"/>
                <w:color w:val="000000" w:themeColor="text1"/>
                <w:sz w:val="20"/>
                <w:szCs w:val="20"/>
                <w:shd w:val="clear" w:color="auto" w:fill="FFFFFF"/>
                <w:lang w:val="en-US"/>
              </w:rPr>
              <w:t>saevo</w:t>
            </w:r>
            <w:proofErr w:type="spellEnd"/>
            <w:r w:rsidRPr="00876C0D">
              <w:rPr>
                <w:rFonts w:ascii="Helvetica" w:hAnsi="Helvetica"/>
                <w:color w:val="000000" w:themeColor="text1"/>
                <w:sz w:val="20"/>
                <w:szCs w:val="20"/>
                <w:shd w:val="clear" w:color="auto" w:fill="FFFFFF"/>
                <w:lang w:val="en-US"/>
              </w:rPr>
              <w:t xml:space="preserve"> sic </w:t>
            </w:r>
            <w:proofErr w:type="spellStart"/>
            <w:r w:rsidRPr="00876C0D">
              <w:rPr>
                <w:rFonts w:ascii="Helvetica" w:hAnsi="Helvetica"/>
                <w:color w:val="000000" w:themeColor="text1"/>
                <w:sz w:val="20"/>
                <w:szCs w:val="20"/>
                <w:shd w:val="clear" w:color="auto" w:fill="FFFFFF"/>
                <w:lang w:val="en-US"/>
              </w:rPr>
              <w:t>pectore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fatur</w:t>
            </w:r>
            <w:proofErr w:type="spellEnd"/>
            <w:r w:rsidRPr="00876C0D">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w:t>
            </w:r>
            <w:proofErr w:type="spellStart"/>
            <w:r w:rsidRPr="003538CF">
              <w:rPr>
                <w:rFonts w:ascii="Helvetica" w:hAnsi="Helvetica"/>
                <w:color w:val="000000" w:themeColor="text1"/>
                <w:sz w:val="20"/>
                <w:szCs w:val="20"/>
                <w:shd w:val="clear" w:color="auto" w:fill="FFFFFF"/>
                <w:lang w:val="en-US"/>
              </w:rPr>
              <w:t>Quae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nunc</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deinde</w:t>
            </w:r>
            <w:proofErr w:type="spellEnd"/>
            <w:r w:rsidRPr="00876C0D">
              <w:rPr>
                <w:rFonts w:ascii="Helvetica" w:hAnsi="Helvetica"/>
                <w:color w:val="000000" w:themeColor="text1"/>
                <w:sz w:val="20"/>
                <w:szCs w:val="20"/>
                <w:shd w:val="clear" w:color="auto" w:fill="FFFFFF"/>
                <w:lang w:val="en-US"/>
              </w:rPr>
              <w:t xml:space="preserve"> mora </w:t>
            </w:r>
            <w:proofErr w:type="spellStart"/>
            <w:r w:rsidRPr="00876C0D">
              <w:rPr>
                <w:rFonts w:ascii="Helvetica" w:hAnsi="Helvetica"/>
                <w:color w:val="000000" w:themeColor="text1"/>
                <w:sz w:val="20"/>
                <w:szCs w:val="20"/>
                <w:shd w:val="clear" w:color="auto" w:fill="FFFFFF"/>
                <w:lang w:val="en-US"/>
              </w:rPr>
              <w:t>est</w:t>
            </w:r>
            <w:proofErr w:type="spellEnd"/>
            <w:r w:rsidRPr="00876C0D">
              <w:rPr>
                <w:rFonts w:ascii="Helvetica" w:hAnsi="Helvetica"/>
                <w:color w:val="000000" w:themeColor="text1"/>
                <w:sz w:val="20"/>
                <w:szCs w:val="20"/>
                <w:shd w:val="clear" w:color="auto" w:fill="FFFFFF"/>
                <w:lang w:val="en-US"/>
              </w:rPr>
              <w:t xml:space="preserve">? </w:t>
            </w:r>
            <w:proofErr w:type="spellStart"/>
            <w:r>
              <w:rPr>
                <w:rFonts w:ascii="Helvetica" w:hAnsi="Helvetica"/>
                <w:color w:val="000000" w:themeColor="text1"/>
                <w:sz w:val="20"/>
                <w:szCs w:val="20"/>
                <w:shd w:val="clear" w:color="auto" w:fill="FFFFFF"/>
                <w:lang w:val="en-US"/>
              </w:rPr>
              <w:t>A</w:t>
            </w:r>
            <w:r w:rsidRPr="00876C0D">
              <w:rPr>
                <w:rFonts w:ascii="Helvetica" w:hAnsi="Helvetica"/>
                <w:color w:val="000000" w:themeColor="text1"/>
                <w:sz w:val="20"/>
                <w:szCs w:val="20"/>
                <w:shd w:val="clear" w:color="auto" w:fill="FFFFFF"/>
                <w:lang w:val="en-US"/>
              </w:rPr>
              <w:t>ut</w:t>
            </w:r>
            <w:proofErr w:type="spellEnd"/>
            <w:r w:rsidRPr="00876C0D">
              <w:rPr>
                <w:rFonts w:ascii="Helvetica" w:hAnsi="Helvetica"/>
                <w:color w:val="000000" w:themeColor="text1"/>
                <w:sz w:val="20"/>
                <w:szCs w:val="20"/>
                <w:shd w:val="clear" w:color="auto" w:fill="FFFFFF"/>
                <w:lang w:val="en-US"/>
              </w:rPr>
              <w:t xml:space="preserve"> quid </w:t>
            </w:r>
            <w:proofErr w:type="spellStart"/>
            <w:r w:rsidRPr="00876C0D">
              <w:rPr>
                <w:rFonts w:ascii="Helvetica" w:hAnsi="Helvetica"/>
                <w:color w:val="000000" w:themeColor="text1"/>
                <w:sz w:val="20"/>
                <w:szCs w:val="20"/>
                <w:shd w:val="clear" w:color="auto" w:fill="FFFFFF"/>
                <w:lang w:val="en-US"/>
              </w:rPr>
              <w:t>iam</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Turne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retractas</w:t>
            </w:r>
            <w:proofErr w:type="spellEnd"/>
            <w:r w:rsidRPr="00876C0D">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N</w:t>
            </w:r>
            <w:r w:rsidRPr="00876C0D">
              <w:rPr>
                <w:rFonts w:ascii="Helvetica" w:hAnsi="Helvetica"/>
                <w:color w:val="000000" w:themeColor="text1"/>
                <w:sz w:val="20"/>
                <w:szCs w:val="20"/>
                <w:shd w:val="clear" w:color="auto" w:fill="FFFFFF"/>
                <w:lang w:val="en-US"/>
              </w:rPr>
              <w:t xml:space="preserve">on </w:t>
            </w:r>
            <w:proofErr w:type="spellStart"/>
            <w:r w:rsidRPr="00876C0D">
              <w:rPr>
                <w:rFonts w:ascii="Helvetica" w:hAnsi="Helvetica"/>
                <w:color w:val="000000" w:themeColor="text1"/>
                <w:sz w:val="20"/>
                <w:szCs w:val="20"/>
                <w:shd w:val="clear" w:color="auto" w:fill="FFFFFF"/>
                <w:lang w:val="en-US"/>
              </w:rPr>
              <w:t>cursu</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saevis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certandum</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est</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comminus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armis</w:t>
            </w:r>
            <w:proofErr w:type="spellEnd"/>
            <w:r w:rsidRPr="00876C0D">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proofErr w:type="spellStart"/>
            <w:r>
              <w:rPr>
                <w:rFonts w:ascii="Helvetica" w:hAnsi="Helvetica"/>
                <w:color w:val="000000" w:themeColor="text1"/>
                <w:sz w:val="20"/>
                <w:szCs w:val="20"/>
                <w:shd w:val="clear" w:color="auto" w:fill="FFFFFF"/>
                <w:lang w:val="en-US"/>
              </w:rPr>
              <w:t>V</w:t>
            </w:r>
            <w:r w:rsidRPr="00876C0D">
              <w:rPr>
                <w:rFonts w:ascii="Helvetica" w:hAnsi="Helvetica"/>
                <w:color w:val="000000" w:themeColor="text1"/>
                <w:sz w:val="20"/>
                <w:szCs w:val="20"/>
                <w:shd w:val="clear" w:color="auto" w:fill="FFFFFF"/>
                <w:lang w:val="en-US"/>
              </w:rPr>
              <w:t>erte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omnis</w:t>
            </w:r>
            <w:proofErr w:type="spellEnd"/>
            <w:r w:rsidRPr="00876C0D">
              <w:rPr>
                <w:rFonts w:ascii="Helvetica" w:hAnsi="Helvetica"/>
                <w:color w:val="000000" w:themeColor="text1"/>
                <w:sz w:val="20"/>
                <w:szCs w:val="20"/>
                <w:shd w:val="clear" w:color="auto" w:fill="FFFFFF"/>
                <w:lang w:val="en-US"/>
              </w:rPr>
              <w:t xml:space="preserve"> tete in facies et </w:t>
            </w:r>
            <w:proofErr w:type="spellStart"/>
            <w:r w:rsidRPr="00876C0D">
              <w:rPr>
                <w:rFonts w:ascii="Helvetica" w:hAnsi="Helvetica"/>
                <w:color w:val="000000" w:themeColor="text1"/>
                <w:sz w:val="20"/>
                <w:szCs w:val="20"/>
                <w:shd w:val="clear" w:color="auto" w:fill="FFFFFF"/>
                <w:lang w:val="en-US"/>
              </w:rPr>
              <w:t>contrahe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quidquid</w:t>
            </w:r>
            <w:proofErr w:type="spellEnd"/>
            <w:r w:rsidRPr="00876C0D">
              <w:rPr>
                <w:rFonts w:ascii="Helvetica" w:hAnsi="Helvetica"/>
                <w:color w:val="000000" w:themeColor="text1"/>
                <w:sz w:val="20"/>
                <w:szCs w:val="20"/>
                <w:lang w:val="en-US"/>
              </w:rPr>
              <w:br/>
            </w:r>
            <w:proofErr w:type="spellStart"/>
            <w:r w:rsidRPr="00876C0D">
              <w:rPr>
                <w:rFonts w:ascii="Helvetica" w:hAnsi="Helvetica"/>
                <w:color w:val="000000" w:themeColor="text1"/>
                <w:sz w:val="20"/>
                <w:szCs w:val="20"/>
                <w:shd w:val="clear" w:color="auto" w:fill="FFFFFF"/>
                <w:lang w:val="en-US"/>
              </w:rPr>
              <w:t>sive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animis</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sive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arte</w:t>
            </w:r>
            <w:proofErr w:type="spellEnd"/>
            <w:r w:rsidRPr="00876C0D">
              <w:rPr>
                <w:rFonts w:ascii="Helvetica" w:hAnsi="Helvetica"/>
                <w:color w:val="000000" w:themeColor="text1"/>
                <w:sz w:val="20"/>
                <w:szCs w:val="20"/>
                <w:shd w:val="clear" w:color="auto" w:fill="FFFFFF"/>
                <w:lang w:val="en-US"/>
              </w:rPr>
              <w:t xml:space="preserve"> vales; </w:t>
            </w:r>
            <w:proofErr w:type="spellStart"/>
            <w:r w:rsidRPr="00876C0D">
              <w:rPr>
                <w:rFonts w:ascii="Helvetica" w:hAnsi="Helvetica"/>
                <w:color w:val="000000" w:themeColor="text1"/>
                <w:sz w:val="20"/>
                <w:szCs w:val="20"/>
                <w:shd w:val="clear" w:color="auto" w:fill="FFFFFF"/>
                <w:lang w:val="en-US"/>
              </w:rPr>
              <w:t>opta</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ardua</w:t>
            </w:r>
            <w:proofErr w:type="spellEnd"/>
            <w:r w:rsidRPr="00876C0D">
              <w:rPr>
                <w:rFonts w:ascii="Helvetica" w:hAnsi="Helvetica"/>
                <w:color w:val="000000" w:themeColor="text1"/>
                <w:sz w:val="20"/>
                <w:szCs w:val="20"/>
                <w:shd w:val="clear" w:color="auto" w:fill="FFFFFF"/>
                <w:lang w:val="en-US"/>
              </w:rPr>
              <w:t xml:space="preserve"> pennis</w:t>
            </w:r>
            <w:r w:rsidRPr="00876C0D">
              <w:rPr>
                <w:rFonts w:ascii="Helvetica" w:hAnsi="Helvetica"/>
                <w:color w:val="000000" w:themeColor="text1"/>
                <w:sz w:val="20"/>
                <w:szCs w:val="20"/>
                <w:lang w:val="en-US"/>
              </w:rPr>
              <w:br/>
            </w:r>
            <w:proofErr w:type="spellStart"/>
            <w:r w:rsidRPr="00876C0D">
              <w:rPr>
                <w:rFonts w:ascii="Helvetica" w:hAnsi="Helvetica"/>
                <w:color w:val="000000" w:themeColor="text1"/>
                <w:sz w:val="20"/>
                <w:szCs w:val="20"/>
                <w:shd w:val="clear" w:color="auto" w:fill="FFFFFF"/>
                <w:lang w:val="en-US"/>
              </w:rPr>
              <w:t>astra</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sequi</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clausumque</w:t>
            </w:r>
            <w:proofErr w:type="spellEnd"/>
            <w:r w:rsidRPr="00876C0D">
              <w:rPr>
                <w:rFonts w:ascii="Helvetica" w:hAnsi="Helvetica"/>
                <w:color w:val="000000" w:themeColor="text1"/>
                <w:sz w:val="20"/>
                <w:szCs w:val="20"/>
                <w:shd w:val="clear" w:color="auto" w:fill="FFFFFF"/>
                <w:lang w:val="en-US"/>
              </w:rPr>
              <w:t xml:space="preserve"> cava </w:t>
            </w:r>
            <w:proofErr w:type="spellStart"/>
            <w:r w:rsidRPr="00876C0D">
              <w:rPr>
                <w:rFonts w:ascii="Helvetica" w:hAnsi="Helvetica"/>
                <w:color w:val="000000" w:themeColor="text1"/>
                <w:sz w:val="20"/>
                <w:szCs w:val="20"/>
                <w:shd w:val="clear" w:color="auto" w:fill="FFFFFF"/>
                <w:lang w:val="en-US"/>
              </w:rPr>
              <w:t>te</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condere</w:t>
            </w:r>
            <w:proofErr w:type="spellEnd"/>
            <w:r w:rsidRPr="00876C0D">
              <w:rPr>
                <w:rFonts w:ascii="Helvetica" w:hAnsi="Helvetica"/>
                <w:color w:val="000000" w:themeColor="text1"/>
                <w:sz w:val="20"/>
                <w:szCs w:val="20"/>
                <w:shd w:val="clear" w:color="auto" w:fill="FFFFFF"/>
                <w:lang w:val="en-US"/>
              </w:rPr>
              <w:t xml:space="preserve"> terra.</w:t>
            </w:r>
            <w:r>
              <w:rPr>
                <w:rFonts w:ascii="Helvetica" w:hAnsi="Helvetica"/>
                <w:color w:val="000000" w:themeColor="text1"/>
                <w:sz w:val="20"/>
                <w:szCs w:val="20"/>
                <w:shd w:val="clear" w:color="auto" w:fill="FFFFFF"/>
                <w:lang w:val="en-US"/>
              </w:rPr>
              <w:t>”</w:t>
            </w:r>
            <w:r w:rsidRPr="00876C0D">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I</w:t>
            </w:r>
            <w:r w:rsidRPr="00876C0D">
              <w:rPr>
                <w:rFonts w:ascii="Helvetica" w:hAnsi="Helvetica"/>
                <w:color w:val="000000" w:themeColor="text1"/>
                <w:sz w:val="20"/>
                <w:szCs w:val="20"/>
                <w:shd w:val="clear" w:color="auto" w:fill="FFFFFF"/>
                <w:lang w:val="en-US"/>
              </w:rPr>
              <w:t xml:space="preserve">lle caput </w:t>
            </w:r>
            <w:proofErr w:type="spellStart"/>
            <w:r w:rsidRPr="00876C0D">
              <w:rPr>
                <w:rFonts w:ascii="Helvetica" w:hAnsi="Helvetica"/>
                <w:color w:val="000000" w:themeColor="text1"/>
                <w:sz w:val="20"/>
                <w:szCs w:val="20"/>
                <w:shd w:val="clear" w:color="auto" w:fill="FFFFFF"/>
                <w:lang w:val="en-US"/>
              </w:rPr>
              <w:t>quassans</w:t>
            </w:r>
            <w:proofErr w:type="spellEnd"/>
            <w:r w:rsidRPr="00876C0D">
              <w:rPr>
                <w:rFonts w:ascii="Helvetica" w:hAnsi="Helvetica"/>
                <w:color w:val="000000" w:themeColor="text1"/>
                <w:sz w:val="20"/>
                <w:szCs w:val="20"/>
                <w:shd w:val="clear" w:color="auto" w:fill="FFFFFF"/>
                <w:lang w:val="en-US"/>
              </w:rPr>
              <w:t xml:space="preserve">: </w:t>
            </w:r>
            <w:r w:rsidRPr="003538CF">
              <w:rPr>
                <w:rFonts w:ascii="Helvetica" w:hAnsi="Helvetica"/>
                <w:color w:val="000000" w:themeColor="text1"/>
                <w:sz w:val="20"/>
                <w:szCs w:val="20"/>
                <w:shd w:val="clear" w:color="auto" w:fill="FFFFFF"/>
                <w:lang w:val="en-US"/>
              </w:rPr>
              <w:t>„</w:t>
            </w:r>
            <w:r>
              <w:rPr>
                <w:rFonts w:ascii="Helvetica" w:hAnsi="Helvetica"/>
                <w:color w:val="000000" w:themeColor="text1"/>
                <w:sz w:val="20"/>
                <w:szCs w:val="20"/>
                <w:shd w:val="clear" w:color="auto" w:fill="FFFFFF"/>
                <w:lang w:val="en-US"/>
              </w:rPr>
              <w:t>N</w:t>
            </w:r>
            <w:r w:rsidRPr="003538CF">
              <w:rPr>
                <w:rFonts w:ascii="Helvetica" w:hAnsi="Helvetica"/>
                <w:color w:val="000000" w:themeColor="text1"/>
                <w:sz w:val="20"/>
                <w:szCs w:val="20"/>
                <w:shd w:val="clear" w:color="auto" w:fill="FFFFFF"/>
                <w:lang w:val="en-US"/>
              </w:rPr>
              <w:t>on</w:t>
            </w:r>
            <w:r w:rsidRPr="00876C0D">
              <w:rPr>
                <w:rFonts w:ascii="Helvetica" w:hAnsi="Helvetica"/>
                <w:color w:val="000000" w:themeColor="text1"/>
                <w:sz w:val="20"/>
                <w:szCs w:val="20"/>
                <w:shd w:val="clear" w:color="auto" w:fill="FFFFFF"/>
                <w:lang w:val="en-US"/>
              </w:rPr>
              <w:t xml:space="preserve"> me </w:t>
            </w:r>
            <w:proofErr w:type="spellStart"/>
            <w:r w:rsidRPr="00876C0D">
              <w:rPr>
                <w:rFonts w:ascii="Helvetica" w:hAnsi="Helvetica"/>
                <w:color w:val="000000" w:themeColor="text1"/>
                <w:sz w:val="20"/>
                <w:szCs w:val="20"/>
                <w:shd w:val="clear" w:color="auto" w:fill="FFFFFF"/>
                <w:lang w:val="en-US"/>
              </w:rPr>
              <w:t>tua</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fervida</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terrent</w:t>
            </w:r>
            <w:proofErr w:type="spellEnd"/>
            <w:r w:rsidRPr="00876C0D">
              <w:rPr>
                <w:rFonts w:ascii="Helvetica" w:hAnsi="Helvetica"/>
                <w:color w:val="000000" w:themeColor="text1"/>
                <w:sz w:val="20"/>
                <w:szCs w:val="20"/>
                <w:lang w:val="en-US"/>
              </w:rPr>
              <w:br/>
            </w:r>
            <w:r w:rsidRPr="00876C0D">
              <w:rPr>
                <w:rFonts w:ascii="Helvetica" w:hAnsi="Helvetica"/>
                <w:color w:val="000000" w:themeColor="text1"/>
                <w:sz w:val="20"/>
                <w:szCs w:val="20"/>
                <w:shd w:val="clear" w:color="auto" w:fill="FFFFFF"/>
                <w:lang w:val="en-US"/>
              </w:rPr>
              <w:t xml:space="preserve">dicta, ferox; di me </w:t>
            </w:r>
            <w:proofErr w:type="spellStart"/>
            <w:r w:rsidRPr="00876C0D">
              <w:rPr>
                <w:rFonts w:ascii="Helvetica" w:hAnsi="Helvetica"/>
                <w:color w:val="000000" w:themeColor="text1"/>
                <w:sz w:val="20"/>
                <w:szCs w:val="20"/>
                <w:shd w:val="clear" w:color="auto" w:fill="FFFFFF"/>
                <w:lang w:val="en-US"/>
              </w:rPr>
              <w:t>terrent</w:t>
            </w:r>
            <w:proofErr w:type="spellEnd"/>
            <w:r w:rsidRPr="00876C0D">
              <w:rPr>
                <w:rFonts w:ascii="Helvetica" w:hAnsi="Helvetica"/>
                <w:color w:val="000000" w:themeColor="text1"/>
                <w:sz w:val="20"/>
                <w:szCs w:val="20"/>
                <w:shd w:val="clear" w:color="auto" w:fill="FFFFFF"/>
                <w:lang w:val="en-US"/>
              </w:rPr>
              <w:t xml:space="preserve"> et </w:t>
            </w:r>
            <w:proofErr w:type="spellStart"/>
            <w:r w:rsidRPr="00876C0D">
              <w:rPr>
                <w:rFonts w:ascii="Helvetica" w:hAnsi="Helvetica"/>
                <w:color w:val="000000" w:themeColor="text1"/>
                <w:sz w:val="20"/>
                <w:szCs w:val="20"/>
                <w:shd w:val="clear" w:color="auto" w:fill="FFFFFF"/>
                <w:lang w:val="en-US"/>
              </w:rPr>
              <w:t>Iuppiter</w:t>
            </w:r>
            <w:proofErr w:type="spellEnd"/>
            <w:r w:rsidRPr="00876C0D">
              <w:rPr>
                <w:rFonts w:ascii="Helvetica" w:hAnsi="Helvetica"/>
                <w:color w:val="000000" w:themeColor="text1"/>
                <w:sz w:val="20"/>
                <w:szCs w:val="20"/>
                <w:shd w:val="clear" w:color="auto" w:fill="FFFFFF"/>
                <w:lang w:val="en-US"/>
              </w:rPr>
              <w:t xml:space="preserve"> </w:t>
            </w:r>
            <w:proofErr w:type="spellStart"/>
            <w:r w:rsidRPr="00876C0D">
              <w:rPr>
                <w:rFonts w:ascii="Helvetica" w:hAnsi="Helvetica"/>
                <w:color w:val="000000" w:themeColor="text1"/>
                <w:sz w:val="20"/>
                <w:szCs w:val="20"/>
                <w:shd w:val="clear" w:color="auto" w:fill="FFFFFF"/>
                <w:lang w:val="en-US"/>
              </w:rPr>
              <w:t>hostis</w:t>
            </w:r>
            <w:proofErr w:type="spellEnd"/>
            <w:r w:rsidRPr="00876C0D">
              <w:rPr>
                <w:rFonts w:ascii="Helvetica" w:hAnsi="Helvetica"/>
                <w:color w:val="000000" w:themeColor="text1"/>
                <w:sz w:val="20"/>
                <w:szCs w:val="20"/>
                <w:shd w:val="clear" w:color="auto" w:fill="FFFFFF"/>
                <w:lang w:val="en-US"/>
              </w:rPr>
              <w:t>.</w:t>
            </w:r>
            <w:r>
              <w:rPr>
                <w:rFonts w:ascii="Helvetica" w:hAnsi="Helvetica"/>
                <w:color w:val="000000" w:themeColor="text1"/>
                <w:sz w:val="20"/>
                <w:szCs w:val="20"/>
                <w:shd w:val="clear" w:color="auto" w:fill="FFFFFF"/>
                <w:lang w:val="en-US"/>
              </w:rPr>
              <w:t>”</w:t>
            </w:r>
          </w:p>
          <w:p w14:paraId="728B3A47" w14:textId="77777777" w:rsidR="003538CF" w:rsidRPr="00876C0D"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3969" w:type="dxa"/>
          </w:tcPr>
          <w:p w14:paraId="6247B34C" w14:textId="77777777" w:rsidR="003538CF" w:rsidRPr="007874D5" w:rsidRDefault="003538CF" w:rsidP="00F0348C">
            <w:pPr>
              <w:spacing w:line="276" w:lineRule="auto"/>
              <w:jc w:val="both"/>
              <w:rPr>
                <w:rFonts w:ascii="Helvetica Neue" w:hAnsi="Helvetica Neue" w:cs="Helvetica Neue"/>
                <w:i/>
                <w:iCs/>
                <w:color w:val="000000"/>
                <w:sz w:val="18"/>
                <w:szCs w:val="18"/>
                <w:lang w:val="en-US"/>
              </w:rPr>
            </w:pPr>
          </w:p>
          <w:p w14:paraId="33DCB0E6" w14:textId="34F89583" w:rsidR="003538CF" w:rsidRPr="007874D5" w:rsidRDefault="00A87C5A" w:rsidP="00F0348C">
            <w:pPr>
              <w:autoSpaceDE w:val="0"/>
              <w:autoSpaceDN w:val="0"/>
              <w:adjustRightInd w:val="0"/>
              <w:spacing w:line="276" w:lineRule="auto"/>
              <w:jc w:val="both"/>
              <w:rPr>
                <w:rFonts w:ascii="Helvetica Neue" w:hAnsi="Helvetica Neue" w:cs="Helvetica Neue"/>
                <w:i/>
                <w:iCs/>
                <w:color w:val="000000"/>
                <w:sz w:val="18"/>
                <w:szCs w:val="18"/>
              </w:rPr>
            </w:pPr>
            <w:proofErr w:type="spellStart"/>
            <w:r w:rsidRPr="007874D5">
              <w:rPr>
                <w:rFonts w:ascii="Helvetica Neue" w:hAnsi="Helvetica Neue" w:cs="Helvetica Neue"/>
                <w:i/>
                <w:iCs/>
                <w:color w:val="000000"/>
                <w:sz w:val="18"/>
                <w:szCs w:val="18"/>
              </w:rPr>
              <w:t>Aeneas</w:t>
            </w:r>
            <w:proofErr w:type="spellEnd"/>
            <w:r w:rsidRPr="007874D5">
              <w:rPr>
                <w:rFonts w:ascii="Helvetica Neue" w:hAnsi="Helvetica Neue" w:cs="Helvetica Neue"/>
                <w:i/>
                <w:iCs/>
                <w:color w:val="000000"/>
                <w:sz w:val="18"/>
                <w:szCs w:val="18"/>
              </w:rPr>
              <w:t xml:space="preserve"> setzt dagegen nach und schwingt seine gewaltige baumlange Waffe, spricht mit wildem Herzen so: „Was gibt es denn jetzt für eine Verzögerung? Oder ziehst du doch schon zurück, Turnus? Nicht im Wettlauf, Mann gegen Mann muss mit grausamen Waffen gekämpft werden. Verwandle dich in jedwede Gestalt und sammle alles zusammen, was du durch Mut oder Kampfkunst vermagst; wünsche dir, mit Flügeln die hohen Sterne zu erreichen oder dich eingeschlossen in tiefer Erde zu verstecken.“ Jener schüttelt den Kopf und sagt: „Deine wütenden Worte erschrecken mich nicht, Wilder; mich erschrecken die Götter und mein Feind Jupiter!“</w:t>
            </w:r>
          </w:p>
        </w:tc>
      </w:tr>
    </w:tbl>
    <w:p w14:paraId="732D438A"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3538CF" w:rsidRPr="003044AC" w14:paraId="3FEF0B0E" w14:textId="77777777" w:rsidTr="00301F20">
        <w:tc>
          <w:tcPr>
            <w:tcW w:w="567" w:type="dxa"/>
          </w:tcPr>
          <w:p w14:paraId="2A84F899" w14:textId="77777777" w:rsidR="003538CF" w:rsidRDefault="003538CF" w:rsidP="00301F20">
            <w:pPr>
              <w:spacing w:line="360" w:lineRule="auto"/>
              <w:rPr>
                <w:rFonts w:ascii="Helvetica" w:hAnsi="Helvetica"/>
                <w:color w:val="000000" w:themeColor="text1"/>
                <w:sz w:val="20"/>
                <w:szCs w:val="20"/>
              </w:rPr>
            </w:pPr>
          </w:p>
          <w:p w14:paraId="4A41DBF9"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896</w:t>
            </w:r>
          </w:p>
          <w:p w14:paraId="5BA0C9DB" w14:textId="77777777" w:rsidR="003538CF" w:rsidRDefault="003538CF" w:rsidP="00301F20">
            <w:pPr>
              <w:spacing w:line="360" w:lineRule="auto"/>
              <w:rPr>
                <w:rFonts w:ascii="Helvetica" w:hAnsi="Helvetica"/>
                <w:color w:val="000000" w:themeColor="text1"/>
                <w:sz w:val="20"/>
                <w:szCs w:val="20"/>
              </w:rPr>
            </w:pPr>
          </w:p>
          <w:p w14:paraId="426CADB3" w14:textId="77777777" w:rsidR="003538CF" w:rsidRDefault="003538CF" w:rsidP="00301F20">
            <w:pPr>
              <w:spacing w:line="360" w:lineRule="auto"/>
              <w:rPr>
                <w:rFonts w:ascii="Helvetica" w:hAnsi="Helvetica"/>
                <w:color w:val="000000" w:themeColor="text1"/>
                <w:sz w:val="20"/>
                <w:szCs w:val="20"/>
              </w:rPr>
            </w:pPr>
          </w:p>
          <w:p w14:paraId="5E508F61"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899</w:t>
            </w:r>
          </w:p>
          <w:p w14:paraId="539976E5" w14:textId="77777777" w:rsidR="003538CF" w:rsidRDefault="003538CF" w:rsidP="00301F20">
            <w:pPr>
              <w:spacing w:line="360" w:lineRule="auto"/>
              <w:rPr>
                <w:rFonts w:ascii="Helvetica" w:hAnsi="Helvetica"/>
                <w:color w:val="000000" w:themeColor="text1"/>
                <w:sz w:val="20"/>
                <w:szCs w:val="20"/>
              </w:rPr>
            </w:pPr>
          </w:p>
          <w:p w14:paraId="4173164B" w14:textId="77777777" w:rsidR="003538CF" w:rsidRDefault="003538CF" w:rsidP="00301F20">
            <w:pPr>
              <w:spacing w:line="360" w:lineRule="auto"/>
              <w:rPr>
                <w:rFonts w:ascii="Helvetica" w:hAnsi="Helvetica"/>
                <w:color w:val="000000" w:themeColor="text1"/>
                <w:sz w:val="20"/>
                <w:szCs w:val="20"/>
              </w:rPr>
            </w:pPr>
          </w:p>
          <w:p w14:paraId="772B12AF"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902</w:t>
            </w:r>
          </w:p>
          <w:p w14:paraId="4A78C2CD" w14:textId="77777777" w:rsidR="003538CF" w:rsidRDefault="003538CF" w:rsidP="00301F20">
            <w:pPr>
              <w:spacing w:line="360" w:lineRule="auto"/>
              <w:rPr>
                <w:rFonts w:ascii="Helvetica" w:hAnsi="Helvetica"/>
                <w:color w:val="000000" w:themeColor="text1"/>
                <w:sz w:val="20"/>
                <w:szCs w:val="20"/>
              </w:rPr>
            </w:pPr>
          </w:p>
          <w:p w14:paraId="15D61CCC" w14:textId="77777777" w:rsidR="003538CF" w:rsidRDefault="003538CF" w:rsidP="00301F20">
            <w:pPr>
              <w:spacing w:line="360" w:lineRule="auto"/>
              <w:rPr>
                <w:rFonts w:ascii="Helvetica" w:hAnsi="Helvetica"/>
                <w:color w:val="000000" w:themeColor="text1"/>
                <w:sz w:val="20"/>
                <w:szCs w:val="20"/>
              </w:rPr>
            </w:pPr>
          </w:p>
          <w:p w14:paraId="521B8E48"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905</w:t>
            </w:r>
          </w:p>
          <w:p w14:paraId="062E47A3" w14:textId="77777777" w:rsidR="003538CF" w:rsidRDefault="003538CF" w:rsidP="00301F20">
            <w:pPr>
              <w:spacing w:line="360" w:lineRule="auto"/>
              <w:rPr>
                <w:rFonts w:ascii="Helvetica" w:hAnsi="Helvetica"/>
                <w:color w:val="000000" w:themeColor="text1"/>
                <w:sz w:val="20"/>
                <w:szCs w:val="20"/>
              </w:rPr>
            </w:pPr>
          </w:p>
          <w:p w14:paraId="387EE5C6" w14:textId="77777777" w:rsidR="003538CF" w:rsidRDefault="003538CF" w:rsidP="00301F20">
            <w:pPr>
              <w:spacing w:line="360" w:lineRule="auto"/>
              <w:rPr>
                <w:rFonts w:ascii="Helvetica" w:hAnsi="Helvetica"/>
                <w:color w:val="000000" w:themeColor="text1"/>
                <w:sz w:val="20"/>
                <w:szCs w:val="20"/>
              </w:rPr>
            </w:pPr>
          </w:p>
          <w:p w14:paraId="7741A130"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908</w:t>
            </w:r>
          </w:p>
          <w:p w14:paraId="2BD19A7C" w14:textId="77777777" w:rsidR="003538CF" w:rsidRDefault="003538CF" w:rsidP="00301F20">
            <w:pPr>
              <w:spacing w:line="360" w:lineRule="auto"/>
              <w:rPr>
                <w:rFonts w:ascii="Helvetica" w:hAnsi="Helvetica"/>
                <w:color w:val="000000" w:themeColor="text1"/>
                <w:sz w:val="20"/>
                <w:szCs w:val="20"/>
              </w:rPr>
            </w:pPr>
          </w:p>
          <w:p w14:paraId="23205E31" w14:textId="77777777" w:rsidR="003538CF" w:rsidRDefault="003538CF" w:rsidP="00301F20">
            <w:pPr>
              <w:spacing w:line="360" w:lineRule="auto"/>
              <w:rPr>
                <w:rFonts w:ascii="Helvetica" w:hAnsi="Helvetica"/>
                <w:color w:val="000000" w:themeColor="text1"/>
                <w:sz w:val="20"/>
                <w:szCs w:val="20"/>
              </w:rPr>
            </w:pPr>
          </w:p>
          <w:p w14:paraId="2BCA3ACB"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911</w:t>
            </w:r>
          </w:p>
          <w:p w14:paraId="083E520B" w14:textId="77777777" w:rsidR="003538CF" w:rsidRDefault="003538CF" w:rsidP="00301F20">
            <w:pPr>
              <w:spacing w:line="360" w:lineRule="auto"/>
              <w:rPr>
                <w:rFonts w:ascii="Helvetica" w:hAnsi="Helvetica"/>
                <w:color w:val="000000" w:themeColor="text1"/>
                <w:sz w:val="20"/>
                <w:szCs w:val="20"/>
              </w:rPr>
            </w:pPr>
          </w:p>
          <w:p w14:paraId="59DE30BC" w14:textId="77777777" w:rsidR="003538CF" w:rsidRDefault="003538CF" w:rsidP="00301F20">
            <w:pPr>
              <w:spacing w:line="360" w:lineRule="auto"/>
              <w:rPr>
                <w:rFonts w:ascii="Helvetica" w:hAnsi="Helvetica"/>
                <w:color w:val="000000" w:themeColor="text1"/>
                <w:sz w:val="20"/>
                <w:szCs w:val="20"/>
              </w:rPr>
            </w:pPr>
          </w:p>
          <w:p w14:paraId="3C0073BD"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914</w:t>
            </w:r>
          </w:p>
          <w:p w14:paraId="7864F286" w14:textId="77777777" w:rsidR="003538CF" w:rsidRDefault="003538CF" w:rsidP="00301F20">
            <w:pPr>
              <w:spacing w:line="360" w:lineRule="auto"/>
              <w:rPr>
                <w:rFonts w:ascii="Helvetica" w:hAnsi="Helvetica"/>
                <w:color w:val="000000" w:themeColor="text1"/>
                <w:sz w:val="20"/>
                <w:szCs w:val="20"/>
              </w:rPr>
            </w:pPr>
          </w:p>
          <w:p w14:paraId="53B8E8DA" w14:textId="77777777" w:rsidR="003538CF" w:rsidRDefault="003538CF" w:rsidP="00301F20">
            <w:pPr>
              <w:spacing w:line="360" w:lineRule="auto"/>
              <w:rPr>
                <w:rFonts w:ascii="Helvetica" w:hAnsi="Helvetica"/>
                <w:color w:val="000000" w:themeColor="text1"/>
                <w:sz w:val="20"/>
                <w:szCs w:val="20"/>
              </w:rPr>
            </w:pPr>
          </w:p>
          <w:p w14:paraId="15D883A6" w14:textId="77777777" w:rsidR="0041492A" w:rsidRDefault="0041492A" w:rsidP="00301F20">
            <w:pPr>
              <w:spacing w:line="360" w:lineRule="auto"/>
              <w:rPr>
                <w:rFonts w:ascii="Helvetica" w:hAnsi="Helvetica"/>
                <w:color w:val="000000" w:themeColor="text1"/>
                <w:sz w:val="20"/>
                <w:szCs w:val="20"/>
              </w:rPr>
            </w:pPr>
          </w:p>
          <w:p w14:paraId="77C9DBDE" w14:textId="0B63FC73" w:rsidR="003538CF" w:rsidRPr="003044AC"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lastRenderedPageBreak/>
              <w:t>917</w:t>
            </w:r>
          </w:p>
        </w:tc>
        <w:tc>
          <w:tcPr>
            <w:tcW w:w="4962" w:type="dxa"/>
          </w:tcPr>
          <w:p w14:paraId="1604CA56" w14:textId="77777777" w:rsidR="003538CF" w:rsidRPr="003538CF"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50D3144A" w14:textId="77777777" w:rsidR="003538CF" w:rsidRPr="003538CF" w:rsidRDefault="003538CF" w:rsidP="00301F20">
            <w:pPr>
              <w:spacing w:line="360" w:lineRule="auto"/>
              <w:rPr>
                <w:rFonts w:ascii="Helvetica" w:hAnsi="Helvetica"/>
                <w:color w:val="000000" w:themeColor="text1"/>
                <w:sz w:val="20"/>
                <w:szCs w:val="20"/>
                <w:lang w:val="en-US"/>
              </w:rPr>
            </w:pP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plura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effatus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saxum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circumspicit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ingens</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saxum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antiquum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ingens</w:t>
            </w:r>
            <w:proofErr w:type="spellEnd"/>
            <w:r w:rsidRPr="003538CF">
              <w:rPr>
                <w:rFonts w:ascii="Helvetica" w:hAnsi="Helvetica"/>
                <w:color w:val="000000" w:themeColor="text1"/>
                <w:sz w:val="20"/>
                <w:szCs w:val="20"/>
                <w:shd w:val="clear" w:color="auto" w:fill="FFFFFF"/>
                <w:lang w:val="en-US"/>
              </w:rPr>
              <w:t xml:space="preserve">, campo </w:t>
            </w:r>
            <w:proofErr w:type="spellStart"/>
            <w:r w:rsidRPr="003538CF">
              <w:rPr>
                <w:rFonts w:ascii="Helvetica" w:hAnsi="Helvetica"/>
                <w:color w:val="000000" w:themeColor="text1"/>
                <w:sz w:val="20"/>
                <w:szCs w:val="20"/>
                <w:shd w:val="clear" w:color="auto" w:fill="FFFFFF"/>
                <w:lang w:val="en-US"/>
              </w:rPr>
              <w:t>quod</w:t>
            </w:r>
            <w:proofErr w:type="spellEnd"/>
            <w:r w:rsidRPr="003538CF">
              <w:rPr>
                <w:rFonts w:ascii="Helvetica" w:hAnsi="Helvetica"/>
                <w:color w:val="000000" w:themeColor="text1"/>
                <w:sz w:val="20"/>
                <w:szCs w:val="20"/>
                <w:shd w:val="clear" w:color="auto" w:fill="FFFFFF"/>
                <w:lang w:val="en-US"/>
              </w:rPr>
              <w:t xml:space="preserve"> forte </w:t>
            </w:r>
            <w:proofErr w:type="spellStart"/>
            <w:r w:rsidRPr="003538CF">
              <w:rPr>
                <w:rFonts w:ascii="Helvetica" w:hAnsi="Helvetica"/>
                <w:color w:val="000000" w:themeColor="text1"/>
                <w:sz w:val="20"/>
                <w:szCs w:val="20"/>
                <w:shd w:val="clear" w:color="auto" w:fill="FFFFFF"/>
                <w:lang w:val="en-US"/>
              </w:rPr>
              <w:t>iacebat</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limes </w:t>
            </w:r>
            <w:proofErr w:type="spellStart"/>
            <w:r w:rsidRPr="003538CF">
              <w:rPr>
                <w:rFonts w:ascii="Helvetica" w:hAnsi="Helvetica"/>
                <w:color w:val="000000" w:themeColor="text1"/>
                <w:sz w:val="20"/>
                <w:szCs w:val="20"/>
                <w:shd w:val="clear" w:color="auto" w:fill="FFFFFF"/>
                <w:lang w:val="en-US"/>
              </w:rPr>
              <w:t>agro</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positus</w:t>
            </w:r>
            <w:proofErr w:type="spellEnd"/>
            <w:r w:rsidRPr="003538CF">
              <w:rPr>
                <w:rFonts w:ascii="Helvetica" w:hAnsi="Helvetica"/>
                <w:color w:val="000000" w:themeColor="text1"/>
                <w:sz w:val="20"/>
                <w:szCs w:val="20"/>
                <w:shd w:val="clear" w:color="auto" w:fill="FFFFFF"/>
                <w:lang w:val="en-US"/>
              </w:rPr>
              <w:t xml:space="preserve"> litem </w:t>
            </w:r>
            <w:proofErr w:type="spellStart"/>
            <w:r w:rsidRPr="003538CF">
              <w:rPr>
                <w:rFonts w:ascii="Helvetica" w:hAnsi="Helvetica"/>
                <w:color w:val="000000" w:themeColor="text1"/>
                <w:sz w:val="20"/>
                <w:szCs w:val="20"/>
                <w:shd w:val="clear" w:color="auto" w:fill="FFFFFF"/>
                <w:lang w:val="en-US"/>
              </w:rPr>
              <w:t>ut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discerneret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arvis</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Vix</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illum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lecti</w:t>
            </w:r>
            <w:proofErr w:type="spellEnd"/>
            <w:r w:rsidRPr="003538CF">
              <w:rPr>
                <w:rFonts w:ascii="Helvetica" w:hAnsi="Helvetica"/>
                <w:color w:val="000000" w:themeColor="text1"/>
                <w:sz w:val="20"/>
                <w:szCs w:val="20"/>
                <w:shd w:val="clear" w:color="auto" w:fill="FFFFFF"/>
                <w:lang w:val="en-US"/>
              </w:rPr>
              <w:t xml:space="preserve"> bis sex </w:t>
            </w:r>
            <w:proofErr w:type="spellStart"/>
            <w:r w:rsidRPr="003538CF">
              <w:rPr>
                <w:rFonts w:ascii="Helvetica" w:hAnsi="Helvetica"/>
                <w:color w:val="000000" w:themeColor="text1"/>
                <w:sz w:val="20"/>
                <w:szCs w:val="20"/>
                <w:shd w:val="clear" w:color="auto" w:fill="FFFFFF"/>
                <w:lang w:val="en-US"/>
              </w:rPr>
              <w:t>cervice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subirent</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qualia </w:t>
            </w:r>
            <w:proofErr w:type="spellStart"/>
            <w:r w:rsidRPr="003538CF">
              <w:rPr>
                <w:rFonts w:ascii="Helvetica" w:hAnsi="Helvetica"/>
                <w:color w:val="000000" w:themeColor="text1"/>
                <w:sz w:val="20"/>
                <w:szCs w:val="20"/>
                <w:shd w:val="clear" w:color="auto" w:fill="FFFFFF"/>
                <w:lang w:val="en-US"/>
              </w:rPr>
              <w:t>nunc</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hominum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producit</w:t>
            </w:r>
            <w:proofErr w:type="spellEnd"/>
            <w:r w:rsidRPr="003538CF">
              <w:rPr>
                <w:rFonts w:ascii="Helvetica" w:hAnsi="Helvetica"/>
                <w:color w:val="000000" w:themeColor="text1"/>
                <w:sz w:val="20"/>
                <w:szCs w:val="20"/>
                <w:shd w:val="clear" w:color="auto" w:fill="FFFFFF"/>
                <w:lang w:val="en-US"/>
              </w:rPr>
              <w:t xml:space="preserve"> corpora </w:t>
            </w:r>
            <w:proofErr w:type="spellStart"/>
            <w:r w:rsidRPr="003538CF">
              <w:rPr>
                <w:rFonts w:ascii="Helvetica" w:hAnsi="Helvetica"/>
                <w:color w:val="000000" w:themeColor="text1"/>
                <w:sz w:val="20"/>
                <w:szCs w:val="20"/>
                <w:shd w:val="clear" w:color="auto" w:fill="FFFFFF"/>
                <w:lang w:val="en-US"/>
              </w:rPr>
              <w:t>tellus</w:t>
            </w:r>
            <w:proofErr w:type="spellEnd"/>
            <w:r w:rsidRPr="003538CF">
              <w:rPr>
                <w:rFonts w:ascii="Helvetica" w:hAnsi="Helvetica"/>
                <w:color w:val="000000" w:themeColor="text1"/>
                <w:sz w:val="20"/>
                <w:szCs w:val="20"/>
                <w:shd w:val="clear" w:color="auto" w:fill="FFFFFF"/>
                <w:lang w:val="en-US"/>
              </w:rPr>
              <w:t>; </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ille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manu</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raptum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trepida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torquebat</w:t>
            </w:r>
            <w:proofErr w:type="spellEnd"/>
            <w:r w:rsidRPr="003538CF">
              <w:rPr>
                <w:rFonts w:ascii="Helvetica" w:hAnsi="Helvetica"/>
                <w:color w:val="000000" w:themeColor="text1"/>
                <w:sz w:val="20"/>
                <w:szCs w:val="20"/>
                <w:shd w:val="clear" w:color="auto" w:fill="FFFFFF"/>
                <w:lang w:val="en-US"/>
              </w:rPr>
              <w:t xml:space="preserve"> in </w:t>
            </w:r>
            <w:proofErr w:type="spellStart"/>
            <w:r w:rsidRPr="003538CF">
              <w:rPr>
                <w:rFonts w:ascii="Helvetica" w:hAnsi="Helvetica"/>
                <w:color w:val="000000" w:themeColor="text1"/>
                <w:sz w:val="20"/>
                <w:szCs w:val="20"/>
                <w:shd w:val="clear" w:color="auto" w:fill="FFFFFF"/>
                <w:lang w:val="en-US"/>
              </w:rPr>
              <w:t>hostem</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altior</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insurgens</w:t>
            </w:r>
            <w:proofErr w:type="spellEnd"/>
            <w:r w:rsidRPr="003538CF">
              <w:rPr>
                <w:rFonts w:ascii="Helvetica" w:hAnsi="Helvetica"/>
                <w:color w:val="000000" w:themeColor="text1"/>
                <w:sz w:val="20"/>
                <w:szCs w:val="20"/>
                <w:shd w:val="clear" w:color="auto" w:fill="FFFFFF"/>
                <w:lang w:val="en-US"/>
              </w:rPr>
              <w:t xml:space="preserve"> et </w:t>
            </w:r>
            <w:proofErr w:type="spellStart"/>
            <w:r w:rsidRPr="003538CF">
              <w:rPr>
                <w:rFonts w:ascii="Helvetica" w:hAnsi="Helvetica"/>
                <w:color w:val="000000" w:themeColor="text1"/>
                <w:sz w:val="20"/>
                <w:szCs w:val="20"/>
                <w:shd w:val="clear" w:color="auto" w:fill="FFFFFF"/>
                <w:lang w:val="en-US"/>
              </w:rPr>
              <w:t>cursu</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concitus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heros</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Sed </w:t>
            </w:r>
            <w:proofErr w:type="spellStart"/>
            <w:r w:rsidRPr="003538CF">
              <w:rPr>
                <w:rFonts w:ascii="Helvetica" w:hAnsi="Helvetica"/>
                <w:color w:val="000000" w:themeColor="text1"/>
                <w:sz w:val="20"/>
                <w:szCs w:val="20"/>
                <w:shd w:val="clear" w:color="auto" w:fill="FFFFFF"/>
                <w:lang w:val="en-US"/>
              </w:rPr>
              <w:t>neque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currentem</w:t>
            </w:r>
            <w:proofErr w:type="spellEnd"/>
            <w:r w:rsidRPr="003538CF">
              <w:rPr>
                <w:rFonts w:ascii="Helvetica" w:hAnsi="Helvetica"/>
                <w:color w:val="000000" w:themeColor="text1"/>
                <w:sz w:val="20"/>
                <w:szCs w:val="20"/>
                <w:shd w:val="clear" w:color="auto" w:fill="FFFFFF"/>
                <w:lang w:val="en-US"/>
              </w:rPr>
              <w:t xml:space="preserve"> se </w:t>
            </w: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cognoscit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euntem</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tollentemve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manu</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saxumve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immane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moventem</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genua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labant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gelidus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concrevit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frigore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sanguis</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Tum lapis ipse </w:t>
            </w:r>
            <w:proofErr w:type="spellStart"/>
            <w:r w:rsidRPr="003538CF">
              <w:rPr>
                <w:rFonts w:ascii="Helvetica" w:hAnsi="Helvetica"/>
                <w:color w:val="000000" w:themeColor="text1"/>
                <w:sz w:val="20"/>
                <w:szCs w:val="20"/>
                <w:shd w:val="clear" w:color="auto" w:fill="FFFFFF"/>
                <w:lang w:val="en-US"/>
              </w:rPr>
              <w:t>viri</w:t>
            </w:r>
            <w:proofErr w:type="spellEnd"/>
            <w:r w:rsidRPr="003538CF">
              <w:rPr>
                <w:rFonts w:ascii="Helvetica" w:hAnsi="Helvetica"/>
                <w:color w:val="000000" w:themeColor="text1"/>
                <w:sz w:val="20"/>
                <w:szCs w:val="20"/>
                <w:shd w:val="clear" w:color="auto" w:fill="FFFFFF"/>
                <w:lang w:val="en-US"/>
              </w:rPr>
              <w:t xml:space="preserve"> vacuum per inane </w:t>
            </w:r>
            <w:proofErr w:type="spellStart"/>
            <w:r w:rsidRPr="003538CF">
              <w:rPr>
                <w:rFonts w:ascii="Helvetica" w:hAnsi="Helvetica"/>
                <w:color w:val="000000" w:themeColor="text1"/>
                <w:sz w:val="20"/>
                <w:szCs w:val="20"/>
                <w:shd w:val="clear" w:color="auto" w:fill="FFFFFF"/>
                <w:lang w:val="en-US"/>
              </w:rPr>
              <w:t>volutus</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spatium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evasit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totum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neque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pertulit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ictum</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Ac </w:t>
            </w:r>
            <w:proofErr w:type="spellStart"/>
            <w:r w:rsidRPr="003538CF">
              <w:rPr>
                <w:rFonts w:ascii="Helvetica" w:hAnsi="Helvetica"/>
                <w:color w:val="000000" w:themeColor="text1"/>
                <w:sz w:val="20"/>
                <w:szCs w:val="20"/>
                <w:shd w:val="clear" w:color="auto" w:fill="FFFFFF"/>
                <w:lang w:val="en-US"/>
              </w:rPr>
              <w:t>velut</w:t>
            </w:r>
            <w:proofErr w:type="spellEnd"/>
            <w:r w:rsidRPr="003538CF">
              <w:rPr>
                <w:rFonts w:ascii="Helvetica" w:hAnsi="Helvetica"/>
                <w:color w:val="000000" w:themeColor="text1"/>
                <w:sz w:val="20"/>
                <w:szCs w:val="20"/>
                <w:shd w:val="clear" w:color="auto" w:fill="FFFFFF"/>
                <w:lang w:val="en-US"/>
              </w:rPr>
              <w:t xml:space="preserve"> in </w:t>
            </w:r>
            <w:proofErr w:type="spellStart"/>
            <w:r w:rsidRPr="003538CF">
              <w:rPr>
                <w:rFonts w:ascii="Helvetica" w:hAnsi="Helvetica"/>
                <w:color w:val="000000" w:themeColor="text1"/>
                <w:sz w:val="20"/>
                <w:szCs w:val="20"/>
                <w:shd w:val="clear" w:color="auto" w:fill="FFFFFF"/>
                <w:lang w:val="en-US"/>
              </w:rPr>
              <w:t>somnis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oculos</w:t>
            </w:r>
            <w:proofErr w:type="spellEnd"/>
            <w:r w:rsidRPr="003538CF">
              <w:rPr>
                <w:rFonts w:ascii="Helvetica" w:hAnsi="Helvetica"/>
                <w:color w:val="000000" w:themeColor="text1"/>
                <w:sz w:val="20"/>
                <w:szCs w:val="20"/>
                <w:shd w:val="clear" w:color="auto" w:fill="FFFFFF"/>
                <w:lang w:val="en-US"/>
              </w:rPr>
              <w:t xml:space="preserve"> ubi </w:t>
            </w:r>
            <w:proofErr w:type="spellStart"/>
            <w:r w:rsidRPr="003538CF">
              <w:rPr>
                <w:rFonts w:ascii="Helvetica" w:hAnsi="Helvetica"/>
                <w:color w:val="000000" w:themeColor="text1"/>
                <w:sz w:val="20"/>
                <w:szCs w:val="20"/>
                <w:shd w:val="clear" w:color="auto" w:fill="FFFFFF"/>
                <w:lang w:val="en-US"/>
              </w:rPr>
              <w:t>languida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pressit</w:t>
            </w:r>
            <w:proofErr w:type="spellEnd"/>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nocte </w:t>
            </w:r>
            <w:proofErr w:type="spellStart"/>
            <w:r w:rsidRPr="003538CF">
              <w:rPr>
                <w:rFonts w:ascii="Helvetica" w:hAnsi="Helvetica"/>
                <w:color w:val="000000" w:themeColor="text1"/>
                <w:sz w:val="20"/>
                <w:szCs w:val="20"/>
                <w:shd w:val="clear" w:color="auto" w:fill="FFFFFF"/>
                <w:lang w:val="en-US"/>
              </w:rPr>
              <w:t>quies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nequiquam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avidos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extendere</w:t>
            </w:r>
            <w:proofErr w:type="spellEnd"/>
            <w:r w:rsidRPr="003538CF">
              <w:rPr>
                <w:rFonts w:ascii="Helvetica" w:hAnsi="Helvetica"/>
                <w:color w:val="000000" w:themeColor="text1"/>
                <w:sz w:val="20"/>
                <w:szCs w:val="20"/>
                <w:shd w:val="clear" w:color="auto" w:fill="FFFFFF"/>
                <w:lang w:val="en-US"/>
              </w:rPr>
              <w:t xml:space="preserve"> cursus</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velle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videmur</w:t>
            </w:r>
            <w:proofErr w:type="spellEnd"/>
            <w:r w:rsidRPr="003538CF">
              <w:rPr>
                <w:rFonts w:ascii="Helvetica" w:hAnsi="Helvetica"/>
                <w:color w:val="000000" w:themeColor="text1"/>
                <w:sz w:val="20"/>
                <w:szCs w:val="20"/>
                <w:shd w:val="clear" w:color="auto" w:fill="FFFFFF"/>
                <w:lang w:val="en-US"/>
              </w:rPr>
              <w:t xml:space="preserve"> et in </w:t>
            </w:r>
            <w:proofErr w:type="spellStart"/>
            <w:r w:rsidRPr="003538CF">
              <w:rPr>
                <w:rFonts w:ascii="Helvetica" w:hAnsi="Helvetica"/>
                <w:color w:val="000000" w:themeColor="text1"/>
                <w:sz w:val="20"/>
                <w:szCs w:val="20"/>
                <w:shd w:val="clear" w:color="auto" w:fill="FFFFFF"/>
                <w:lang w:val="en-US"/>
              </w:rPr>
              <w:t>mediis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conatibus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aegri</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succidimus</w:t>
            </w:r>
            <w:proofErr w:type="spellEnd"/>
            <w:r w:rsidRPr="003538CF">
              <w:rPr>
                <w:rFonts w:ascii="Helvetica" w:hAnsi="Helvetica"/>
                <w:color w:val="000000" w:themeColor="text1"/>
                <w:sz w:val="20"/>
                <w:szCs w:val="20"/>
                <w:shd w:val="clear" w:color="auto" w:fill="FFFFFF"/>
                <w:lang w:val="en-US"/>
              </w:rPr>
              <w:t>; non lingua valet, non corpore notae</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sufficiunt</w:t>
            </w:r>
            <w:proofErr w:type="spellEnd"/>
            <w:r w:rsidRPr="003538CF">
              <w:rPr>
                <w:rFonts w:ascii="Helvetica" w:hAnsi="Helvetica"/>
                <w:color w:val="000000" w:themeColor="text1"/>
                <w:sz w:val="20"/>
                <w:szCs w:val="20"/>
                <w:shd w:val="clear" w:color="auto" w:fill="FFFFFF"/>
                <w:lang w:val="en-US"/>
              </w:rPr>
              <w:t xml:space="preserve"> vires </w:t>
            </w: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vox </w:t>
            </w:r>
            <w:proofErr w:type="spellStart"/>
            <w:r w:rsidRPr="003538CF">
              <w:rPr>
                <w:rFonts w:ascii="Helvetica" w:hAnsi="Helvetica"/>
                <w:color w:val="000000" w:themeColor="text1"/>
                <w:sz w:val="20"/>
                <w:szCs w:val="20"/>
                <w:shd w:val="clear" w:color="auto" w:fill="FFFFFF"/>
                <w:lang w:val="en-US"/>
              </w:rPr>
              <w:t>aut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verba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sequuntur</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sic </w:t>
            </w:r>
            <w:proofErr w:type="spellStart"/>
            <w:r w:rsidRPr="003538CF">
              <w:rPr>
                <w:rFonts w:ascii="Helvetica" w:hAnsi="Helvetica"/>
                <w:color w:val="000000" w:themeColor="text1"/>
                <w:sz w:val="20"/>
                <w:szCs w:val="20"/>
                <w:shd w:val="clear" w:color="auto" w:fill="FFFFFF"/>
                <w:lang w:val="en-US"/>
              </w:rPr>
              <w:t>Turno</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quacumque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viam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virtute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petivit</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successum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dea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dira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negat</w:t>
            </w:r>
            <w:proofErr w:type="spellEnd"/>
            <w:r w:rsidRPr="003538CF">
              <w:rPr>
                <w:rFonts w:ascii="Helvetica" w:hAnsi="Helvetica"/>
                <w:color w:val="000000" w:themeColor="text1"/>
                <w:sz w:val="20"/>
                <w:szCs w:val="20"/>
                <w:shd w:val="clear" w:color="auto" w:fill="FFFFFF"/>
                <w:lang w:val="en-US"/>
              </w:rPr>
              <w:t xml:space="preserve">. Tum </w:t>
            </w:r>
            <w:proofErr w:type="spellStart"/>
            <w:r w:rsidRPr="003538CF">
              <w:rPr>
                <w:rFonts w:ascii="Helvetica" w:hAnsi="Helvetica"/>
                <w:color w:val="000000" w:themeColor="text1"/>
                <w:sz w:val="20"/>
                <w:szCs w:val="20"/>
                <w:shd w:val="clear" w:color="auto" w:fill="FFFFFF"/>
                <w:lang w:val="en-US"/>
              </w:rPr>
              <w:t>pectore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sensus</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vertuntur</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varii</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Rutulos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aspectat</w:t>
            </w:r>
            <w:proofErr w:type="spellEnd"/>
            <w:r w:rsidRPr="003538CF">
              <w:rPr>
                <w:rFonts w:ascii="Helvetica" w:hAnsi="Helvetica"/>
                <w:color w:val="000000" w:themeColor="text1"/>
                <w:sz w:val="20"/>
                <w:szCs w:val="20"/>
                <w:shd w:val="clear" w:color="auto" w:fill="FFFFFF"/>
                <w:lang w:val="en-US"/>
              </w:rPr>
              <w:t xml:space="preserve"> et </w:t>
            </w:r>
            <w:proofErr w:type="spellStart"/>
            <w:r w:rsidRPr="003538CF">
              <w:rPr>
                <w:rFonts w:ascii="Helvetica" w:hAnsi="Helvetica"/>
                <w:color w:val="000000" w:themeColor="text1"/>
                <w:sz w:val="20"/>
                <w:szCs w:val="20"/>
                <w:shd w:val="clear" w:color="auto" w:fill="FFFFFF"/>
                <w:lang w:val="en-US"/>
              </w:rPr>
              <w:t>urbem</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cunctaturque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metu</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letumque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instare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tremescit</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lastRenderedPageBreak/>
              <w:t>nec</w:t>
            </w:r>
            <w:proofErr w:type="spellEnd"/>
            <w:r w:rsidRPr="003538CF">
              <w:rPr>
                <w:rFonts w:ascii="Helvetica" w:hAnsi="Helvetica"/>
                <w:color w:val="000000" w:themeColor="text1"/>
                <w:sz w:val="20"/>
                <w:szCs w:val="20"/>
                <w:shd w:val="clear" w:color="auto" w:fill="FFFFFF"/>
                <w:lang w:val="en-US"/>
              </w:rPr>
              <w:t xml:space="preserve"> quo se </w:t>
            </w:r>
            <w:proofErr w:type="spellStart"/>
            <w:r w:rsidRPr="003538CF">
              <w:rPr>
                <w:rFonts w:ascii="Helvetica" w:hAnsi="Helvetica"/>
                <w:color w:val="000000" w:themeColor="text1"/>
                <w:sz w:val="20"/>
                <w:szCs w:val="20"/>
                <w:shd w:val="clear" w:color="auto" w:fill="FFFFFF"/>
                <w:lang w:val="en-US"/>
              </w:rPr>
              <w:t>eripiat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qua vi </w:t>
            </w:r>
            <w:proofErr w:type="spellStart"/>
            <w:r w:rsidRPr="003538CF">
              <w:rPr>
                <w:rFonts w:ascii="Helvetica" w:hAnsi="Helvetica"/>
                <w:color w:val="000000" w:themeColor="text1"/>
                <w:sz w:val="20"/>
                <w:szCs w:val="20"/>
                <w:shd w:val="clear" w:color="auto" w:fill="FFFFFF"/>
                <w:lang w:val="en-US"/>
              </w:rPr>
              <w:t>tendat</w:t>
            </w:r>
            <w:proofErr w:type="spellEnd"/>
            <w:r w:rsidRPr="003538CF">
              <w:rPr>
                <w:rFonts w:ascii="Helvetica" w:hAnsi="Helvetica"/>
                <w:color w:val="000000" w:themeColor="text1"/>
                <w:sz w:val="20"/>
                <w:szCs w:val="20"/>
                <w:shd w:val="clear" w:color="auto" w:fill="FFFFFF"/>
                <w:lang w:val="en-US"/>
              </w:rPr>
              <w:t xml:space="preserve"> in </w:t>
            </w:r>
            <w:proofErr w:type="spellStart"/>
            <w:r w:rsidRPr="003538CF">
              <w:rPr>
                <w:rFonts w:ascii="Helvetica" w:hAnsi="Helvetica"/>
                <w:color w:val="000000" w:themeColor="text1"/>
                <w:sz w:val="20"/>
                <w:szCs w:val="20"/>
                <w:shd w:val="clear" w:color="auto" w:fill="FFFFFF"/>
                <w:lang w:val="en-US"/>
              </w:rPr>
              <w:t>hostem</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currus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usquam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videt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aurigamve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sororem</w:t>
            </w:r>
            <w:proofErr w:type="spellEnd"/>
            <w:r w:rsidRPr="003538CF">
              <w:rPr>
                <w:rFonts w:ascii="Helvetica" w:hAnsi="Helvetica"/>
                <w:color w:val="000000" w:themeColor="text1"/>
                <w:sz w:val="20"/>
                <w:szCs w:val="20"/>
                <w:shd w:val="clear" w:color="auto" w:fill="FFFFFF"/>
                <w:lang w:val="en-US"/>
              </w:rPr>
              <w:t>.</w:t>
            </w:r>
          </w:p>
          <w:p w14:paraId="4CBE4CEC" w14:textId="77777777" w:rsidR="003538CF" w:rsidRPr="003538CF"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3B99E51B" w14:textId="77777777" w:rsidR="003538CF" w:rsidRPr="003538CF" w:rsidRDefault="003538CF" w:rsidP="00F0348C">
            <w:pPr>
              <w:spacing w:line="276" w:lineRule="auto"/>
              <w:jc w:val="both"/>
              <w:rPr>
                <w:rFonts w:ascii="Helvetica Neue" w:hAnsi="Helvetica Neue" w:cs="Helvetica Neue"/>
                <w:i/>
                <w:iCs/>
                <w:color w:val="000000"/>
                <w:sz w:val="20"/>
                <w:szCs w:val="20"/>
                <w:lang w:val="en-US"/>
              </w:rPr>
            </w:pPr>
          </w:p>
          <w:p w14:paraId="38D8FCB5" w14:textId="1B2C7EA2" w:rsidR="003538CF" w:rsidRPr="007874D5" w:rsidRDefault="00A87C5A" w:rsidP="00F0348C">
            <w:pPr>
              <w:autoSpaceDE w:val="0"/>
              <w:autoSpaceDN w:val="0"/>
              <w:adjustRightInd w:val="0"/>
              <w:spacing w:line="276" w:lineRule="auto"/>
              <w:jc w:val="both"/>
              <w:rPr>
                <w:rFonts w:ascii="Helvetica Neue" w:hAnsi="Helvetica Neue" w:cs="Helvetica Neue"/>
                <w:i/>
                <w:iCs/>
                <w:color w:val="000000"/>
                <w:sz w:val="20"/>
                <w:szCs w:val="20"/>
              </w:rPr>
            </w:pPr>
            <w:r w:rsidRPr="007874D5">
              <w:rPr>
                <w:rFonts w:ascii="Helvetica Neue" w:hAnsi="Helvetica Neue" w:cs="Helvetica Neue"/>
                <w:i/>
                <w:iCs/>
                <w:color w:val="000000"/>
                <w:sz w:val="20"/>
                <w:szCs w:val="20"/>
              </w:rPr>
              <w:t>Mehr sagt er nicht, erblickt einen Felsblock, einen riesigen alten Felsblock, der zufällig auf dem Feld lag</w:t>
            </w:r>
            <w:r>
              <w:rPr>
                <w:rFonts w:ascii="Helvetica Neue" w:hAnsi="Helvetica Neue" w:cs="Helvetica Neue"/>
                <w:i/>
                <w:iCs/>
                <w:color w:val="000000"/>
                <w:sz w:val="20"/>
                <w:szCs w:val="20"/>
              </w:rPr>
              <w:t xml:space="preserve">, </w:t>
            </w:r>
            <w:r w:rsidRPr="007874D5">
              <w:rPr>
                <w:rFonts w:ascii="Helvetica Neue" w:hAnsi="Helvetica Neue" w:cs="Helvetica Neue"/>
                <w:i/>
                <w:iCs/>
                <w:color w:val="000000"/>
                <w:sz w:val="20"/>
                <w:szCs w:val="20"/>
              </w:rPr>
              <w:t>dort abgelegt als Grenze für einen Acker, um Streit um die Felder zu schlichten. Zwölf</w:t>
            </w:r>
            <w:r>
              <w:rPr>
                <w:rFonts w:ascii="Helvetica Neue" w:hAnsi="Helvetica Neue" w:cs="Helvetica Neue"/>
                <w:i/>
                <w:iCs/>
                <w:color w:val="000000"/>
                <w:sz w:val="20"/>
                <w:szCs w:val="20"/>
              </w:rPr>
              <w:t xml:space="preserve"> </w:t>
            </w:r>
            <w:r w:rsidRPr="007874D5">
              <w:rPr>
                <w:rFonts w:ascii="Helvetica Neue" w:hAnsi="Helvetica Neue" w:cs="Helvetica Neue"/>
                <w:i/>
                <w:iCs/>
                <w:color w:val="000000"/>
                <w:sz w:val="20"/>
                <w:szCs w:val="20"/>
              </w:rPr>
              <w:t xml:space="preserve">ausgewählte Männer könnten ihn kaum auf ihre Nacken laden; solche Menschenkörper bringt die Erde jetzt hervor; jener riss den </w:t>
            </w:r>
            <w:r w:rsidR="008113C1" w:rsidRPr="007874D5">
              <w:rPr>
                <w:rFonts w:ascii="Helvetica Neue" w:hAnsi="Helvetica Neue" w:cs="Helvetica Neue"/>
                <w:i/>
                <w:iCs/>
                <w:color w:val="000000"/>
                <w:sz w:val="20"/>
                <w:szCs w:val="20"/>
              </w:rPr>
              <w:t>Felsblock</w:t>
            </w:r>
            <w:r w:rsidRPr="007874D5">
              <w:rPr>
                <w:rFonts w:ascii="Helvetica Neue" w:hAnsi="Helvetica Neue" w:cs="Helvetica Neue"/>
                <w:i/>
                <w:iCs/>
                <w:color w:val="000000"/>
                <w:sz w:val="20"/>
                <w:szCs w:val="20"/>
              </w:rPr>
              <w:t xml:space="preserve"> mit zitternder Hand an sich und schleuderte ihn auf den Feind; der Held richtet sich dabei höher auf, schnell im Anlauf. Aber weder im Lauf noch beim Gehen erkennt er sich, auch nicht, wie er den Felsblock mit der Hand aufnimmt, noch, wie den riesigen Block in Bewegung bringt; seine Knie werden weich, sein eisiges Blut erstarrt vor Kälte. Da überwand der Stein des Mannes, gewirbelt durch die leere Luft, auch nicht den Raum in Gänze und traf nicht das Ziel. Und wie im Schlaf, wenn nachts matte Ruhe uns die Augen geschlossen hat, wir vergeblich einen eiligen Lauf scheinbar fortsetzen wollen und mitten im Versuch erschöpft hinsinken; die Zunge vermag nichts mehr, dem Körper fehlen die bekannten Kräfte noch folgen Stimme oder Worte: so versagt die fu</w:t>
            </w:r>
            <w:r>
              <w:rPr>
                <w:rFonts w:ascii="Helvetica Neue" w:hAnsi="Helvetica Neue" w:cs="Helvetica Neue"/>
                <w:i/>
                <w:iCs/>
                <w:color w:val="000000"/>
                <w:sz w:val="20"/>
                <w:szCs w:val="20"/>
              </w:rPr>
              <w:t>r</w:t>
            </w:r>
            <w:r w:rsidRPr="007874D5">
              <w:rPr>
                <w:rFonts w:ascii="Helvetica Neue" w:hAnsi="Helvetica Neue" w:cs="Helvetica Neue"/>
                <w:i/>
                <w:iCs/>
                <w:color w:val="000000"/>
                <w:sz w:val="20"/>
                <w:szCs w:val="20"/>
              </w:rPr>
              <w:t>chtbare Göttin dem Turnus, mit welcher Tapferkeit er auch immer einen Weg suchte, den Erfolg. Da wechseln sich</w:t>
            </w:r>
            <w:r>
              <w:rPr>
                <w:rFonts w:ascii="Helvetica Neue" w:hAnsi="Helvetica Neue" w:cs="Helvetica Neue"/>
                <w:i/>
                <w:iCs/>
                <w:color w:val="000000"/>
                <w:sz w:val="20"/>
                <w:szCs w:val="20"/>
              </w:rPr>
              <w:t xml:space="preserve"> </w:t>
            </w:r>
            <w:r w:rsidRPr="007874D5">
              <w:rPr>
                <w:rFonts w:ascii="Helvetica Neue" w:hAnsi="Helvetica Neue" w:cs="Helvetica Neue"/>
                <w:i/>
                <w:iCs/>
                <w:color w:val="000000"/>
                <w:sz w:val="20"/>
                <w:szCs w:val="20"/>
              </w:rPr>
              <w:t xml:space="preserve">verschiedene Gefühle in seiner Brust ab; er schaut auf seine </w:t>
            </w:r>
            <w:proofErr w:type="spellStart"/>
            <w:r w:rsidRPr="007874D5">
              <w:rPr>
                <w:rFonts w:ascii="Helvetica Neue" w:hAnsi="Helvetica Neue" w:cs="Helvetica Neue"/>
                <w:i/>
                <w:iCs/>
                <w:color w:val="000000"/>
                <w:sz w:val="20"/>
                <w:szCs w:val="20"/>
              </w:rPr>
              <w:t>Rutuler</w:t>
            </w:r>
            <w:proofErr w:type="spellEnd"/>
            <w:r w:rsidRPr="007874D5">
              <w:rPr>
                <w:rFonts w:ascii="Helvetica Neue" w:hAnsi="Helvetica Neue" w:cs="Helvetica Neue"/>
                <w:i/>
                <w:iCs/>
                <w:color w:val="000000"/>
                <w:sz w:val="20"/>
                <w:szCs w:val="20"/>
              </w:rPr>
              <w:t xml:space="preserve"> und auf die Stadt, zögert aus Angst und zittert vor dem drohenden Tod, sieht nicht, wohin er sich retten, mit welcher Kraft er sich gegen den Feind wenden soll, </w:t>
            </w:r>
            <w:r w:rsidRPr="007874D5">
              <w:rPr>
                <w:rFonts w:ascii="Helvetica Neue" w:hAnsi="Helvetica Neue" w:cs="Helvetica Neue"/>
                <w:i/>
                <w:iCs/>
                <w:color w:val="000000"/>
                <w:sz w:val="20"/>
                <w:szCs w:val="20"/>
              </w:rPr>
              <w:lastRenderedPageBreak/>
              <w:t xml:space="preserve">und er sah weder irgendwo den Wagen noch die Schwester, die Lenkerin. </w:t>
            </w:r>
            <w:r w:rsidR="003538CF" w:rsidRPr="007874D5">
              <w:rPr>
                <w:rFonts w:ascii="Helvetica Neue" w:hAnsi="Helvetica Neue" w:cs="Helvetica Neue"/>
                <w:i/>
                <w:iCs/>
                <w:color w:val="000000"/>
                <w:sz w:val="20"/>
                <w:szCs w:val="20"/>
              </w:rPr>
              <w:t xml:space="preserve"> </w:t>
            </w:r>
          </w:p>
          <w:p w14:paraId="776384EA" w14:textId="77777777" w:rsidR="003538CF" w:rsidRPr="007874D5" w:rsidRDefault="003538CF" w:rsidP="00F0348C">
            <w:pPr>
              <w:spacing w:line="276" w:lineRule="auto"/>
              <w:jc w:val="both"/>
              <w:rPr>
                <w:rFonts w:ascii="Helvetica Neue" w:hAnsi="Helvetica Neue"/>
                <w:i/>
                <w:iCs/>
                <w:color w:val="000000" w:themeColor="text1"/>
                <w:sz w:val="20"/>
                <w:szCs w:val="20"/>
              </w:rPr>
            </w:pPr>
          </w:p>
        </w:tc>
      </w:tr>
    </w:tbl>
    <w:p w14:paraId="5087F047"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3538CF" w:rsidRPr="003044AC" w14:paraId="37FA29DA" w14:textId="77777777" w:rsidTr="00301F20">
        <w:tc>
          <w:tcPr>
            <w:tcW w:w="567" w:type="dxa"/>
          </w:tcPr>
          <w:p w14:paraId="0A19A59E" w14:textId="77777777" w:rsidR="003538CF" w:rsidRDefault="003538CF" w:rsidP="00301F20">
            <w:pPr>
              <w:spacing w:line="360" w:lineRule="auto"/>
              <w:rPr>
                <w:rFonts w:ascii="Helvetica" w:hAnsi="Helvetica"/>
                <w:color w:val="000000" w:themeColor="text1"/>
                <w:sz w:val="20"/>
                <w:szCs w:val="20"/>
              </w:rPr>
            </w:pPr>
          </w:p>
          <w:p w14:paraId="14F35F5D"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919</w:t>
            </w:r>
          </w:p>
          <w:p w14:paraId="579E38C4" w14:textId="77777777" w:rsidR="003538CF" w:rsidRDefault="003538CF" w:rsidP="00301F20">
            <w:pPr>
              <w:spacing w:line="360" w:lineRule="auto"/>
              <w:rPr>
                <w:rFonts w:ascii="Helvetica" w:hAnsi="Helvetica"/>
                <w:color w:val="000000" w:themeColor="text1"/>
                <w:sz w:val="20"/>
                <w:szCs w:val="20"/>
              </w:rPr>
            </w:pPr>
          </w:p>
          <w:p w14:paraId="6BF4AA11" w14:textId="77777777" w:rsidR="003538CF" w:rsidRDefault="003538CF" w:rsidP="00301F20">
            <w:pPr>
              <w:spacing w:line="360" w:lineRule="auto"/>
              <w:rPr>
                <w:rFonts w:ascii="Helvetica" w:hAnsi="Helvetica"/>
                <w:color w:val="000000" w:themeColor="text1"/>
                <w:sz w:val="20"/>
                <w:szCs w:val="20"/>
              </w:rPr>
            </w:pPr>
          </w:p>
          <w:p w14:paraId="242D397A"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922</w:t>
            </w:r>
          </w:p>
          <w:p w14:paraId="7602B4FD" w14:textId="77777777" w:rsidR="003538CF" w:rsidRDefault="003538CF" w:rsidP="00301F20">
            <w:pPr>
              <w:spacing w:line="360" w:lineRule="auto"/>
              <w:rPr>
                <w:rFonts w:ascii="Helvetica" w:hAnsi="Helvetica"/>
                <w:color w:val="000000" w:themeColor="text1"/>
                <w:sz w:val="20"/>
                <w:szCs w:val="20"/>
              </w:rPr>
            </w:pPr>
          </w:p>
          <w:p w14:paraId="60E64C8A" w14:textId="77777777" w:rsidR="003538CF" w:rsidRDefault="003538CF" w:rsidP="00301F20">
            <w:pPr>
              <w:spacing w:line="360" w:lineRule="auto"/>
              <w:rPr>
                <w:rFonts w:ascii="Helvetica" w:hAnsi="Helvetica"/>
                <w:color w:val="000000" w:themeColor="text1"/>
                <w:sz w:val="20"/>
                <w:szCs w:val="20"/>
              </w:rPr>
            </w:pPr>
          </w:p>
          <w:p w14:paraId="7E132312"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925</w:t>
            </w:r>
          </w:p>
          <w:p w14:paraId="3F355AAE" w14:textId="77777777" w:rsidR="003538CF" w:rsidRDefault="003538CF" w:rsidP="00301F20">
            <w:pPr>
              <w:spacing w:line="360" w:lineRule="auto"/>
              <w:rPr>
                <w:rFonts w:ascii="Helvetica" w:hAnsi="Helvetica"/>
                <w:color w:val="000000" w:themeColor="text1"/>
                <w:sz w:val="20"/>
                <w:szCs w:val="20"/>
              </w:rPr>
            </w:pPr>
          </w:p>
          <w:p w14:paraId="7CE4A9D6" w14:textId="77777777" w:rsidR="003538CF" w:rsidRDefault="003538CF" w:rsidP="00301F20">
            <w:pPr>
              <w:spacing w:line="360" w:lineRule="auto"/>
              <w:rPr>
                <w:rFonts w:ascii="Helvetica" w:hAnsi="Helvetica"/>
                <w:color w:val="000000" w:themeColor="text1"/>
                <w:sz w:val="20"/>
                <w:szCs w:val="20"/>
              </w:rPr>
            </w:pPr>
          </w:p>
          <w:p w14:paraId="6B5474C5" w14:textId="77777777" w:rsidR="003538CF" w:rsidRPr="003044AC"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928</w:t>
            </w:r>
          </w:p>
        </w:tc>
        <w:tc>
          <w:tcPr>
            <w:tcW w:w="4962" w:type="dxa"/>
          </w:tcPr>
          <w:p w14:paraId="2210977D" w14:textId="77777777" w:rsidR="003538CF" w:rsidRPr="00E24F30"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71905BDE" w14:textId="77777777" w:rsidR="003538CF" w:rsidRPr="00E24F30" w:rsidRDefault="003538CF" w:rsidP="00301F20">
            <w:pPr>
              <w:spacing w:line="360" w:lineRule="auto"/>
              <w:rPr>
                <w:rFonts w:ascii="Helvetica" w:hAnsi="Helvetica"/>
                <w:color w:val="000000" w:themeColor="text1"/>
                <w:sz w:val="20"/>
                <w:szCs w:val="20"/>
                <w:lang w:val="en-US"/>
              </w:rPr>
            </w:pPr>
            <w:proofErr w:type="spellStart"/>
            <w:r w:rsidRPr="00E24F30">
              <w:rPr>
                <w:rFonts w:ascii="Helvetica" w:hAnsi="Helvetica"/>
                <w:color w:val="000000" w:themeColor="text1"/>
                <w:sz w:val="20"/>
                <w:szCs w:val="20"/>
                <w:shd w:val="clear" w:color="auto" w:fill="FFFFFF"/>
                <w:lang w:val="en-US"/>
              </w:rPr>
              <w:t>Cunctanti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telum</w:t>
            </w:r>
            <w:proofErr w:type="spellEnd"/>
            <w:r w:rsidRPr="00E24F30">
              <w:rPr>
                <w:rFonts w:ascii="Helvetica" w:hAnsi="Helvetica"/>
                <w:color w:val="000000" w:themeColor="text1"/>
                <w:sz w:val="20"/>
                <w:szCs w:val="20"/>
                <w:shd w:val="clear" w:color="auto" w:fill="FFFFFF"/>
                <w:lang w:val="en-US"/>
              </w:rPr>
              <w:t xml:space="preserve"> Aeneas fatale </w:t>
            </w:r>
            <w:proofErr w:type="spellStart"/>
            <w:r w:rsidRPr="00E24F30">
              <w:rPr>
                <w:rFonts w:ascii="Helvetica" w:hAnsi="Helvetica"/>
                <w:color w:val="000000" w:themeColor="text1"/>
                <w:sz w:val="20"/>
                <w:szCs w:val="20"/>
                <w:shd w:val="clear" w:color="auto" w:fill="FFFFFF"/>
                <w:lang w:val="en-US"/>
              </w:rPr>
              <w:t>coruscat</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sortitus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fortunam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oculis</w:t>
            </w:r>
            <w:proofErr w:type="spellEnd"/>
            <w:r w:rsidRPr="00E24F30">
              <w:rPr>
                <w:rFonts w:ascii="Helvetica" w:hAnsi="Helvetica"/>
                <w:color w:val="000000" w:themeColor="text1"/>
                <w:sz w:val="20"/>
                <w:szCs w:val="20"/>
                <w:shd w:val="clear" w:color="auto" w:fill="FFFFFF"/>
                <w:lang w:val="en-US"/>
              </w:rPr>
              <w:t>, et corpore toto </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eminus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intorquet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murali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concita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numquam</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tormento</w:t>
            </w:r>
            <w:proofErr w:type="spellEnd"/>
            <w:r w:rsidRPr="00E24F30">
              <w:rPr>
                <w:rFonts w:ascii="Helvetica" w:hAnsi="Helvetica"/>
                <w:color w:val="000000" w:themeColor="text1"/>
                <w:sz w:val="20"/>
                <w:szCs w:val="20"/>
                <w:shd w:val="clear" w:color="auto" w:fill="FFFFFF"/>
                <w:lang w:val="en-US"/>
              </w:rPr>
              <w:t xml:space="preserve"> sic </w:t>
            </w:r>
            <w:proofErr w:type="spellStart"/>
            <w:r w:rsidRPr="00E24F30">
              <w:rPr>
                <w:rFonts w:ascii="Helvetica" w:hAnsi="Helvetica"/>
                <w:color w:val="000000" w:themeColor="text1"/>
                <w:sz w:val="20"/>
                <w:szCs w:val="20"/>
                <w:shd w:val="clear" w:color="auto" w:fill="FFFFFF"/>
                <w:lang w:val="en-US"/>
              </w:rPr>
              <w:t>saxa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fremunt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nec</w:t>
            </w:r>
            <w:proofErr w:type="spellEnd"/>
            <w:r w:rsidRPr="00E24F30">
              <w:rPr>
                <w:rFonts w:ascii="Helvetica" w:hAnsi="Helvetica"/>
                <w:color w:val="000000" w:themeColor="text1"/>
                <w:sz w:val="20"/>
                <w:szCs w:val="20"/>
                <w:shd w:val="clear" w:color="auto" w:fill="FFFFFF"/>
                <w:lang w:val="en-US"/>
              </w:rPr>
              <w:t xml:space="preserve"> fulmine tanti</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dissultant</w:t>
            </w:r>
            <w:proofErr w:type="spellEnd"/>
            <w:r w:rsidRPr="00E24F30">
              <w:rPr>
                <w:rFonts w:ascii="Helvetica" w:hAnsi="Helvetica"/>
                <w:color w:val="000000" w:themeColor="text1"/>
                <w:sz w:val="20"/>
                <w:szCs w:val="20"/>
                <w:shd w:val="clear" w:color="auto" w:fill="FFFFFF"/>
                <w:lang w:val="en-US"/>
              </w:rPr>
              <w:t xml:space="preserve"> crepitus. </w:t>
            </w:r>
            <w:proofErr w:type="spellStart"/>
            <w:r w:rsidRPr="00E24F30">
              <w:rPr>
                <w:rFonts w:ascii="Helvetica" w:hAnsi="Helvetica"/>
                <w:color w:val="000000" w:themeColor="text1"/>
                <w:sz w:val="20"/>
                <w:szCs w:val="20"/>
                <w:shd w:val="clear" w:color="auto" w:fill="FFFFFF"/>
                <w:lang w:val="en-US"/>
              </w:rPr>
              <w:t>volat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atri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turbinis</w:t>
            </w:r>
            <w:proofErr w:type="spellEnd"/>
            <w:r w:rsidRPr="00E24F30">
              <w:rPr>
                <w:rFonts w:ascii="Helvetica" w:hAnsi="Helvetica"/>
                <w:color w:val="000000" w:themeColor="text1"/>
                <w:sz w:val="20"/>
                <w:szCs w:val="20"/>
                <w:shd w:val="clear" w:color="auto" w:fill="FFFFFF"/>
                <w:lang w:val="en-US"/>
              </w:rPr>
              <w:t xml:space="preserve"> instar</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exitium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dirum</w:t>
            </w:r>
            <w:proofErr w:type="spellEnd"/>
            <w:r w:rsidRPr="00E24F30">
              <w:rPr>
                <w:rFonts w:ascii="Helvetica" w:hAnsi="Helvetica"/>
                <w:color w:val="000000" w:themeColor="text1"/>
                <w:sz w:val="20"/>
                <w:szCs w:val="20"/>
                <w:shd w:val="clear" w:color="auto" w:fill="FFFFFF"/>
                <w:lang w:val="en-US"/>
              </w:rPr>
              <w:t xml:space="preserve"> hasta </w:t>
            </w:r>
            <w:proofErr w:type="spellStart"/>
            <w:r w:rsidRPr="00E24F30">
              <w:rPr>
                <w:rFonts w:ascii="Helvetica" w:hAnsi="Helvetica"/>
                <w:color w:val="000000" w:themeColor="text1"/>
                <w:sz w:val="20"/>
                <w:szCs w:val="20"/>
                <w:shd w:val="clear" w:color="auto" w:fill="FFFFFF"/>
                <w:lang w:val="en-US"/>
              </w:rPr>
              <w:t>ferens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orasque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recludit</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loricae</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clipei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extremos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septemplicis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orbis</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per medium </w:t>
            </w:r>
            <w:proofErr w:type="spellStart"/>
            <w:r w:rsidRPr="00E24F30">
              <w:rPr>
                <w:rFonts w:ascii="Helvetica" w:hAnsi="Helvetica"/>
                <w:color w:val="000000" w:themeColor="text1"/>
                <w:sz w:val="20"/>
                <w:szCs w:val="20"/>
                <w:shd w:val="clear" w:color="auto" w:fill="FFFFFF"/>
                <w:lang w:val="en-US"/>
              </w:rPr>
              <w:t>stridens</w:t>
            </w:r>
            <w:proofErr w:type="spellEnd"/>
            <w:r w:rsidRPr="00E24F30">
              <w:rPr>
                <w:rFonts w:ascii="Helvetica" w:hAnsi="Helvetica"/>
                <w:color w:val="000000" w:themeColor="text1"/>
                <w:sz w:val="20"/>
                <w:szCs w:val="20"/>
                <w:shd w:val="clear" w:color="auto" w:fill="FFFFFF"/>
                <w:lang w:val="en-US"/>
              </w:rPr>
              <w:t xml:space="preserve"> transit femur. </w:t>
            </w:r>
            <w:proofErr w:type="spellStart"/>
            <w:r>
              <w:rPr>
                <w:rFonts w:ascii="Helvetica" w:hAnsi="Helvetica"/>
                <w:color w:val="000000" w:themeColor="text1"/>
                <w:sz w:val="20"/>
                <w:szCs w:val="20"/>
                <w:shd w:val="clear" w:color="auto" w:fill="FFFFFF"/>
                <w:lang w:val="en-US"/>
              </w:rPr>
              <w:t>I</w:t>
            </w:r>
            <w:r w:rsidRPr="00E24F30">
              <w:rPr>
                <w:rFonts w:ascii="Helvetica" w:hAnsi="Helvetica"/>
                <w:color w:val="000000" w:themeColor="text1"/>
                <w:sz w:val="20"/>
                <w:szCs w:val="20"/>
                <w:shd w:val="clear" w:color="auto" w:fill="FFFFFF"/>
                <w:lang w:val="en-US"/>
              </w:rPr>
              <w:t>ncidit</w:t>
            </w:r>
            <w:proofErr w:type="spellEnd"/>
            <w:r w:rsidRPr="00E24F30">
              <w:rPr>
                <w:rFonts w:ascii="Helvetica" w:hAnsi="Helvetica"/>
                <w:color w:val="000000" w:themeColor="text1"/>
                <w:sz w:val="20"/>
                <w:szCs w:val="20"/>
                <w:shd w:val="clear" w:color="auto" w:fill="FFFFFF"/>
                <w:lang w:val="en-US"/>
              </w:rPr>
              <w:t xml:space="preserve"> ictus</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ingens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ad</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terram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duplicato</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poplite</w:t>
            </w:r>
            <w:proofErr w:type="spellEnd"/>
            <w:r w:rsidRPr="00E24F30">
              <w:rPr>
                <w:rFonts w:ascii="Helvetica" w:hAnsi="Helvetica"/>
                <w:color w:val="000000" w:themeColor="text1"/>
                <w:sz w:val="20"/>
                <w:szCs w:val="20"/>
                <w:shd w:val="clear" w:color="auto" w:fill="FFFFFF"/>
                <w:lang w:val="en-US"/>
              </w:rPr>
              <w:t xml:space="preserve"> Turnus.</w:t>
            </w:r>
            <w:r w:rsidRPr="00E24F30">
              <w:rPr>
                <w:rFonts w:ascii="Helvetica" w:hAnsi="Helvetica"/>
                <w:color w:val="000000" w:themeColor="text1"/>
                <w:sz w:val="20"/>
                <w:szCs w:val="20"/>
                <w:lang w:val="en-US"/>
              </w:rPr>
              <w:br/>
            </w:r>
            <w:proofErr w:type="spellStart"/>
            <w:r>
              <w:rPr>
                <w:rFonts w:ascii="Helvetica" w:hAnsi="Helvetica"/>
                <w:color w:val="000000" w:themeColor="text1"/>
                <w:sz w:val="20"/>
                <w:szCs w:val="20"/>
                <w:shd w:val="clear" w:color="auto" w:fill="FFFFFF"/>
                <w:lang w:val="en-US"/>
              </w:rPr>
              <w:t>C</w:t>
            </w:r>
            <w:r w:rsidRPr="00E24F30">
              <w:rPr>
                <w:rFonts w:ascii="Helvetica" w:hAnsi="Helvetica"/>
                <w:color w:val="000000" w:themeColor="text1"/>
                <w:sz w:val="20"/>
                <w:szCs w:val="20"/>
                <w:shd w:val="clear" w:color="auto" w:fill="FFFFFF"/>
                <w:lang w:val="en-US"/>
              </w:rPr>
              <w:t>onsurgunt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gemitu</w:t>
            </w:r>
            <w:proofErr w:type="spellEnd"/>
            <w:r w:rsidRPr="00E24F30">
              <w:rPr>
                <w:rFonts w:ascii="Helvetica" w:hAnsi="Helvetica"/>
                <w:color w:val="000000" w:themeColor="text1"/>
                <w:sz w:val="20"/>
                <w:szCs w:val="20"/>
                <w:shd w:val="clear" w:color="auto" w:fill="FFFFFF"/>
                <w:lang w:val="en-US"/>
              </w:rPr>
              <w:t xml:space="preserve"> Rutuli </w:t>
            </w:r>
            <w:proofErr w:type="spellStart"/>
            <w:r w:rsidRPr="00E24F30">
              <w:rPr>
                <w:rFonts w:ascii="Helvetica" w:hAnsi="Helvetica"/>
                <w:color w:val="000000" w:themeColor="text1"/>
                <w:sz w:val="20"/>
                <w:szCs w:val="20"/>
                <w:shd w:val="clear" w:color="auto" w:fill="FFFFFF"/>
                <w:lang w:val="en-US"/>
              </w:rPr>
              <w:t>totusque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remugit</w:t>
            </w:r>
            <w:proofErr w:type="spellEnd"/>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mons </w:t>
            </w:r>
            <w:proofErr w:type="spellStart"/>
            <w:r w:rsidRPr="00E24F30">
              <w:rPr>
                <w:rFonts w:ascii="Helvetica" w:hAnsi="Helvetica"/>
                <w:color w:val="000000" w:themeColor="text1"/>
                <w:sz w:val="20"/>
                <w:szCs w:val="20"/>
                <w:shd w:val="clear" w:color="auto" w:fill="FFFFFF"/>
                <w:lang w:val="en-US"/>
              </w:rPr>
              <w:t>circum</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vocem</w:t>
            </w:r>
            <w:proofErr w:type="spellEnd"/>
            <w:r w:rsidRPr="00E24F30">
              <w:rPr>
                <w:rFonts w:ascii="Helvetica" w:hAnsi="Helvetica"/>
                <w:color w:val="000000" w:themeColor="text1"/>
                <w:sz w:val="20"/>
                <w:szCs w:val="20"/>
                <w:shd w:val="clear" w:color="auto" w:fill="FFFFFF"/>
                <w:lang w:val="en-US"/>
              </w:rPr>
              <w:t xml:space="preserve"> late </w:t>
            </w:r>
            <w:proofErr w:type="spellStart"/>
            <w:r w:rsidRPr="00E24F30">
              <w:rPr>
                <w:rFonts w:ascii="Helvetica" w:hAnsi="Helvetica"/>
                <w:color w:val="000000" w:themeColor="text1"/>
                <w:sz w:val="20"/>
                <w:szCs w:val="20"/>
                <w:shd w:val="clear" w:color="auto" w:fill="FFFFFF"/>
                <w:lang w:val="en-US"/>
              </w:rPr>
              <w:t>nemora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alta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remittunt</w:t>
            </w:r>
            <w:proofErr w:type="spellEnd"/>
            <w:r w:rsidRPr="00E24F30">
              <w:rPr>
                <w:rFonts w:ascii="Helvetica" w:hAnsi="Helvetica"/>
                <w:color w:val="000000" w:themeColor="text1"/>
                <w:sz w:val="20"/>
                <w:szCs w:val="20"/>
                <w:shd w:val="clear" w:color="auto" w:fill="FFFFFF"/>
                <w:lang w:val="en-US"/>
              </w:rPr>
              <w:t>.</w:t>
            </w:r>
          </w:p>
          <w:p w14:paraId="4A213C19" w14:textId="77777777" w:rsidR="003538CF" w:rsidRPr="00E24F30"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780B6D03" w14:textId="77777777" w:rsidR="003538CF" w:rsidRPr="00E24F30" w:rsidRDefault="003538CF" w:rsidP="00DB3C15">
            <w:pPr>
              <w:spacing w:line="276" w:lineRule="auto"/>
              <w:jc w:val="both"/>
              <w:rPr>
                <w:rFonts w:ascii="HELVETICA OBLIQUE" w:hAnsi="HELVETICA OBLIQUE" w:cs="Helvetica Neue"/>
                <w:i/>
                <w:iCs/>
                <w:color w:val="000000"/>
                <w:sz w:val="20"/>
                <w:szCs w:val="20"/>
                <w:lang w:val="en-US"/>
              </w:rPr>
            </w:pPr>
          </w:p>
          <w:p w14:paraId="6E11B282" w14:textId="63D6F3FC" w:rsidR="003538CF" w:rsidRPr="00E24F30" w:rsidRDefault="00A87C5A" w:rsidP="00DB3C15">
            <w:pPr>
              <w:spacing w:line="276" w:lineRule="auto"/>
              <w:jc w:val="both"/>
              <w:rPr>
                <w:rFonts w:ascii="HELVETICA OBLIQUE" w:hAnsi="HELVETICA OBLIQUE"/>
                <w:i/>
                <w:iCs/>
                <w:color w:val="000000" w:themeColor="text1"/>
                <w:sz w:val="20"/>
                <w:szCs w:val="20"/>
              </w:rPr>
            </w:pPr>
            <w:r w:rsidRPr="00E24F30">
              <w:rPr>
                <w:rFonts w:ascii="Helvetica Neue" w:hAnsi="Helvetica Neue" w:cs="Helvetica Neue"/>
                <w:i/>
                <w:iCs/>
                <w:color w:val="000000"/>
                <w:sz w:val="20"/>
                <w:szCs w:val="20"/>
              </w:rPr>
              <w:t xml:space="preserve">Dem Zögernden entgegen schwingt </w:t>
            </w:r>
            <w:proofErr w:type="spellStart"/>
            <w:r w:rsidRPr="00E24F30">
              <w:rPr>
                <w:rFonts w:ascii="Helvetica Neue" w:hAnsi="Helvetica Neue" w:cs="Helvetica Neue"/>
                <w:i/>
                <w:iCs/>
                <w:color w:val="000000"/>
                <w:sz w:val="20"/>
                <w:szCs w:val="20"/>
              </w:rPr>
              <w:t>Aeneas</w:t>
            </w:r>
            <w:proofErr w:type="spellEnd"/>
            <w:r w:rsidRPr="00E24F30">
              <w:rPr>
                <w:rFonts w:ascii="Helvetica Neue" w:hAnsi="Helvetica Neue" w:cs="Helvetica Neue"/>
                <w:i/>
                <w:iCs/>
                <w:color w:val="000000"/>
                <w:sz w:val="20"/>
                <w:szCs w:val="20"/>
              </w:rPr>
              <w:t xml:space="preserve"> die todbringende Waffe, </w:t>
            </w:r>
            <w:r>
              <w:rPr>
                <w:rFonts w:ascii="Helvetica Neue" w:hAnsi="Helvetica Neue" w:cs="Helvetica Neue"/>
                <w:i/>
                <w:iCs/>
                <w:color w:val="000000"/>
                <w:sz w:val="20"/>
                <w:szCs w:val="20"/>
              </w:rPr>
              <w:t>den Sieg</w:t>
            </w:r>
            <w:r w:rsidRPr="00E24F30">
              <w:rPr>
                <w:rFonts w:ascii="Helvetica Neue" w:hAnsi="Helvetica Neue" w:cs="Helvetica Neue"/>
                <w:i/>
                <w:iCs/>
                <w:color w:val="000000"/>
                <w:sz w:val="20"/>
                <w:szCs w:val="20"/>
              </w:rPr>
              <w:t xml:space="preserve"> klar vor Augen, und schleudert sie aus der Ferne mit ganzer Körperkraft. Nie krachen Steine so, geschleudert von einem mauerbrechenden Wurfgeschütz, noch verbreiten sich so heftige Donnerschläge nach einem Blitz. Die Lanze fliegt wie ein dunkler Wirbelsturm und bringt ein grausames Ende, sie durchbohrt die Ränder des Panzers und die äußersten Teile des siebenfachen Schilds; sie dringt zischend mitten in den Oberschenkel ein. Der riesige Turnus fällt getroffen auf die Erde, seine Knie knicken ein. Die </w:t>
            </w:r>
            <w:proofErr w:type="spellStart"/>
            <w:r w:rsidRPr="00E24F30">
              <w:rPr>
                <w:rFonts w:ascii="Helvetica Neue" w:hAnsi="Helvetica Neue" w:cs="Helvetica Neue"/>
                <w:i/>
                <w:iCs/>
                <w:color w:val="000000"/>
                <w:sz w:val="20"/>
                <w:szCs w:val="20"/>
              </w:rPr>
              <w:t>Rutuler</w:t>
            </w:r>
            <w:proofErr w:type="spellEnd"/>
            <w:r w:rsidRPr="00E24F30">
              <w:rPr>
                <w:rFonts w:ascii="Helvetica Neue" w:hAnsi="Helvetica Neue" w:cs="Helvetica Neue"/>
                <w:i/>
                <w:iCs/>
                <w:color w:val="000000"/>
                <w:sz w:val="20"/>
                <w:szCs w:val="20"/>
              </w:rPr>
              <w:t xml:space="preserve"> erheben sich unter Wehklagen, das ganze Gebirge ringsum </w:t>
            </w:r>
            <w:r>
              <w:rPr>
                <w:rFonts w:ascii="Helvetica Neue" w:hAnsi="Helvetica Neue" w:cs="Helvetica Neue"/>
                <w:i/>
                <w:iCs/>
                <w:color w:val="000000"/>
                <w:sz w:val="20"/>
                <w:szCs w:val="20"/>
              </w:rPr>
              <w:t>hallt</w:t>
            </w:r>
            <w:r w:rsidRPr="00E24F30">
              <w:rPr>
                <w:rFonts w:ascii="Helvetica Neue" w:hAnsi="Helvetica Neue" w:cs="Helvetica Neue"/>
                <w:i/>
                <w:iCs/>
                <w:color w:val="000000"/>
                <w:sz w:val="20"/>
                <w:szCs w:val="20"/>
              </w:rPr>
              <w:t xml:space="preserve"> wieder und die hohen Wälder senden den Schrei weit zurück.</w:t>
            </w:r>
          </w:p>
        </w:tc>
      </w:tr>
    </w:tbl>
    <w:p w14:paraId="13245728" w14:textId="77777777" w:rsidR="00DB7A45" w:rsidRDefault="00DB7A45"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3538CF" w:rsidRPr="003044AC" w14:paraId="7A913D89" w14:textId="77777777" w:rsidTr="00301F20">
        <w:tc>
          <w:tcPr>
            <w:tcW w:w="567" w:type="dxa"/>
          </w:tcPr>
          <w:p w14:paraId="74304D87" w14:textId="77777777" w:rsidR="003538CF" w:rsidRDefault="003538CF" w:rsidP="00301F20">
            <w:pPr>
              <w:spacing w:line="360" w:lineRule="auto"/>
              <w:rPr>
                <w:rFonts w:ascii="Helvetica" w:hAnsi="Helvetica"/>
                <w:color w:val="000000" w:themeColor="text1"/>
                <w:sz w:val="20"/>
                <w:szCs w:val="20"/>
              </w:rPr>
            </w:pPr>
          </w:p>
          <w:p w14:paraId="7C1B367D"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930</w:t>
            </w:r>
          </w:p>
          <w:p w14:paraId="3B0662C1" w14:textId="77777777" w:rsidR="003538CF" w:rsidRDefault="003538CF" w:rsidP="00301F20">
            <w:pPr>
              <w:spacing w:line="360" w:lineRule="auto"/>
              <w:rPr>
                <w:rFonts w:ascii="Helvetica" w:hAnsi="Helvetica"/>
                <w:color w:val="000000" w:themeColor="text1"/>
                <w:sz w:val="20"/>
                <w:szCs w:val="20"/>
              </w:rPr>
            </w:pPr>
          </w:p>
          <w:p w14:paraId="7F075E00" w14:textId="77777777" w:rsidR="003538CF" w:rsidRDefault="003538CF" w:rsidP="00301F20">
            <w:pPr>
              <w:spacing w:line="360" w:lineRule="auto"/>
              <w:rPr>
                <w:rFonts w:ascii="Helvetica" w:hAnsi="Helvetica"/>
                <w:color w:val="000000" w:themeColor="text1"/>
                <w:sz w:val="20"/>
                <w:szCs w:val="20"/>
              </w:rPr>
            </w:pPr>
          </w:p>
          <w:p w14:paraId="58AE28AC"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933</w:t>
            </w:r>
          </w:p>
          <w:p w14:paraId="2C5B464C" w14:textId="77777777" w:rsidR="003538CF" w:rsidRDefault="003538CF" w:rsidP="00301F20">
            <w:pPr>
              <w:spacing w:line="360" w:lineRule="auto"/>
              <w:rPr>
                <w:rFonts w:ascii="Helvetica" w:hAnsi="Helvetica"/>
                <w:color w:val="000000" w:themeColor="text1"/>
                <w:sz w:val="20"/>
                <w:szCs w:val="20"/>
              </w:rPr>
            </w:pPr>
          </w:p>
          <w:p w14:paraId="44A49618" w14:textId="77777777" w:rsidR="003538CF" w:rsidRDefault="003538CF" w:rsidP="00301F20">
            <w:pPr>
              <w:spacing w:line="360" w:lineRule="auto"/>
              <w:rPr>
                <w:rFonts w:ascii="Helvetica" w:hAnsi="Helvetica"/>
                <w:color w:val="000000" w:themeColor="text1"/>
                <w:sz w:val="20"/>
                <w:szCs w:val="20"/>
              </w:rPr>
            </w:pPr>
          </w:p>
          <w:p w14:paraId="791EF14E"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936</w:t>
            </w:r>
          </w:p>
          <w:p w14:paraId="331C2E54" w14:textId="77777777" w:rsidR="003538CF" w:rsidRDefault="003538CF" w:rsidP="00301F20">
            <w:pPr>
              <w:spacing w:line="360" w:lineRule="auto"/>
              <w:rPr>
                <w:rFonts w:ascii="Helvetica" w:hAnsi="Helvetica"/>
                <w:color w:val="000000" w:themeColor="text1"/>
                <w:sz w:val="20"/>
                <w:szCs w:val="20"/>
              </w:rPr>
            </w:pPr>
          </w:p>
          <w:p w14:paraId="5B2A230E" w14:textId="77777777" w:rsidR="003538CF" w:rsidRDefault="003538CF" w:rsidP="00301F20">
            <w:pPr>
              <w:spacing w:line="360" w:lineRule="auto"/>
              <w:rPr>
                <w:rFonts w:ascii="Helvetica" w:hAnsi="Helvetica"/>
                <w:color w:val="000000" w:themeColor="text1"/>
                <w:sz w:val="20"/>
                <w:szCs w:val="20"/>
              </w:rPr>
            </w:pPr>
          </w:p>
          <w:p w14:paraId="7A8FC86B"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939</w:t>
            </w:r>
          </w:p>
          <w:p w14:paraId="7908A621" w14:textId="77777777" w:rsidR="003538CF" w:rsidRDefault="003538CF" w:rsidP="00301F20">
            <w:pPr>
              <w:spacing w:line="360" w:lineRule="auto"/>
              <w:rPr>
                <w:rFonts w:ascii="Helvetica" w:hAnsi="Helvetica"/>
                <w:color w:val="000000" w:themeColor="text1"/>
                <w:sz w:val="20"/>
                <w:szCs w:val="20"/>
              </w:rPr>
            </w:pPr>
          </w:p>
          <w:p w14:paraId="5BDA4A88" w14:textId="77777777" w:rsidR="003538CF" w:rsidRDefault="003538CF" w:rsidP="00301F20">
            <w:pPr>
              <w:spacing w:line="360" w:lineRule="auto"/>
              <w:rPr>
                <w:rFonts w:ascii="Helvetica" w:hAnsi="Helvetica"/>
                <w:color w:val="000000" w:themeColor="text1"/>
                <w:sz w:val="20"/>
                <w:szCs w:val="20"/>
              </w:rPr>
            </w:pPr>
          </w:p>
          <w:p w14:paraId="606A17B3"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942</w:t>
            </w:r>
          </w:p>
          <w:p w14:paraId="611C1521" w14:textId="77777777" w:rsidR="003538CF" w:rsidRDefault="003538CF" w:rsidP="00301F20">
            <w:pPr>
              <w:spacing w:line="360" w:lineRule="auto"/>
              <w:rPr>
                <w:rFonts w:ascii="Helvetica" w:hAnsi="Helvetica"/>
                <w:color w:val="000000" w:themeColor="text1"/>
                <w:sz w:val="20"/>
                <w:szCs w:val="20"/>
              </w:rPr>
            </w:pPr>
          </w:p>
          <w:p w14:paraId="0D636A6F" w14:textId="77777777" w:rsidR="003538CF" w:rsidRDefault="003538CF" w:rsidP="00301F20">
            <w:pPr>
              <w:spacing w:line="360" w:lineRule="auto"/>
              <w:rPr>
                <w:rFonts w:ascii="Helvetica" w:hAnsi="Helvetica"/>
                <w:color w:val="000000" w:themeColor="text1"/>
                <w:sz w:val="20"/>
                <w:szCs w:val="20"/>
              </w:rPr>
            </w:pPr>
          </w:p>
          <w:p w14:paraId="39F6D6D4"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945</w:t>
            </w:r>
          </w:p>
          <w:p w14:paraId="4D9C46D3" w14:textId="77777777" w:rsidR="003538CF" w:rsidRDefault="003538CF" w:rsidP="00301F20">
            <w:pPr>
              <w:spacing w:line="360" w:lineRule="auto"/>
              <w:rPr>
                <w:rFonts w:ascii="Helvetica" w:hAnsi="Helvetica"/>
                <w:color w:val="000000" w:themeColor="text1"/>
                <w:sz w:val="20"/>
                <w:szCs w:val="20"/>
              </w:rPr>
            </w:pPr>
          </w:p>
          <w:p w14:paraId="7F55F540" w14:textId="77777777" w:rsidR="003538CF" w:rsidRDefault="003538CF" w:rsidP="00301F20">
            <w:pPr>
              <w:spacing w:line="360" w:lineRule="auto"/>
              <w:rPr>
                <w:rFonts w:ascii="Helvetica" w:hAnsi="Helvetica"/>
                <w:color w:val="000000" w:themeColor="text1"/>
                <w:sz w:val="20"/>
                <w:szCs w:val="20"/>
              </w:rPr>
            </w:pPr>
          </w:p>
          <w:p w14:paraId="1FAE87F8" w14:textId="77777777" w:rsidR="003538CF"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948</w:t>
            </w:r>
          </w:p>
          <w:p w14:paraId="05A30858" w14:textId="77777777" w:rsidR="003538CF" w:rsidRDefault="003538CF" w:rsidP="00301F20">
            <w:pPr>
              <w:spacing w:line="360" w:lineRule="auto"/>
              <w:rPr>
                <w:rFonts w:ascii="Helvetica" w:hAnsi="Helvetica"/>
                <w:color w:val="000000" w:themeColor="text1"/>
                <w:sz w:val="20"/>
                <w:szCs w:val="20"/>
              </w:rPr>
            </w:pPr>
          </w:p>
          <w:p w14:paraId="5A83C3E0" w14:textId="77777777" w:rsidR="003538CF" w:rsidRDefault="003538CF" w:rsidP="00301F20">
            <w:pPr>
              <w:spacing w:line="360" w:lineRule="auto"/>
              <w:rPr>
                <w:rFonts w:ascii="Helvetica" w:hAnsi="Helvetica"/>
                <w:color w:val="000000" w:themeColor="text1"/>
                <w:sz w:val="20"/>
                <w:szCs w:val="20"/>
              </w:rPr>
            </w:pPr>
          </w:p>
          <w:p w14:paraId="0BFE5327" w14:textId="77777777" w:rsidR="003538CF" w:rsidRPr="003044AC" w:rsidRDefault="003538CF" w:rsidP="00301F20">
            <w:pPr>
              <w:spacing w:line="360" w:lineRule="auto"/>
              <w:rPr>
                <w:rFonts w:ascii="Helvetica" w:hAnsi="Helvetica"/>
                <w:color w:val="000000" w:themeColor="text1"/>
                <w:sz w:val="20"/>
                <w:szCs w:val="20"/>
              </w:rPr>
            </w:pPr>
            <w:r>
              <w:rPr>
                <w:rFonts w:ascii="Helvetica" w:hAnsi="Helvetica"/>
                <w:color w:val="000000" w:themeColor="text1"/>
                <w:sz w:val="20"/>
                <w:szCs w:val="20"/>
              </w:rPr>
              <w:t>951</w:t>
            </w:r>
          </w:p>
        </w:tc>
        <w:tc>
          <w:tcPr>
            <w:tcW w:w="4962" w:type="dxa"/>
          </w:tcPr>
          <w:p w14:paraId="36C8AC6D" w14:textId="77777777" w:rsidR="003538CF" w:rsidRPr="003538CF"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4B8BA059" w14:textId="77777777" w:rsidR="003538CF" w:rsidRPr="00E24F30" w:rsidRDefault="003538CF" w:rsidP="00301F20">
            <w:pPr>
              <w:spacing w:line="360" w:lineRule="auto"/>
              <w:rPr>
                <w:rFonts w:ascii="Helvetica" w:hAnsi="Helvetica"/>
                <w:color w:val="000000" w:themeColor="text1"/>
                <w:sz w:val="20"/>
                <w:szCs w:val="20"/>
                <w:lang w:val="en-US"/>
              </w:rPr>
            </w:pPr>
            <w:r w:rsidRPr="003538CF">
              <w:rPr>
                <w:rFonts w:ascii="Helvetica" w:hAnsi="Helvetica"/>
                <w:color w:val="000000" w:themeColor="text1"/>
                <w:sz w:val="20"/>
                <w:szCs w:val="20"/>
                <w:shd w:val="clear" w:color="auto" w:fill="FFFFFF"/>
                <w:lang w:val="en-US"/>
              </w:rPr>
              <w:t xml:space="preserve">Ille humilis </w:t>
            </w:r>
            <w:proofErr w:type="spellStart"/>
            <w:r w:rsidRPr="003538CF">
              <w:rPr>
                <w:rFonts w:ascii="Helvetica" w:hAnsi="Helvetica"/>
                <w:color w:val="000000" w:themeColor="text1"/>
                <w:sz w:val="20"/>
                <w:szCs w:val="20"/>
                <w:shd w:val="clear" w:color="auto" w:fill="FFFFFF"/>
                <w:lang w:val="en-US"/>
              </w:rPr>
              <w:t>supplex</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oculos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dextramque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precantem</w:t>
            </w:r>
            <w:proofErr w:type="spellEnd"/>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protendens</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equidem</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merui</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nec</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deprecor</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inquit</w:t>
            </w:r>
            <w:proofErr w:type="spellEnd"/>
            <w:r w:rsidRPr="003538CF">
              <w:rPr>
                <w:rFonts w:ascii="Helvetica" w:hAnsi="Helvetica"/>
                <w:color w:val="000000" w:themeColor="text1"/>
                <w:sz w:val="20"/>
                <w:szCs w:val="20"/>
                <w:shd w:val="clear" w:color="auto" w:fill="FFFFFF"/>
                <w:lang w:val="en-US"/>
              </w:rPr>
              <w:t>;</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w:t>
            </w:r>
            <w:proofErr w:type="spellStart"/>
            <w:r w:rsidRPr="003538CF">
              <w:rPr>
                <w:rFonts w:ascii="Helvetica" w:hAnsi="Helvetica"/>
                <w:color w:val="000000" w:themeColor="text1"/>
                <w:sz w:val="20"/>
                <w:szCs w:val="20"/>
                <w:shd w:val="clear" w:color="auto" w:fill="FFFFFF"/>
                <w:lang w:val="en-US"/>
              </w:rPr>
              <w:t>utere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sorte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tua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Miseri</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si</w:t>
            </w:r>
            <w:proofErr w:type="spellEnd"/>
            <w:r w:rsidRPr="003538CF">
              <w:rPr>
                <w:rFonts w:ascii="Helvetica" w:hAnsi="Helvetica"/>
                <w:color w:val="000000" w:themeColor="text1"/>
                <w:sz w:val="20"/>
                <w:szCs w:val="20"/>
                <w:shd w:val="clear" w:color="auto" w:fill="FFFFFF"/>
                <w:lang w:val="en-US"/>
              </w:rPr>
              <w:t xml:space="preserve"> qua parentis</w:t>
            </w:r>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tangere </w:t>
            </w:r>
            <w:proofErr w:type="spellStart"/>
            <w:r w:rsidRPr="003538CF">
              <w:rPr>
                <w:rFonts w:ascii="Helvetica" w:hAnsi="Helvetica"/>
                <w:color w:val="000000" w:themeColor="text1"/>
                <w:sz w:val="20"/>
                <w:szCs w:val="20"/>
                <w:shd w:val="clear" w:color="auto" w:fill="FFFFFF"/>
                <w:lang w:val="en-US"/>
              </w:rPr>
              <w:t>cura</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potest</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oro</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fuit</w:t>
            </w:r>
            <w:proofErr w:type="spellEnd"/>
            <w:r w:rsidRPr="003538CF">
              <w:rPr>
                <w:rFonts w:ascii="Helvetica" w:hAnsi="Helvetica"/>
                <w:color w:val="000000" w:themeColor="text1"/>
                <w:sz w:val="20"/>
                <w:szCs w:val="20"/>
                <w:shd w:val="clear" w:color="auto" w:fill="FFFFFF"/>
                <w:lang w:val="en-US"/>
              </w:rPr>
              <w:t xml:space="preserve"> et </w:t>
            </w:r>
            <w:proofErr w:type="spellStart"/>
            <w:r w:rsidRPr="003538CF">
              <w:rPr>
                <w:rFonts w:ascii="Helvetica" w:hAnsi="Helvetica"/>
                <w:color w:val="000000" w:themeColor="text1"/>
                <w:sz w:val="20"/>
                <w:szCs w:val="20"/>
                <w:shd w:val="clear" w:color="auto" w:fill="FFFFFF"/>
                <w:lang w:val="en-US"/>
              </w:rPr>
              <w:t>tibi</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talis</w:t>
            </w:r>
            <w:proofErr w:type="spellEnd"/>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Anchises genitor) </w:t>
            </w:r>
            <w:proofErr w:type="spellStart"/>
            <w:r w:rsidRPr="003538CF">
              <w:rPr>
                <w:rFonts w:ascii="Helvetica" w:hAnsi="Helvetica"/>
                <w:color w:val="000000" w:themeColor="text1"/>
                <w:sz w:val="20"/>
                <w:szCs w:val="20"/>
                <w:shd w:val="clear" w:color="auto" w:fill="FFFFFF"/>
                <w:lang w:val="en-US"/>
              </w:rPr>
              <w:t>Dauni</w:t>
            </w:r>
            <w:proofErr w:type="spellEnd"/>
            <w:r w:rsidRPr="003538CF">
              <w:rPr>
                <w:rFonts w:ascii="Helvetica" w:hAnsi="Helvetica"/>
                <w:color w:val="000000" w:themeColor="text1"/>
                <w:sz w:val="20"/>
                <w:szCs w:val="20"/>
                <w:shd w:val="clear" w:color="auto" w:fill="FFFFFF"/>
                <w:lang w:val="en-US"/>
              </w:rPr>
              <w:t xml:space="preserve"> miserere </w:t>
            </w:r>
            <w:proofErr w:type="spellStart"/>
            <w:r w:rsidRPr="003538CF">
              <w:rPr>
                <w:rFonts w:ascii="Helvetica" w:hAnsi="Helvetica"/>
                <w:color w:val="000000" w:themeColor="text1"/>
                <w:sz w:val="20"/>
                <w:szCs w:val="20"/>
                <w:shd w:val="clear" w:color="auto" w:fill="FFFFFF"/>
                <w:lang w:val="en-US"/>
              </w:rPr>
              <w:t>senectae</w:t>
            </w:r>
            <w:proofErr w:type="spellEnd"/>
            <w:r w:rsidRPr="003538CF">
              <w:rPr>
                <w:rFonts w:ascii="Helvetica" w:hAnsi="Helvetica"/>
                <w:color w:val="000000" w:themeColor="text1"/>
                <w:sz w:val="20"/>
                <w:szCs w:val="20"/>
                <w:lang w:val="en-US"/>
              </w:rPr>
              <w:br/>
            </w:r>
            <w:r w:rsidRPr="003538CF">
              <w:rPr>
                <w:rFonts w:ascii="Helvetica" w:hAnsi="Helvetica"/>
                <w:color w:val="000000" w:themeColor="text1"/>
                <w:sz w:val="20"/>
                <w:szCs w:val="20"/>
                <w:shd w:val="clear" w:color="auto" w:fill="FFFFFF"/>
                <w:lang w:val="en-US"/>
              </w:rPr>
              <w:t xml:space="preserve">et me, </w:t>
            </w:r>
            <w:proofErr w:type="spellStart"/>
            <w:r w:rsidRPr="003538CF">
              <w:rPr>
                <w:rFonts w:ascii="Helvetica" w:hAnsi="Helvetica"/>
                <w:color w:val="000000" w:themeColor="text1"/>
                <w:sz w:val="20"/>
                <w:szCs w:val="20"/>
                <w:shd w:val="clear" w:color="auto" w:fill="FFFFFF"/>
                <w:lang w:val="en-US"/>
              </w:rPr>
              <w:t>seu</w:t>
            </w:r>
            <w:proofErr w:type="spellEnd"/>
            <w:r w:rsidRPr="003538CF">
              <w:rPr>
                <w:rFonts w:ascii="Helvetica" w:hAnsi="Helvetica"/>
                <w:color w:val="000000" w:themeColor="text1"/>
                <w:sz w:val="20"/>
                <w:szCs w:val="20"/>
                <w:shd w:val="clear" w:color="auto" w:fill="FFFFFF"/>
                <w:lang w:val="en-US"/>
              </w:rPr>
              <w:t xml:space="preserve"> corpus </w:t>
            </w:r>
            <w:proofErr w:type="spellStart"/>
            <w:r w:rsidRPr="003538CF">
              <w:rPr>
                <w:rFonts w:ascii="Helvetica" w:hAnsi="Helvetica"/>
                <w:color w:val="000000" w:themeColor="text1"/>
                <w:sz w:val="20"/>
                <w:szCs w:val="20"/>
                <w:shd w:val="clear" w:color="auto" w:fill="FFFFFF"/>
                <w:lang w:val="en-US"/>
              </w:rPr>
              <w:t>spoliatum</w:t>
            </w:r>
            <w:proofErr w:type="spellEnd"/>
            <w:r w:rsidRPr="003538CF">
              <w:rPr>
                <w:rFonts w:ascii="Helvetica" w:hAnsi="Helvetica"/>
                <w:color w:val="000000" w:themeColor="text1"/>
                <w:sz w:val="20"/>
                <w:szCs w:val="20"/>
                <w:shd w:val="clear" w:color="auto" w:fill="FFFFFF"/>
                <w:lang w:val="en-US"/>
              </w:rPr>
              <w:t xml:space="preserve"> lumine mavis,</w:t>
            </w:r>
            <w:r w:rsidRPr="003538CF">
              <w:rPr>
                <w:rFonts w:ascii="Helvetica" w:hAnsi="Helvetica"/>
                <w:color w:val="000000" w:themeColor="text1"/>
                <w:sz w:val="20"/>
                <w:szCs w:val="20"/>
                <w:lang w:val="en-US"/>
              </w:rPr>
              <w:br/>
            </w:r>
            <w:proofErr w:type="spellStart"/>
            <w:r w:rsidRPr="003538CF">
              <w:rPr>
                <w:rFonts w:ascii="Helvetica" w:hAnsi="Helvetica"/>
                <w:color w:val="000000" w:themeColor="text1"/>
                <w:sz w:val="20"/>
                <w:szCs w:val="20"/>
                <w:shd w:val="clear" w:color="auto" w:fill="FFFFFF"/>
                <w:lang w:val="en-US"/>
              </w:rPr>
              <w:t>redde</w:t>
            </w:r>
            <w:proofErr w:type="spellEnd"/>
            <w:r w:rsidRPr="003538CF">
              <w:rPr>
                <w:rFonts w:ascii="Helvetica" w:hAnsi="Helvetica"/>
                <w:color w:val="000000" w:themeColor="text1"/>
                <w:sz w:val="20"/>
                <w:szCs w:val="20"/>
                <w:shd w:val="clear" w:color="auto" w:fill="FFFFFF"/>
                <w:lang w:val="en-US"/>
              </w:rPr>
              <w:t xml:space="preserve"> </w:t>
            </w:r>
            <w:proofErr w:type="spellStart"/>
            <w:r w:rsidRPr="003538CF">
              <w:rPr>
                <w:rFonts w:ascii="Helvetica" w:hAnsi="Helvetica"/>
                <w:color w:val="000000" w:themeColor="text1"/>
                <w:sz w:val="20"/>
                <w:szCs w:val="20"/>
                <w:shd w:val="clear" w:color="auto" w:fill="FFFFFF"/>
                <w:lang w:val="en-US"/>
              </w:rPr>
              <w:t>meis</w:t>
            </w:r>
            <w:proofErr w:type="spellEnd"/>
            <w:r w:rsidRPr="003538CF">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Vicisti</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victum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tendere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palmas</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Ausonii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videre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tua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est</w:t>
            </w:r>
            <w:proofErr w:type="spellEnd"/>
            <w:r w:rsidRPr="00E24F30">
              <w:rPr>
                <w:rFonts w:ascii="Helvetica" w:hAnsi="Helvetica"/>
                <w:color w:val="000000" w:themeColor="text1"/>
                <w:sz w:val="20"/>
                <w:szCs w:val="20"/>
                <w:shd w:val="clear" w:color="auto" w:fill="FFFFFF"/>
                <w:lang w:val="en-US"/>
              </w:rPr>
              <w:t xml:space="preserve"> Lavinia </w:t>
            </w:r>
            <w:proofErr w:type="spellStart"/>
            <w:r w:rsidRPr="00E24F30">
              <w:rPr>
                <w:rFonts w:ascii="Helvetica" w:hAnsi="Helvetica"/>
                <w:color w:val="000000" w:themeColor="text1"/>
                <w:sz w:val="20"/>
                <w:szCs w:val="20"/>
                <w:shd w:val="clear" w:color="auto" w:fill="FFFFFF"/>
                <w:lang w:val="en-US"/>
              </w:rPr>
              <w:t>coniunx</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ulterius</w:t>
            </w:r>
            <w:proofErr w:type="spellEnd"/>
            <w:r w:rsidRPr="00E24F30">
              <w:rPr>
                <w:rFonts w:ascii="Helvetica" w:hAnsi="Helvetica"/>
                <w:color w:val="000000" w:themeColor="text1"/>
                <w:sz w:val="20"/>
                <w:szCs w:val="20"/>
                <w:shd w:val="clear" w:color="auto" w:fill="FFFFFF"/>
                <w:lang w:val="en-US"/>
              </w:rPr>
              <w:t xml:space="preserve"> ne </w:t>
            </w:r>
            <w:proofErr w:type="spellStart"/>
            <w:r w:rsidRPr="00E24F30">
              <w:rPr>
                <w:rFonts w:ascii="Helvetica" w:hAnsi="Helvetica"/>
                <w:color w:val="000000" w:themeColor="text1"/>
                <w:sz w:val="20"/>
                <w:szCs w:val="20"/>
                <w:shd w:val="clear" w:color="auto" w:fill="FFFFFF"/>
                <w:lang w:val="en-US"/>
              </w:rPr>
              <w:t>tende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odiis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Stetit</w:t>
            </w:r>
            <w:proofErr w:type="spellEnd"/>
            <w:r w:rsidRPr="00E24F30">
              <w:rPr>
                <w:rFonts w:ascii="Helvetica" w:hAnsi="Helvetica"/>
                <w:color w:val="000000" w:themeColor="text1"/>
                <w:sz w:val="20"/>
                <w:szCs w:val="20"/>
                <w:shd w:val="clear" w:color="auto" w:fill="FFFFFF"/>
                <w:lang w:val="en-US"/>
              </w:rPr>
              <w:t xml:space="preserve"> acer in </w:t>
            </w:r>
            <w:proofErr w:type="spellStart"/>
            <w:r w:rsidRPr="00E24F30">
              <w:rPr>
                <w:rFonts w:ascii="Helvetica" w:hAnsi="Helvetica"/>
                <w:color w:val="000000" w:themeColor="text1"/>
                <w:sz w:val="20"/>
                <w:szCs w:val="20"/>
                <w:shd w:val="clear" w:color="auto" w:fill="FFFFFF"/>
                <w:lang w:val="en-US"/>
              </w:rPr>
              <w:t>armis</w:t>
            </w:r>
            <w:proofErr w:type="spellEnd"/>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Aeneas </w:t>
            </w:r>
            <w:proofErr w:type="spellStart"/>
            <w:r w:rsidRPr="00E24F30">
              <w:rPr>
                <w:rFonts w:ascii="Helvetica" w:hAnsi="Helvetica"/>
                <w:color w:val="000000" w:themeColor="text1"/>
                <w:sz w:val="20"/>
                <w:szCs w:val="20"/>
                <w:shd w:val="clear" w:color="auto" w:fill="FFFFFF"/>
                <w:lang w:val="en-US"/>
              </w:rPr>
              <w:t>volvens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oculos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dextramque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repressit</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et </w:t>
            </w:r>
            <w:proofErr w:type="spellStart"/>
            <w:r w:rsidRPr="00E24F30">
              <w:rPr>
                <w:rFonts w:ascii="Helvetica" w:hAnsi="Helvetica"/>
                <w:color w:val="000000" w:themeColor="text1"/>
                <w:sz w:val="20"/>
                <w:szCs w:val="20"/>
                <w:shd w:val="clear" w:color="auto" w:fill="FFFFFF"/>
                <w:lang w:val="en-US"/>
              </w:rPr>
              <w:t>iam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iamque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magis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cunctantem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flectere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sermo</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coeperat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infelix</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umero</w:t>
            </w:r>
            <w:proofErr w:type="spellEnd"/>
            <w:r w:rsidRPr="00E24F30">
              <w:rPr>
                <w:rFonts w:ascii="Helvetica" w:hAnsi="Helvetica"/>
                <w:color w:val="000000" w:themeColor="text1"/>
                <w:sz w:val="20"/>
                <w:szCs w:val="20"/>
                <w:shd w:val="clear" w:color="auto" w:fill="FFFFFF"/>
                <w:lang w:val="en-US"/>
              </w:rPr>
              <w:t xml:space="preserve"> cum </w:t>
            </w:r>
            <w:proofErr w:type="spellStart"/>
            <w:r w:rsidRPr="00E24F30">
              <w:rPr>
                <w:rFonts w:ascii="Helvetica" w:hAnsi="Helvetica"/>
                <w:color w:val="000000" w:themeColor="text1"/>
                <w:sz w:val="20"/>
                <w:szCs w:val="20"/>
                <w:shd w:val="clear" w:color="auto" w:fill="FFFFFF"/>
                <w:lang w:val="en-US"/>
              </w:rPr>
              <w:t>apparuit</w:t>
            </w:r>
            <w:proofErr w:type="spellEnd"/>
            <w:r w:rsidRPr="00E24F30">
              <w:rPr>
                <w:rFonts w:ascii="Helvetica" w:hAnsi="Helvetica"/>
                <w:color w:val="000000" w:themeColor="text1"/>
                <w:sz w:val="20"/>
                <w:szCs w:val="20"/>
                <w:shd w:val="clear" w:color="auto" w:fill="FFFFFF"/>
                <w:lang w:val="en-US"/>
              </w:rPr>
              <w:t xml:space="preserve"> alto</w:t>
            </w:r>
            <w:r w:rsidRPr="00E24F30">
              <w:rPr>
                <w:rFonts w:ascii="Helvetica" w:hAnsi="Helvetica"/>
                <w:color w:val="000000" w:themeColor="text1"/>
                <w:sz w:val="20"/>
                <w:szCs w:val="20"/>
                <w:lang w:val="en-US"/>
              </w:rPr>
              <w:br/>
            </w:r>
            <w:r w:rsidRPr="00E24F30">
              <w:rPr>
                <w:rFonts w:ascii="Helvetica" w:hAnsi="Helvetica"/>
                <w:color w:val="000000" w:themeColor="text1"/>
                <w:sz w:val="20"/>
                <w:szCs w:val="20"/>
                <w:shd w:val="clear" w:color="auto" w:fill="FFFFFF"/>
                <w:lang w:val="en-US"/>
              </w:rPr>
              <w:t xml:space="preserve">balteus et </w:t>
            </w:r>
            <w:proofErr w:type="spellStart"/>
            <w:r w:rsidRPr="00E24F30">
              <w:rPr>
                <w:rFonts w:ascii="Helvetica" w:hAnsi="Helvetica"/>
                <w:color w:val="000000" w:themeColor="text1"/>
                <w:sz w:val="20"/>
                <w:szCs w:val="20"/>
                <w:shd w:val="clear" w:color="auto" w:fill="FFFFFF"/>
                <w:lang w:val="en-US"/>
              </w:rPr>
              <w:t>notis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fulserunt</w:t>
            </w:r>
            <w:proofErr w:type="spellEnd"/>
            <w:r w:rsidRPr="00E24F30">
              <w:rPr>
                <w:rFonts w:ascii="Helvetica" w:hAnsi="Helvetica"/>
                <w:color w:val="000000" w:themeColor="text1"/>
                <w:sz w:val="20"/>
                <w:szCs w:val="20"/>
                <w:shd w:val="clear" w:color="auto" w:fill="FFFFFF"/>
                <w:lang w:val="en-US"/>
              </w:rPr>
              <w:t xml:space="preserve"> cingula </w:t>
            </w:r>
            <w:proofErr w:type="spellStart"/>
            <w:r w:rsidRPr="00E24F30">
              <w:rPr>
                <w:rFonts w:ascii="Helvetica" w:hAnsi="Helvetica"/>
                <w:color w:val="000000" w:themeColor="text1"/>
                <w:sz w:val="20"/>
                <w:szCs w:val="20"/>
                <w:shd w:val="clear" w:color="auto" w:fill="FFFFFF"/>
                <w:lang w:val="en-US"/>
              </w:rPr>
              <w:t>bullis</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Pallantis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pueri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victum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quem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vulnere</w:t>
            </w:r>
            <w:proofErr w:type="spellEnd"/>
            <w:r w:rsidRPr="00E24F30">
              <w:rPr>
                <w:rFonts w:ascii="Helvetica" w:hAnsi="Helvetica"/>
                <w:color w:val="000000" w:themeColor="text1"/>
                <w:sz w:val="20"/>
                <w:szCs w:val="20"/>
                <w:shd w:val="clear" w:color="auto" w:fill="FFFFFF"/>
                <w:lang w:val="en-US"/>
              </w:rPr>
              <w:t xml:space="preserve"> Turnus</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straverat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atque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umeris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inimicum</w:t>
            </w:r>
            <w:proofErr w:type="spellEnd"/>
            <w:r w:rsidRPr="00E24F30">
              <w:rPr>
                <w:rFonts w:ascii="Helvetica" w:hAnsi="Helvetica"/>
                <w:color w:val="000000" w:themeColor="text1"/>
                <w:sz w:val="20"/>
                <w:szCs w:val="20"/>
                <w:shd w:val="clear" w:color="auto" w:fill="FFFFFF"/>
                <w:lang w:val="en-US"/>
              </w:rPr>
              <w:t xml:space="preserve"> insigne </w:t>
            </w:r>
            <w:proofErr w:type="spellStart"/>
            <w:r w:rsidRPr="00E24F30">
              <w:rPr>
                <w:rFonts w:ascii="Helvetica" w:hAnsi="Helvetica"/>
                <w:color w:val="000000" w:themeColor="text1"/>
                <w:sz w:val="20"/>
                <w:szCs w:val="20"/>
                <w:shd w:val="clear" w:color="auto" w:fill="FFFFFF"/>
                <w:lang w:val="en-US"/>
              </w:rPr>
              <w:t>gerebat</w:t>
            </w:r>
            <w:proofErr w:type="spellEnd"/>
            <w:r w:rsidRPr="00E24F30">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t>I</w:t>
            </w:r>
            <w:r w:rsidRPr="00E24F30">
              <w:rPr>
                <w:rFonts w:ascii="Helvetica" w:hAnsi="Helvetica"/>
                <w:color w:val="000000" w:themeColor="text1"/>
                <w:sz w:val="20"/>
                <w:szCs w:val="20"/>
                <w:shd w:val="clear" w:color="auto" w:fill="FFFFFF"/>
                <w:lang w:val="en-US"/>
              </w:rPr>
              <w:t xml:space="preserve">lle, </w:t>
            </w:r>
            <w:proofErr w:type="spellStart"/>
            <w:r w:rsidRPr="00E24F30">
              <w:rPr>
                <w:rFonts w:ascii="Helvetica" w:hAnsi="Helvetica"/>
                <w:color w:val="000000" w:themeColor="text1"/>
                <w:sz w:val="20"/>
                <w:szCs w:val="20"/>
                <w:shd w:val="clear" w:color="auto" w:fill="FFFFFF"/>
                <w:lang w:val="en-US"/>
              </w:rPr>
              <w:t>oculis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postquam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saevi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monimenta</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doloris</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exuviasque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hausit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furiis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accensus</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ira</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terribilis</w:t>
            </w:r>
            <w:proofErr w:type="spellEnd"/>
            <w:r w:rsidRPr="00E24F30">
              <w:rPr>
                <w:rFonts w:ascii="Helvetica" w:hAnsi="Helvetica"/>
                <w:color w:val="000000" w:themeColor="text1"/>
                <w:sz w:val="20"/>
                <w:szCs w:val="20"/>
                <w:shd w:val="clear" w:color="auto" w:fill="FFFFFF"/>
                <w:lang w:val="en-US"/>
              </w:rPr>
              <w:t>: „</w:t>
            </w:r>
            <w:r>
              <w:rPr>
                <w:rFonts w:ascii="Helvetica" w:hAnsi="Helvetica"/>
                <w:color w:val="000000" w:themeColor="text1"/>
                <w:sz w:val="20"/>
                <w:szCs w:val="20"/>
                <w:shd w:val="clear" w:color="auto" w:fill="FFFFFF"/>
                <w:lang w:val="en-US"/>
              </w:rPr>
              <w:t>T</w:t>
            </w:r>
            <w:r w:rsidRPr="00E24F30">
              <w:rPr>
                <w:rFonts w:ascii="Helvetica" w:hAnsi="Helvetica"/>
                <w:color w:val="000000" w:themeColor="text1"/>
                <w:sz w:val="20"/>
                <w:szCs w:val="20"/>
                <w:shd w:val="clear" w:color="auto" w:fill="FFFFFF"/>
                <w:lang w:val="en-US"/>
              </w:rPr>
              <w:t xml:space="preserve">une </w:t>
            </w:r>
            <w:proofErr w:type="spellStart"/>
            <w:r w:rsidRPr="00E24F30">
              <w:rPr>
                <w:rFonts w:ascii="Helvetica" w:hAnsi="Helvetica"/>
                <w:color w:val="000000" w:themeColor="text1"/>
                <w:sz w:val="20"/>
                <w:szCs w:val="20"/>
                <w:shd w:val="clear" w:color="auto" w:fill="FFFFFF"/>
                <w:lang w:val="en-US"/>
              </w:rPr>
              <w:t>hinc</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spoliis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indute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meorum</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eripiare</w:t>
            </w:r>
            <w:proofErr w:type="spellEnd"/>
            <w:r w:rsidRPr="00E24F30">
              <w:rPr>
                <w:rFonts w:ascii="Helvetica" w:hAnsi="Helvetica"/>
                <w:color w:val="000000" w:themeColor="text1"/>
                <w:sz w:val="20"/>
                <w:szCs w:val="20"/>
                <w:shd w:val="clear" w:color="auto" w:fill="FFFFFF"/>
                <w:lang w:val="en-US"/>
              </w:rPr>
              <w:t xml:space="preserve"> mihi? Pallas </w:t>
            </w:r>
            <w:proofErr w:type="spellStart"/>
            <w:r w:rsidRPr="00E24F30">
              <w:rPr>
                <w:rFonts w:ascii="Helvetica" w:hAnsi="Helvetica"/>
                <w:color w:val="000000" w:themeColor="text1"/>
                <w:sz w:val="20"/>
                <w:szCs w:val="20"/>
                <w:shd w:val="clear" w:color="auto" w:fill="FFFFFF"/>
                <w:lang w:val="en-US"/>
              </w:rPr>
              <w:t>te</w:t>
            </w:r>
            <w:proofErr w:type="spellEnd"/>
            <w:r w:rsidRPr="00E24F30">
              <w:rPr>
                <w:rFonts w:ascii="Helvetica" w:hAnsi="Helvetica"/>
                <w:color w:val="000000" w:themeColor="text1"/>
                <w:sz w:val="20"/>
                <w:szCs w:val="20"/>
                <w:shd w:val="clear" w:color="auto" w:fill="FFFFFF"/>
                <w:lang w:val="en-US"/>
              </w:rPr>
              <w:t xml:space="preserve"> hoc </w:t>
            </w:r>
            <w:proofErr w:type="spellStart"/>
            <w:r w:rsidRPr="00E24F30">
              <w:rPr>
                <w:rFonts w:ascii="Helvetica" w:hAnsi="Helvetica"/>
                <w:color w:val="000000" w:themeColor="text1"/>
                <w:sz w:val="20"/>
                <w:szCs w:val="20"/>
                <w:shd w:val="clear" w:color="auto" w:fill="FFFFFF"/>
                <w:lang w:val="en-US"/>
              </w:rPr>
              <w:t>vulnere</w:t>
            </w:r>
            <w:proofErr w:type="spellEnd"/>
            <w:r w:rsidRPr="00E24F30">
              <w:rPr>
                <w:rFonts w:ascii="Helvetica" w:hAnsi="Helvetica"/>
                <w:color w:val="000000" w:themeColor="text1"/>
                <w:sz w:val="20"/>
                <w:szCs w:val="20"/>
                <w:shd w:val="clear" w:color="auto" w:fill="FFFFFF"/>
                <w:lang w:val="en-US"/>
              </w:rPr>
              <w:t>, Pallas</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immolat</w:t>
            </w:r>
            <w:proofErr w:type="spellEnd"/>
            <w:r w:rsidRPr="00E24F30">
              <w:rPr>
                <w:rFonts w:ascii="Helvetica" w:hAnsi="Helvetica"/>
                <w:color w:val="000000" w:themeColor="text1"/>
                <w:sz w:val="20"/>
                <w:szCs w:val="20"/>
                <w:shd w:val="clear" w:color="auto" w:fill="FFFFFF"/>
                <w:lang w:val="en-US"/>
              </w:rPr>
              <w:t xml:space="preserve"> et </w:t>
            </w:r>
            <w:proofErr w:type="spellStart"/>
            <w:r w:rsidRPr="00E24F30">
              <w:rPr>
                <w:rFonts w:ascii="Helvetica" w:hAnsi="Helvetica"/>
                <w:color w:val="000000" w:themeColor="text1"/>
                <w:sz w:val="20"/>
                <w:szCs w:val="20"/>
                <w:shd w:val="clear" w:color="auto" w:fill="FFFFFF"/>
                <w:lang w:val="en-US"/>
              </w:rPr>
              <w:t>poenam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scelerato</w:t>
            </w:r>
            <w:proofErr w:type="spellEnd"/>
            <w:r w:rsidRPr="00E24F30">
              <w:rPr>
                <w:rFonts w:ascii="Helvetica" w:hAnsi="Helvetica"/>
                <w:color w:val="000000" w:themeColor="text1"/>
                <w:sz w:val="20"/>
                <w:szCs w:val="20"/>
                <w:shd w:val="clear" w:color="auto" w:fill="FFFFFF"/>
                <w:lang w:val="en-US"/>
              </w:rPr>
              <w:t xml:space="preserve"> ex sanguine </w:t>
            </w:r>
            <w:proofErr w:type="spellStart"/>
            <w:r w:rsidRPr="00E24F30">
              <w:rPr>
                <w:rFonts w:ascii="Helvetica" w:hAnsi="Helvetica"/>
                <w:color w:val="000000" w:themeColor="text1"/>
                <w:sz w:val="20"/>
                <w:szCs w:val="20"/>
                <w:shd w:val="clear" w:color="auto" w:fill="FFFFFF"/>
                <w:lang w:val="en-US"/>
              </w:rPr>
              <w:t>sumit</w:t>
            </w:r>
            <w:proofErr w:type="spellEnd"/>
            <w:r w:rsidRPr="00E24F30">
              <w:rPr>
                <w:rFonts w:ascii="Helvetica" w:hAnsi="Helvetica"/>
                <w:color w:val="000000" w:themeColor="text1"/>
                <w:sz w:val="20"/>
                <w:szCs w:val="20"/>
                <w:shd w:val="clear" w:color="auto" w:fill="FFFFFF"/>
                <w:lang w:val="en-US"/>
              </w:rPr>
              <w:t>.</w:t>
            </w:r>
            <w:r>
              <w:rPr>
                <w:rFonts w:ascii="Helvetica" w:hAnsi="Helvetica"/>
                <w:color w:val="000000" w:themeColor="text1"/>
                <w:sz w:val="20"/>
                <w:szCs w:val="20"/>
                <w:shd w:val="clear" w:color="auto" w:fill="FFFFFF"/>
                <w:lang w:val="en-US"/>
              </w:rPr>
              <w:t>”</w:t>
            </w:r>
            <w:r w:rsidRPr="00E24F30">
              <w:rPr>
                <w:rFonts w:ascii="Helvetica" w:hAnsi="Helvetica"/>
                <w:color w:val="000000" w:themeColor="text1"/>
                <w:sz w:val="20"/>
                <w:szCs w:val="20"/>
                <w:lang w:val="en-US"/>
              </w:rPr>
              <w:br/>
            </w:r>
            <w:r>
              <w:rPr>
                <w:rFonts w:ascii="Helvetica" w:hAnsi="Helvetica"/>
                <w:color w:val="000000" w:themeColor="text1"/>
                <w:sz w:val="20"/>
                <w:szCs w:val="20"/>
                <w:shd w:val="clear" w:color="auto" w:fill="FFFFFF"/>
                <w:lang w:val="en-US"/>
              </w:rPr>
              <w:lastRenderedPageBreak/>
              <w:t>H</w:t>
            </w:r>
            <w:r w:rsidRPr="00E24F30">
              <w:rPr>
                <w:rFonts w:ascii="Helvetica" w:hAnsi="Helvetica"/>
                <w:color w:val="000000" w:themeColor="text1"/>
                <w:sz w:val="20"/>
                <w:szCs w:val="20"/>
                <w:shd w:val="clear" w:color="auto" w:fill="FFFFFF"/>
                <w:lang w:val="en-US"/>
              </w:rPr>
              <w:t xml:space="preserve">oc </w:t>
            </w:r>
            <w:proofErr w:type="spellStart"/>
            <w:r w:rsidRPr="00E24F30">
              <w:rPr>
                <w:rFonts w:ascii="Helvetica" w:hAnsi="Helvetica"/>
                <w:color w:val="000000" w:themeColor="text1"/>
                <w:sz w:val="20"/>
                <w:szCs w:val="20"/>
                <w:shd w:val="clear" w:color="auto" w:fill="FFFFFF"/>
                <w:lang w:val="en-US"/>
              </w:rPr>
              <w:t>dicens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ferrum</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adverso</w:t>
            </w:r>
            <w:proofErr w:type="spellEnd"/>
            <w:r w:rsidRPr="00E24F30">
              <w:rPr>
                <w:rFonts w:ascii="Helvetica" w:hAnsi="Helvetica"/>
                <w:color w:val="000000" w:themeColor="text1"/>
                <w:sz w:val="20"/>
                <w:szCs w:val="20"/>
                <w:shd w:val="clear" w:color="auto" w:fill="FFFFFF"/>
                <w:lang w:val="en-US"/>
              </w:rPr>
              <w:t xml:space="preserve"> sub </w:t>
            </w:r>
            <w:proofErr w:type="spellStart"/>
            <w:r w:rsidRPr="00E24F30">
              <w:rPr>
                <w:rFonts w:ascii="Helvetica" w:hAnsi="Helvetica"/>
                <w:color w:val="000000" w:themeColor="text1"/>
                <w:sz w:val="20"/>
                <w:szCs w:val="20"/>
                <w:shd w:val="clear" w:color="auto" w:fill="FFFFFF"/>
                <w:lang w:val="en-US"/>
              </w:rPr>
              <w:t>pectore</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condit</w:t>
            </w:r>
            <w:proofErr w:type="spellEnd"/>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fervidus</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ast</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illi</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solvuntur</w:t>
            </w:r>
            <w:proofErr w:type="spellEnd"/>
            <w:r w:rsidRPr="00E24F30">
              <w:rPr>
                <w:rFonts w:ascii="Helvetica" w:hAnsi="Helvetica"/>
                <w:color w:val="000000" w:themeColor="text1"/>
                <w:sz w:val="20"/>
                <w:szCs w:val="20"/>
                <w:shd w:val="clear" w:color="auto" w:fill="FFFFFF"/>
                <w:lang w:val="en-US"/>
              </w:rPr>
              <w:t xml:space="preserve"> </w:t>
            </w:r>
            <w:proofErr w:type="spellStart"/>
            <w:r w:rsidRPr="00E24F30">
              <w:rPr>
                <w:rFonts w:ascii="Helvetica" w:hAnsi="Helvetica"/>
                <w:color w:val="000000" w:themeColor="text1"/>
                <w:sz w:val="20"/>
                <w:szCs w:val="20"/>
                <w:shd w:val="clear" w:color="auto" w:fill="FFFFFF"/>
                <w:lang w:val="en-US"/>
              </w:rPr>
              <w:t>frigore</w:t>
            </w:r>
            <w:proofErr w:type="spellEnd"/>
            <w:r w:rsidRPr="00E24F30">
              <w:rPr>
                <w:rFonts w:ascii="Helvetica" w:hAnsi="Helvetica"/>
                <w:color w:val="000000" w:themeColor="text1"/>
                <w:sz w:val="20"/>
                <w:szCs w:val="20"/>
                <w:shd w:val="clear" w:color="auto" w:fill="FFFFFF"/>
                <w:lang w:val="en-US"/>
              </w:rPr>
              <w:t xml:space="preserve"> membra</w:t>
            </w:r>
            <w:r w:rsidRPr="00E24F30">
              <w:rPr>
                <w:rFonts w:ascii="Helvetica" w:hAnsi="Helvetica"/>
                <w:color w:val="000000" w:themeColor="text1"/>
                <w:sz w:val="20"/>
                <w:szCs w:val="20"/>
                <w:lang w:val="en-US"/>
              </w:rPr>
              <w:br/>
            </w:r>
            <w:proofErr w:type="spellStart"/>
            <w:r w:rsidRPr="00E24F30">
              <w:rPr>
                <w:rFonts w:ascii="Helvetica" w:hAnsi="Helvetica"/>
                <w:color w:val="000000" w:themeColor="text1"/>
                <w:sz w:val="20"/>
                <w:szCs w:val="20"/>
                <w:shd w:val="clear" w:color="auto" w:fill="FFFFFF"/>
                <w:lang w:val="en-US"/>
              </w:rPr>
              <w:t>vitaque</w:t>
            </w:r>
            <w:proofErr w:type="spellEnd"/>
            <w:r w:rsidRPr="00E24F30">
              <w:rPr>
                <w:rFonts w:ascii="Helvetica" w:hAnsi="Helvetica"/>
                <w:color w:val="000000" w:themeColor="text1"/>
                <w:sz w:val="20"/>
                <w:szCs w:val="20"/>
                <w:shd w:val="clear" w:color="auto" w:fill="FFFFFF"/>
                <w:lang w:val="en-US"/>
              </w:rPr>
              <w:t xml:space="preserve"> cum </w:t>
            </w:r>
            <w:proofErr w:type="spellStart"/>
            <w:r w:rsidRPr="00E24F30">
              <w:rPr>
                <w:rFonts w:ascii="Helvetica" w:hAnsi="Helvetica"/>
                <w:color w:val="000000" w:themeColor="text1"/>
                <w:sz w:val="20"/>
                <w:szCs w:val="20"/>
                <w:shd w:val="clear" w:color="auto" w:fill="FFFFFF"/>
                <w:lang w:val="en-US"/>
              </w:rPr>
              <w:t>gemitu</w:t>
            </w:r>
            <w:proofErr w:type="spellEnd"/>
            <w:r w:rsidRPr="00E24F30">
              <w:rPr>
                <w:rFonts w:ascii="Helvetica" w:hAnsi="Helvetica"/>
                <w:color w:val="000000" w:themeColor="text1"/>
                <w:sz w:val="20"/>
                <w:szCs w:val="20"/>
                <w:shd w:val="clear" w:color="auto" w:fill="FFFFFF"/>
                <w:lang w:val="en-US"/>
              </w:rPr>
              <w:t xml:space="preserve"> fugit </w:t>
            </w:r>
            <w:proofErr w:type="spellStart"/>
            <w:r w:rsidRPr="00E24F30">
              <w:rPr>
                <w:rFonts w:ascii="Helvetica" w:hAnsi="Helvetica"/>
                <w:color w:val="000000" w:themeColor="text1"/>
                <w:sz w:val="20"/>
                <w:szCs w:val="20"/>
                <w:shd w:val="clear" w:color="auto" w:fill="FFFFFF"/>
                <w:lang w:val="en-US"/>
              </w:rPr>
              <w:t>indignata</w:t>
            </w:r>
            <w:proofErr w:type="spellEnd"/>
            <w:r w:rsidRPr="00E24F30">
              <w:rPr>
                <w:rFonts w:ascii="Helvetica" w:hAnsi="Helvetica"/>
                <w:color w:val="000000" w:themeColor="text1"/>
                <w:sz w:val="20"/>
                <w:szCs w:val="20"/>
                <w:shd w:val="clear" w:color="auto" w:fill="FFFFFF"/>
                <w:lang w:val="en-US"/>
              </w:rPr>
              <w:t xml:space="preserve"> sub </w:t>
            </w:r>
            <w:proofErr w:type="spellStart"/>
            <w:r w:rsidRPr="00E24F30">
              <w:rPr>
                <w:rFonts w:ascii="Helvetica" w:hAnsi="Helvetica"/>
                <w:color w:val="000000" w:themeColor="text1"/>
                <w:sz w:val="20"/>
                <w:szCs w:val="20"/>
                <w:shd w:val="clear" w:color="auto" w:fill="FFFFFF"/>
                <w:lang w:val="en-US"/>
              </w:rPr>
              <w:t>umbras</w:t>
            </w:r>
            <w:proofErr w:type="spellEnd"/>
            <w:r w:rsidRPr="00E24F30">
              <w:rPr>
                <w:rFonts w:ascii="Helvetica" w:hAnsi="Helvetica"/>
                <w:color w:val="000000" w:themeColor="text1"/>
                <w:sz w:val="20"/>
                <w:szCs w:val="20"/>
                <w:shd w:val="clear" w:color="auto" w:fill="FFFFFF"/>
                <w:lang w:val="en-US"/>
              </w:rPr>
              <w:t>.</w:t>
            </w:r>
          </w:p>
          <w:p w14:paraId="46934C80" w14:textId="77777777" w:rsidR="003538CF" w:rsidRPr="00E24F30" w:rsidRDefault="003538CF" w:rsidP="00301F20">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1BEA9FFF" w14:textId="77777777" w:rsidR="003538CF" w:rsidRPr="00E24F30" w:rsidRDefault="003538CF" w:rsidP="00DB3C15">
            <w:pPr>
              <w:spacing w:line="276" w:lineRule="auto"/>
              <w:jc w:val="both"/>
              <w:rPr>
                <w:rFonts w:ascii="Helvetica Neue" w:hAnsi="Helvetica Neue" w:cs="Helvetica Neue"/>
                <w:i/>
                <w:iCs/>
                <w:color w:val="000000"/>
                <w:sz w:val="20"/>
                <w:szCs w:val="20"/>
                <w:lang w:val="en-US"/>
              </w:rPr>
            </w:pPr>
          </w:p>
          <w:p w14:paraId="1308B6C8" w14:textId="6A7D0D9B" w:rsidR="003538CF" w:rsidRPr="00E24F30" w:rsidRDefault="00A87C5A" w:rsidP="00DB3C15">
            <w:pPr>
              <w:autoSpaceDE w:val="0"/>
              <w:autoSpaceDN w:val="0"/>
              <w:adjustRightInd w:val="0"/>
              <w:spacing w:line="276" w:lineRule="auto"/>
              <w:jc w:val="both"/>
              <w:rPr>
                <w:rFonts w:ascii="Helvetica Neue" w:hAnsi="Helvetica Neue" w:cs="Helvetica Neue"/>
                <w:i/>
                <w:iCs/>
                <w:color w:val="000000"/>
                <w:sz w:val="20"/>
                <w:szCs w:val="20"/>
              </w:rPr>
            </w:pPr>
            <w:r w:rsidRPr="00E24F30">
              <w:rPr>
                <w:rFonts w:ascii="Helvetica Neue" w:hAnsi="Helvetica Neue" w:cs="Helvetica Neue"/>
                <w:i/>
                <w:iCs/>
                <w:color w:val="000000"/>
                <w:sz w:val="20"/>
                <w:szCs w:val="20"/>
              </w:rPr>
              <w:t xml:space="preserve">Jener, demütig und flehend, streckt ihm seine Augen und seine Rechte bittend entgegen und sagt: „Ich habe es freilich verdient und bitte nicht um Gnade; nutze dein Glück! Wenn dich die Sorge meines armen Vaters rühren kann, dann bitte ich dich (auch du hattest in </w:t>
            </w:r>
            <w:proofErr w:type="spellStart"/>
            <w:r w:rsidRPr="00E24F30">
              <w:rPr>
                <w:rFonts w:ascii="Helvetica Neue" w:hAnsi="Helvetica Neue" w:cs="Helvetica Neue"/>
                <w:i/>
                <w:iCs/>
                <w:color w:val="000000"/>
                <w:sz w:val="20"/>
                <w:szCs w:val="20"/>
              </w:rPr>
              <w:t>Anchises</w:t>
            </w:r>
            <w:proofErr w:type="spellEnd"/>
            <w:r w:rsidRPr="00E24F30">
              <w:rPr>
                <w:rFonts w:ascii="Helvetica Neue" w:hAnsi="Helvetica Neue" w:cs="Helvetica Neue"/>
                <w:i/>
                <w:iCs/>
                <w:color w:val="000000"/>
                <w:sz w:val="20"/>
                <w:szCs w:val="20"/>
              </w:rPr>
              <w:t xml:space="preserve"> einen derartigen Vater), dass du Mitleid hast mit dem Alter von </w:t>
            </w:r>
            <w:proofErr w:type="spellStart"/>
            <w:r w:rsidRPr="00E24F30">
              <w:rPr>
                <w:rFonts w:ascii="Helvetica Neue" w:hAnsi="Helvetica Neue" w:cs="Helvetica Neue"/>
                <w:i/>
                <w:iCs/>
                <w:color w:val="000000"/>
                <w:sz w:val="20"/>
                <w:szCs w:val="20"/>
              </w:rPr>
              <w:t>Daunus</w:t>
            </w:r>
            <w:proofErr w:type="spellEnd"/>
            <w:r w:rsidRPr="00E24F30">
              <w:rPr>
                <w:rFonts w:ascii="Helvetica Neue" w:hAnsi="Helvetica Neue" w:cs="Helvetica Neue"/>
                <w:i/>
                <w:iCs/>
                <w:color w:val="000000"/>
                <w:sz w:val="20"/>
                <w:szCs w:val="20"/>
              </w:rPr>
              <w:t xml:space="preserve"> und gib mich, oder wenn du es lieber willst, meinen vom Lebenslicht beraubten Leib, de</w:t>
            </w:r>
            <w:r>
              <w:rPr>
                <w:rFonts w:ascii="Helvetica Neue" w:hAnsi="Helvetica Neue" w:cs="Helvetica Neue"/>
                <w:i/>
                <w:iCs/>
                <w:color w:val="000000"/>
                <w:sz w:val="20"/>
                <w:szCs w:val="20"/>
              </w:rPr>
              <w:t>n</w:t>
            </w:r>
            <w:r w:rsidRPr="00E24F30">
              <w:rPr>
                <w:rFonts w:ascii="Helvetica Neue" w:hAnsi="Helvetica Neue" w:cs="Helvetica Neue"/>
                <w:i/>
                <w:iCs/>
                <w:color w:val="000000"/>
                <w:sz w:val="20"/>
                <w:szCs w:val="20"/>
              </w:rPr>
              <w:t xml:space="preserve"> Meinen zurück. Du hast gewonnen und die </w:t>
            </w:r>
            <w:proofErr w:type="spellStart"/>
            <w:r w:rsidRPr="00E24F30">
              <w:rPr>
                <w:rFonts w:ascii="Helvetica Neue" w:hAnsi="Helvetica Neue" w:cs="Helvetica Neue"/>
                <w:i/>
                <w:iCs/>
                <w:color w:val="000000"/>
                <w:sz w:val="20"/>
                <w:szCs w:val="20"/>
              </w:rPr>
              <w:t>Ausonier</w:t>
            </w:r>
            <w:proofErr w:type="spellEnd"/>
            <w:r w:rsidRPr="00E24F30">
              <w:rPr>
                <w:rFonts w:ascii="Helvetica Neue" w:hAnsi="Helvetica Neue" w:cs="Helvetica Neue"/>
                <w:i/>
                <w:iCs/>
                <w:color w:val="000000"/>
                <w:sz w:val="20"/>
                <w:szCs w:val="20"/>
              </w:rPr>
              <w:t xml:space="preserve"> sahen, wie der Besiegte dir die Hände entgegenstreckte; Lavinia ist nun deine Frau, führe deinen Hass nicht noch weiter aus!“ Wütend stand </w:t>
            </w:r>
            <w:proofErr w:type="spellStart"/>
            <w:r w:rsidRPr="00E24F30">
              <w:rPr>
                <w:rFonts w:ascii="Helvetica Neue" w:hAnsi="Helvetica Neue" w:cs="Helvetica Neue"/>
                <w:i/>
                <w:iCs/>
                <w:color w:val="000000"/>
                <w:sz w:val="20"/>
                <w:szCs w:val="20"/>
              </w:rPr>
              <w:t>Aeneas</w:t>
            </w:r>
            <w:proofErr w:type="spellEnd"/>
            <w:r w:rsidRPr="00E24F30">
              <w:rPr>
                <w:rFonts w:ascii="Helvetica Neue" w:hAnsi="Helvetica Neue" w:cs="Helvetica Neue"/>
                <w:i/>
                <w:iCs/>
                <w:color w:val="000000"/>
                <w:sz w:val="20"/>
                <w:szCs w:val="20"/>
              </w:rPr>
              <w:t xml:space="preserve"> in Waffen da, rollte mit den Augen und hielt seine Rechte zurück; mehr und mehr hatte Turnus’ Rede begonnen, den Zögernden umzustimmen, als sich ihm plötzlich oben auf der Schulter der unglückselige Schwertgurt zeigte</w:t>
            </w:r>
            <w:r>
              <w:rPr>
                <w:rFonts w:ascii="Helvetica Neue" w:hAnsi="Helvetica Neue" w:cs="Helvetica Neue"/>
                <w:i/>
                <w:iCs/>
                <w:color w:val="000000"/>
                <w:sz w:val="20"/>
                <w:szCs w:val="20"/>
              </w:rPr>
              <w:t>;</w:t>
            </w:r>
            <w:r w:rsidRPr="00E24F30">
              <w:rPr>
                <w:rFonts w:ascii="Helvetica Neue" w:hAnsi="Helvetica Neue" w:cs="Helvetica Neue"/>
                <w:i/>
                <w:iCs/>
                <w:color w:val="000000"/>
                <w:sz w:val="20"/>
                <w:szCs w:val="20"/>
              </w:rPr>
              <w:t xml:space="preserve"> der Gurt des jungen Pallas, den Turnus von einer Wunde besiegt niedergestreckt hatte und nun den feindlichen Schmuck auf der Schulter trug</w:t>
            </w:r>
            <w:r>
              <w:rPr>
                <w:rFonts w:ascii="Helvetica Neue" w:hAnsi="Helvetica Neue" w:cs="Helvetica Neue"/>
                <w:i/>
                <w:iCs/>
                <w:color w:val="000000"/>
                <w:sz w:val="20"/>
                <w:szCs w:val="20"/>
              </w:rPr>
              <w:t>,</w:t>
            </w:r>
            <w:r w:rsidRPr="00E24F30">
              <w:rPr>
                <w:rFonts w:ascii="Helvetica Neue" w:hAnsi="Helvetica Neue" w:cs="Helvetica Neue"/>
                <w:i/>
                <w:iCs/>
                <w:color w:val="000000"/>
                <w:sz w:val="20"/>
                <w:szCs w:val="20"/>
              </w:rPr>
              <w:t xml:space="preserve"> glänzte durch die bekannten Knöpfe. Nachdem er das Zeichen des üblen Schmerzes und die Beute mit seinem Blick aufgesaugt hatte, packte ihn die Wut und schrecklicher Zorn: „Du, gekleidet mit Beutestücken der Meinen, sollst mir hier entkommen? Pallas, Pallas opfert dich mit diesem Schlag und setzt die Strafe </w:t>
            </w:r>
            <w:r w:rsidRPr="00E24F30">
              <w:rPr>
                <w:rFonts w:ascii="Helvetica Neue" w:hAnsi="Helvetica Neue" w:cs="Helvetica Neue"/>
                <w:i/>
                <w:iCs/>
                <w:color w:val="000000"/>
                <w:sz w:val="20"/>
                <w:szCs w:val="20"/>
              </w:rPr>
              <w:lastRenderedPageBreak/>
              <w:t xml:space="preserve">fest durch dein verbrecherisches Blut.“ Während er dies sagt, stößt er wutentbrannt sein Schwert tief in </w:t>
            </w:r>
            <w:r>
              <w:rPr>
                <w:rFonts w:ascii="Helvetica Neue" w:hAnsi="Helvetica Neue" w:cs="Helvetica Neue"/>
                <w:i/>
                <w:iCs/>
                <w:color w:val="000000"/>
                <w:sz w:val="20"/>
                <w:szCs w:val="20"/>
              </w:rPr>
              <w:t>dessen</w:t>
            </w:r>
            <w:r w:rsidRPr="00E24F30">
              <w:rPr>
                <w:rFonts w:ascii="Helvetica Neue" w:hAnsi="Helvetica Neue" w:cs="Helvetica Neue"/>
                <w:i/>
                <w:iCs/>
                <w:color w:val="000000"/>
                <w:sz w:val="20"/>
                <w:szCs w:val="20"/>
              </w:rPr>
              <w:t xml:space="preserve"> Brust; jenem aber lösen sich die Glieder durch die Kälte und mit einem Stöhnen entweicht seine Seele empört zu den Schatten.</w:t>
            </w:r>
          </w:p>
          <w:p w14:paraId="5058D286" w14:textId="77777777" w:rsidR="003538CF" w:rsidRPr="00E24F30" w:rsidRDefault="003538CF" w:rsidP="00DB3C15">
            <w:pPr>
              <w:spacing w:line="276" w:lineRule="auto"/>
              <w:jc w:val="both"/>
              <w:rPr>
                <w:rFonts w:ascii="Helvetica" w:hAnsi="Helvetica"/>
                <w:i/>
                <w:iCs/>
                <w:color w:val="000000" w:themeColor="text1"/>
                <w:sz w:val="20"/>
                <w:szCs w:val="20"/>
              </w:rPr>
            </w:pPr>
          </w:p>
        </w:tc>
      </w:tr>
    </w:tbl>
    <w:p w14:paraId="30F2AF53" w14:textId="77777777" w:rsidR="00DB7A45" w:rsidRDefault="00DB7A45" w:rsidP="00C130E4">
      <w:pPr>
        <w:pStyle w:val="StandardWeb"/>
        <w:shd w:val="clear" w:color="auto" w:fill="FFFFFF"/>
        <w:spacing w:before="0" w:beforeAutospacing="0" w:after="0" w:afterAutospacing="0"/>
        <w:rPr>
          <w:rFonts w:ascii="Helvetica" w:hAnsi="Helvetica"/>
          <w:color w:val="000000" w:themeColor="text1"/>
          <w:sz w:val="20"/>
          <w:szCs w:val="20"/>
        </w:rPr>
      </w:pPr>
    </w:p>
    <w:p w14:paraId="693CD50C" w14:textId="77777777" w:rsidR="003538CF" w:rsidRDefault="003538CF"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CD070C" w14:paraId="354B6012" w14:textId="77777777" w:rsidTr="00D65B27">
        <w:trPr>
          <w:cantSplit/>
          <w:trHeight w:val="799"/>
        </w:trPr>
        <w:tc>
          <w:tcPr>
            <w:tcW w:w="477" w:type="dxa"/>
            <w:vMerge w:val="restart"/>
            <w:shd w:val="clear" w:color="auto" w:fill="AEAAAA" w:themeFill="background2" w:themeFillShade="BF"/>
            <w:textDirection w:val="btLr"/>
            <w:vAlign w:val="center"/>
          </w:tcPr>
          <w:p w14:paraId="5DC61BA7" w14:textId="77777777" w:rsidR="00CD070C" w:rsidRPr="00D617FB" w:rsidRDefault="00CD070C" w:rsidP="00301F20">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141FBDE5" w14:textId="77777777" w:rsidR="00CD070C" w:rsidRPr="00D617FB" w:rsidRDefault="00CD070C" w:rsidP="00301F20">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557BEEC0" w14:textId="77777777" w:rsidR="00CD070C" w:rsidRDefault="00CD070C" w:rsidP="00301F20">
            <w:pPr>
              <w:rPr>
                <w:rFonts w:ascii="Helvetica" w:hAnsi="Helvetica"/>
                <w:sz w:val="20"/>
                <w:szCs w:val="20"/>
              </w:rPr>
            </w:pPr>
            <w:r w:rsidRPr="003538CF">
              <w:rPr>
                <w:rFonts w:ascii="Helvetica" w:hAnsi="Helvetica"/>
                <w:sz w:val="20"/>
                <w:szCs w:val="20"/>
              </w:rPr>
              <w:t xml:space="preserve">Erörtern Sie, ob es </w:t>
            </w:r>
            <w:r>
              <w:rPr>
                <w:rFonts w:ascii="Helvetica" w:hAnsi="Helvetica"/>
                <w:sz w:val="20"/>
                <w:szCs w:val="20"/>
              </w:rPr>
              <w:t xml:space="preserve">sich </w:t>
            </w:r>
            <w:r w:rsidRPr="003538CF">
              <w:rPr>
                <w:rFonts w:ascii="Helvetica" w:hAnsi="Helvetica"/>
                <w:sz w:val="20"/>
                <w:szCs w:val="20"/>
              </w:rPr>
              <w:t>bei Turnus um eine „</w:t>
            </w:r>
            <w:r w:rsidRPr="00DC573A">
              <w:rPr>
                <w:rFonts w:ascii="Helvetica" w:hAnsi="Helvetica"/>
                <w:b/>
                <w:bCs/>
                <w:sz w:val="20"/>
                <w:szCs w:val="20"/>
              </w:rPr>
              <w:t>flache</w:t>
            </w:r>
            <w:r w:rsidRPr="003538CF">
              <w:rPr>
                <w:rFonts w:ascii="Helvetica" w:hAnsi="Helvetica"/>
                <w:sz w:val="20"/>
                <w:szCs w:val="20"/>
              </w:rPr>
              <w:t>“ oder „</w:t>
            </w:r>
            <w:r w:rsidRPr="00DC573A">
              <w:rPr>
                <w:rFonts w:ascii="Helvetica" w:hAnsi="Helvetica"/>
                <w:b/>
                <w:bCs/>
                <w:sz w:val="20"/>
                <w:szCs w:val="20"/>
              </w:rPr>
              <w:t>komplexe</w:t>
            </w:r>
            <w:r w:rsidRPr="003538CF">
              <w:rPr>
                <w:rFonts w:ascii="Helvetica" w:hAnsi="Helvetica"/>
                <w:sz w:val="20"/>
                <w:szCs w:val="20"/>
              </w:rPr>
              <w:t>“ Figur handelt. Bauen Sie in Ihre Antwort auch die Aspekte der F</w:t>
            </w:r>
            <w:r w:rsidR="00CC38CD">
              <w:rPr>
                <w:rFonts w:ascii="Helvetica" w:hAnsi="Helvetica"/>
                <w:sz w:val="20"/>
                <w:szCs w:val="20"/>
              </w:rPr>
              <w:t>i</w:t>
            </w:r>
            <w:r w:rsidRPr="003538CF">
              <w:rPr>
                <w:rFonts w:ascii="Helvetica" w:hAnsi="Helvetica"/>
                <w:sz w:val="20"/>
                <w:szCs w:val="20"/>
              </w:rPr>
              <w:t>gurencharakterisierung (auktorial</w:t>
            </w:r>
            <w:r>
              <w:rPr>
                <w:rFonts w:ascii="Helvetica" w:hAnsi="Helvetica"/>
                <w:sz w:val="20"/>
                <w:szCs w:val="20"/>
              </w:rPr>
              <w:t xml:space="preserve"> vs. </w:t>
            </w:r>
            <w:r w:rsidRPr="003538CF">
              <w:rPr>
                <w:rFonts w:ascii="Helvetica" w:hAnsi="Helvetica"/>
                <w:sz w:val="20"/>
                <w:szCs w:val="20"/>
              </w:rPr>
              <w:t>figural</w:t>
            </w:r>
            <w:r>
              <w:rPr>
                <w:rFonts w:ascii="Helvetica" w:hAnsi="Helvetica"/>
                <w:sz w:val="20"/>
                <w:szCs w:val="20"/>
              </w:rPr>
              <w:t>/</w:t>
            </w:r>
            <w:r w:rsidRPr="003538CF">
              <w:rPr>
                <w:rFonts w:ascii="Helvetica" w:hAnsi="Helvetica"/>
                <w:sz w:val="20"/>
                <w:szCs w:val="20"/>
              </w:rPr>
              <w:t>explizit</w:t>
            </w:r>
            <w:r>
              <w:rPr>
                <w:rFonts w:ascii="Helvetica" w:hAnsi="Helvetica"/>
                <w:sz w:val="20"/>
                <w:szCs w:val="20"/>
              </w:rPr>
              <w:t xml:space="preserve"> vs. </w:t>
            </w:r>
            <w:r w:rsidRPr="003538CF">
              <w:rPr>
                <w:rFonts w:ascii="Helvetica" w:hAnsi="Helvetica"/>
                <w:sz w:val="20"/>
                <w:szCs w:val="20"/>
              </w:rPr>
              <w:t>implizit) mit ein.</w:t>
            </w:r>
          </w:p>
          <w:p w14:paraId="56F4071C" w14:textId="77777777" w:rsidR="00001EB3" w:rsidRDefault="00001EB3" w:rsidP="00301F20">
            <w:pPr>
              <w:rPr>
                <w:rFonts w:ascii="Helvetica" w:hAnsi="Helvetica"/>
                <w:color w:val="000000" w:themeColor="text1"/>
                <w:sz w:val="20"/>
                <w:szCs w:val="20"/>
              </w:rPr>
            </w:pPr>
          </w:p>
          <w:p w14:paraId="05A83786" w14:textId="77777777" w:rsidR="00001EB3" w:rsidRDefault="00001EB3" w:rsidP="00301F20">
            <w:pPr>
              <w:rPr>
                <w:rFonts w:ascii="Helvetica" w:hAnsi="Helvetica"/>
                <w:i/>
                <w:iCs/>
                <w:color w:val="000000" w:themeColor="text1"/>
                <w:sz w:val="20"/>
                <w:szCs w:val="20"/>
              </w:rPr>
            </w:pPr>
            <w:r w:rsidRPr="00001EB3">
              <w:rPr>
                <w:rFonts w:ascii="Helvetica" w:hAnsi="Helvetica"/>
                <w:i/>
                <w:iCs/>
                <w:color w:val="000000" w:themeColor="text1"/>
                <w:sz w:val="20"/>
                <w:szCs w:val="20"/>
              </w:rPr>
              <w:t xml:space="preserve">Turnus ist eindeutig eine komplexe Figur. Er zeigt während der gesamten Szene verschiedene Facetten seines </w:t>
            </w:r>
            <w:proofErr w:type="spellStart"/>
            <w:r w:rsidRPr="00001EB3">
              <w:rPr>
                <w:rFonts w:ascii="Helvetica" w:hAnsi="Helvetica"/>
                <w:i/>
                <w:iCs/>
                <w:color w:val="000000" w:themeColor="text1"/>
                <w:sz w:val="20"/>
                <w:szCs w:val="20"/>
              </w:rPr>
              <w:t>Chrarakters</w:t>
            </w:r>
            <w:proofErr w:type="spellEnd"/>
            <w:r w:rsidRPr="00001EB3">
              <w:rPr>
                <w:rFonts w:ascii="Helvetica" w:hAnsi="Helvetica"/>
                <w:i/>
                <w:iCs/>
                <w:color w:val="000000" w:themeColor="text1"/>
                <w:sz w:val="20"/>
                <w:szCs w:val="20"/>
              </w:rPr>
              <w:t xml:space="preserve">. Zu Beginn </w:t>
            </w:r>
            <w:r>
              <w:rPr>
                <w:rFonts w:ascii="Helvetica" w:hAnsi="Helvetica"/>
                <w:i/>
                <w:iCs/>
                <w:color w:val="000000" w:themeColor="text1"/>
                <w:sz w:val="20"/>
                <w:szCs w:val="20"/>
              </w:rPr>
              <w:t xml:space="preserve">widerspricht er seinem Gegner, wirkt aber auch ein wenig resigniert, da er nicht auf die Unterstützung der Götter bauen kann. Seine Entschlossenheit, die sich nur kurz in dem gescheiterten Wurf des Felsblocks äußert, wird anschließend durch seine Schicksalsergebenheit abgelöst. Sein Appell an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verpufft, obwohl er seine Niederlage eingesteht und sich als guter Verlierer zeigt. </w:t>
            </w:r>
          </w:p>
          <w:p w14:paraId="20C4C712" w14:textId="413CA0EA" w:rsidR="00FF0B48" w:rsidRPr="00001EB3" w:rsidRDefault="00FF0B48" w:rsidP="00301F20">
            <w:pPr>
              <w:rPr>
                <w:rFonts w:ascii="Helvetica" w:hAnsi="Helvetica"/>
                <w:i/>
                <w:iCs/>
                <w:color w:val="000000" w:themeColor="text1"/>
                <w:sz w:val="20"/>
                <w:szCs w:val="20"/>
              </w:rPr>
            </w:pPr>
            <w:r>
              <w:rPr>
                <w:rFonts w:ascii="Helvetica" w:hAnsi="Helvetica"/>
                <w:i/>
                <w:iCs/>
                <w:color w:val="000000" w:themeColor="text1"/>
                <w:sz w:val="20"/>
                <w:szCs w:val="20"/>
              </w:rPr>
              <w:t xml:space="preserve">In der Szene wird zwischen auktorialer und figuraler Charakterisierung variiert. Die Sprechanteile dienen der figuralen, Begriffe wie </w:t>
            </w:r>
            <w:proofErr w:type="spellStart"/>
            <w:r>
              <w:rPr>
                <w:rFonts w:ascii="Helvetica" w:hAnsi="Helvetica"/>
                <w:i/>
                <w:iCs/>
                <w:color w:val="000000" w:themeColor="text1"/>
                <w:sz w:val="20"/>
                <w:szCs w:val="20"/>
              </w:rPr>
              <w:t>quassans</w:t>
            </w:r>
            <w:proofErr w:type="spellEnd"/>
            <w:r>
              <w:rPr>
                <w:rFonts w:ascii="Helvetica" w:hAnsi="Helvetica"/>
                <w:i/>
                <w:iCs/>
                <w:color w:val="000000" w:themeColor="text1"/>
                <w:sz w:val="20"/>
                <w:szCs w:val="20"/>
              </w:rPr>
              <w:t xml:space="preserve"> (V. 894) oder auch </w:t>
            </w:r>
            <w:proofErr w:type="spellStart"/>
            <w:r>
              <w:rPr>
                <w:rFonts w:ascii="Helvetica" w:hAnsi="Helvetica"/>
                <w:i/>
                <w:iCs/>
                <w:color w:val="000000" w:themeColor="text1"/>
                <w:sz w:val="20"/>
                <w:szCs w:val="20"/>
              </w:rPr>
              <w:t>cunctanti</w:t>
            </w:r>
            <w:proofErr w:type="spellEnd"/>
            <w:r>
              <w:rPr>
                <w:rFonts w:ascii="Helvetica" w:hAnsi="Helvetica"/>
                <w:i/>
                <w:iCs/>
                <w:color w:val="000000" w:themeColor="text1"/>
                <w:sz w:val="20"/>
                <w:szCs w:val="20"/>
              </w:rPr>
              <w:t xml:space="preserve"> (V.919) beispielsweise der auktorialen Charakterisierung. </w:t>
            </w:r>
            <w:r w:rsidR="00B673C5">
              <w:rPr>
                <w:rFonts w:ascii="Helvetica" w:hAnsi="Helvetica"/>
                <w:i/>
                <w:iCs/>
                <w:color w:val="000000" w:themeColor="text1"/>
                <w:sz w:val="20"/>
                <w:szCs w:val="20"/>
              </w:rPr>
              <w:t xml:space="preserve">Turnus wird in diesem Textabschnitt eher explizit charakterisiert, sowohl durch den Erzähler, als auch durch </w:t>
            </w:r>
            <w:proofErr w:type="spellStart"/>
            <w:r w:rsidR="00B673C5">
              <w:rPr>
                <w:rFonts w:ascii="Helvetica" w:hAnsi="Helvetica"/>
                <w:i/>
                <w:iCs/>
                <w:color w:val="000000" w:themeColor="text1"/>
                <w:sz w:val="20"/>
                <w:szCs w:val="20"/>
              </w:rPr>
              <w:t>Aeneas</w:t>
            </w:r>
            <w:proofErr w:type="spellEnd"/>
            <w:r w:rsidR="00B673C5">
              <w:rPr>
                <w:rFonts w:ascii="Helvetica" w:hAnsi="Helvetica"/>
                <w:i/>
                <w:iCs/>
                <w:color w:val="000000" w:themeColor="text1"/>
                <w:sz w:val="20"/>
                <w:szCs w:val="20"/>
              </w:rPr>
              <w:t xml:space="preserve"> und sich selbst.  </w:t>
            </w:r>
          </w:p>
        </w:tc>
        <w:tc>
          <w:tcPr>
            <w:tcW w:w="1134" w:type="dxa"/>
            <w:tcBorders>
              <w:left w:val="nil"/>
              <w:bottom w:val="single" w:sz="4" w:space="0" w:color="auto"/>
            </w:tcBorders>
            <w:vAlign w:val="center"/>
          </w:tcPr>
          <w:p w14:paraId="3815BEF4" w14:textId="7DABB042" w:rsidR="00CD070C" w:rsidRDefault="00CD070C" w:rsidP="00301F20">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E95C678" wp14:editId="2538B5A8">
                  <wp:extent cx="338455" cy="316966"/>
                  <wp:effectExtent l="0" t="0" r="4445" b="63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455" cy="316966"/>
                          </a:xfrm>
                          <a:prstGeom prst="rect">
                            <a:avLst/>
                          </a:prstGeom>
                        </pic:spPr>
                      </pic:pic>
                    </a:graphicData>
                  </a:graphic>
                </wp:inline>
              </w:drawing>
            </w:r>
          </w:p>
        </w:tc>
      </w:tr>
      <w:tr w:rsidR="00CD070C" w14:paraId="59EC2E5D" w14:textId="77777777" w:rsidTr="00D65B27">
        <w:trPr>
          <w:cantSplit/>
          <w:trHeight w:val="799"/>
        </w:trPr>
        <w:tc>
          <w:tcPr>
            <w:tcW w:w="477" w:type="dxa"/>
            <w:vMerge/>
            <w:shd w:val="clear" w:color="auto" w:fill="AEAAAA" w:themeFill="background2" w:themeFillShade="BF"/>
            <w:textDirection w:val="btLr"/>
            <w:vAlign w:val="center"/>
          </w:tcPr>
          <w:p w14:paraId="27B16CAE" w14:textId="77777777" w:rsidR="00CD070C" w:rsidRDefault="00CD070C" w:rsidP="00301F20">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5CA31664" w14:textId="77777777" w:rsidR="00CD070C" w:rsidRPr="00D617FB" w:rsidRDefault="00CD070C" w:rsidP="00301F20">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285DD34B" w14:textId="77777777" w:rsidR="00CD070C" w:rsidRDefault="00CD070C" w:rsidP="00301F20">
            <w:pPr>
              <w:rPr>
                <w:rFonts w:ascii="Helvetica" w:hAnsi="Helvetica"/>
                <w:sz w:val="20"/>
                <w:szCs w:val="20"/>
              </w:rPr>
            </w:pPr>
            <w:r w:rsidRPr="003538CF">
              <w:rPr>
                <w:rFonts w:ascii="Helvetica" w:hAnsi="Helvetica"/>
                <w:sz w:val="20"/>
                <w:szCs w:val="20"/>
              </w:rPr>
              <w:t xml:space="preserve">Untersuchen Sie die Textstelle unter dem </w:t>
            </w:r>
            <w:proofErr w:type="spellStart"/>
            <w:r w:rsidRPr="003538CF">
              <w:rPr>
                <w:rFonts w:ascii="Helvetica" w:hAnsi="Helvetica"/>
                <w:sz w:val="20"/>
                <w:szCs w:val="20"/>
              </w:rPr>
              <w:t>narratologischen</w:t>
            </w:r>
            <w:proofErr w:type="spellEnd"/>
            <w:r w:rsidRPr="003538CF">
              <w:rPr>
                <w:rFonts w:ascii="Helvetica" w:hAnsi="Helvetica"/>
                <w:sz w:val="20"/>
                <w:szCs w:val="20"/>
              </w:rPr>
              <w:t xml:space="preserve"> Aspekt der </w:t>
            </w:r>
            <w:proofErr w:type="spellStart"/>
            <w:r w:rsidRPr="003538CF">
              <w:rPr>
                <w:rFonts w:ascii="Helvetica" w:hAnsi="Helvetica"/>
                <w:sz w:val="20"/>
                <w:szCs w:val="20"/>
              </w:rPr>
              <w:t>Fokalisierung</w:t>
            </w:r>
            <w:proofErr w:type="spellEnd"/>
            <w:r w:rsidRPr="003538CF">
              <w:rPr>
                <w:rFonts w:ascii="Helvetica" w:hAnsi="Helvetica"/>
                <w:sz w:val="20"/>
                <w:szCs w:val="20"/>
              </w:rPr>
              <w:t xml:space="preserve">. Unterscheiden Sie </w:t>
            </w:r>
            <w:r>
              <w:rPr>
                <w:rFonts w:ascii="Helvetica" w:hAnsi="Helvetica"/>
                <w:sz w:val="20"/>
                <w:szCs w:val="20"/>
              </w:rPr>
              <w:t xml:space="preserve">dabei </w:t>
            </w:r>
            <w:r w:rsidRPr="003538CF">
              <w:rPr>
                <w:rFonts w:ascii="Helvetica" w:hAnsi="Helvetica"/>
                <w:sz w:val="20"/>
                <w:szCs w:val="20"/>
              </w:rPr>
              <w:t xml:space="preserve">zwischen </w:t>
            </w:r>
            <w:r w:rsidRPr="00DC573A">
              <w:rPr>
                <w:rFonts w:ascii="Helvetica" w:hAnsi="Helvetica"/>
                <w:b/>
                <w:bCs/>
                <w:sz w:val="20"/>
                <w:szCs w:val="20"/>
              </w:rPr>
              <w:t xml:space="preserve">expliziter und impliziter </w:t>
            </w:r>
            <w:proofErr w:type="spellStart"/>
            <w:r w:rsidRPr="00DC573A">
              <w:rPr>
                <w:rFonts w:ascii="Helvetica" w:hAnsi="Helvetica"/>
                <w:b/>
                <w:bCs/>
                <w:sz w:val="20"/>
                <w:szCs w:val="20"/>
              </w:rPr>
              <w:t>Fokalisierung</w:t>
            </w:r>
            <w:proofErr w:type="spellEnd"/>
            <w:r w:rsidRPr="003538CF">
              <w:rPr>
                <w:rFonts w:ascii="Helvetica" w:hAnsi="Helvetica"/>
                <w:sz w:val="20"/>
                <w:szCs w:val="20"/>
              </w:rPr>
              <w:t>.</w:t>
            </w:r>
          </w:p>
          <w:p w14:paraId="68AADF3D" w14:textId="77777777" w:rsidR="00BD12FB" w:rsidRDefault="00BD12FB" w:rsidP="00301F20">
            <w:pPr>
              <w:rPr>
                <w:rFonts w:ascii="Helvetica" w:hAnsi="Helvetica"/>
                <w:i/>
                <w:iCs/>
                <w:color w:val="000000" w:themeColor="text1"/>
                <w:sz w:val="20"/>
                <w:szCs w:val="20"/>
              </w:rPr>
            </w:pPr>
          </w:p>
          <w:p w14:paraId="2080C4F6" w14:textId="7C1B332C" w:rsidR="00BD12FB" w:rsidRPr="00C95712" w:rsidRDefault="000A3F6D" w:rsidP="00301F20">
            <w:pPr>
              <w:rPr>
                <w:rFonts w:ascii="Helvetica" w:hAnsi="Helvetica"/>
                <w:i/>
                <w:iCs/>
                <w:color w:val="000000" w:themeColor="text1"/>
                <w:sz w:val="20"/>
                <w:szCs w:val="20"/>
              </w:rPr>
            </w:pPr>
            <w:r>
              <w:rPr>
                <w:rFonts w:ascii="Helvetica" w:hAnsi="Helvetica"/>
                <w:i/>
                <w:iCs/>
                <w:color w:val="000000" w:themeColor="text1"/>
                <w:sz w:val="20"/>
                <w:szCs w:val="20"/>
              </w:rPr>
              <w:t xml:space="preserve">Es bietet sich an, bei der Bearbeitung dieser Aufgabe sich auf eine Ebene („Wer sieht?“) zu konzentrieren. </w:t>
            </w:r>
            <w:r w:rsidR="00C95712" w:rsidRPr="00C95712">
              <w:rPr>
                <w:rFonts w:ascii="Helvetica" w:hAnsi="Helvetica"/>
                <w:i/>
                <w:iCs/>
                <w:color w:val="000000" w:themeColor="text1"/>
                <w:sz w:val="20"/>
                <w:szCs w:val="20"/>
              </w:rPr>
              <w:t xml:space="preserve">Man kann dabei unterscheiden, ob jeweils </w:t>
            </w:r>
            <w:proofErr w:type="spellStart"/>
            <w:r w:rsidR="00C95712" w:rsidRPr="00C95712">
              <w:rPr>
                <w:rFonts w:ascii="Helvetica" w:hAnsi="Helvetica"/>
                <w:i/>
                <w:iCs/>
                <w:color w:val="4472C4" w:themeColor="accent1"/>
                <w:sz w:val="20"/>
                <w:szCs w:val="20"/>
              </w:rPr>
              <w:t>Aeneas</w:t>
            </w:r>
            <w:proofErr w:type="spellEnd"/>
            <w:r w:rsidR="00C95712" w:rsidRPr="00C95712">
              <w:rPr>
                <w:rFonts w:ascii="Helvetica" w:hAnsi="Helvetica"/>
                <w:i/>
                <w:iCs/>
                <w:color w:val="4472C4" w:themeColor="accent1"/>
                <w:sz w:val="20"/>
                <w:szCs w:val="20"/>
              </w:rPr>
              <w:t xml:space="preserve"> </w:t>
            </w:r>
            <w:r w:rsidR="00C95712">
              <w:rPr>
                <w:rFonts w:ascii="Helvetica" w:hAnsi="Helvetica"/>
                <w:i/>
                <w:iCs/>
                <w:color w:val="000000" w:themeColor="text1"/>
                <w:sz w:val="20"/>
                <w:szCs w:val="20"/>
              </w:rPr>
              <w:t>oder</w:t>
            </w:r>
            <w:r w:rsidR="00C95712" w:rsidRPr="00C95712">
              <w:rPr>
                <w:rFonts w:ascii="Helvetica" w:hAnsi="Helvetica"/>
                <w:i/>
                <w:iCs/>
                <w:color w:val="000000" w:themeColor="text1"/>
                <w:sz w:val="20"/>
                <w:szCs w:val="20"/>
              </w:rPr>
              <w:t xml:space="preserve"> </w:t>
            </w:r>
            <w:r w:rsidR="00C95712" w:rsidRPr="00C95712">
              <w:rPr>
                <w:rFonts w:ascii="Helvetica" w:hAnsi="Helvetica"/>
                <w:i/>
                <w:iCs/>
                <w:color w:val="ED7D31" w:themeColor="accent2"/>
                <w:sz w:val="20"/>
                <w:szCs w:val="20"/>
              </w:rPr>
              <w:t xml:space="preserve">Turnus </w:t>
            </w:r>
            <w:r w:rsidR="00C95712">
              <w:rPr>
                <w:rFonts w:ascii="Helvetica" w:hAnsi="Helvetica"/>
                <w:i/>
                <w:iCs/>
                <w:color w:val="000000" w:themeColor="text1"/>
                <w:sz w:val="20"/>
                <w:szCs w:val="20"/>
              </w:rPr>
              <w:t>sieht</w:t>
            </w:r>
            <w:r w:rsidR="007E3D68">
              <w:rPr>
                <w:rFonts w:ascii="Helvetica" w:hAnsi="Helvetica"/>
                <w:i/>
                <w:iCs/>
                <w:color w:val="000000" w:themeColor="text1"/>
                <w:sz w:val="20"/>
                <w:szCs w:val="20"/>
              </w:rPr>
              <w:t>.</w:t>
            </w:r>
          </w:p>
          <w:tbl>
            <w:tblPr>
              <w:tblStyle w:val="Tabellenraster"/>
              <w:tblW w:w="0" w:type="auto"/>
              <w:tblLook w:val="04A0" w:firstRow="1" w:lastRow="0" w:firstColumn="1" w:lastColumn="0" w:noHBand="0" w:noVBand="1"/>
            </w:tblPr>
            <w:tblGrid>
              <w:gridCol w:w="3902"/>
              <w:gridCol w:w="3902"/>
            </w:tblGrid>
            <w:tr w:rsidR="000A3F6D" w:rsidRPr="007E3D68" w14:paraId="2AB2AF1C" w14:textId="77777777" w:rsidTr="000A3F6D">
              <w:tc>
                <w:tcPr>
                  <w:tcW w:w="3902" w:type="dxa"/>
                </w:tcPr>
                <w:p w14:paraId="798A6631" w14:textId="3B12BBBF" w:rsidR="000A3F6D" w:rsidRPr="007E3D68" w:rsidRDefault="000A3F6D" w:rsidP="007E3D68">
                  <w:pPr>
                    <w:jc w:val="center"/>
                    <w:rPr>
                      <w:rFonts w:ascii="Helvetica" w:hAnsi="Helvetica"/>
                      <w:b/>
                      <w:bCs/>
                      <w:i/>
                      <w:iCs/>
                      <w:color w:val="000000" w:themeColor="text1"/>
                      <w:sz w:val="20"/>
                      <w:szCs w:val="20"/>
                    </w:rPr>
                  </w:pPr>
                  <w:r w:rsidRPr="007E3D68">
                    <w:rPr>
                      <w:rFonts w:ascii="Helvetica" w:hAnsi="Helvetica"/>
                      <w:b/>
                      <w:bCs/>
                      <w:i/>
                      <w:iCs/>
                      <w:color w:val="000000" w:themeColor="text1"/>
                      <w:sz w:val="20"/>
                      <w:szCs w:val="20"/>
                    </w:rPr>
                    <w:t>explizit</w:t>
                  </w:r>
                </w:p>
              </w:tc>
              <w:tc>
                <w:tcPr>
                  <w:tcW w:w="3902" w:type="dxa"/>
                </w:tcPr>
                <w:p w14:paraId="4D7F60D5" w14:textId="3F390C8D" w:rsidR="000A3F6D" w:rsidRPr="001C5D04" w:rsidRDefault="000A3F6D" w:rsidP="007E3D68">
                  <w:pPr>
                    <w:jc w:val="center"/>
                    <w:rPr>
                      <w:rFonts w:ascii="Helvetica" w:hAnsi="Helvetica"/>
                      <w:b/>
                      <w:bCs/>
                      <w:i/>
                      <w:iCs/>
                      <w:color w:val="000000" w:themeColor="text1"/>
                      <w:sz w:val="20"/>
                      <w:szCs w:val="20"/>
                    </w:rPr>
                  </w:pPr>
                  <w:r w:rsidRPr="001C5D04">
                    <w:rPr>
                      <w:rFonts w:ascii="Helvetica" w:hAnsi="Helvetica"/>
                      <w:b/>
                      <w:bCs/>
                      <w:i/>
                      <w:iCs/>
                      <w:color w:val="000000" w:themeColor="text1"/>
                      <w:sz w:val="20"/>
                      <w:szCs w:val="20"/>
                    </w:rPr>
                    <w:t>implizit</w:t>
                  </w:r>
                </w:p>
              </w:tc>
            </w:tr>
            <w:tr w:rsidR="000A3F6D" w:rsidRPr="00C95712" w14:paraId="3D3F9076" w14:textId="77777777" w:rsidTr="000A3F6D">
              <w:tc>
                <w:tcPr>
                  <w:tcW w:w="3902" w:type="dxa"/>
                </w:tcPr>
                <w:p w14:paraId="23F495F2" w14:textId="77777777" w:rsidR="000A3F6D" w:rsidRPr="001C5D04" w:rsidRDefault="000A3F6D" w:rsidP="007E3D68">
                  <w:pPr>
                    <w:jc w:val="center"/>
                    <w:rPr>
                      <w:rFonts w:ascii="Helvetica" w:hAnsi="Helvetica"/>
                      <w:i/>
                      <w:iCs/>
                      <w:color w:val="000000" w:themeColor="text1"/>
                      <w:sz w:val="20"/>
                      <w:szCs w:val="20"/>
                    </w:rPr>
                  </w:pPr>
                </w:p>
              </w:tc>
              <w:tc>
                <w:tcPr>
                  <w:tcW w:w="3902" w:type="dxa"/>
                </w:tcPr>
                <w:p w14:paraId="79293768" w14:textId="06C4BDB2" w:rsidR="000A3F6D" w:rsidRPr="001C5D04" w:rsidRDefault="00C95712" w:rsidP="007E3D68">
                  <w:pPr>
                    <w:jc w:val="center"/>
                    <w:rPr>
                      <w:rFonts w:ascii="Helvetica" w:hAnsi="Helvetica"/>
                      <w:i/>
                      <w:iCs/>
                      <w:color w:val="4472C4" w:themeColor="accent1"/>
                      <w:sz w:val="20"/>
                      <w:szCs w:val="20"/>
                    </w:rPr>
                  </w:pPr>
                  <w:proofErr w:type="spellStart"/>
                  <w:r w:rsidRPr="001C5D04">
                    <w:rPr>
                      <w:rFonts w:ascii="Helvetica" w:hAnsi="Helvetica"/>
                      <w:i/>
                      <w:iCs/>
                      <w:color w:val="4472C4" w:themeColor="accent1"/>
                      <w:sz w:val="20"/>
                      <w:szCs w:val="20"/>
                    </w:rPr>
                    <w:t>Aeneas</w:t>
                  </w:r>
                  <w:proofErr w:type="spellEnd"/>
                  <w:r w:rsidRPr="001C5D04">
                    <w:rPr>
                      <w:rFonts w:ascii="Helvetica" w:hAnsi="Helvetica"/>
                      <w:i/>
                      <w:iCs/>
                      <w:color w:val="4472C4" w:themeColor="accent1"/>
                      <w:sz w:val="20"/>
                      <w:szCs w:val="20"/>
                    </w:rPr>
                    <w:t xml:space="preserve"> </w:t>
                  </w:r>
                  <w:proofErr w:type="spellStart"/>
                  <w:r w:rsidRPr="001C5D04">
                    <w:rPr>
                      <w:rFonts w:ascii="Helvetica" w:hAnsi="Helvetica"/>
                      <w:i/>
                      <w:iCs/>
                      <w:color w:val="4472C4" w:themeColor="accent1"/>
                      <w:sz w:val="20"/>
                      <w:szCs w:val="20"/>
                    </w:rPr>
                    <w:t>instat</w:t>
                  </w:r>
                  <w:proofErr w:type="spellEnd"/>
                  <w:r w:rsidRPr="001C5D04">
                    <w:rPr>
                      <w:rFonts w:ascii="Helvetica" w:hAnsi="Helvetica"/>
                      <w:i/>
                      <w:iCs/>
                      <w:color w:val="4472C4" w:themeColor="accent1"/>
                      <w:sz w:val="20"/>
                      <w:szCs w:val="20"/>
                    </w:rPr>
                    <w:t xml:space="preserve"> (V. 887)</w:t>
                  </w:r>
                </w:p>
              </w:tc>
            </w:tr>
            <w:tr w:rsidR="000A3F6D" w:rsidRPr="00C95712" w14:paraId="6A4DBF1A" w14:textId="77777777" w:rsidTr="000A3F6D">
              <w:tc>
                <w:tcPr>
                  <w:tcW w:w="3902" w:type="dxa"/>
                </w:tcPr>
                <w:p w14:paraId="4A95C620" w14:textId="322970EA" w:rsidR="000A3F6D" w:rsidRPr="001C5D04" w:rsidRDefault="00C95712" w:rsidP="007E3D68">
                  <w:pPr>
                    <w:jc w:val="center"/>
                    <w:rPr>
                      <w:rFonts w:ascii="Helvetica" w:hAnsi="Helvetica"/>
                      <w:i/>
                      <w:iCs/>
                      <w:color w:val="ED7D31" w:themeColor="accent2"/>
                      <w:sz w:val="20"/>
                      <w:szCs w:val="20"/>
                    </w:rPr>
                  </w:pPr>
                  <w:proofErr w:type="spellStart"/>
                  <w:r w:rsidRPr="001C5D04">
                    <w:rPr>
                      <w:rFonts w:ascii="Helvetica" w:hAnsi="Helvetica"/>
                      <w:i/>
                      <w:iCs/>
                      <w:color w:val="ED7D31" w:themeColor="accent2"/>
                      <w:sz w:val="20"/>
                      <w:szCs w:val="20"/>
                    </w:rPr>
                    <w:t>circumspicit</w:t>
                  </w:r>
                  <w:proofErr w:type="spellEnd"/>
                  <w:r w:rsidRPr="001C5D04">
                    <w:rPr>
                      <w:rFonts w:ascii="Helvetica" w:hAnsi="Helvetica"/>
                      <w:i/>
                      <w:iCs/>
                      <w:color w:val="ED7D31" w:themeColor="accent2"/>
                      <w:sz w:val="20"/>
                      <w:szCs w:val="20"/>
                    </w:rPr>
                    <w:t xml:space="preserve"> (V. 896)</w:t>
                  </w:r>
                </w:p>
              </w:tc>
              <w:tc>
                <w:tcPr>
                  <w:tcW w:w="3902" w:type="dxa"/>
                </w:tcPr>
                <w:p w14:paraId="6EDE897F" w14:textId="77777777" w:rsidR="000A3F6D" w:rsidRPr="001C5D04" w:rsidRDefault="000A3F6D" w:rsidP="007E3D68">
                  <w:pPr>
                    <w:jc w:val="center"/>
                    <w:rPr>
                      <w:rFonts w:ascii="Helvetica" w:hAnsi="Helvetica"/>
                      <w:i/>
                      <w:iCs/>
                      <w:color w:val="000000" w:themeColor="text1"/>
                      <w:sz w:val="20"/>
                      <w:szCs w:val="20"/>
                    </w:rPr>
                  </w:pPr>
                </w:p>
              </w:tc>
            </w:tr>
            <w:tr w:rsidR="00C95712" w:rsidRPr="00C95712" w14:paraId="007619AB" w14:textId="77777777" w:rsidTr="000A3F6D">
              <w:tc>
                <w:tcPr>
                  <w:tcW w:w="3902" w:type="dxa"/>
                </w:tcPr>
                <w:p w14:paraId="43A92CED" w14:textId="593E19E3" w:rsidR="00C95712" w:rsidRPr="001C5D04" w:rsidRDefault="00C95712" w:rsidP="007E3D68">
                  <w:pPr>
                    <w:jc w:val="center"/>
                    <w:rPr>
                      <w:rFonts w:ascii="Helvetica" w:hAnsi="Helvetica"/>
                      <w:i/>
                      <w:iCs/>
                      <w:color w:val="ED7D31" w:themeColor="accent2"/>
                      <w:sz w:val="20"/>
                      <w:szCs w:val="20"/>
                    </w:rPr>
                  </w:pPr>
                </w:p>
              </w:tc>
              <w:tc>
                <w:tcPr>
                  <w:tcW w:w="3902" w:type="dxa"/>
                </w:tcPr>
                <w:p w14:paraId="4C2D49D4" w14:textId="21B0C6F9" w:rsidR="00C95712" w:rsidRPr="001C5D04" w:rsidRDefault="00C95712" w:rsidP="007E3D68">
                  <w:pPr>
                    <w:jc w:val="center"/>
                    <w:rPr>
                      <w:rFonts w:ascii="Helvetica" w:hAnsi="Helvetica"/>
                      <w:i/>
                      <w:iCs/>
                      <w:color w:val="000000" w:themeColor="text1"/>
                      <w:sz w:val="20"/>
                      <w:szCs w:val="20"/>
                    </w:rPr>
                  </w:pPr>
                  <w:proofErr w:type="spellStart"/>
                  <w:r w:rsidRPr="001C5D04">
                    <w:rPr>
                      <w:rFonts w:ascii="Helvetica" w:hAnsi="Helvetica"/>
                      <w:i/>
                      <w:iCs/>
                      <w:color w:val="ED7D31" w:themeColor="accent2"/>
                      <w:sz w:val="20"/>
                      <w:szCs w:val="20"/>
                    </w:rPr>
                    <w:t>torquebat</w:t>
                  </w:r>
                  <w:proofErr w:type="spellEnd"/>
                  <w:r w:rsidRPr="001C5D04">
                    <w:rPr>
                      <w:rFonts w:ascii="Helvetica" w:hAnsi="Helvetica"/>
                      <w:i/>
                      <w:iCs/>
                      <w:color w:val="ED7D31" w:themeColor="accent2"/>
                      <w:sz w:val="20"/>
                      <w:szCs w:val="20"/>
                    </w:rPr>
                    <w:t xml:space="preserve"> in </w:t>
                  </w:r>
                  <w:proofErr w:type="spellStart"/>
                  <w:r w:rsidRPr="001C5D04">
                    <w:rPr>
                      <w:rFonts w:ascii="Helvetica" w:hAnsi="Helvetica"/>
                      <w:i/>
                      <w:iCs/>
                      <w:color w:val="ED7D31" w:themeColor="accent2"/>
                      <w:sz w:val="20"/>
                      <w:szCs w:val="20"/>
                    </w:rPr>
                    <w:t>hostem</w:t>
                  </w:r>
                  <w:proofErr w:type="spellEnd"/>
                  <w:r w:rsidRPr="001C5D04">
                    <w:rPr>
                      <w:rFonts w:ascii="Helvetica" w:hAnsi="Helvetica"/>
                      <w:i/>
                      <w:iCs/>
                      <w:color w:val="ED7D31" w:themeColor="accent2"/>
                      <w:sz w:val="20"/>
                      <w:szCs w:val="20"/>
                    </w:rPr>
                    <w:t xml:space="preserve"> (V. 901)</w:t>
                  </w:r>
                </w:p>
              </w:tc>
            </w:tr>
            <w:tr w:rsidR="00C95712" w:rsidRPr="00C95712" w14:paraId="357576C4" w14:textId="77777777" w:rsidTr="000A3F6D">
              <w:tc>
                <w:tcPr>
                  <w:tcW w:w="3902" w:type="dxa"/>
                </w:tcPr>
                <w:p w14:paraId="4DC36BD1" w14:textId="3C835846" w:rsidR="00C95712" w:rsidRPr="001C5D04" w:rsidRDefault="00C95712" w:rsidP="007E3D68">
                  <w:pPr>
                    <w:jc w:val="center"/>
                    <w:rPr>
                      <w:rFonts w:ascii="Helvetica" w:hAnsi="Helvetica"/>
                      <w:i/>
                      <w:iCs/>
                      <w:color w:val="ED7D31" w:themeColor="accent2"/>
                      <w:sz w:val="20"/>
                      <w:szCs w:val="20"/>
                    </w:rPr>
                  </w:pPr>
                  <w:proofErr w:type="spellStart"/>
                  <w:r w:rsidRPr="001C5D04">
                    <w:rPr>
                      <w:rFonts w:ascii="Helvetica" w:hAnsi="Helvetica"/>
                      <w:i/>
                      <w:iCs/>
                      <w:color w:val="ED7D31" w:themeColor="accent2"/>
                      <w:sz w:val="20"/>
                      <w:szCs w:val="20"/>
                    </w:rPr>
                    <w:t>adspectat</w:t>
                  </w:r>
                  <w:proofErr w:type="spellEnd"/>
                  <w:r w:rsidRPr="001C5D04">
                    <w:rPr>
                      <w:rFonts w:ascii="Helvetica" w:hAnsi="Helvetica"/>
                      <w:i/>
                      <w:iCs/>
                      <w:color w:val="ED7D31" w:themeColor="accent2"/>
                      <w:sz w:val="20"/>
                      <w:szCs w:val="20"/>
                    </w:rPr>
                    <w:t xml:space="preserve"> (V. 915)</w:t>
                  </w:r>
                </w:p>
              </w:tc>
              <w:tc>
                <w:tcPr>
                  <w:tcW w:w="3902" w:type="dxa"/>
                </w:tcPr>
                <w:p w14:paraId="5D0C21B1" w14:textId="77777777" w:rsidR="00C95712" w:rsidRPr="001C5D04" w:rsidRDefault="00C95712" w:rsidP="007E3D68">
                  <w:pPr>
                    <w:jc w:val="center"/>
                    <w:rPr>
                      <w:rFonts w:ascii="Helvetica" w:hAnsi="Helvetica"/>
                      <w:i/>
                      <w:iCs/>
                      <w:color w:val="000000" w:themeColor="text1"/>
                      <w:sz w:val="20"/>
                      <w:szCs w:val="20"/>
                    </w:rPr>
                  </w:pPr>
                </w:p>
              </w:tc>
            </w:tr>
            <w:tr w:rsidR="00C95712" w:rsidRPr="00C95712" w14:paraId="6EDB52B9" w14:textId="77777777" w:rsidTr="000A3F6D">
              <w:tc>
                <w:tcPr>
                  <w:tcW w:w="3902" w:type="dxa"/>
                </w:tcPr>
                <w:p w14:paraId="765A1384" w14:textId="6099F92A" w:rsidR="00C95712" w:rsidRPr="001C5D04" w:rsidRDefault="007E3D68" w:rsidP="007E3D68">
                  <w:pPr>
                    <w:jc w:val="center"/>
                    <w:rPr>
                      <w:rFonts w:ascii="Helvetica" w:hAnsi="Helvetica"/>
                      <w:i/>
                      <w:iCs/>
                      <w:color w:val="ED7D31" w:themeColor="accent2"/>
                      <w:sz w:val="20"/>
                      <w:szCs w:val="20"/>
                    </w:rPr>
                  </w:pPr>
                  <w:proofErr w:type="spellStart"/>
                  <w:r w:rsidRPr="001C5D04">
                    <w:rPr>
                      <w:rFonts w:ascii="Helvetica" w:hAnsi="Helvetica"/>
                      <w:i/>
                      <w:iCs/>
                      <w:color w:val="ED7D31" w:themeColor="accent2"/>
                      <w:sz w:val="20"/>
                      <w:szCs w:val="20"/>
                    </w:rPr>
                    <w:t>videt</w:t>
                  </w:r>
                  <w:proofErr w:type="spellEnd"/>
                  <w:r w:rsidRPr="001C5D04">
                    <w:rPr>
                      <w:rFonts w:ascii="Helvetica" w:hAnsi="Helvetica"/>
                      <w:i/>
                      <w:iCs/>
                      <w:color w:val="ED7D31" w:themeColor="accent2"/>
                      <w:sz w:val="20"/>
                      <w:szCs w:val="20"/>
                    </w:rPr>
                    <w:t xml:space="preserve"> (V. 918)</w:t>
                  </w:r>
                </w:p>
              </w:tc>
              <w:tc>
                <w:tcPr>
                  <w:tcW w:w="3902" w:type="dxa"/>
                </w:tcPr>
                <w:p w14:paraId="78ABB8BE" w14:textId="77777777" w:rsidR="00C95712" w:rsidRPr="001C5D04" w:rsidRDefault="00C95712" w:rsidP="007E3D68">
                  <w:pPr>
                    <w:jc w:val="center"/>
                    <w:rPr>
                      <w:rFonts w:ascii="Helvetica" w:hAnsi="Helvetica"/>
                      <w:i/>
                      <w:iCs/>
                      <w:color w:val="000000" w:themeColor="text1"/>
                      <w:sz w:val="20"/>
                      <w:szCs w:val="20"/>
                    </w:rPr>
                  </w:pPr>
                </w:p>
              </w:tc>
            </w:tr>
            <w:tr w:rsidR="00C95712" w:rsidRPr="00C95712" w14:paraId="32F8AFA0" w14:textId="77777777" w:rsidTr="000A3F6D">
              <w:tc>
                <w:tcPr>
                  <w:tcW w:w="3902" w:type="dxa"/>
                </w:tcPr>
                <w:p w14:paraId="6F016D3A" w14:textId="6904B307" w:rsidR="00C95712" w:rsidRPr="001C5D04" w:rsidRDefault="007E3D68" w:rsidP="007E3D68">
                  <w:pPr>
                    <w:jc w:val="center"/>
                    <w:rPr>
                      <w:rFonts w:ascii="Helvetica" w:hAnsi="Helvetica"/>
                      <w:i/>
                      <w:iCs/>
                      <w:color w:val="ED7D31" w:themeColor="accent2"/>
                      <w:sz w:val="20"/>
                      <w:szCs w:val="20"/>
                    </w:rPr>
                  </w:pPr>
                  <w:proofErr w:type="spellStart"/>
                  <w:r w:rsidRPr="001C5D04">
                    <w:rPr>
                      <w:rFonts w:ascii="Helvetica" w:hAnsi="Helvetica"/>
                      <w:i/>
                      <w:iCs/>
                      <w:color w:val="ED7D31" w:themeColor="accent2"/>
                      <w:sz w:val="20"/>
                      <w:szCs w:val="20"/>
                    </w:rPr>
                    <w:t>oculis</w:t>
                  </w:r>
                  <w:proofErr w:type="spellEnd"/>
                  <w:r w:rsidRPr="001C5D04">
                    <w:rPr>
                      <w:rFonts w:ascii="Helvetica" w:hAnsi="Helvetica"/>
                      <w:i/>
                      <w:iCs/>
                      <w:color w:val="ED7D31" w:themeColor="accent2"/>
                      <w:sz w:val="20"/>
                      <w:szCs w:val="20"/>
                    </w:rPr>
                    <w:t xml:space="preserve"> (V.920)</w:t>
                  </w:r>
                </w:p>
              </w:tc>
              <w:tc>
                <w:tcPr>
                  <w:tcW w:w="3902" w:type="dxa"/>
                </w:tcPr>
                <w:p w14:paraId="24C84B2C" w14:textId="77777777" w:rsidR="00C95712" w:rsidRPr="001C5D04" w:rsidRDefault="00C95712" w:rsidP="007E3D68">
                  <w:pPr>
                    <w:jc w:val="center"/>
                    <w:rPr>
                      <w:rFonts w:ascii="Helvetica" w:hAnsi="Helvetica"/>
                      <w:i/>
                      <w:iCs/>
                      <w:color w:val="000000" w:themeColor="text1"/>
                      <w:sz w:val="20"/>
                      <w:szCs w:val="20"/>
                    </w:rPr>
                  </w:pPr>
                </w:p>
              </w:tc>
            </w:tr>
            <w:tr w:rsidR="00C95712" w:rsidRPr="00C95712" w14:paraId="0C51847B" w14:textId="77777777" w:rsidTr="000A3F6D">
              <w:tc>
                <w:tcPr>
                  <w:tcW w:w="3902" w:type="dxa"/>
                </w:tcPr>
                <w:p w14:paraId="09766266" w14:textId="77777777" w:rsidR="00C95712" w:rsidRPr="001C5D04" w:rsidRDefault="00C95712" w:rsidP="007E3D68">
                  <w:pPr>
                    <w:jc w:val="center"/>
                    <w:rPr>
                      <w:rFonts w:ascii="Helvetica" w:hAnsi="Helvetica"/>
                      <w:i/>
                      <w:iCs/>
                      <w:color w:val="000000" w:themeColor="text1"/>
                      <w:sz w:val="20"/>
                      <w:szCs w:val="20"/>
                    </w:rPr>
                  </w:pPr>
                </w:p>
              </w:tc>
              <w:tc>
                <w:tcPr>
                  <w:tcW w:w="3902" w:type="dxa"/>
                </w:tcPr>
                <w:p w14:paraId="1DA98B4B" w14:textId="2A52E3F7" w:rsidR="00C95712" w:rsidRPr="001C5D04" w:rsidRDefault="007E3D68" w:rsidP="007E3D68">
                  <w:pPr>
                    <w:jc w:val="center"/>
                    <w:rPr>
                      <w:rFonts w:ascii="Helvetica" w:hAnsi="Helvetica"/>
                      <w:i/>
                      <w:iCs/>
                      <w:color w:val="4472C4" w:themeColor="accent1"/>
                      <w:sz w:val="20"/>
                      <w:szCs w:val="20"/>
                    </w:rPr>
                  </w:pPr>
                  <w:proofErr w:type="spellStart"/>
                  <w:r w:rsidRPr="001C5D04">
                    <w:rPr>
                      <w:rFonts w:ascii="Helvetica" w:hAnsi="Helvetica"/>
                      <w:i/>
                      <w:iCs/>
                      <w:color w:val="4472C4" w:themeColor="accent1"/>
                      <w:sz w:val="20"/>
                      <w:szCs w:val="20"/>
                    </w:rPr>
                    <w:t>intorquebat</w:t>
                  </w:r>
                  <w:proofErr w:type="spellEnd"/>
                  <w:r w:rsidRPr="001C5D04">
                    <w:rPr>
                      <w:rFonts w:ascii="Helvetica" w:hAnsi="Helvetica"/>
                      <w:i/>
                      <w:iCs/>
                      <w:color w:val="4472C4" w:themeColor="accent1"/>
                      <w:sz w:val="20"/>
                      <w:szCs w:val="20"/>
                    </w:rPr>
                    <w:t xml:space="preserve"> (V. 921)</w:t>
                  </w:r>
                </w:p>
              </w:tc>
            </w:tr>
            <w:tr w:rsidR="00C95712" w:rsidRPr="00C95712" w14:paraId="061ABA62" w14:textId="77777777" w:rsidTr="000A3F6D">
              <w:tc>
                <w:tcPr>
                  <w:tcW w:w="3902" w:type="dxa"/>
                </w:tcPr>
                <w:p w14:paraId="2E541A0F" w14:textId="6320174E" w:rsidR="00C95712" w:rsidRPr="001C5D04" w:rsidRDefault="007E3D68" w:rsidP="007E3D68">
                  <w:pPr>
                    <w:jc w:val="center"/>
                    <w:rPr>
                      <w:rFonts w:ascii="Helvetica" w:hAnsi="Helvetica"/>
                      <w:i/>
                      <w:iCs/>
                      <w:color w:val="ED7D31" w:themeColor="accent2"/>
                      <w:sz w:val="20"/>
                      <w:szCs w:val="20"/>
                    </w:rPr>
                  </w:pPr>
                  <w:proofErr w:type="spellStart"/>
                  <w:r w:rsidRPr="001C5D04">
                    <w:rPr>
                      <w:rFonts w:ascii="Helvetica" w:hAnsi="Helvetica"/>
                      <w:i/>
                      <w:iCs/>
                      <w:color w:val="ED7D31" w:themeColor="accent2"/>
                      <w:sz w:val="20"/>
                      <w:szCs w:val="20"/>
                    </w:rPr>
                    <w:t>supplex</w:t>
                  </w:r>
                  <w:proofErr w:type="spellEnd"/>
                  <w:r w:rsidRPr="001C5D04">
                    <w:rPr>
                      <w:rFonts w:ascii="Helvetica" w:hAnsi="Helvetica"/>
                      <w:i/>
                      <w:iCs/>
                      <w:color w:val="ED7D31" w:themeColor="accent2"/>
                      <w:sz w:val="20"/>
                      <w:szCs w:val="20"/>
                    </w:rPr>
                    <w:t xml:space="preserve"> </w:t>
                  </w:r>
                  <w:proofErr w:type="spellStart"/>
                  <w:r w:rsidRPr="001C5D04">
                    <w:rPr>
                      <w:rFonts w:ascii="Helvetica" w:hAnsi="Helvetica"/>
                      <w:i/>
                      <w:iCs/>
                      <w:color w:val="ED7D31" w:themeColor="accent2"/>
                      <w:sz w:val="20"/>
                      <w:szCs w:val="20"/>
                    </w:rPr>
                    <w:t>oculos</w:t>
                  </w:r>
                  <w:proofErr w:type="spellEnd"/>
                  <w:r w:rsidRPr="001C5D04">
                    <w:rPr>
                      <w:rFonts w:ascii="Helvetica" w:hAnsi="Helvetica"/>
                      <w:i/>
                      <w:iCs/>
                      <w:color w:val="ED7D31" w:themeColor="accent2"/>
                      <w:sz w:val="20"/>
                      <w:szCs w:val="20"/>
                    </w:rPr>
                    <w:t xml:space="preserve"> (V. 930)</w:t>
                  </w:r>
                </w:p>
              </w:tc>
              <w:tc>
                <w:tcPr>
                  <w:tcW w:w="3902" w:type="dxa"/>
                </w:tcPr>
                <w:p w14:paraId="6B786DD7" w14:textId="77777777" w:rsidR="00C95712" w:rsidRPr="001C5D04" w:rsidRDefault="00C95712" w:rsidP="007E3D68">
                  <w:pPr>
                    <w:jc w:val="center"/>
                    <w:rPr>
                      <w:rFonts w:ascii="Helvetica" w:hAnsi="Helvetica"/>
                      <w:i/>
                      <w:iCs/>
                      <w:color w:val="000000" w:themeColor="text1"/>
                      <w:sz w:val="20"/>
                      <w:szCs w:val="20"/>
                    </w:rPr>
                  </w:pPr>
                </w:p>
              </w:tc>
            </w:tr>
            <w:tr w:rsidR="00C95712" w:rsidRPr="00C95712" w14:paraId="1D6495FD" w14:textId="77777777" w:rsidTr="000A3F6D">
              <w:tc>
                <w:tcPr>
                  <w:tcW w:w="3902" w:type="dxa"/>
                </w:tcPr>
                <w:p w14:paraId="4A6CFD05" w14:textId="3AFC9135" w:rsidR="00C95712" w:rsidRPr="001C5D04" w:rsidRDefault="007E3D68" w:rsidP="007E3D68">
                  <w:pPr>
                    <w:jc w:val="center"/>
                    <w:rPr>
                      <w:rFonts w:ascii="Helvetica" w:hAnsi="Helvetica"/>
                      <w:i/>
                      <w:iCs/>
                      <w:color w:val="4472C4" w:themeColor="accent1"/>
                      <w:sz w:val="20"/>
                      <w:szCs w:val="20"/>
                    </w:rPr>
                  </w:pPr>
                  <w:proofErr w:type="spellStart"/>
                  <w:r w:rsidRPr="001C5D04">
                    <w:rPr>
                      <w:rFonts w:ascii="Helvetica" w:hAnsi="Helvetica"/>
                      <w:i/>
                      <w:iCs/>
                      <w:color w:val="4472C4" w:themeColor="accent1"/>
                      <w:sz w:val="20"/>
                      <w:szCs w:val="20"/>
                    </w:rPr>
                    <w:t>volvens</w:t>
                  </w:r>
                  <w:proofErr w:type="spellEnd"/>
                  <w:r w:rsidRPr="001C5D04">
                    <w:rPr>
                      <w:rFonts w:ascii="Helvetica" w:hAnsi="Helvetica"/>
                      <w:i/>
                      <w:iCs/>
                      <w:color w:val="4472C4" w:themeColor="accent1"/>
                      <w:sz w:val="20"/>
                      <w:szCs w:val="20"/>
                    </w:rPr>
                    <w:t xml:space="preserve"> </w:t>
                  </w:r>
                  <w:proofErr w:type="spellStart"/>
                  <w:r w:rsidRPr="001C5D04">
                    <w:rPr>
                      <w:rFonts w:ascii="Helvetica" w:hAnsi="Helvetica"/>
                      <w:i/>
                      <w:iCs/>
                      <w:color w:val="4472C4" w:themeColor="accent1"/>
                      <w:sz w:val="20"/>
                      <w:szCs w:val="20"/>
                    </w:rPr>
                    <w:t>oculos</w:t>
                  </w:r>
                  <w:proofErr w:type="spellEnd"/>
                  <w:r w:rsidRPr="001C5D04">
                    <w:rPr>
                      <w:rFonts w:ascii="Helvetica" w:hAnsi="Helvetica"/>
                      <w:i/>
                      <w:iCs/>
                      <w:color w:val="4472C4" w:themeColor="accent1"/>
                      <w:sz w:val="20"/>
                      <w:szCs w:val="20"/>
                    </w:rPr>
                    <w:t xml:space="preserve"> (V. 939)</w:t>
                  </w:r>
                </w:p>
              </w:tc>
              <w:tc>
                <w:tcPr>
                  <w:tcW w:w="3902" w:type="dxa"/>
                </w:tcPr>
                <w:p w14:paraId="5233843A" w14:textId="77777777" w:rsidR="00C95712" w:rsidRPr="001C5D04" w:rsidRDefault="00C95712" w:rsidP="007E3D68">
                  <w:pPr>
                    <w:jc w:val="center"/>
                    <w:rPr>
                      <w:rFonts w:ascii="Helvetica" w:hAnsi="Helvetica"/>
                      <w:i/>
                      <w:iCs/>
                      <w:color w:val="000000" w:themeColor="text1"/>
                      <w:sz w:val="20"/>
                      <w:szCs w:val="20"/>
                    </w:rPr>
                  </w:pPr>
                </w:p>
              </w:tc>
            </w:tr>
            <w:tr w:rsidR="00C95712" w:rsidRPr="00C95712" w14:paraId="6A253C9A" w14:textId="77777777" w:rsidTr="000A3F6D">
              <w:tc>
                <w:tcPr>
                  <w:tcW w:w="3902" w:type="dxa"/>
                </w:tcPr>
                <w:p w14:paraId="36DADA7C" w14:textId="2453789C" w:rsidR="00C95712" w:rsidRPr="001C5D04" w:rsidRDefault="007E3D68" w:rsidP="007E3D68">
                  <w:pPr>
                    <w:jc w:val="center"/>
                    <w:rPr>
                      <w:rFonts w:ascii="Helvetica" w:hAnsi="Helvetica"/>
                      <w:i/>
                      <w:iCs/>
                      <w:color w:val="4472C4" w:themeColor="accent1"/>
                      <w:sz w:val="20"/>
                      <w:szCs w:val="20"/>
                    </w:rPr>
                  </w:pPr>
                  <w:proofErr w:type="spellStart"/>
                  <w:r w:rsidRPr="001C5D04">
                    <w:rPr>
                      <w:rFonts w:ascii="Helvetica" w:hAnsi="Helvetica"/>
                      <w:i/>
                      <w:iCs/>
                      <w:color w:val="4472C4" w:themeColor="accent1"/>
                      <w:sz w:val="20"/>
                      <w:szCs w:val="20"/>
                    </w:rPr>
                    <w:t>oculis</w:t>
                  </w:r>
                  <w:proofErr w:type="spellEnd"/>
                  <w:r w:rsidRPr="001C5D04">
                    <w:rPr>
                      <w:rFonts w:ascii="Helvetica" w:hAnsi="Helvetica"/>
                      <w:i/>
                      <w:iCs/>
                      <w:color w:val="4472C4" w:themeColor="accent1"/>
                      <w:sz w:val="20"/>
                      <w:szCs w:val="20"/>
                    </w:rPr>
                    <w:t xml:space="preserve"> (V. 945)</w:t>
                  </w:r>
                </w:p>
              </w:tc>
              <w:tc>
                <w:tcPr>
                  <w:tcW w:w="3902" w:type="dxa"/>
                </w:tcPr>
                <w:p w14:paraId="04FC9D25" w14:textId="77777777" w:rsidR="00C95712" w:rsidRPr="001C5D04" w:rsidRDefault="00C95712" w:rsidP="007E3D68">
                  <w:pPr>
                    <w:jc w:val="center"/>
                    <w:rPr>
                      <w:rFonts w:ascii="Helvetica" w:hAnsi="Helvetica"/>
                      <w:i/>
                      <w:iCs/>
                      <w:color w:val="000000" w:themeColor="text1"/>
                      <w:sz w:val="20"/>
                      <w:szCs w:val="20"/>
                    </w:rPr>
                  </w:pPr>
                </w:p>
              </w:tc>
            </w:tr>
            <w:tr w:rsidR="007E3D68" w:rsidRPr="00C95712" w14:paraId="2E935850" w14:textId="77777777" w:rsidTr="000A3F6D">
              <w:tc>
                <w:tcPr>
                  <w:tcW w:w="3902" w:type="dxa"/>
                </w:tcPr>
                <w:p w14:paraId="3A25790B" w14:textId="77777777" w:rsidR="007E3D68" w:rsidRPr="001C5D04" w:rsidRDefault="007E3D68" w:rsidP="007E3D68">
                  <w:pPr>
                    <w:jc w:val="center"/>
                    <w:rPr>
                      <w:rFonts w:ascii="Helvetica" w:hAnsi="Helvetica"/>
                      <w:i/>
                      <w:iCs/>
                      <w:color w:val="4472C4" w:themeColor="accent1"/>
                      <w:sz w:val="20"/>
                      <w:szCs w:val="20"/>
                    </w:rPr>
                  </w:pPr>
                </w:p>
              </w:tc>
              <w:tc>
                <w:tcPr>
                  <w:tcW w:w="3902" w:type="dxa"/>
                </w:tcPr>
                <w:p w14:paraId="4AA171B0" w14:textId="12016151" w:rsidR="007E3D68" w:rsidRPr="001C5D04" w:rsidRDefault="007E3D68" w:rsidP="007E3D68">
                  <w:pPr>
                    <w:jc w:val="center"/>
                    <w:rPr>
                      <w:rFonts w:ascii="Helvetica" w:hAnsi="Helvetica"/>
                      <w:i/>
                      <w:iCs/>
                      <w:color w:val="4472C4" w:themeColor="accent1"/>
                      <w:sz w:val="20"/>
                      <w:szCs w:val="20"/>
                    </w:rPr>
                  </w:pPr>
                  <w:proofErr w:type="spellStart"/>
                  <w:r w:rsidRPr="001C5D04">
                    <w:rPr>
                      <w:rFonts w:ascii="Helvetica" w:hAnsi="Helvetica"/>
                      <w:i/>
                      <w:iCs/>
                      <w:color w:val="4472C4" w:themeColor="accent1"/>
                      <w:sz w:val="20"/>
                      <w:szCs w:val="20"/>
                    </w:rPr>
                    <w:t>ferrum</w:t>
                  </w:r>
                  <w:proofErr w:type="spellEnd"/>
                  <w:r w:rsidRPr="001C5D04">
                    <w:rPr>
                      <w:rFonts w:ascii="Helvetica" w:hAnsi="Helvetica"/>
                      <w:i/>
                      <w:iCs/>
                      <w:color w:val="4472C4" w:themeColor="accent1"/>
                      <w:sz w:val="20"/>
                      <w:szCs w:val="20"/>
                    </w:rPr>
                    <w:t xml:space="preserve"> </w:t>
                  </w:r>
                  <w:proofErr w:type="spellStart"/>
                  <w:r w:rsidRPr="001C5D04">
                    <w:rPr>
                      <w:rFonts w:ascii="Helvetica" w:hAnsi="Helvetica"/>
                      <w:i/>
                      <w:iCs/>
                      <w:color w:val="4472C4" w:themeColor="accent1"/>
                      <w:sz w:val="20"/>
                      <w:szCs w:val="20"/>
                    </w:rPr>
                    <w:t>condit</w:t>
                  </w:r>
                  <w:proofErr w:type="spellEnd"/>
                  <w:r w:rsidRPr="001C5D04">
                    <w:rPr>
                      <w:rFonts w:ascii="Helvetica" w:hAnsi="Helvetica"/>
                      <w:i/>
                      <w:iCs/>
                      <w:color w:val="4472C4" w:themeColor="accent1"/>
                      <w:sz w:val="20"/>
                      <w:szCs w:val="20"/>
                    </w:rPr>
                    <w:t xml:space="preserve"> (V. 950)</w:t>
                  </w:r>
                </w:p>
              </w:tc>
            </w:tr>
          </w:tbl>
          <w:p w14:paraId="1A16E9FC" w14:textId="77777777" w:rsidR="000A3F6D" w:rsidRPr="001C5D04" w:rsidRDefault="000A3F6D" w:rsidP="00301F20">
            <w:pPr>
              <w:rPr>
                <w:rFonts w:ascii="Helvetica" w:hAnsi="Helvetica"/>
                <w:i/>
                <w:iCs/>
                <w:color w:val="000000" w:themeColor="text1"/>
                <w:sz w:val="20"/>
                <w:szCs w:val="20"/>
              </w:rPr>
            </w:pPr>
          </w:p>
          <w:p w14:paraId="779EE998" w14:textId="25737C22" w:rsidR="00382A03" w:rsidRPr="007E3D68" w:rsidRDefault="007E3D68" w:rsidP="00301F20">
            <w:pPr>
              <w:rPr>
                <w:rFonts w:ascii="Helvetica" w:hAnsi="Helvetica"/>
                <w:i/>
                <w:iCs/>
                <w:color w:val="000000" w:themeColor="text1"/>
                <w:sz w:val="20"/>
                <w:szCs w:val="20"/>
              </w:rPr>
            </w:pPr>
            <w:r w:rsidRPr="007E3D68">
              <w:rPr>
                <w:rFonts w:ascii="Helvetica" w:hAnsi="Helvetica"/>
                <w:i/>
                <w:iCs/>
                <w:color w:val="000000" w:themeColor="text1"/>
                <w:sz w:val="20"/>
                <w:szCs w:val="20"/>
              </w:rPr>
              <w:t>Der Fokus spring</w:t>
            </w:r>
            <w:r>
              <w:rPr>
                <w:rFonts w:ascii="Helvetica" w:hAnsi="Helvetica"/>
                <w:i/>
                <w:iCs/>
                <w:color w:val="000000" w:themeColor="text1"/>
                <w:sz w:val="20"/>
                <w:szCs w:val="20"/>
              </w:rPr>
              <w:t>t</w:t>
            </w:r>
            <w:r w:rsidRPr="007E3D68">
              <w:rPr>
                <w:rFonts w:ascii="Helvetica" w:hAnsi="Helvetica"/>
                <w:i/>
                <w:iCs/>
                <w:color w:val="000000" w:themeColor="text1"/>
                <w:sz w:val="20"/>
                <w:szCs w:val="20"/>
              </w:rPr>
              <w:t xml:space="preserve"> hin und </w:t>
            </w:r>
            <w:r>
              <w:rPr>
                <w:rFonts w:ascii="Helvetica" w:hAnsi="Helvetica"/>
                <w:i/>
                <w:iCs/>
                <w:color w:val="000000" w:themeColor="text1"/>
                <w:sz w:val="20"/>
                <w:szCs w:val="20"/>
              </w:rPr>
              <w:t xml:space="preserve">her, verweilt im mittleren Teil des Textes mehr bei Turnus, bis am Ende </w:t>
            </w:r>
            <w:proofErr w:type="spellStart"/>
            <w:r>
              <w:rPr>
                <w:rFonts w:ascii="Helvetica" w:hAnsi="Helvetica"/>
                <w:i/>
                <w:iCs/>
                <w:color w:val="000000" w:themeColor="text1"/>
                <w:sz w:val="20"/>
                <w:szCs w:val="20"/>
              </w:rPr>
              <w:t>Aeneas</w:t>
            </w:r>
            <w:proofErr w:type="spellEnd"/>
            <w:r>
              <w:rPr>
                <w:rFonts w:ascii="Helvetica" w:hAnsi="Helvetica"/>
                <w:i/>
                <w:iCs/>
                <w:color w:val="000000" w:themeColor="text1"/>
                <w:sz w:val="20"/>
                <w:szCs w:val="20"/>
              </w:rPr>
              <w:t xml:space="preserve"> auf seinen Gegner herabschaut. </w:t>
            </w:r>
            <w:r w:rsidR="00382A03">
              <w:rPr>
                <w:rFonts w:ascii="Helvetica" w:hAnsi="Helvetica"/>
                <w:i/>
                <w:iCs/>
                <w:color w:val="000000" w:themeColor="text1"/>
                <w:sz w:val="20"/>
                <w:szCs w:val="20"/>
              </w:rPr>
              <w:t xml:space="preserve">Der Leser kann so beide Positionen einnehmen und sich sehr gut vorstellen, wie der Zweikampf abläuft. </w:t>
            </w:r>
          </w:p>
        </w:tc>
        <w:tc>
          <w:tcPr>
            <w:tcW w:w="1134" w:type="dxa"/>
            <w:tcBorders>
              <w:top w:val="single" w:sz="4" w:space="0" w:color="auto"/>
              <w:left w:val="nil"/>
              <w:bottom w:val="single" w:sz="4" w:space="0" w:color="auto"/>
            </w:tcBorders>
            <w:vAlign w:val="center"/>
          </w:tcPr>
          <w:p w14:paraId="2674624F" w14:textId="1643A0D4" w:rsidR="00CD070C" w:rsidRDefault="00CD070C" w:rsidP="00301F20">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B7DAB99" wp14:editId="674CDBE9">
                  <wp:extent cx="340360" cy="329213"/>
                  <wp:effectExtent l="0" t="0" r="2540" b="127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310" cy="347543"/>
                          </a:xfrm>
                          <a:prstGeom prst="rect">
                            <a:avLst/>
                          </a:prstGeom>
                        </pic:spPr>
                      </pic:pic>
                    </a:graphicData>
                  </a:graphic>
                </wp:inline>
              </w:drawing>
            </w:r>
          </w:p>
        </w:tc>
      </w:tr>
      <w:tr w:rsidR="00CD070C" w14:paraId="017409F2" w14:textId="77777777" w:rsidTr="00D65B27">
        <w:trPr>
          <w:trHeight w:val="799"/>
        </w:trPr>
        <w:tc>
          <w:tcPr>
            <w:tcW w:w="477" w:type="dxa"/>
            <w:vMerge/>
            <w:shd w:val="clear" w:color="auto" w:fill="AEAAAA" w:themeFill="background2" w:themeFillShade="BF"/>
          </w:tcPr>
          <w:p w14:paraId="54BB926E" w14:textId="77777777" w:rsidR="00CD070C" w:rsidRDefault="00CD070C" w:rsidP="00301F20">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3AED6E56" w14:textId="77777777" w:rsidR="00CD070C" w:rsidRPr="00D617FB" w:rsidRDefault="00CD070C" w:rsidP="00301F20">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384D4EBF" w14:textId="77777777" w:rsidR="00CD070C" w:rsidRDefault="00CD070C" w:rsidP="00301F20">
            <w:pPr>
              <w:rPr>
                <w:rFonts w:ascii="Helvetica" w:hAnsi="Helvetica"/>
                <w:color w:val="000000" w:themeColor="text1"/>
                <w:sz w:val="20"/>
                <w:szCs w:val="20"/>
              </w:rPr>
            </w:pPr>
            <w:r>
              <w:rPr>
                <w:rFonts w:ascii="Helvetica" w:hAnsi="Helvetica"/>
                <w:color w:val="000000" w:themeColor="text1"/>
                <w:sz w:val="20"/>
                <w:szCs w:val="20"/>
              </w:rPr>
              <w:t xml:space="preserve">Weisen Sie jedem Textabschnitt eine bestimmte </w:t>
            </w:r>
            <w:r w:rsidRPr="00DC573A">
              <w:rPr>
                <w:rFonts w:ascii="Helvetica" w:hAnsi="Helvetica"/>
                <w:b/>
                <w:bCs/>
                <w:color w:val="000000" w:themeColor="text1"/>
                <w:sz w:val="20"/>
                <w:szCs w:val="20"/>
              </w:rPr>
              <w:t>Ebene der Wahrnehmung</w:t>
            </w:r>
            <w:r>
              <w:rPr>
                <w:rFonts w:ascii="Helvetica" w:hAnsi="Helvetica"/>
                <w:color w:val="000000" w:themeColor="text1"/>
                <w:sz w:val="20"/>
                <w:szCs w:val="20"/>
              </w:rPr>
              <w:t xml:space="preserve"> zu, die gerade dort vorherrschend ist. </w:t>
            </w:r>
          </w:p>
          <w:p w14:paraId="1685025D" w14:textId="77777777" w:rsidR="00382A03" w:rsidRDefault="00382A03" w:rsidP="00301F20">
            <w:pPr>
              <w:rPr>
                <w:rFonts w:ascii="Helvetica" w:hAnsi="Helvetica"/>
                <w:color w:val="000000" w:themeColor="text1"/>
                <w:sz w:val="20"/>
                <w:szCs w:val="20"/>
              </w:rPr>
            </w:pPr>
          </w:p>
          <w:p w14:paraId="01BE2D3C" w14:textId="76518D8F" w:rsidR="00382A03" w:rsidRDefault="00382A03" w:rsidP="00382A03">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Teil I: </w:t>
            </w:r>
            <w:r w:rsidR="0041492A">
              <w:rPr>
                <w:rFonts w:ascii="Helvetica" w:hAnsi="Helvetica"/>
                <w:i/>
                <w:iCs/>
                <w:color w:val="000000" w:themeColor="text1"/>
                <w:sz w:val="20"/>
                <w:szCs w:val="20"/>
              </w:rPr>
              <w:t xml:space="preserve">Handlungsraum (HR) – erstes „Gespräch“ zwischen Turnus und </w:t>
            </w:r>
            <w:proofErr w:type="spellStart"/>
            <w:r w:rsidR="0041492A">
              <w:rPr>
                <w:rFonts w:ascii="Helvetica" w:hAnsi="Helvetica"/>
                <w:i/>
                <w:iCs/>
                <w:color w:val="000000" w:themeColor="text1"/>
                <w:sz w:val="20"/>
                <w:szCs w:val="20"/>
              </w:rPr>
              <w:t>Aeneas</w:t>
            </w:r>
            <w:proofErr w:type="spellEnd"/>
          </w:p>
          <w:p w14:paraId="3E829002" w14:textId="42B3EBA5" w:rsidR="00382A03" w:rsidRDefault="00382A03" w:rsidP="00382A03">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Teil II: </w:t>
            </w:r>
            <w:r w:rsidR="0041492A">
              <w:rPr>
                <w:rFonts w:ascii="Helvetica" w:hAnsi="Helvetica"/>
                <w:i/>
                <w:iCs/>
                <w:color w:val="000000" w:themeColor="text1"/>
                <w:sz w:val="20"/>
                <w:szCs w:val="20"/>
              </w:rPr>
              <w:t>Gestimmter Raum (GR) – „Schwere“ des Felsens stimmt den Raum</w:t>
            </w:r>
          </w:p>
          <w:p w14:paraId="5208862F" w14:textId="0AD12C3A" w:rsidR="00382A03" w:rsidRDefault="00382A03" w:rsidP="00382A03">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Teil III: </w:t>
            </w:r>
            <w:r w:rsidR="0041492A">
              <w:rPr>
                <w:rFonts w:ascii="Helvetica" w:hAnsi="Helvetica"/>
                <w:i/>
                <w:iCs/>
                <w:color w:val="000000" w:themeColor="text1"/>
                <w:sz w:val="20"/>
                <w:szCs w:val="20"/>
              </w:rPr>
              <w:t xml:space="preserve">Anschauungsraum (AR) – Der Flug von </w:t>
            </w:r>
            <w:proofErr w:type="spellStart"/>
            <w:r w:rsidR="0041492A">
              <w:rPr>
                <w:rFonts w:ascii="Helvetica" w:hAnsi="Helvetica"/>
                <w:i/>
                <w:iCs/>
                <w:color w:val="000000" w:themeColor="text1"/>
                <w:sz w:val="20"/>
                <w:szCs w:val="20"/>
              </w:rPr>
              <w:t>Aeneas</w:t>
            </w:r>
            <w:proofErr w:type="spellEnd"/>
            <w:r w:rsidR="0041492A">
              <w:rPr>
                <w:rFonts w:ascii="Helvetica" w:hAnsi="Helvetica"/>
                <w:i/>
                <w:iCs/>
                <w:color w:val="000000" w:themeColor="text1"/>
                <w:sz w:val="20"/>
                <w:szCs w:val="20"/>
              </w:rPr>
              <w:t>` Lanze</w:t>
            </w:r>
          </w:p>
          <w:p w14:paraId="41AEB40E" w14:textId="63EB539E" w:rsidR="00382A03" w:rsidRPr="00382A03" w:rsidRDefault="00382A03" w:rsidP="00382A03">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Teil IV: </w:t>
            </w:r>
            <w:r w:rsidR="0041492A">
              <w:rPr>
                <w:rFonts w:ascii="Helvetica" w:hAnsi="Helvetica"/>
                <w:i/>
                <w:iCs/>
                <w:color w:val="000000" w:themeColor="text1"/>
                <w:sz w:val="20"/>
                <w:szCs w:val="20"/>
              </w:rPr>
              <w:t xml:space="preserve">Handlungsraum (HR) – zweites „Gespräch“ zwischen Turnus und </w:t>
            </w:r>
            <w:proofErr w:type="spellStart"/>
            <w:r w:rsidR="0041492A">
              <w:rPr>
                <w:rFonts w:ascii="Helvetica" w:hAnsi="Helvetica"/>
                <w:i/>
                <w:iCs/>
                <w:color w:val="000000" w:themeColor="text1"/>
                <w:sz w:val="20"/>
                <w:szCs w:val="20"/>
              </w:rPr>
              <w:t>Aeneas</w:t>
            </w:r>
            <w:proofErr w:type="spellEnd"/>
          </w:p>
        </w:tc>
        <w:tc>
          <w:tcPr>
            <w:tcW w:w="1134" w:type="dxa"/>
            <w:tcBorders>
              <w:top w:val="single" w:sz="4" w:space="0" w:color="auto"/>
              <w:left w:val="nil"/>
              <w:bottom w:val="single" w:sz="4" w:space="0" w:color="auto"/>
            </w:tcBorders>
            <w:vAlign w:val="center"/>
          </w:tcPr>
          <w:p w14:paraId="663E5C9E" w14:textId="767517BC" w:rsidR="00CD070C" w:rsidRDefault="00CD070C" w:rsidP="00301F20">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51C9118" wp14:editId="33F6FAB2">
                  <wp:extent cx="338503" cy="349250"/>
                  <wp:effectExtent l="0" t="0" r="444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875" cy="370269"/>
                          </a:xfrm>
                          <a:prstGeom prst="rect">
                            <a:avLst/>
                          </a:prstGeom>
                        </pic:spPr>
                      </pic:pic>
                    </a:graphicData>
                  </a:graphic>
                </wp:inline>
              </w:drawing>
            </w:r>
          </w:p>
        </w:tc>
      </w:tr>
      <w:tr w:rsidR="00CD070C" w14:paraId="45E96A66" w14:textId="77777777" w:rsidTr="00D65B27">
        <w:trPr>
          <w:trHeight w:val="799"/>
        </w:trPr>
        <w:tc>
          <w:tcPr>
            <w:tcW w:w="477" w:type="dxa"/>
            <w:vMerge/>
            <w:shd w:val="clear" w:color="auto" w:fill="AEAAAA" w:themeFill="background2" w:themeFillShade="BF"/>
          </w:tcPr>
          <w:p w14:paraId="5BAE35A5" w14:textId="77777777" w:rsidR="00CD070C" w:rsidRDefault="00CD070C" w:rsidP="00301F20">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454CE5A4" w14:textId="77777777" w:rsidR="00CD070C" w:rsidRPr="00D617FB" w:rsidRDefault="00CD070C" w:rsidP="00301F20">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054CD3D6" w14:textId="77777777" w:rsidR="00CD070C" w:rsidRDefault="00CD070C" w:rsidP="00301F20">
            <w:pPr>
              <w:rPr>
                <w:rFonts w:ascii="Helvetica" w:hAnsi="Helvetica"/>
                <w:color w:val="000000" w:themeColor="text1"/>
                <w:sz w:val="20"/>
                <w:szCs w:val="20"/>
              </w:rPr>
            </w:pPr>
            <w:r>
              <w:rPr>
                <w:rFonts w:ascii="Helvetica" w:hAnsi="Helvetica"/>
                <w:color w:val="000000" w:themeColor="text1"/>
                <w:sz w:val="20"/>
                <w:szCs w:val="20"/>
              </w:rPr>
              <w:t>Analysieren Sie im gesamten Text die Zeitaspekte „</w:t>
            </w:r>
            <w:r w:rsidRPr="00DC573A">
              <w:rPr>
                <w:rFonts w:ascii="Helvetica" w:hAnsi="Helvetica"/>
                <w:b/>
                <w:bCs/>
                <w:color w:val="000000" w:themeColor="text1"/>
                <w:sz w:val="20"/>
                <w:szCs w:val="20"/>
              </w:rPr>
              <w:t>Dauer</w:t>
            </w:r>
            <w:r>
              <w:rPr>
                <w:rFonts w:ascii="Helvetica" w:hAnsi="Helvetica"/>
                <w:color w:val="000000" w:themeColor="text1"/>
                <w:sz w:val="20"/>
                <w:szCs w:val="20"/>
              </w:rPr>
              <w:t>“ und „</w:t>
            </w:r>
            <w:r w:rsidRPr="00DC573A">
              <w:rPr>
                <w:rFonts w:ascii="Helvetica" w:hAnsi="Helvetica"/>
                <w:b/>
                <w:bCs/>
                <w:color w:val="000000" w:themeColor="text1"/>
                <w:sz w:val="20"/>
                <w:szCs w:val="20"/>
              </w:rPr>
              <w:t>Ordnung</w:t>
            </w:r>
            <w:r>
              <w:rPr>
                <w:rFonts w:ascii="Helvetica" w:hAnsi="Helvetica"/>
                <w:color w:val="000000" w:themeColor="text1"/>
                <w:sz w:val="20"/>
                <w:szCs w:val="20"/>
              </w:rPr>
              <w:t xml:space="preserve">“. </w:t>
            </w:r>
          </w:p>
          <w:p w14:paraId="7069F296" w14:textId="77777777" w:rsidR="0041492A" w:rsidRDefault="0041492A" w:rsidP="00301F20">
            <w:pPr>
              <w:rPr>
                <w:rFonts w:ascii="Helvetica" w:hAnsi="Helvetica"/>
                <w:color w:val="000000" w:themeColor="text1"/>
                <w:sz w:val="20"/>
                <w:szCs w:val="20"/>
              </w:rPr>
            </w:pPr>
          </w:p>
          <w:p w14:paraId="47A08642" w14:textId="77777777" w:rsidR="0041492A"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V. 887-898: zeitdeckendes Erzählen</w:t>
            </w:r>
          </w:p>
          <w:p w14:paraId="31DCF9FB" w14:textId="77777777" w:rsidR="006F7C69"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V. 899-900: Pause</w:t>
            </w:r>
          </w:p>
          <w:p w14:paraId="07DA28C8" w14:textId="77777777" w:rsidR="006F7C69"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lastRenderedPageBreak/>
              <w:t>V. 901-907: zeitdehnendes Erzählen</w:t>
            </w:r>
          </w:p>
          <w:p w14:paraId="6A73E02B" w14:textId="77777777" w:rsidR="006F7C69"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V. 908-912: Pause</w:t>
            </w:r>
          </w:p>
          <w:p w14:paraId="06423F44" w14:textId="77777777" w:rsidR="006F7C69"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V. 913-918: zeitdehnendes Erzählen</w:t>
            </w:r>
          </w:p>
          <w:p w14:paraId="46E7790B" w14:textId="77777777" w:rsidR="006F7C69"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V. 919-929: zeitdehnendes Erzählen</w:t>
            </w:r>
          </w:p>
          <w:p w14:paraId="3418E053" w14:textId="77777777" w:rsidR="006F7C69" w:rsidRDefault="006F7C69"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V. 930-</w:t>
            </w:r>
            <w:r w:rsidR="0008012F">
              <w:rPr>
                <w:rFonts w:ascii="Helvetica" w:hAnsi="Helvetica"/>
                <w:i/>
                <w:iCs/>
                <w:color w:val="000000" w:themeColor="text1"/>
                <w:sz w:val="20"/>
                <w:szCs w:val="20"/>
              </w:rPr>
              <w:t>939: zeitdeckendes Erzählen</w:t>
            </w:r>
          </w:p>
          <w:p w14:paraId="32129CB2" w14:textId="579E0458" w:rsidR="0008012F" w:rsidRPr="006F7C69" w:rsidRDefault="0008012F" w:rsidP="006F7C69">
            <w:pPr>
              <w:pStyle w:val="Listenabsatz"/>
              <w:numPr>
                <w:ilvl w:val="0"/>
                <w:numId w:val="7"/>
              </w:numPr>
              <w:rPr>
                <w:rFonts w:ascii="Helvetica" w:hAnsi="Helvetica"/>
                <w:i/>
                <w:iCs/>
                <w:color w:val="000000" w:themeColor="text1"/>
                <w:sz w:val="20"/>
                <w:szCs w:val="20"/>
              </w:rPr>
            </w:pPr>
            <w:r>
              <w:rPr>
                <w:rFonts w:ascii="Helvetica" w:hAnsi="Helvetica"/>
                <w:i/>
                <w:iCs/>
                <w:color w:val="000000" w:themeColor="text1"/>
                <w:sz w:val="20"/>
                <w:szCs w:val="20"/>
              </w:rPr>
              <w:t xml:space="preserve">V. 940-952: </w:t>
            </w:r>
            <w:proofErr w:type="spellStart"/>
            <w:r>
              <w:rPr>
                <w:rFonts w:ascii="Helvetica" w:hAnsi="Helvetica"/>
                <w:i/>
                <w:iCs/>
                <w:color w:val="000000" w:themeColor="text1"/>
                <w:sz w:val="20"/>
                <w:szCs w:val="20"/>
              </w:rPr>
              <w:t>zeitdehendes</w:t>
            </w:r>
            <w:proofErr w:type="spellEnd"/>
            <w:r>
              <w:rPr>
                <w:rFonts w:ascii="Helvetica" w:hAnsi="Helvetica"/>
                <w:i/>
                <w:iCs/>
                <w:color w:val="000000" w:themeColor="text1"/>
                <w:sz w:val="20"/>
                <w:szCs w:val="20"/>
              </w:rPr>
              <w:t xml:space="preserve"> Erzählen</w:t>
            </w:r>
          </w:p>
        </w:tc>
        <w:tc>
          <w:tcPr>
            <w:tcW w:w="1134" w:type="dxa"/>
            <w:tcBorders>
              <w:top w:val="single" w:sz="4" w:space="0" w:color="auto"/>
              <w:left w:val="nil"/>
              <w:bottom w:val="single" w:sz="4" w:space="0" w:color="auto"/>
            </w:tcBorders>
            <w:vAlign w:val="center"/>
          </w:tcPr>
          <w:p w14:paraId="0F122385" w14:textId="4649C0EF" w:rsidR="00CD070C" w:rsidRDefault="00CD070C" w:rsidP="00301F20">
            <w:pPr>
              <w:jc w:val="center"/>
              <w:rPr>
                <w:rFonts w:ascii="Helvetica" w:hAnsi="Helvetica"/>
                <w:color w:val="000000" w:themeColor="text1"/>
                <w:sz w:val="20"/>
                <w:szCs w:val="20"/>
              </w:rPr>
            </w:pPr>
            <w:r w:rsidRPr="007E0687">
              <w:rPr>
                <w:rFonts w:ascii="Helvetica" w:hAnsi="Helvetica"/>
                <w:noProof/>
                <w:color w:val="000000" w:themeColor="text1"/>
                <w:sz w:val="20"/>
                <w:szCs w:val="20"/>
              </w:rPr>
              <w:lastRenderedPageBreak/>
              <w:drawing>
                <wp:inline distT="0" distB="0" distL="0" distR="0" wp14:anchorId="167B6BF1" wp14:editId="17E8AB3C">
                  <wp:extent cx="338455" cy="333083"/>
                  <wp:effectExtent l="0" t="0" r="444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159" cy="343617"/>
                          </a:xfrm>
                          <a:prstGeom prst="rect">
                            <a:avLst/>
                          </a:prstGeom>
                        </pic:spPr>
                      </pic:pic>
                    </a:graphicData>
                  </a:graphic>
                </wp:inline>
              </w:drawing>
            </w:r>
          </w:p>
        </w:tc>
      </w:tr>
      <w:tr w:rsidR="00CD070C" w14:paraId="4E7487D2" w14:textId="77777777" w:rsidTr="00D65B27">
        <w:trPr>
          <w:trHeight w:val="1340"/>
        </w:trPr>
        <w:tc>
          <w:tcPr>
            <w:tcW w:w="477" w:type="dxa"/>
            <w:vMerge/>
            <w:shd w:val="clear" w:color="auto" w:fill="AEAAAA" w:themeFill="background2" w:themeFillShade="BF"/>
          </w:tcPr>
          <w:p w14:paraId="26A3B707" w14:textId="77777777" w:rsidR="00CD070C" w:rsidRDefault="00CD070C" w:rsidP="00301F20">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1B15790" w14:textId="77777777" w:rsidR="00CD070C" w:rsidRPr="00D617FB" w:rsidRDefault="00CD070C" w:rsidP="00301F20">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5</w:t>
            </w:r>
          </w:p>
        </w:tc>
        <w:tc>
          <w:tcPr>
            <w:tcW w:w="8030" w:type="dxa"/>
            <w:tcBorders>
              <w:top w:val="single" w:sz="4" w:space="0" w:color="auto"/>
              <w:left w:val="nil"/>
              <w:bottom w:val="single" w:sz="4" w:space="0" w:color="auto"/>
              <w:right w:val="nil"/>
            </w:tcBorders>
            <w:vAlign w:val="center"/>
          </w:tcPr>
          <w:p w14:paraId="763381DB" w14:textId="77777777" w:rsidR="00CD070C" w:rsidRDefault="00CD070C" w:rsidP="00301F20">
            <w:pPr>
              <w:rPr>
                <w:rFonts w:ascii="Helvetica" w:hAnsi="Helvetica"/>
                <w:color w:val="000000" w:themeColor="text1"/>
                <w:sz w:val="20"/>
                <w:szCs w:val="20"/>
              </w:rPr>
            </w:pPr>
            <w:r>
              <w:rPr>
                <w:rFonts w:ascii="Helvetica" w:hAnsi="Helvetica"/>
                <w:color w:val="000000" w:themeColor="text1"/>
                <w:sz w:val="20"/>
                <w:szCs w:val="20"/>
              </w:rPr>
              <w:t xml:space="preserve">Vergleichen Sie den Zweikampf zwischen </w:t>
            </w:r>
            <w:proofErr w:type="spellStart"/>
            <w:r>
              <w:rPr>
                <w:rFonts w:ascii="Helvetica" w:hAnsi="Helvetica"/>
                <w:color w:val="000000" w:themeColor="text1"/>
                <w:sz w:val="20"/>
                <w:szCs w:val="20"/>
              </w:rPr>
              <w:t>Aeneas</w:t>
            </w:r>
            <w:proofErr w:type="spellEnd"/>
            <w:r>
              <w:rPr>
                <w:rFonts w:ascii="Helvetica" w:hAnsi="Helvetica"/>
                <w:color w:val="000000" w:themeColor="text1"/>
                <w:sz w:val="20"/>
                <w:szCs w:val="20"/>
              </w:rPr>
              <w:t xml:space="preserve"> und Turnus mit: </w:t>
            </w:r>
          </w:p>
          <w:p w14:paraId="585ADF34" w14:textId="5A48AF83" w:rsidR="00CD070C" w:rsidRDefault="00CD070C" w:rsidP="00CD070C">
            <w:pPr>
              <w:pStyle w:val="Listenabsatz"/>
              <w:numPr>
                <w:ilvl w:val="0"/>
                <w:numId w:val="6"/>
              </w:numPr>
              <w:rPr>
                <w:rFonts w:ascii="Helvetica" w:hAnsi="Helvetica"/>
                <w:color w:val="000000" w:themeColor="text1"/>
                <w:sz w:val="20"/>
                <w:szCs w:val="20"/>
              </w:rPr>
            </w:pPr>
            <w:r>
              <w:rPr>
                <w:rFonts w:ascii="Helvetica" w:hAnsi="Helvetica"/>
                <w:color w:val="000000" w:themeColor="text1"/>
                <w:sz w:val="20"/>
                <w:szCs w:val="20"/>
              </w:rPr>
              <w:t>dem Zweikampf zwischen Turnus und Pallas</w:t>
            </w:r>
            <w:r w:rsidR="0068779B">
              <w:rPr>
                <w:rFonts w:ascii="Helvetica" w:hAnsi="Helvetica"/>
                <w:color w:val="000000" w:themeColor="text1"/>
                <w:sz w:val="20"/>
                <w:szCs w:val="20"/>
              </w:rPr>
              <w:t xml:space="preserve"> </w:t>
            </w:r>
            <w:r w:rsidR="0068779B" w:rsidRPr="0068779B">
              <w:rPr>
                <w:rFonts w:ascii="Helvetica" w:hAnsi="Helvetica"/>
                <w:i/>
                <w:iCs/>
                <w:color w:val="000000" w:themeColor="text1"/>
                <w:sz w:val="20"/>
                <w:szCs w:val="20"/>
              </w:rPr>
              <w:t>(</w:t>
            </w:r>
            <w:proofErr w:type="spellStart"/>
            <w:r w:rsidR="0068779B" w:rsidRPr="0068779B">
              <w:rPr>
                <w:rFonts w:ascii="Helvetica" w:hAnsi="Helvetica"/>
                <w:i/>
                <w:iCs/>
                <w:color w:val="000000" w:themeColor="text1"/>
                <w:sz w:val="20"/>
                <w:szCs w:val="20"/>
              </w:rPr>
              <w:t>Aen</w:t>
            </w:r>
            <w:proofErr w:type="spellEnd"/>
            <w:r w:rsidR="0068779B" w:rsidRPr="0068779B">
              <w:rPr>
                <w:rFonts w:ascii="Helvetica" w:hAnsi="Helvetica"/>
                <w:i/>
                <w:iCs/>
                <w:color w:val="000000" w:themeColor="text1"/>
                <w:sz w:val="20"/>
                <w:szCs w:val="20"/>
              </w:rPr>
              <w:t>. X 439-509)</w:t>
            </w:r>
          </w:p>
          <w:p w14:paraId="1B147E68" w14:textId="58A85606" w:rsidR="00CD070C" w:rsidRDefault="00CD070C" w:rsidP="00CD070C">
            <w:pPr>
              <w:pStyle w:val="Listenabsatz"/>
              <w:numPr>
                <w:ilvl w:val="0"/>
                <w:numId w:val="6"/>
              </w:numPr>
              <w:rPr>
                <w:rFonts w:ascii="Helvetica" w:hAnsi="Helvetica"/>
                <w:color w:val="000000" w:themeColor="text1"/>
                <w:sz w:val="20"/>
                <w:szCs w:val="20"/>
              </w:rPr>
            </w:pPr>
            <w:r>
              <w:rPr>
                <w:rFonts w:ascii="Helvetica" w:hAnsi="Helvetica"/>
                <w:color w:val="000000" w:themeColor="text1"/>
                <w:sz w:val="20"/>
                <w:szCs w:val="20"/>
              </w:rPr>
              <w:t xml:space="preserve">dem Zweikampf zwischen </w:t>
            </w:r>
            <w:proofErr w:type="spellStart"/>
            <w:r>
              <w:rPr>
                <w:rFonts w:ascii="Helvetica" w:hAnsi="Helvetica"/>
                <w:color w:val="000000" w:themeColor="text1"/>
                <w:sz w:val="20"/>
                <w:szCs w:val="20"/>
              </w:rPr>
              <w:t>Aeneas</w:t>
            </w:r>
            <w:proofErr w:type="spellEnd"/>
            <w:r>
              <w:rPr>
                <w:rFonts w:ascii="Helvetica" w:hAnsi="Helvetica"/>
                <w:color w:val="000000" w:themeColor="text1"/>
                <w:sz w:val="20"/>
                <w:szCs w:val="20"/>
              </w:rPr>
              <w:t xml:space="preserve"> und </w:t>
            </w:r>
            <w:proofErr w:type="spellStart"/>
            <w:r>
              <w:rPr>
                <w:rFonts w:ascii="Helvetica" w:hAnsi="Helvetica"/>
                <w:color w:val="000000" w:themeColor="text1"/>
                <w:sz w:val="20"/>
                <w:szCs w:val="20"/>
              </w:rPr>
              <w:t>Lausus</w:t>
            </w:r>
            <w:proofErr w:type="spellEnd"/>
            <w:r w:rsidR="0068779B">
              <w:rPr>
                <w:rFonts w:ascii="Helvetica" w:hAnsi="Helvetica"/>
                <w:color w:val="000000" w:themeColor="text1"/>
                <w:sz w:val="20"/>
                <w:szCs w:val="20"/>
              </w:rPr>
              <w:t xml:space="preserve"> </w:t>
            </w:r>
            <w:r w:rsidR="0068779B" w:rsidRPr="0068779B">
              <w:rPr>
                <w:rFonts w:ascii="Helvetica" w:hAnsi="Helvetica"/>
                <w:i/>
                <w:iCs/>
                <w:color w:val="000000" w:themeColor="text1"/>
                <w:sz w:val="20"/>
                <w:szCs w:val="20"/>
              </w:rPr>
              <w:t>(</w:t>
            </w:r>
            <w:proofErr w:type="spellStart"/>
            <w:r w:rsidR="0068779B" w:rsidRPr="0068779B">
              <w:rPr>
                <w:rFonts w:ascii="Helvetica" w:hAnsi="Helvetica"/>
                <w:i/>
                <w:iCs/>
                <w:color w:val="000000" w:themeColor="text1"/>
                <w:sz w:val="20"/>
                <w:szCs w:val="20"/>
              </w:rPr>
              <w:t>Aen</w:t>
            </w:r>
            <w:proofErr w:type="spellEnd"/>
            <w:r w:rsidR="0068779B" w:rsidRPr="0068779B">
              <w:rPr>
                <w:rFonts w:ascii="Helvetica" w:hAnsi="Helvetica"/>
                <w:i/>
                <w:iCs/>
                <w:color w:val="000000" w:themeColor="text1"/>
                <w:sz w:val="20"/>
                <w:szCs w:val="20"/>
              </w:rPr>
              <w:t>. X 789-832)</w:t>
            </w:r>
          </w:p>
          <w:p w14:paraId="71A8D301" w14:textId="77777777" w:rsidR="00CD070C" w:rsidRDefault="00CD070C" w:rsidP="00CD070C">
            <w:pPr>
              <w:rPr>
                <w:rFonts w:ascii="Helvetica" w:hAnsi="Helvetica"/>
                <w:color w:val="000000" w:themeColor="text1"/>
                <w:sz w:val="20"/>
                <w:szCs w:val="20"/>
              </w:rPr>
            </w:pPr>
            <w:r>
              <w:rPr>
                <w:rFonts w:ascii="Helvetica" w:hAnsi="Helvetica"/>
                <w:color w:val="000000" w:themeColor="text1"/>
                <w:sz w:val="20"/>
                <w:szCs w:val="20"/>
              </w:rPr>
              <w:t xml:space="preserve">Diskutieren Sie zuerst über entsprechende Parameter und sammeln Sie Ihre Ergebnisse auf einer digitalen Pinnwand. </w:t>
            </w:r>
          </w:p>
          <w:p w14:paraId="31D93A4D" w14:textId="77777777" w:rsidR="00D65B27" w:rsidRDefault="00D65B27" w:rsidP="00CD070C">
            <w:pPr>
              <w:rPr>
                <w:rFonts w:ascii="Helvetica" w:hAnsi="Helvetica"/>
                <w:color w:val="000000" w:themeColor="text1"/>
                <w:sz w:val="20"/>
                <w:szCs w:val="20"/>
              </w:rPr>
            </w:pPr>
          </w:p>
          <w:p w14:paraId="3C1EC83A" w14:textId="77777777" w:rsidR="00D65B27" w:rsidRDefault="0068779B" w:rsidP="00CD070C">
            <w:pPr>
              <w:rPr>
                <w:rFonts w:ascii="Helvetica" w:hAnsi="Helvetica"/>
                <w:i/>
                <w:iCs/>
                <w:color w:val="000000" w:themeColor="text1"/>
                <w:sz w:val="20"/>
                <w:szCs w:val="20"/>
              </w:rPr>
            </w:pPr>
            <w:r>
              <w:rPr>
                <w:rFonts w:ascii="Helvetica" w:hAnsi="Helvetica"/>
                <w:i/>
                <w:iCs/>
                <w:color w:val="000000" w:themeColor="text1"/>
                <w:sz w:val="20"/>
                <w:szCs w:val="20"/>
              </w:rPr>
              <w:t>Mögliche Parameter: Auftreten während des Kampfs, Umgang mit dem Besiegten, Taktik, Wahl der Waffen...</w:t>
            </w:r>
          </w:p>
          <w:p w14:paraId="0762DE12" w14:textId="77777777" w:rsidR="0068779B" w:rsidRDefault="0068779B" w:rsidP="00CD070C">
            <w:pPr>
              <w:rPr>
                <w:rFonts w:ascii="Helvetica" w:hAnsi="Helvetica"/>
                <w:i/>
                <w:iCs/>
                <w:color w:val="000000" w:themeColor="text1"/>
                <w:sz w:val="20"/>
                <w:szCs w:val="20"/>
              </w:rPr>
            </w:pPr>
          </w:p>
          <w:p w14:paraId="3B792F37" w14:textId="26D6B58A" w:rsidR="0068779B" w:rsidRPr="0068779B" w:rsidRDefault="0068779B" w:rsidP="00CD070C">
            <w:pPr>
              <w:rPr>
                <w:rFonts w:ascii="Helvetica" w:hAnsi="Helvetica"/>
                <w:i/>
                <w:iCs/>
                <w:sz w:val="20"/>
                <w:szCs w:val="20"/>
              </w:rPr>
            </w:pPr>
            <w:r>
              <w:rPr>
                <w:rFonts w:ascii="Helvetica" w:hAnsi="Helvetica"/>
                <w:i/>
                <w:iCs/>
                <w:sz w:val="20"/>
                <w:szCs w:val="20"/>
              </w:rPr>
              <w:t xml:space="preserve">Für eine </w:t>
            </w:r>
            <w:proofErr w:type="spellStart"/>
            <w:r>
              <w:rPr>
                <w:rFonts w:ascii="Helvetica" w:hAnsi="Helvetica"/>
                <w:i/>
                <w:iCs/>
                <w:sz w:val="20"/>
                <w:szCs w:val="20"/>
              </w:rPr>
              <w:t>übesichtliche</w:t>
            </w:r>
            <w:proofErr w:type="spellEnd"/>
            <w:r>
              <w:rPr>
                <w:rFonts w:ascii="Helvetica" w:hAnsi="Helvetica"/>
                <w:i/>
                <w:iCs/>
                <w:sz w:val="20"/>
                <w:szCs w:val="20"/>
              </w:rPr>
              <w:t xml:space="preserve"> Darstellung bietet sich die Ansicht „</w:t>
            </w:r>
            <w:hyperlink r:id="rId18" w:history="1">
              <w:r w:rsidRPr="00E50812">
                <w:rPr>
                  <w:rStyle w:val="Hyperlink"/>
                  <w:rFonts w:ascii="Helvetica" w:hAnsi="Helvetica"/>
                  <w:i/>
                  <w:iCs/>
                  <w:sz w:val="20"/>
                  <w:szCs w:val="20"/>
                </w:rPr>
                <w:t>Regal</w:t>
              </w:r>
            </w:hyperlink>
            <w:r>
              <w:rPr>
                <w:rFonts w:ascii="Helvetica" w:hAnsi="Helvetica"/>
                <w:i/>
                <w:iCs/>
                <w:sz w:val="20"/>
                <w:szCs w:val="20"/>
              </w:rPr>
              <w:t xml:space="preserve">“ bei </w:t>
            </w:r>
            <w:proofErr w:type="spellStart"/>
            <w:r>
              <w:rPr>
                <w:rFonts w:ascii="Helvetica" w:hAnsi="Helvetica"/>
                <w:i/>
                <w:iCs/>
                <w:sz w:val="20"/>
                <w:szCs w:val="20"/>
              </w:rPr>
              <w:t>Padlet</w:t>
            </w:r>
            <w:proofErr w:type="spellEnd"/>
            <w:r>
              <w:rPr>
                <w:rFonts w:ascii="Helvetica" w:hAnsi="Helvetica"/>
                <w:i/>
                <w:iCs/>
                <w:sz w:val="20"/>
                <w:szCs w:val="20"/>
              </w:rPr>
              <w:t xml:space="preserve"> an. Alternativ können auch andere Kollaborationstools wie </w:t>
            </w:r>
            <w:hyperlink r:id="rId19" w:history="1">
              <w:proofErr w:type="spellStart"/>
              <w:r w:rsidRPr="00E50812">
                <w:rPr>
                  <w:rStyle w:val="Hyperlink"/>
                  <w:rFonts w:ascii="Helvetica" w:hAnsi="Helvetica"/>
                  <w:i/>
                  <w:iCs/>
                  <w:sz w:val="20"/>
                  <w:szCs w:val="20"/>
                </w:rPr>
                <w:t>Yopad</w:t>
              </w:r>
              <w:proofErr w:type="spellEnd"/>
            </w:hyperlink>
            <w:r>
              <w:rPr>
                <w:rFonts w:ascii="Helvetica" w:hAnsi="Helvetica"/>
                <w:i/>
                <w:iCs/>
                <w:sz w:val="20"/>
                <w:szCs w:val="20"/>
              </w:rPr>
              <w:t xml:space="preserve"> oder </w:t>
            </w:r>
            <w:hyperlink r:id="rId20" w:history="1">
              <w:proofErr w:type="spellStart"/>
              <w:r w:rsidRPr="00E50812">
                <w:rPr>
                  <w:rStyle w:val="Hyperlink"/>
                  <w:rFonts w:ascii="Helvetica" w:hAnsi="Helvetica"/>
                  <w:i/>
                  <w:iCs/>
                  <w:sz w:val="20"/>
                  <w:szCs w:val="20"/>
                </w:rPr>
                <w:t>Cryptpad</w:t>
              </w:r>
              <w:proofErr w:type="spellEnd"/>
            </w:hyperlink>
            <w:r>
              <w:rPr>
                <w:rFonts w:ascii="Helvetica" w:hAnsi="Helvetica"/>
                <w:i/>
                <w:iCs/>
                <w:sz w:val="20"/>
                <w:szCs w:val="20"/>
              </w:rPr>
              <w:t xml:space="preserve"> zum Einsatz kommen. </w:t>
            </w:r>
          </w:p>
        </w:tc>
        <w:tc>
          <w:tcPr>
            <w:tcW w:w="1134" w:type="dxa"/>
            <w:tcBorders>
              <w:top w:val="single" w:sz="4" w:space="0" w:color="auto"/>
              <w:left w:val="nil"/>
              <w:bottom w:val="single" w:sz="4" w:space="0" w:color="auto"/>
            </w:tcBorders>
            <w:vAlign w:val="center"/>
          </w:tcPr>
          <w:p w14:paraId="33152D38" w14:textId="2758A898" w:rsidR="00CD070C" w:rsidRDefault="00CD070C" w:rsidP="00301F20">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F4890A2" wp14:editId="6DE16047">
                  <wp:extent cx="342900" cy="29935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234" cy="307505"/>
                          </a:xfrm>
                          <a:prstGeom prst="rect">
                            <a:avLst/>
                          </a:prstGeom>
                        </pic:spPr>
                      </pic:pic>
                    </a:graphicData>
                  </a:graphic>
                </wp:inline>
              </w:drawing>
            </w:r>
          </w:p>
        </w:tc>
      </w:tr>
      <w:tr w:rsidR="00CD070C" w14:paraId="57AE468A" w14:textId="77777777" w:rsidTr="00D65B27">
        <w:trPr>
          <w:trHeight w:val="976"/>
        </w:trPr>
        <w:tc>
          <w:tcPr>
            <w:tcW w:w="477" w:type="dxa"/>
            <w:vMerge/>
            <w:shd w:val="clear" w:color="auto" w:fill="AEAAAA" w:themeFill="background2" w:themeFillShade="BF"/>
          </w:tcPr>
          <w:p w14:paraId="7034E632" w14:textId="77777777" w:rsidR="00CD070C" w:rsidRDefault="00CD070C" w:rsidP="00301F20">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386FF98F" w14:textId="78CD52D9" w:rsidR="00CD070C" w:rsidRDefault="00CD070C" w:rsidP="00301F20">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6</w:t>
            </w:r>
          </w:p>
        </w:tc>
        <w:tc>
          <w:tcPr>
            <w:tcW w:w="8030" w:type="dxa"/>
            <w:tcBorders>
              <w:top w:val="single" w:sz="4" w:space="0" w:color="auto"/>
              <w:left w:val="nil"/>
              <w:bottom w:val="single" w:sz="4" w:space="0" w:color="auto"/>
              <w:right w:val="nil"/>
            </w:tcBorders>
            <w:vAlign w:val="center"/>
          </w:tcPr>
          <w:p w14:paraId="7A12F2FE" w14:textId="05502830" w:rsidR="00CD070C" w:rsidRDefault="00CD070C" w:rsidP="00301F20">
            <w:pPr>
              <w:rPr>
                <w:rFonts w:ascii="Helvetica" w:hAnsi="Helvetica"/>
                <w:color w:val="000000" w:themeColor="text1"/>
                <w:sz w:val="20"/>
                <w:szCs w:val="20"/>
              </w:rPr>
            </w:pPr>
            <w:r>
              <w:rPr>
                <w:rFonts w:ascii="Helvetica" w:hAnsi="Helvetica"/>
                <w:color w:val="000000" w:themeColor="text1"/>
                <w:sz w:val="20"/>
                <w:szCs w:val="20"/>
              </w:rPr>
              <w:t xml:space="preserve">Verfassen Sie einen Blogbeitrag, in den Sie Ihre eigenen Empfindungen nach Lektüre des Endes der </w:t>
            </w:r>
            <w:proofErr w:type="spellStart"/>
            <w:r>
              <w:rPr>
                <w:rFonts w:ascii="Helvetica" w:hAnsi="Helvetica"/>
                <w:color w:val="000000" w:themeColor="text1"/>
                <w:sz w:val="20"/>
                <w:szCs w:val="20"/>
              </w:rPr>
              <w:t>Aeneis</w:t>
            </w:r>
            <w:proofErr w:type="spellEnd"/>
            <w:r>
              <w:rPr>
                <w:rFonts w:ascii="Helvetica" w:hAnsi="Helvetica"/>
                <w:color w:val="000000" w:themeColor="text1"/>
                <w:sz w:val="20"/>
                <w:szCs w:val="20"/>
              </w:rPr>
              <w:t xml:space="preserve"> einbauen und auch die Konsequenzen von Turnus‘ Tod beleuchten. Veröffentlichen Sie Ihren Beitrag auf </w:t>
            </w:r>
            <w:r w:rsidR="0068779B">
              <w:rPr>
                <w:rFonts w:ascii="Helvetica" w:hAnsi="Helvetica"/>
                <w:color w:val="000000" w:themeColor="text1"/>
                <w:sz w:val="20"/>
                <w:szCs w:val="20"/>
              </w:rPr>
              <w:t xml:space="preserve">einer </w:t>
            </w:r>
            <w:proofErr w:type="spellStart"/>
            <w:r>
              <w:rPr>
                <w:rFonts w:ascii="Helvetica" w:hAnsi="Helvetica"/>
                <w:color w:val="000000" w:themeColor="text1"/>
                <w:sz w:val="20"/>
                <w:szCs w:val="20"/>
              </w:rPr>
              <w:t>kollaborativen</w:t>
            </w:r>
            <w:proofErr w:type="spellEnd"/>
            <w:r>
              <w:rPr>
                <w:rFonts w:ascii="Helvetica" w:hAnsi="Helvetica"/>
                <w:color w:val="000000" w:themeColor="text1"/>
                <w:sz w:val="20"/>
                <w:szCs w:val="20"/>
              </w:rPr>
              <w:t xml:space="preserve"> Plattform. </w:t>
            </w:r>
          </w:p>
          <w:p w14:paraId="74343076" w14:textId="77777777" w:rsidR="0068779B" w:rsidRDefault="0068779B" w:rsidP="00301F20">
            <w:pPr>
              <w:rPr>
                <w:rFonts w:ascii="Helvetica" w:hAnsi="Helvetica"/>
                <w:color w:val="000000" w:themeColor="text1"/>
                <w:sz w:val="20"/>
                <w:szCs w:val="20"/>
              </w:rPr>
            </w:pPr>
          </w:p>
          <w:p w14:paraId="3AC5C448" w14:textId="28485F45" w:rsidR="0068779B" w:rsidRPr="0068779B" w:rsidRDefault="008D5EF0" w:rsidP="00301F20">
            <w:pPr>
              <w:rPr>
                <w:rFonts w:ascii="Helvetica" w:hAnsi="Helvetica"/>
                <w:i/>
                <w:iCs/>
                <w:color w:val="000000" w:themeColor="text1"/>
                <w:sz w:val="20"/>
                <w:szCs w:val="20"/>
              </w:rPr>
            </w:pPr>
            <w:r>
              <w:rPr>
                <w:rFonts w:ascii="Helvetica" w:hAnsi="Helvetica"/>
                <w:i/>
                <w:iCs/>
                <w:color w:val="000000" w:themeColor="text1"/>
                <w:sz w:val="20"/>
                <w:szCs w:val="20"/>
              </w:rPr>
              <w:t xml:space="preserve">Eine Definition für einen Blog findet sich </w:t>
            </w:r>
            <w:hyperlink r:id="rId21" w:history="1">
              <w:r w:rsidRPr="00756218">
                <w:rPr>
                  <w:rStyle w:val="Hyperlink"/>
                  <w:rFonts w:ascii="Helvetica" w:hAnsi="Helvetica"/>
                  <w:i/>
                  <w:iCs/>
                  <w:sz w:val="20"/>
                  <w:szCs w:val="20"/>
                </w:rPr>
                <w:t>hier</w:t>
              </w:r>
            </w:hyperlink>
            <w:r>
              <w:rPr>
                <w:rFonts w:ascii="Helvetica" w:hAnsi="Helvetica"/>
                <w:i/>
                <w:iCs/>
                <w:color w:val="000000" w:themeColor="text1"/>
                <w:sz w:val="20"/>
                <w:szCs w:val="20"/>
              </w:rPr>
              <w:t xml:space="preserve">. Für eine übersichtliche Darstellung mit „Like“- bzw. Kommentarfunktion eignet sich wieder </w:t>
            </w:r>
            <w:hyperlink r:id="rId22" w:history="1">
              <w:proofErr w:type="spellStart"/>
              <w:r w:rsidRPr="008D5EF0">
                <w:rPr>
                  <w:rStyle w:val="Hyperlink"/>
                  <w:rFonts w:ascii="Helvetica" w:hAnsi="Helvetica"/>
                  <w:i/>
                  <w:iCs/>
                  <w:sz w:val="20"/>
                  <w:szCs w:val="20"/>
                </w:rPr>
                <w:t>Padlet</w:t>
              </w:r>
              <w:proofErr w:type="spellEnd"/>
            </w:hyperlink>
            <w:r>
              <w:rPr>
                <w:rFonts w:ascii="Helvetica" w:hAnsi="Helvetica"/>
                <w:i/>
                <w:iCs/>
                <w:color w:val="000000" w:themeColor="text1"/>
                <w:sz w:val="20"/>
                <w:szCs w:val="20"/>
              </w:rPr>
              <w:t xml:space="preserve">. </w:t>
            </w:r>
          </w:p>
        </w:tc>
        <w:tc>
          <w:tcPr>
            <w:tcW w:w="1134" w:type="dxa"/>
            <w:tcBorders>
              <w:top w:val="single" w:sz="4" w:space="0" w:color="auto"/>
              <w:left w:val="nil"/>
              <w:bottom w:val="single" w:sz="4" w:space="0" w:color="auto"/>
            </w:tcBorders>
            <w:vAlign w:val="center"/>
          </w:tcPr>
          <w:p w14:paraId="5007D61F" w14:textId="6F041CBD" w:rsidR="00CD070C" w:rsidRPr="007E0687" w:rsidRDefault="00CD070C" w:rsidP="00301F20">
            <w:pPr>
              <w:jc w:val="center"/>
              <w:rPr>
                <w:rFonts w:ascii="Helvetica" w:hAnsi="Helvetica"/>
                <w:noProof/>
                <w:color w:val="000000" w:themeColor="text1"/>
                <w:sz w:val="20"/>
                <w:szCs w:val="20"/>
              </w:rPr>
            </w:pPr>
            <w:r w:rsidRPr="007E0687">
              <w:rPr>
                <w:rFonts w:ascii="Helvetica" w:hAnsi="Helvetica"/>
                <w:noProof/>
                <w:color w:val="000000" w:themeColor="text1"/>
                <w:sz w:val="20"/>
                <w:szCs w:val="20"/>
              </w:rPr>
              <w:drawing>
                <wp:inline distT="0" distB="0" distL="0" distR="0" wp14:anchorId="0BCF60F8" wp14:editId="2DC7C98F">
                  <wp:extent cx="342900" cy="299357"/>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234" cy="307505"/>
                          </a:xfrm>
                          <a:prstGeom prst="rect">
                            <a:avLst/>
                          </a:prstGeom>
                        </pic:spPr>
                      </pic:pic>
                    </a:graphicData>
                  </a:graphic>
                </wp:inline>
              </w:drawing>
            </w:r>
          </w:p>
        </w:tc>
      </w:tr>
    </w:tbl>
    <w:p w14:paraId="678B7241" w14:textId="77777777" w:rsidR="003538CF" w:rsidRDefault="003538CF" w:rsidP="00C130E4">
      <w:pPr>
        <w:pStyle w:val="StandardWeb"/>
        <w:shd w:val="clear" w:color="auto" w:fill="FFFFFF"/>
        <w:spacing w:before="0" w:beforeAutospacing="0" w:after="0" w:afterAutospacing="0"/>
        <w:rPr>
          <w:rFonts w:ascii="Helvetica" w:hAnsi="Helvetica"/>
          <w:color w:val="000000" w:themeColor="text1"/>
          <w:sz w:val="20"/>
          <w:szCs w:val="20"/>
        </w:rPr>
      </w:pPr>
    </w:p>
    <w:p w14:paraId="6BAB2830" w14:textId="77777777" w:rsidR="00DB7A45" w:rsidRDefault="00DB7A45" w:rsidP="00C130E4">
      <w:pPr>
        <w:pStyle w:val="StandardWeb"/>
        <w:shd w:val="clear" w:color="auto" w:fill="FFFFFF"/>
        <w:spacing w:before="0" w:beforeAutospacing="0" w:after="0" w:afterAutospacing="0"/>
        <w:rPr>
          <w:rFonts w:ascii="Helvetica" w:hAnsi="Helvetica"/>
          <w:color w:val="000000" w:themeColor="text1"/>
          <w:sz w:val="20"/>
          <w:szCs w:val="20"/>
        </w:rPr>
      </w:pPr>
    </w:p>
    <w:p w14:paraId="6417A563" w14:textId="77777777" w:rsidR="0030532B" w:rsidRPr="003737BB" w:rsidRDefault="0030532B" w:rsidP="003737BB">
      <w:pPr>
        <w:rPr>
          <w:rFonts w:ascii="Helvetica" w:hAnsi="Helvetica"/>
          <w:color w:val="000000" w:themeColor="text1"/>
          <w:sz w:val="20"/>
          <w:szCs w:val="20"/>
        </w:rPr>
      </w:pPr>
    </w:p>
    <w:sectPr w:rsidR="0030532B" w:rsidRPr="003737BB" w:rsidSect="00C60FCA">
      <w:headerReference w:type="default" r:id="rId23"/>
      <w:footerReference w:type="even" r:id="rId24"/>
      <w:footerReference w:type="default" r:id="rId25"/>
      <w:pgSz w:w="11900" w:h="16840"/>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DF0B" w14:textId="77777777" w:rsidR="004379CB" w:rsidRDefault="004379CB" w:rsidP="00EF2315">
      <w:r>
        <w:separator/>
      </w:r>
    </w:p>
  </w:endnote>
  <w:endnote w:type="continuationSeparator" w:id="0">
    <w:p w14:paraId="772E9693" w14:textId="77777777" w:rsidR="004379CB" w:rsidRDefault="004379CB" w:rsidP="00E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19853220"/>
      <w:docPartObj>
        <w:docPartGallery w:val="Page Numbers (Bottom of Page)"/>
        <w:docPartUnique/>
      </w:docPartObj>
    </w:sdtPr>
    <w:sdtEndPr>
      <w:rPr>
        <w:rStyle w:val="Seitenzahl"/>
      </w:rPr>
    </w:sdtEndPr>
    <w:sdtContent>
      <w:p w14:paraId="2E1A7AD4" w14:textId="77777777" w:rsidR="00C60FCA" w:rsidRDefault="00C60FCA" w:rsidP="005267E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8E6F19B" w14:textId="77777777" w:rsidR="00C60FCA" w:rsidRDefault="00C60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7ABA" w14:textId="77777777" w:rsidR="00C60FCA" w:rsidRDefault="00C60FCA" w:rsidP="005267EC">
    <w:pPr>
      <w:pStyle w:val="Fuzeile"/>
      <w:framePr w:wrap="none" w:vAnchor="text" w:hAnchor="margin" w:xAlign="center" w:y="1"/>
      <w:rPr>
        <w:rStyle w:val="Seitenzahl"/>
      </w:rPr>
    </w:pPr>
  </w:p>
  <w:p w14:paraId="185729E8" w14:textId="77777777" w:rsidR="00C60FCA" w:rsidRPr="00C60FCA" w:rsidRDefault="004379CB">
    <w:pPr>
      <w:pStyle w:val="Fuzeile"/>
      <w:rPr>
        <w:rFonts w:asciiTheme="majorHAnsi" w:hAnsiTheme="majorHAnsi" w:cstheme="majorHAnsi"/>
        <w:sz w:val="18"/>
        <w:szCs w:val="18"/>
      </w:rPr>
    </w:pPr>
    <w:hyperlink r:id="rId1" w:history="1">
      <w:r w:rsidR="00C60FCA" w:rsidRPr="00C60FCA">
        <w:rPr>
          <w:rStyle w:val="Hyperlink"/>
          <w:rFonts w:asciiTheme="majorHAnsi" w:hAnsiTheme="majorHAnsi" w:cstheme="majorHAnsi"/>
          <w:sz w:val="18"/>
          <w:szCs w:val="18"/>
        </w:rPr>
        <w:t>lehrerfortbildung-bw.de</w:t>
      </w:r>
    </w:hyperlink>
    <w:r w:rsidR="00C60FCA" w:rsidRPr="00C60FCA">
      <w:rPr>
        <w:rFonts w:asciiTheme="majorHAnsi" w:hAnsiTheme="majorHAnsi" w:cstheme="majorHAnsi"/>
        <w:sz w:val="18"/>
        <w:szCs w:val="18"/>
      </w:rPr>
      <w:tab/>
    </w:r>
    <w:r w:rsidR="00C60FCA" w:rsidRPr="00C60FCA">
      <w:rPr>
        <w:rFonts w:asciiTheme="majorHAnsi" w:hAnsiTheme="majorHAnsi" w:cstheme="majorHAnsi"/>
        <w:sz w:val="18"/>
        <w:szCs w:val="18"/>
      </w:rPr>
      <w:tab/>
    </w:r>
    <w:r w:rsidR="00C60FCA">
      <w:rPr>
        <w:rFonts w:asciiTheme="majorHAnsi" w:hAnsiTheme="majorHAnsi" w:cstheme="majorHAnsi"/>
        <w:noProof/>
        <w:sz w:val="18"/>
        <w:szCs w:val="18"/>
      </w:rPr>
      <w:drawing>
        <wp:anchor distT="0" distB="0" distL="114300" distR="114300" simplePos="0" relativeHeight="251660288" behindDoc="1" locked="0" layoutInCell="1" allowOverlap="1" wp14:anchorId="57450022" wp14:editId="0D22F45E">
          <wp:simplePos x="0" y="0"/>
          <wp:positionH relativeFrom="column">
            <wp:posOffset>5158740</wp:posOffset>
          </wp:positionH>
          <wp:positionV relativeFrom="paragraph">
            <wp:posOffset>1270</wp:posOffset>
          </wp:positionV>
          <wp:extent cx="592455" cy="259080"/>
          <wp:effectExtent l="0" t="0" r="444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592455" cy="259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4E97" w14:textId="77777777" w:rsidR="004379CB" w:rsidRDefault="004379CB" w:rsidP="00EF2315">
      <w:r>
        <w:separator/>
      </w:r>
    </w:p>
  </w:footnote>
  <w:footnote w:type="continuationSeparator" w:id="0">
    <w:p w14:paraId="097CE2C6" w14:textId="77777777" w:rsidR="004379CB" w:rsidRDefault="004379CB" w:rsidP="00EF2315">
      <w:r>
        <w:continuationSeparator/>
      </w:r>
    </w:p>
  </w:footnote>
  <w:footnote w:id="1">
    <w:p w14:paraId="5782031C" w14:textId="4C186A7B" w:rsidR="00DE1120" w:rsidRPr="00E67F05" w:rsidRDefault="00DE1120">
      <w:pPr>
        <w:pStyle w:val="Funotentext"/>
        <w:rPr>
          <w:sz w:val="18"/>
          <w:szCs w:val="18"/>
        </w:rPr>
      </w:pPr>
      <w:r w:rsidRPr="00E67F05">
        <w:rPr>
          <w:rStyle w:val="Funotenzeichen"/>
          <w:sz w:val="18"/>
          <w:szCs w:val="18"/>
        </w:rPr>
        <w:footnoteRef/>
      </w:r>
      <w:r w:rsidRPr="00E67F05">
        <w:rPr>
          <w:sz w:val="18"/>
          <w:szCs w:val="18"/>
        </w:rPr>
        <w:t xml:space="preserve"> Gerade in den V. 926-929 könnte man noch den Aspekt der </w:t>
      </w:r>
      <w:proofErr w:type="spellStart"/>
      <w:r w:rsidRPr="00E67F05">
        <w:rPr>
          <w:sz w:val="18"/>
          <w:szCs w:val="18"/>
        </w:rPr>
        <w:t>Fokalisierung</w:t>
      </w:r>
      <w:proofErr w:type="spellEnd"/>
      <w:r w:rsidRPr="00E67F05">
        <w:rPr>
          <w:sz w:val="18"/>
          <w:szCs w:val="18"/>
        </w:rPr>
        <w:t xml:space="preserve"> einbeziehen, da hier die Kamera sozusagen rauszoomt und sich vom Geschehen entfernt. Vom Turnus‘ Oberschenkel fokussiert sich die Kamera auf Turnus, dann auf die </w:t>
      </w:r>
      <w:proofErr w:type="spellStart"/>
      <w:r w:rsidRPr="00E67F05">
        <w:rPr>
          <w:sz w:val="18"/>
          <w:szCs w:val="18"/>
        </w:rPr>
        <w:t>Rutuler</w:t>
      </w:r>
      <w:proofErr w:type="spellEnd"/>
      <w:r w:rsidRPr="00E67F05">
        <w:rPr>
          <w:sz w:val="18"/>
          <w:szCs w:val="18"/>
        </w:rPr>
        <w:t xml:space="preserve">, zum Gebirge und auf die Wälder. </w:t>
      </w:r>
    </w:p>
  </w:footnote>
  <w:footnote w:id="2">
    <w:p w14:paraId="4B712395" w14:textId="031D892D" w:rsidR="00BC5A9A" w:rsidRPr="00E67F05" w:rsidRDefault="00BC5A9A">
      <w:pPr>
        <w:pStyle w:val="Funotentext"/>
        <w:rPr>
          <w:sz w:val="18"/>
          <w:szCs w:val="18"/>
        </w:rPr>
      </w:pPr>
      <w:r w:rsidRPr="00E67F05">
        <w:rPr>
          <w:rStyle w:val="Funotenzeichen"/>
          <w:sz w:val="18"/>
          <w:szCs w:val="18"/>
        </w:rPr>
        <w:footnoteRef/>
      </w:r>
      <w:r w:rsidRPr="00E67F05">
        <w:rPr>
          <w:sz w:val="18"/>
          <w:szCs w:val="18"/>
        </w:rPr>
        <w:t xml:space="preserve"> </w:t>
      </w:r>
      <w:r w:rsidR="007B6AC9" w:rsidRPr="00E67F05">
        <w:rPr>
          <w:sz w:val="18"/>
          <w:szCs w:val="18"/>
        </w:rPr>
        <w:t xml:space="preserve">Die </w:t>
      </w:r>
      <w:proofErr w:type="spellStart"/>
      <w:r w:rsidR="007B6AC9" w:rsidRPr="00E67F05">
        <w:rPr>
          <w:sz w:val="18"/>
          <w:szCs w:val="18"/>
        </w:rPr>
        <w:t>Aeneis</w:t>
      </w:r>
      <w:proofErr w:type="spellEnd"/>
      <w:r w:rsidR="007B6AC9" w:rsidRPr="00E67F05">
        <w:rPr>
          <w:sz w:val="18"/>
          <w:szCs w:val="18"/>
        </w:rPr>
        <w:t xml:space="preserve"> weist in grober Zählung ca. 100 Gleichnisse auf. </w:t>
      </w:r>
    </w:p>
  </w:footnote>
  <w:footnote w:id="3">
    <w:p w14:paraId="3562AC38" w14:textId="4282A562" w:rsidR="00E2389D" w:rsidRPr="00E67F05" w:rsidRDefault="00E2389D">
      <w:pPr>
        <w:pStyle w:val="Funotentext"/>
        <w:rPr>
          <w:sz w:val="18"/>
          <w:szCs w:val="18"/>
        </w:rPr>
      </w:pPr>
      <w:r w:rsidRPr="00E67F05">
        <w:rPr>
          <w:rStyle w:val="Funotenzeichen"/>
          <w:sz w:val="18"/>
          <w:szCs w:val="18"/>
        </w:rPr>
        <w:footnoteRef/>
      </w:r>
      <w:r w:rsidRPr="00E67F05">
        <w:rPr>
          <w:sz w:val="18"/>
          <w:szCs w:val="18"/>
        </w:rPr>
        <w:t xml:space="preserve"> cum </w:t>
      </w:r>
      <w:proofErr w:type="spellStart"/>
      <w:r w:rsidRPr="00E67F05">
        <w:rPr>
          <w:sz w:val="18"/>
          <w:szCs w:val="18"/>
        </w:rPr>
        <w:t>inversum</w:t>
      </w:r>
      <w:proofErr w:type="spellEnd"/>
      <w:r w:rsidRPr="00E67F05">
        <w:rPr>
          <w:sz w:val="18"/>
          <w:szCs w:val="18"/>
        </w:rPr>
        <w:t>: als plötzlich</w:t>
      </w:r>
    </w:p>
  </w:footnote>
  <w:footnote w:id="4">
    <w:p w14:paraId="125E4F3F" w14:textId="10AD9880" w:rsidR="00E67F05" w:rsidRPr="00E67F05" w:rsidRDefault="00E67F05">
      <w:pPr>
        <w:pStyle w:val="Funotentext"/>
        <w:rPr>
          <w:sz w:val="18"/>
          <w:szCs w:val="18"/>
        </w:rPr>
      </w:pPr>
      <w:r w:rsidRPr="00E67F05">
        <w:rPr>
          <w:rStyle w:val="Funotenzeichen"/>
          <w:sz w:val="18"/>
          <w:szCs w:val="18"/>
        </w:rPr>
        <w:footnoteRef/>
      </w:r>
      <w:r w:rsidRPr="00E67F05">
        <w:rPr>
          <w:sz w:val="18"/>
          <w:szCs w:val="18"/>
        </w:rPr>
        <w:t xml:space="preserve"> vgl. Binder, Gerhard (2019): P. </w:t>
      </w:r>
      <w:proofErr w:type="spellStart"/>
      <w:r w:rsidRPr="00E67F05">
        <w:rPr>
          <w:sz w:val="18"/>
          <w:szCs w:val="18"/>
        </w:rPr>
        <w:t>Vergilius</w:t>
      </w:r>
      <w:proofErr w:type="spellEnd"/>
      <w:r w:rsidRPr="00E67F05">
        <w:rPr>
          <w:sz w:val="18"/>
          <w:szCs w:val="18"/>
        </w:rPr>
        <w:t xml:space="preserve"> </w:t>
      </w:r>
      <w:proofErr w:type="spellStart"/>
      <w:r w:rsidRPr="00E67F05">
        <w:rPr>
          <w:sz w:val="18"/>
          <w:szCs w:val="18"/>
        </w:rPr>
        <w:t>Maro</w:t>
      </w:r>
      <w:proofErr w:type="spellEnd"/>
      <w:r w:rsidRPr="00E67F05">
        <w:rPr>
          <w:sz w:val="18"/>
          <w:szCs w:val="18"/>
        </w:rPr>
        <w:t xml:space="preserve">: </w:t>
      </w:r>
      <w:proofErr w:type="spellStart"/>
      <w:r w:rsidRPr="00E67F05">
        <w:rPr>
          <w:sz w:val="18"/>
          <w:szCs w:val="18"/>
        </w:rPr>
        <w:t>Aeneis</w:t>
      </w:r>
      <w:proofErr w:type="spellEnd"/>
      <w:r w:rsidRPr="00E67F05">
        <w:rPr>
          <w:sz w:val="18"/>
          <w:szCs w:val="18"/>
        </w:rPr>
        <w:t xml:space="preserve"> – Ein Kommentar (Band 3), Trier, S. 678f.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A6BE" w14:textId="048B33E3" w:rsidR="00EF2315" w:rsidRDefault="00EF2315">
    <w:pPr>
      <w:pStyle w:val="Kopfzeile"/>
      <w:pBdr>
        <w:bottom w:val="single" w:sz="12" w:space="1" w:color="auto"/>
      </w:pBdr>
      <w:rPr>
        <w:rFonts w:ascii="Calibri Light" w:hAnsi="Calibri Light" w:cs="Calibri Light"/>
        <w:b/>
        <w:bCs/>
      </w:rPr>
    </w:pPr>
    <w:r w:rsidRPr="00C60FCA">
      <w:rPr>
        <w:rFonts w:ascii="Calibri Light" w:hAnsi="Calibri Light" w:cs="Calibri Light"/>
        <w:b/>
        <w:bCs/>
        <w:noProof/>
      </w:rPr>
      <mc:AlternateContent>
        <mc:Choice Requires="wpg">
          <w:drawing>
            <wp:anchor distT="0" distB="0" distL="114300" distR="114300" simplePos="0" relativeHeight="251659264" behindDoc="1" locked="0" layoutInCell="1" allowOverlap="1" wp14:anchorId="62A8FF2D" wp14:editId="0852459B">
              <wp:simplePos x="0" y="0"/>
              <wp:positionH relativeFrom="page">
                <wp:posOffset>7067550</wp:posOffset>
              </wp:positionH>
              <wp:positionV relativeFrom="page">
                <wp:posOffset>-341906</wp:posOffset>
              </wp:positionV>
              <wp:extent cx="704088" cy="1280794"/>
              <wp:effectExtent l="0" t="0" r="0" b="0"/>
              <wp:wrapNone/>
              <wp:docPr id="5" name="Gruppe 5"/>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7" name="Freihand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4F62C"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wps:txbx>
                      <wps:bodyPr vert="horz" wrap="square" lIns="0" tIns="0" rIns="0" bIns="0" numCol="1" anchor="ctr" anchorCtr="0" compatLnSpc="1">
                        <a:prstTxWarp prst="textNoShape">
                          <a:avLst/>
                        </a:prstTxWarp>
                      </wps:bodyPr>
                    </wps:wsp>
                    <wps:wsp>
                      <wps:cNvPr id="4" name="Rechteck 4"/>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FF2D" id="Gruppe 5" o:spid="_x0000_s1031" style="position:absolute;margin-left:556.5pt;margin-top:-26.9pt;width:55.45pt;height:100.85pt;z-index:-251657216;mso-position-horizontal-relative:page;mso-position-vertical-relative:page;mso-width-relative:margin;mso-height-relative:margin" coordorigin=",-4394" coordsize="7029,12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">
              <v:shape id="Freihandform 5" o:spid="_x0000_s1032" style="position:absolute;width:4254;height:8413;visibility:visible;mso-wrap-style:square;v-text-anchor:middle" coordsize="128,25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&#13;&#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37D4F62C"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v:textbox>
              </v:shape>
              <v:rect id="Rechteck 4" o:spid="_x0000_s1033" style="position:absolute;left:4286;top:-4394;width:2743;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9sMxgAAAN8AAAAPAAAAZHJzL2Rvd25yZXYueG1sRI9BawIx&#13;&#10;FITvgv8hPMGbZpVS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6gfbDMYAAADfAAAA&#13;&#10;DwAAAAAAAAAAAAAAAAAHAgAAZHJzL2Rvd25yZXYueG1sUEsFBgAAAAADAAMAtwAAAPoCAAAAAA==&#13;&#10;" filled="f" stroked="f" strokeweight="1pt"/>
              <w10:wrap anchorx="page" anchory="page"/>
            </v:group>
          </w:pict>
        </mc:Fallback>
      </mc:AlternateContent>
    </w:r>
    <w:proofErr w:type="spellStart"/>
    <w:r w:rsidRPr="00C60FCA">
      <w:rPr>
        <w:rFonts w:ascii="Calibri Light" w:hAnsi="Calibri Light" w:cs="Calibri Light"/>
        <w:b/>
        <w:bCs/>
      </w:rPr>
      <w:t>Narratologisches</w:t>
    </w:r>
    <w:proofErr w:type="spellEnd"/>
    <w:r w:rsidRPr="00C60FCA">
      <w:rPr>
        <w:rFonts w:ascii="Calibri Light" w:hAnsi="Calibri Light" w:cs="Calibri Light"/>
        <w:b/>
        <w:bCs/>
      </w:rPr>
      <w:t xml:space="preserve"> Close</w:t>
    </w:r>
    <w:r w:rsidR="00383D11">
      <w:rPr>
        <w:rFonts w:ascii="Calibri Light" w:hAnsi="Calibri Light" w:cs="Calibri Light"/>
        <w:b/>
        <w:bCs/>
      </w:rPr>
      <w:t>-R</w:t>
    </w:r>
    <w:r w:rsidRPr="00C60FCA">
      <w:rPr>
        <w:rFonts w:ascii="Calibri Light" w:hAnsi="Calibri Light" w:cs="Calibri Light"/>
        <w:b/>
        <w:bCs/>
      </w:rPr>
      <w:t xml:space="preserve">eading – Vergil, </w:t>
    </w:r>
    <w:proofErr w:type="spellStart"/>
    <w:r w:rsidRPr="00C60FCA">
      <w:rPr>
        <w:rFonts w:ascii="Calibri Light" w:hAnsi="Calibri Light" w:cs="Calibri Light"/>
        <w:b/>
        <w:bCs/>
      </w:rPr>
      <w:t>Aeneis</w:t>
    </w:r>
    <w:proofErr w:type="spellEnd"/>
    <w:r w:rsidR="003D356C">
      <w:rPr>
        <w:rFonts w:ascii="Calibri Light" w:hAnsi="Calibri Light" w:cs="Calibri Light"/>
        <w:b/>
        <w:bCs/>
      </w:rPr>
      <w:t xml:space="preserve">: </w:t>
    </w:r>
    <w:r w:rsidR="005A2895">
      <w:rPr>
        <w:rFonts w:ascii="Calibri Light" w:hAnsi="Calibri Light" w:cs="Calibri Light"/>
        <w:b/>
        <w:bCs/>
      </w:rPr>
      <w:t>Der Zweikampf</w:t>
    </w:r>
    <w:r w:rsidR="003D356C">
      <w:rPr>
        <w:rFonts w:ascii="Calibri Light" w:hAnsi="Calibri Light" w:cs="Calibri Light"/>
        <w:b/>
        <w:bCs/>
      </w:rPr>
      <w:t xml:space="preserve"> (</w:t>
    </w:r>
    <w:r w:rsidR="005A2895">
      <w:rPr>
        <w:rFonts w:ascii="Calibri Light" w:hAnsi="Calibri Light" w:cs="Calibri Light"/>
        <w:b/>
        <w:bCs/>
      </w:rPr>
      <w:t>XI</w:t>
    </w:r>
    <w:r w:rsidR="003D356C">
      <w:rPr>
        <w:rFonts w:ascii="Calibri Light" w:hAnsi="Calibri Light" w:cs="Calibri Light"/>
        <w:b/>
        <w:bCs/>
      </w:rPr>
      <w:t xml:space="preserve">I </w:t>
    </w:r>
    <w:r w:rsidR="005A2895">
      <w:rPr>
        <w:rFonts w:ascii="Calibri Light" w:hAnsi="Calibri Light" w:cs="Calibri Light"/>
        <w:b/>
        <w:bCs/>
      </w:rPr>
      <w:t>887-952</w:t>
    </w:r>
    <w:r w:rsidR="003D356C">
      <w:rPr>
        <w:rFonts w:ascii="Calibri Light" w:hAnsi="Calibri Light" w:cs="Calibri Light"/>
        <w:b/>
        <w:bCs/>
      </w:rPr>
      <w:t>)</w:t>
    </w:r>
    <w:r w:rsidR="00C60FCA">
      <w:rPr>
        <w:rFonts w:ascii="Calibri Light" w:hAnsi="Calibri Light" w:cs="Calibri Light"/>
        <w:b/>
        <w:bCs/>
      </w:rPr>
      <w:t xml:space="preserve"> </w:t>
    </w:r>
    <w:r w:rsidR="00C60FCA" w:rsidRPr="00C60FCA">
      <w:rPr>
        <w:rFonts w:ascii="Calibri Light" w:hAnsi="Calibri Light" w:cs="Calibri Light"/>
        <w:b/>
        <w:bCs/>
        <w:sz w:val="18"/>
        <w:szCs w:val="18"/>
      </w:rPr>
      <w:t>(</w:t>
    </w:r>
    <w:r w:rsidR="0012780D">
      <w:rPr>
        <w:rFonts w:ascii="Calibri Light" w:hAnsi="Calibri Light" w:cs="Calibri Light"/>
        <w:b/>
        <w:bCs/>
        <w:sz w:val="18"/>
        <w:szCs w:val="18"/>
      </w:rPr>
      <w:t>Lehrer</w:t>
    </w:r>
    <w:r w:rsidR="00C60FCA" w:rsidRPr="00C60FCA">
      <w:rPr>
        <w:rFonts w:ascii="Calibri Light" w:hAnsi="Calibri Light" w:cs="Calibri Light"/>
        <w:b/>
        <w:bCs/>
        <w:sz w:val="18"/>
        <w:szCs w:val="18"/>
      </w:rPr>
      <w:t>version)</w:t>
    </w:r>
  </w:p>
  <w:p w14:paraId="594B788D" w14:textId="77777777" w:rsidR="00C60FCA" w:rsidRPr="00C60FCA" w:rsidRDefault="00C60FCA">
    <w:pPr>
      <w:pStyle w:val="Kopfzeile"/>
      <w:rPr>
        <w:rFonts w:ascii="Calibri Light" w:hAnsi="Calibri Light" w:cs="Calibri Light"/>
        <w:b/>
        <w:bCs/>
      </w:rPr>
    </w:pPr>
  </w:p>
  <w:p w14:paraId="3F5C9589" w14:textId="77777777" w:rsidR="00EF2315" w:rsidRDefault="00EF23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8AE"/>
    <w:multiLevelType w:val="multilevel"/>
    <w:tmpl w:val="014861F4"/>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B20AA"/>
    <w:multiLevelType w:val="hybridMultilevel"/>
    <w:tmpl w:val="4E90611A"/>
    <w:lvl w:ilvl="0" w:tplc="309C291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0D86F68"/>
    <w:multiLevelType w:val="hybridMultilevel"/>
    <w:tmpl w:val="6CBCD6B0"/>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97F0D"/>
    <w:multiLevelType w:val="hybridMultilevel"/>
    <w:tmpl w:val="16D66D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DAA0EB5"/>
    <w:multiLevelType w:val="multilevel"/>
    <w:tmpl w:val="F13E7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9700B1"/>
    <w:multiLevelType w:val="hybridMultilevel"/>
    <w:tmpl w:val="9A6EDD00"/>
    <w:lvl w:ilvl="0" w:tplc="4B0EBC9E">
      <w:numFmt w:val="bullet"/>
      <w:lvlText w:val="-"/>
      <w:lvlJc w:val="left"/>
      <w:pPr>
        <w:ind w:left="360" w:hanging="360"/>
      </w:pPr>
      <w:rPr>
        <w:rFonts w:ascii="Helvetica" w:eastAsiaTheme="minorHAnsi" w:hAnsi="Helvetic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204D35"/>
    <w:multiLevelType w:val="hybridMultilevel"/>
    <w:tmpl w:val="E078F3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5F"/>
    <w:rsid w:val="00001EB3"/>
    <w:rsid w:val="00010854"/>
    <w:rsid w:val="000116C2"/>
    <w:rsid w:val="00021403"/>
    <w:rsid w:val="00025CA3"/>
    <w:rsid w:val="00042636"/>
    <w:rsid w:val="0007355F"/>
    <w:rsid w:val="000767BD"/>
    <w:rsid w:val="0008012F"/>
    <w:rsid w:val="000A3F6D"/>
    <w:rsid w:val="000B20DE"/>
    <w:rsid w:val="000C19AD"/>
    <w:rsid w:val="000D19BF"/>
    <w:rsid w:val="000D6830"/>
    <w:rsid w:val="000E4211"/>
    <w:rsid w:val="000E5552"/>
    <w:rsid w:val="00116ED3"/>
    <w:rsid w:val="0012125A"/>
    <w:rsid w:val="0012780D"/>
    <w:rsid w:val="00155811"/>
    <w:rsid w:val="001871C6"/>
    <w:rsid w:val="001C5D04"/>
    <w:rsid w:val="001D125D"/>
    <w:rsid w:val="001F4C54"/>
    <w:rsid w:val="001F4D36"/>
    <w:rsid w:val="00200808"/>
    <w:rsid w:val="00220083"/>
    <w:rsid w:val="002408C3"/>
    <w:rsid w:val="002422EB"/>
    <w:rsid w:val="00246746"/>
    <w:rsid w:val="002521AE"/>
    <w:rsid w:val="00267145"/>
    <w:rsid w:val="002968C5"/>
    <w:rsid w:val="002B1681"/>
    <w:rsid w:val="002C1788"/>
    <w:rsid w:val="002C4021"/>
    <w:rsid w:val="002D0308"/>
    <w:rsid w:val="002D5D08"/>
    <w:rsid w:val="002F2096"/>
    <w:rsid w:val="003021EC"/>
    <w:rsid w:val="003044AC"/>
    <w:rsid w:val="0030532B"/>
    <w:rsid w:val="00306566"/>
    <w:rsid w:val="00344F10"/>
    <w:rsid w:val="00344F98"/>
    <w:rsid w:val="0035154B"/>
    <w:rsid w:val="003538CF"/>
    <w:rsid w:val="003714E6"/>
    <w:rsid w:val="003737BB"/>
    <w:rsid w:val="003805BE"/>
    <w:rsid w:val="00382A03"/>
    <w:rsid w:val="00383D11"/>
    <w:rsid w:val="003C2F3C"/>
    <w:rsid w:val="003C3D58"/>
    <w:rsid w:val="003D356C"/>
    <w:rsid w:val="003E21F0"/>
    <w:rsid w:val="003E55E5"/>
    <w:rsid w:val="0041114A"/>
    <w:rsid w:val="0041492A"/>
    <w:rsid w:val="00421F08"/>
    <w:rsid w:val="004231DE"/>
    <w:rsid w:val="00423EC2"/>
    <w:rsid w:val="00427AAC"/>
    <w:rsid w:val="004379CB"/>
    <w:rsid w:val="00442DBE"/>
    <w:rsid w:val="004455C9"/>
    <w:rsid w:val="00452EEA"/>
    <w:rsid w:val="00456150"/>
    <w:rsid w:val="0047413A"/>
    <w:rsid w:val="004833B5"/>
    <w:rsid w:val="0049559E"/>
    <w:rsid w:val="004A1947"/>
    <w:rsid w:val="004B3946"/>
    <w:rsid w:val="004B4F00"/>
    <w:rsid w:val="004D31C5"/>
    <w:rsid w:val="00504B2C"/>
    <w:rsid w:val="00530C53"/>
    <w:rsid w:val="00554F31"/>
    <w:rsid w:val="005557D8"/>
    <w:rsid w:val="0057345C"/>
    <w:rsid w:val="005A2895"/>
    <w:rsid w:val="005B00D7"/>
    <w:rsid w:val="005C2ACE"/>
    <w:rsid w:val="005C38D5"/>
    <w:rsid w:val="005E3735"/>
    <w:rsid w:val="005E3EC0"/>
    <w:rsid w:val="005F0945"/>
    <w:rsid w:val="005F1B8C"/>
    <w:rsid w:val="00601C09"/>
    <w:rsid w:val="00603C57"/>
    <w:rsid w:val="00603FAB"/>
    <w:rsid w:val="00613281"/>
    <w:rsid w:val="00622B5C"/>
    <w:rsid w:val="00627D2B"/>
    <w:rsid w:val="00631AB8"/>
    <w:rsid w:val="00656715"/>
    <w:rsid w:val="0068779B"/>
    <w:rsid w:val="006A2D32"/>
    <w:rsid w:val="006A525F"/>
    <w:rsid w:val="006B6622"/>
    <w:rsid w:val="006C6E4E"/>
    <w:rsid w:val="006D3D6D"/>
    <w:rsid w:val="006F7C69"/>
    <w:rsid w:val="00700443"/>
    <w:rsid w:val="007150DD"/>
    <w:rsid w:val="007209EE"/>
    <w:rsid w:val="00733C80"/>
    <w:rsid w:val="00743A1F"/>
    <w:rsid w:val="00745D26"/>
    <w:rsid w:val="007667FE"/>
    <w:rsid w:val="00785A62"/>
    <w:rsid w:val="007874D5"/>
    <w:rsid w:val="00790824"/>
    <w:rsid w:val="007A4BE8"/>
    <w:rsid w:val="007B6AC9"/>
    <w:rsid w:val="007C6C09"/>
    <w:rsid w:val="007D7258"/>
    <w:rsid w:val="007E3D68"/>
    <w:rsid w:val="007E7138"/>
    <w:rsid w:val="007E7FB3"/>
    <w:rsid w:val="007F53F0"/>
    <w:rsid w:val="00803C9C"/>
    <w:rsid w:val="008113C1"/>
    <w:rsid w:val="00843FB7"/>
    <w:rsid w:val="00876C0D"/>
    <w:rsid w:val="008773C8"/>
    <w:rsid w:val="0087755C"/>
    <w:rsid w:val="0088421C"/>
    <w:rsid w:val="00887CCD"/>
    <w:rsid w:val="00895E51"/>
    <w:rsid w:val="008A6FE4"/>
    <w:rsid w:val="008D4A68"/>
    <w:rsid w:val="008D5EF0"/>
    <w:rsid w:val="008E56E0"/>
    <w:rsid w:val="008F6825"/>
    <w:rsid w:val="009051C0"/>
    <w:rsid w:val="00906FE8"/>
    <w:rsid w:val="0091338C"/>
    <w:rsid w:val="00915AAC"/>
    <w:rsid w:val="00926C1E"/>
    <w:rsid w:val="00972213"/>
    <w:rsid w:val="00991217"/>
    <w:rsid w:val="009940EA"/>
    <w:rsid w:val="00996684"/>
    <w:rsid w:val="009A00D5"/>
    <w:rsid w:val="009C1D37"/>
    <w:rsid w:val="009C7A2D"/>
    <w:rsid w:val="009E4230"/>
    <w:rsid w:val="00A00C05"/>
    <w:rsid w:val="00A00F54"/>
    <w:rsid w:val="00A22D27"/>
    <w:rsid w:val="00A2400E"/>
    <w:rsid w:val="00A338D9"/>
    <w:rsid w:val="00A34D74"/>
    <w:rsid w:val="00A44289"/>
    <w:rsid w:val="00A453B8"/>
    <w:rsid w:val="00A636FB"/>
    <w:rsid w:val="00A80BC6"/>
    <w:rsid w:val="00A87C5A"/>
    <w:rsid w:val="00A930E2"/>
    <w:rsid w:val="00AA25DA"/>
    <w:rsid w:val="00AA4959"/>
    <w:rsid w:val="00AB0F5F"/>
    <w:rsid w:val="00AC4443"/>
    <w:rsid w:val="00AF3366"/>
    <w:rsid w:val="00AF59D0"/>
    <w:rsid w:val="00B0269B"/>
    <w:rsid w:val="00B42CA1"/>
    <w:rsid w:val="00B4653C"/>
    <w:rsid w:val="00B5376D"/>
    <w:rsid w:val="00B5512C"/>
    <w:rsid w:val="00B570A8"/>
    <w:rsid w:val="00B626C1"/>
    <w:rsid w:val="00B673C5"/>
    <w:rsid w:val="00B9401E"/>
    <w:rsid w:val="00BA4008"/>
    <w:rsid w:val="00BA4802"/>
    <w:rsid w:val="00BB4931"/>
    <w:rsid w:val="00BC368A"/>
    <w:rsid w:val="00BC5A9A"/>
    <w:rsid w:val="00BD12FB"/>
    <w:rsid w:val="00BF2298"/>
    <w:rsid w:val="00C11776"/>
    <w:rsid w:val="00C130E4"/>
    <w:rsid w:val="00C157F1"/>
    <w:rsid w:val="00C20AEA"/>
    <w:rsid w:val="00C25F10"/>
    <w:rsid w:val="00C60FCA"/>
    <w:rsid w:val="00C62ECA"/>
    <w:rsid w:val="00C64768"/>
    <w:rsid w:val="00C6511D"/>
    <w:rsid w:val="00C67DB6"/>
    <w:rsid w:val="00C936D6"/>
    <w:rsid w:val="00C95712"/>
    <w:rsid w:val="00CA1359"/>
    <w:rsid w:val="00CA3646"/>
    <w:rsid w:val="00CB5D40"/>
    <w:rsid w:val="00CC38CD"/>
    <w:rsid w:val="00CD070C"/>
    <w:rsid w:val="00CD5199"/>
    <w:rsid w:val="00CD706E"/>
    <w:rsid w:val="00CE5CD1"/>
    <w:rsid w:val="00CF32ED"/>
    <w:rsid w:val="00CF3389"/>
    <w:rsid w:val="00D22EDF"/>
    <w:rsid w:val="00D36278"/>
    <w:rsid w:val="00D5741C"/>
    <w:rsid w:val="00D617FB"/>
    <w:rsid w:val="00D63EF7"/>
    <w:rsid w:val="00D65B27"/>
    <w:rsid w:val="00D94AFE"/>
    <w:rsid w:val="00D95316"/>
    <w:rsid w:val="00D95E3D"/>
    <w:rsid w:val="00DA2C58"/>
    <w:rsid w:val="00DA7EF6"/>
    <w:rsid w:val="00DB2D2A"/>
    <w:rsid w:val="00DB3C15"/>
    <w:rsid w:val="00DB7A45"/>
    <w:rsid w:val="00DC2C61"/>
    <w:rsid w:val="00DC573A"/>
    <w:rsid w:val="00DE1120"/>
    <w:rsid w:val="00DE3D63"/>
    <w:rsid w:val="00E130E7"/>
    <w:rsid w:val="00E2389D"/>
    <w:rsid w:val="00E24F30"/>
    <w:rsid w:val="00E40DEB"/>
    <w:rsid w:val="00E50812"/>
    <w:rsid w:val="00E65D8E"/>
    <w:rsid w:val="00E67F05"/>
    <w:rsid w:val="00EB7B2C"/>
    <w:rsid w:val="00EC65EB"/>
    <w:rsid w:val="00EE6837"/>
    <w:rsid w:val="00EF2315"/>
    <w:rsid w:val="00EF3D4C"/>
    <w:rsid w:val="00F0348C"/>
    <w:rsid w:val="00F167FA"/>
    <w:rsid w:val="00F22D4E"/>
    <w:rsid w:val="00F279D2"/>
    <w:rsid w:val="00F65A4C"/>
    <w:rsid w:val="00F82A25"/>
    <w:rsid w:val="00F84CB2"/>
    <w:rsid w:val="00F95DB2"/>
    <w:rsid w:val="00F96B87"/>
    <w:rsid w:val="00FC6370"/>
    <w:rsid w:val="00FE7345"/>
    <w:rsid w:val="00FF0B48"/>
    <w:rsid w:val="00FF2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B4812"/>
  <w15:chartTrackingRefBased/>
  <w15:docId w15:val="{1FF909AF-BA01-AF46-B818-FCDB1F75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30E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1871C6"/>
    <w:pPr>
      <w:ind w:left="720"/>
      <w:contextualSpacing/>
    </w:pPr>
  </w:style>
  <w:style w:type="table" w:styleId="Tabellenraster">
    <w:name w:val="Table Grid"/>
    <w:basedOn w:val="NormaleTabelle"/>
    <w:uiPriority w:val="39"/>
    <w:rsid w:val="0030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2315"/>
    <w:pPr>
      <w:tabs>
        <w:tab w:val="center" w:pos="4536"/>
        <w:tab w:val="right" w:pos="9072"/>
      </w:tabs>
    </w:pPr>
  </w:style>
  <w:style w:type="character" w:customStyle="1" w:styleId="KopfzeileZchn">
    <w:name w:val="Kopfzeile Zchn"/>
    <w:basedOn w:val="Absatz-Standardschriftart"/>
    <w:link w:val="Kopfzeile"/>
    <w:uiPriority w:val="99"/>
    <w:rsid w:val="00EF2315"/>
  </w:style>
  <w:style w:type="paragraph" w:styleId="Fuzeile">
    <w:name w:val="footer"/>
    <w:basedOn w:val="Standard"/>
    <w:link w:val="FuzeileZchn"/>
    <w:uiPriority w:val="99"/>
    <w:unhideWhenUsed/>
    <w:rsid w:val="00EF2315"/>
    <w:pPr>
      <w:tabs>
        <w:tab w:val="center" w:pos="4536"/>
        <w:tab w:val="right" w:pos="9072"/>
      </w:tabs>
    </w:pPr>
  </w:style>
  <w:style w:type="character" w:customStyle="1" w:styleId="FuzeileZchn">
    <w:name w:val="Fußzeile Zchn"/>
    <w:basedOn w:val="Absatz-Standardschriftart"/>
    <w:link w:val="Fuzeile"/>
    <w:uiPriority w:val="99"/>
    <w:rsid w:val="00EF2315"/>
  </w:style>
  <w:style w:type="paragraph" w:styleId="KeinLeerraum">
    <w:name w:val="No Spacing"/>
    <w:uiPriority w:val="1"/>
    <w:qFormat/>
    <w:rsid w:val="00EF2315"/>
    <w:rPr>
      <w:rFonts w:asciiTheme="minorHAnsi" w:eastAsiaTheme="minorEastAsia" w:hAnsiTheme="minorHAnsi" w:cstheme="minorBidi"/>
      <w:sz w:val="22"/>
      <w:szCs w:val="22"/>
      <w:lang w:val="en-US" w:eastAsia="zh-CN"/>
    </w:rPr>
  </w:style>
  <w:style w:type="character" w:styleId="Hyperlink">
    <w:name w:val="Hyperlink"/>
    <w:basedOn w:val="Absatz-Standardschriftart"/>
    <w:uiPriority w:val="99"/>
    <w:unhideWhenUsed/>
    <w:rsid w:val="00C60FCA"/>
    <w:rPr>
      <w:color w:val="0563C1" w:themeColor="hyperlink"/>
      <w:u w:val="single"/>
    </w:rPr>
  </w:style>
  <w:style w:type="character" w:styleId="NichtaufgelsteErwhnung">
    <w:name w:val="Unresolved Mention"/>
    <w:basedOn w:val="Absatz-Standardschriftart"/>
    <w:uiPriority w:val="99"/>
    <w:semiHidden/>
    <w:unhideWhenUsed/>
    <w:rsid w:val="00C60FCA"/>
    <w:rPr>
      <w:color w:val="605E5C"/>
      <w:shd w:val="clear" w:color="auto" w:fill="E1DFDD"/>
    </w:rPr>
  </w:style>
  <w:style w:type="character" w:styleId="Seitenzahl">
    <w:name w:val="page number"/>
    <w:basedOn w:val="Absatz-Standardschriftart"/>
    <w:uiPriority w:val="99"/>
    <w:semiHidden/>
    <w:unhideWhenUsed/>
    <w:rsid w:val="00C60FCA"/>
  </w:style>
  <w:style w:type="paragraph" w:styleId="Funotentext">
    <w:name w:val="footnote text"/>
    <w:basedOn w:val="Standard"/>
    <w:link w:val="FunotentextZchn"/>
    <w:uiPriority w:val="99"/>
    <w:semiHidden/>
    <w:unhideWhenUsed/>
    <w:rsid w:val="00DE1120"/>
    <w:rPr>
      <w:sz w:val="20"/>
      <w:szCs w:val="20"/>
    </w:rPr>
  </w:style>
  <w:style w:type="character" w:customStyle="1" w:styleId="FunotentextZchn">
    <w:name w:val="Fußnotentext Zchn"/>
    <w:basedOn w:val="Absatz-Standardschriftart"/>
    <w:link w:val="Funotentext"/>
    <w:uiPriority w:val="99"/>
    <w:semiHidden/>
    <w:rsid w:val="00DE1120"/>
    <w:rPr>
      <w:sz w:val="20"/>
      <w:szCs w:val="20"/>
    </w:rPr>
  </w:style>
  <w:style w:type="character" w:styleId="Funotenzeichen">
    <w:name w:val="footnote reference"/>
    <w:basedOn w:val="Absatz-Standardschriftart"/>
    <w:uiPriority w:val="99"/>
    <w:semiHidden/>
    <w:unhideWhenUsed/>
    <w:rsid w:val="00DE1120"/>
    <w:rPr>
      <w:vertAlign w:val="superscript"/>
    </w:rPr>
  </w:style>
  <w:style w:type="character" w:styleId="BesuchterLink">
    <w:name w:val="FollowedHyperlink"/>
    <w:basedOn w:val="Absatz-Standardschriftart"/>
    <w:uiPriority w:val="99"/>
    <w:semiHidden/>
    <w:unhideWhenUsed/>
    <w:rsid w:val="001C5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781">
      <w:bodyDiv w:val="1"/>
      <w:marLeft w:val="0"/>
      <w:marRight w:val="0"/>
      <w:marTop w:val="0"/>
      <w:marBottom w:val="0"/>
      <w:divBdr>
        <w:top w:val="none" w:sz="0" w:space="0" w:color="auto"/>
        <w:left w:val="none" w:sz="0" w:space="0" w:color="auto"/>
        <w:bottom w:val="none" w:sz="0" w:space="0" w:color="auto"/>
        <w:right w:val="none" w:sz="0" w:space="0" w:color="auto"/>
      </w:divBdr>
    </w:div>
    <w:div w:id="375666471">
      <w:bodyDiv w:val="1"/>
      <w:marLeft w:val="0"/>
      <w:marRight w:val="0"/>
      <w:marTop w:val="0"/>
      <w:marBottom w:val="0"/>
      <w:divBdr>
        <w:top w:val="none" w:sz="0" w:space="0" w:color="auto"/>
        <w:left w:val="none" w:sz="0" w:space="0" w:color="auto"/>
        <w:bottom w:val="none" w:sz="0" w:space="0" w:color="auto"/>
        <w:right w:val="none" w:sz="0" w:space="0" w:color="auto"/>
      </w:divBdr>
      <w:divsChild>
        <w:div w:id="912470363">
          <w:marLeft w:val="0"/>
          <w:marRight w:val="0"/>
          <w:marTop w:val="0"/>
          <w:marBottom w:val="0"/>
          <w:divBdr>
            <w:top w:val="none" w:sz="0" w:space="0" w:color="auto"/>
            <w:left w:val="none" w:sz="0" w:space="0" w:color="auto"/>
            <w:bottom w:val="none" w:sz="0" w:space="0" w:color="auto"/>
            <w:right w:val="none" w:sz="0" w:space="0" w:color="auto"/>
          </w:divBdr>
          <w:divsChild>
            <w:div w:id="1391418699">
              <w:marLeft w:val="0"/>
              <w:marRight w:val="0"/>
              <w:marTop w:val="0"/>
              <w:marBottom w:val="0"/>
              <w:divBdr>
                <w:top w:val="none" w:sz="0" w:space="0" w:color="auto"/>
                <w:left w:val="none" w:sz="0" w:space="0" w:color="auto"/>
                <w:bottom w:val="none" w:sz="0" w:space="0" w:color="auto"/>
                <w:right w:val="none" w:sz="0" w:space="0" w:color="auto"/>
              </w:divBdr>
              <w:divsChild>
                <w:div w:id="794443954">
                  <w:marLeft w:val="0"/>
                  <w:marRight w:val="0"/>
                  <w:marTop w:val="0"/>
                  <w:marBottom w:val="0"/>
                  <w:divBdr>
                    <w:top w:val="none" w:sz="0" w:space="0" w:color="auto"/>
                    <w:left w:val="none" w:sz="0" w:space="0" w:color="auto"/>
                    <w:bottom w:val="none" w:sz="0" w:space="0" w:color="auto"/>
                    <w:right w:val="none" w:sz="0" w:space="0" w:color="auto"/>
                  </w:divBdr>
                </w:div>
                <w:div w:id="53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2288">
      <w:bodyDiv w:val="1"/>
      <w:marLeft w:val="0"/>
      <w:marRight w:val="0"/>
      <w:marTop w:val="0"/>
      <w:marBottom w:val="0"/>
      <w:divBdr>
        <w:top w:val="none" w:sz="0" w:space="0" w:color="auto"/>
        <w:left w:val="none" w:sz="0" w:space="0" w:color="auto"/>
        <w:bottom w:val="none" w:sz="0" w:space="0" w:color="auto"/>
        <w:right w:val="none" w:sz="0" w:space="0" w:color="auto"/>
      </w:divBdr>
    </w:div>
    <w:div w:id="883296048">
      <w:bodyDiv w:val="1"/>
      <w:marLeft w:val="0"/>
      <w:marRight w:val="0"/>
      <w:marTop w:val="0"/>
      <w:marBottom w:val="0"/>
      <w:divBdr>
        <w:top w:val="none" w:sz="0" w:space="0" w:color="auto"/>
        <w:left w:val="none" w:sz="0" w:space="0" w:color="auto"/>
        <w:bottom w:val="none" w:sz="0" w:space="0" w:color="auto"/>
        <w:right w:val="none" w:sz="0" w:space="0" w:color="auto"/>
      </w:divBdr>
    </w:div>
    <w:div w:id="966661188">
      <w:bodyDiv w:val="1"/>
      <w:marLeft w:val="0"/>
      <w:marRight w:val="0"/>
      <w:marTop w:val="0"/>
      <w:marBottom w:val="0"/>
      <w:divBdr>
        <w:top w:val="none" w:sz="0" w:space="0" w:color="auto"/>
        <w:left w:val="none" w:sz="0" w:space="0" w:color="auto"/>
        <w:bottom w:val="none" w:sz="0" w:space="0" w:color="auto"/>
        <w:right w:val="none" w:sz="0" w:space="0" w:color="auto"/>
      </w:divBdr>
    </w:div>
    <w:div w:id="1240670523">
      <w:bodyDiv w:val="1"/>
      <w:marLeft w:val="0"/>
      <w:marRight w:val="0"/>
      <w:marTop w:val="0"/>
      <w:marBottom w:val="0"/>
      <w:divBdr>
        <w:top w:val="none" w:sz="0" w:space="0" w:color="auto"/>
        <w:left w:val="none" w:sz="0" w:space="0" w:color="auto"/>
        <w:bottom w:val="none" w:sz="0" w:space="0" w:color="auto"/>
        <w:right w:val="none" w:sz="0" w:space="0" w:color="auto"/>
      </w:divBdr>
    </w:div>
    <w:div w:id="1384330917">
      <w:bodyDiv w:val="1"/>
      <w:marLeft w:val="0"/>
      <w:marRight w:val="0"/>
      <w:marTop w:val="0"/>
      <w:marBottom w:val="0"/>
      <w:divBdr>
        <w:top w:val="none" w:sz="0" w:space="0" w:color="auto"/>
        <w:left w:val="none" w:sz="0" w:space="0" w:color="auto"/>
        <w:bottom w:val="none" w:sz="0" w:space="0" w:color="auto"/>
        <w:right w:val="none" w:sz="0" w:space="0" w:color="auto"/>
      </w:divBdr>
    </w:div>
    <w:div w:id="1644504494">
      <w:bodyDiv w:val="1"/>
      <w:marLeft w:val="0"/>
      <w:marRight w:val="0"/>
      <w:marTop w:val="0"/>
      <w:marBottom w:val="0"/>
      <w:divBdr>
        <w:top w:val="none" w:sz="0" w:space="0" w:color="auto"/>
        <w:left w:val="none" w:sz="0" w:space="0" w:color="auto"/>
        <w:bottom w:val="none" w:sz="0" w:space="0" w:color="auto"/>
        <w:right w:val="none" w:sz="0" w:space="0" w:color="auto"/>
      </w:divBdr>
    </w:div>
    <w:div w:id="17932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menti.com/" TargetMode="External"/><Relationship Id="rId18" Type="http://schemas.openxmlformats.org/officeDocument/2006/relationships/hyperlink" Target="https://de.padlet.com/create?bac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irtschaftslexikon.gabler.de/definition/blog-51843" TargetMode="External"/><Relationship Id="rId7" Type="http://schemas.openxmlformats.org/officeDocument/2006/relationships/image" Target="media/image1.emf"/><Relationship Id="rId12" Type="http://schemas.openxmlformats.org/officeDocument/2006/relationships/hyperlink" Target="http://www.mentimeter.com" TargetMode="External"/><Relationship Id="rId17" Type="http://schemas.openxmlformats.org/officeDocument/2006/relationships/hyperlink" Target="https://cryptpad.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opad.eu/" TargetMode="External"/><Relationship Id="rId20" Type="http://schemas.openxmlformats.org/officeDocument/2006/relationships/hyperlink" Target="https://cryptpad.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padlet.com/create?back=1"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yopad.eu/" TargetMode="External"/><Relationship Id="rId4" Type="http://schemas.openxmlformats.org/officeDocument/2006/relationships/webSettings" Target="webSettings.xml"/><Relationship Id="rId9" Type="http://schemas.openxmlformats.org/officeDocument/2006/relationships/hyperlink" Target="https://flinga.fi/" TargetMode="External"/><Relationship Id="rId14" Type="http://schemas.openxmlformats.org/officeDocument/2006/relationships/image" Target="media/image5.emf"/><Relationship Id="rId22" Type="http://schemas.openxmlformats.org/officeDocument/2006/relationships/hyperlink" Target="https://padlet.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file:///Users/dennisgressel/Library/Mobile%20Documents/com~apple~CloudDocs/ZPG%20Latein%207/Texte/lehrerfortbildung-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4814</Words>
  <Characters>30332</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129</cp:revision>
  <dcterms:created xsi:type="dcterms:W3CDTF">2020-11-23T08:19:00Z</dcterms:created>
  <dcterms:modified xsi:type="dcterms:W3CDTF">2021-12-08T07:41:00Z</dcterms:modified>
</cp:coreProperties>
</file>