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AD" w:rsidRPr="009D7AA7" w:rsidRDefault="006E63AD" w:rsidP="006E63AD">
      <w:pPr>
        <w:rPr>
          <w:b/>
          <w:iCs/>
        </w:rPr>
      </w:pPr>
      <w:r w:rsidRPr="009D7AA7">
        <w:rPr>
          <w:b/>
        </w:rPr>
        <w:t>Lehrplaneinheit 3: Bewertungskriterien einer gesunden Ernährung</w:t>
      </w:r>
    </w:p>
    <w:p w:rsidR="006E63AD" w:rsidRPr="006743BA" w:rsidRDefault="006E63AD" w:rsidP="006E63AD">
      <w:pPr>
        <w:spacing w:line="320" w:lineRule="atLeast"/>
        <w:jc w:val="both"/>
        <w:rPr>
          <w:iCs/>
          <w:u w:val="single"/>
        </w:rPr>
      </w:pPr>
      <w:r w:rsidRPr="006743BA">
        <w:rPr>
          <w:iCs/>
          <w:u w:val="single"/>
        </w:rPr>
        <w:t>Auszug aus dem Lehrplan:</w:t>
      </w:r>
    </w:p>
    <w:p w:rsidR="006E63AD" w:rsidRPr="006743BA" w:rsidRDefault="006E63AD" w:rsidP="006E63AD">
      <w:r w:rsidRPr="006743BA">
        <w:t xml:space="preserve">Die Schülerinnen und Schüler </w:t>
      </w:r>
      <w:r>
        <w:t>wenden gängige Bewertungsrichtlinien auf ihre eigene Ernährungsweise an. Exemplarisch erörtern und bewerten sie die Deckung des Wasserhaushalts durch geeignete Getränke.</w:t>
      </w:r>
    </w:p>
    <w:p w:rsidR="006E63AD" w:rsidRDefault="006E63AD" w:rsidP="006E63AD">
      <w:pPr>
        <w:pStyle w:val="LS-berschrif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2835"/>
        <w:gridCol w:w="2693"/>
        <w:gridCol w:w="4812"/>
      </w:tblGrid>
      <w:tr w:rsidR="006E63AD" w:rsidRPr="00A43853" w:rsidTr="00A62BE9">
        <w:trPr>
          <w:trHeight w:val="6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Lehrplaninhalte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Vorgehen, Ideen</w:t>
            </w:r>
          </w:p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A43853" w:rsidRDefault="006E63AD" w:rsidP="00A62BE9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>
              <w:rPr>
                <w:b/>
                <w:iCs/>
              </w:rPr>
              <w:t>beispiele</w:t>
            </w:r>
            <w:r w:rsidRPr="00A43853">
              <w:rPr>
                <w:b/>
                <w:iCs/>
              </w:rPr>
              <w:t>/Materialien</w:t>
            </w:r>
          </w:p>
        </w:tc>
      </w:tr>
      <w:tr w:rsidR="006E63AD" w:rsidRPr="00A43853" w:rsidTr="00A62BE9">
        <w:trPr>
          <w:trHeight w:val="24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Bewertungskriterien</w:t>
            </w:r>
          </w:p>
          <w:p w:rsidR="006E63AD" w:rsidRPr="00F43632" w:rsidRDefault="006E63AD" w:rsidP="00A62BE9">
            <w:pPr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Was essen wir und warum?</w:t>
            </w: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Was ist eine gesunde Ernährung?</w:t>
            </w:r>
          </w:p>
          <w:p w:rsidR="006E63AD" w:rsidRPr="00F43632" w:rsidRDefault="006E63AD" w:rsidP="00A62BE9">
            <w:pPr>
              <w:rPr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Gesamtenergiebedarf</w:t>
            </w: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Nährwertberechnungen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Qualitätskriterien der Lebensmittel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Arbeitsblätter</w:t>
            </w:r>
          </w:p>
          <w:p w:rsidR="006E63AD" w:rsidRPr="00F43632" w:rsidRDefault="006E63AD" w:rsidP="00A62BE9">
            <w:pPr>
              <w:rPr>
                <w:iCs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color w:val="00B050"/>
              </w:rPr>
            </w:pPr>
            <w:r>
              <w:rPr>
                <w:color w:val="00B050"/>
              </w:rPr>
              <w:t>M10: Gesamtenergiebedarf</w:t>
            </w:r>
          </w:p>
          <w:p w:rsidR="006E63AD" w:rsidRDefault="006E63AD" w:rsidP="00A62BE9">
            <w:pPr>
              <w:rPr>
                <w:color w:val="00B050"/>
              </w:rPr>
            </w:pPr>
            <w:r>
              <w:rPr>
                <w:color w:val="00B050"/>
              </w:rPr>
              <w:t>M11: Umgang mit der Nährwerttabelle</w:t>
            </w:r>
          </w:p>
          <w:p w:rsidR="006E63AD" w:rsidRPr="008159D9" w:rsidRDefault="006E63AD" w:rsidP="00A62BE9">
            <w:pPr>
              <w:rPr>
                <w:color w:val="00B050"/>
              </w:rPr>
            </w:pPr>
            <w:r>
              <w:rPr>
                <w:color w:val="00B050"/>
              </w:rPr>
              <w:t>M12: Energie-und Nährstoffgehalt eines Müslis</w:t>
            </w:r>
          </w:p>
          <w:p w:rsidR="006E63AD" w:rsidRDefault="006E63AD" w:rsidP="00A62BE9">
            <w:pPr>
              <w:rPr>
                <w:color w:val="00B050"/>
              </w:rPr>
            </w:pPr>
            <w:r>
              <w:rPr>
                <w:color w:val="00B050"/>
              </w:rPr>
              <w:t>M13: Energie-und Nährstoffbedarf</w:t>
            </w:r>
          </w:p>
          <w:p w:rsidR="006E63AD" w:rsidRPr="00826374" w:rsidRDefault="006E63AD" w:rsidP="00A62BE9"/>
          <w:p w:rsidR="006E63AD" w:rsidRPr="00AE53BE" w:rsidRDefault="006E63AD" w:rsidP="00A62BE9">
            <w:pPr>
              <w:rPr>
                <w:iCs/>
              </w:rPr>
            </w:pPr>
            <w:r w:rsidRPr="00AE53BE">
              <w:rPr>
                <w:iCs/>
              </w:rPr>
              <w:t xml:space="preserve">De </w:t>
            </w:r>
            <w:proofErr w:type="spellStart"/>
            <w:r w:rsidRPr="00AE53BE">
              <w:rPr>
                <w:iCs/>
              </w:rPr>
              <w:t>Groot</w:t>
            </w:r>
            <w:proofErr w:type="spellEnd"/>
            <w:r w:rsidRPr="00AE53BE">
              <w:rPr>
                <w:iCs/>
              </w:rPr>
              <w:t xml:space="preserve">, </w:t>
            </w:r>
            <w:proofErr w:type="spellStart"/>
            <w:r w:rsidRPr="00AE53BE">
              <w:rPr>
                <w:iCs/>
              </w:rPr>
              <w:t>Hilka</w:t>
            </w:r>
            <w:proofErr w:type="spellEnd"/>
            <w:r w:rsidRPr="00AE53BE">
              <w:rPr>
                <w:iCs/>
              </w:rPr>
              <w:t xml:space="preserve">: Ernährungswissenschaft. Verlag Europa Lehrmittel, </w:t>
            </w:r>
            <w:r w:rsidRPr="00AE53BE">
              <w:rPr>
                <w:rFonts w:eastAsia="FagoPro"/>
              </w:rPr>
              <w:t>Haan-</w:t>
            </w:r>
            <w:proofErr w:type="spellStart"/>
            <w:r w:rsidRPr="00AE53BE">
              <w:rPr>
                <w:rFonts w:eastAsia="FagoPro"/>
              </w:rPr>
              <w:t>Gruiten</w:t>
            </w:r>
            <w:proofErr w:type="spellEnd"/>
            <w:r>
              <w:rPr>
                <w:rFonts w:eastAsia="FagoPro"/>
              </w:rPr>
              <w:t xml:space="preserve">, </w:t>
            </w:r>
            <w:r w:rsidRPr="00AE53BE">
              <w:rPr>
                <w:rFonts w:eastAsia="FagoPro"/>
              </w:rPr>
              <w:t>2011</w:t>
            </w:r>
          </w:p>
          <w:p w:rsidR="006E63AD" w:rsidRDefault="006E63AD" w:rsidP="00A62BE9">
            <w:pPr>
              <w:rPr>
                <w:iCs/>
              </w:rPr>
            </w:pPr>
            <w:hyperlink r:id="rId8" w:history="1">
              <w:r w:rsidRPr="00301A11">
                <w:rPr>
                  <w:rStyle w:val="Hyperlink"/>
                  <w:iCs/>
                </w:rPr>
                <w:t>http://www.europa-lehrmittel.de/leseprobe/879/60517-5.pdf</w:t>
              </w:r>
            </w:hyperlink>
          </w:p>
          <w:p w:rsidR="006E63AD" w:rsidRPr="00A43853" w:rsidRDefault="006E63AD" w:rsidP="00A62BE9">
            <w:pPr>
              <w:rPr>
                <w:iCs/>
              </w:rPr>
            </w:pPr>
            <w:r w:rsidRPr="00A43853">
              <w:rPr>
                <w:iCs/>
              </w:rPr>
              <w:t>[2</w:t>
            </w:r>
            <w:r>
              <w:rPr>
                <w:iCs/>
              </w:rPr>
              <w:t>7</w:t>
            </w:r>
            <w:r w:rsidRPr="00A43853">
              <w:rPr>
                <w:iCs/>
              </w:rPr>
              <w:t>.</w:t>
            </w:r>
            <w:r>
              <w:rPr>
                <w:iCs/>
              </w:rPr>
              <w:t>02</w:t>
            </w:r>
            <w:r w:rsidRPr="00A43853">
              <w:rPr>
                <w:iCs/>
              </w:rPr>
              <w:t>.201</w:t>
            </w:r>
            <w:r>
              <w:rPr>
                <w:iCs/>
              </w:rPr>
              <w:t>3</w:t>
            </w:r>
            <w:r w:rsidRPr="00A43853">
              <w:rPr>
                <w:iCs/>
              </w:rPr>
              <w:t>]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  <w:proofErr w:type="spellStart"/>
            <w:r>
              <w:rPr>
                <w:iCs/>
              </w:rPr>
              <w:t>Schlieper</w:t>
            </w:r>
            <w:proofErr w:type="spellEnd"/>
            <w:r>
              <w:rPr>
                <w:iCs/>
              </w:rPr>
              <w:t>, Cornelia: Ernährungslehre. Verlag Handwerk und Technik, Hamburg, 2011</w:t>
            </w:r>
          </w:p>
          <w:p w:rsidR="006E63AD" w:rsidRPr="00F43632" w:rsidRDefault="006E63AD" w:rsidP="00A62BE9">
            <w:pPr>
              <w:rPr>
                <w:iCs/>
              </w:rPr>
            </w:pPr>
          </w:p>
        </w:tc>
      </w:tr>
      <w:tr w:rsidR="006E63AD" w:rsidRPr="00A43853" w:rsidTr="00A62BE9">
        <w:trPr>
          <w:trHeight w:val="38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Nährstoffe und ihre </w:t>
            </w:r>
            <w:proofErr w:type="spellStart"/>
            <w:r>
              <w:rPr>
                <w:iCs/>
              </w:rPr>
              <w:t>ernährungsphysiolo</w:t>
            </w:r>
            <w:proofErr w:type="spellEnd"/>
            <w:r>
              <w:rPr>
                <w:iCs/>
              </w:rPr>
              <w:t>-gische Bedeutung im Überblick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Welche Aufgaben haben die Nährstoffe im Körper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Einteilung der Nährstoffe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Strukturierung eines Infotextes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color w:val="00B050"/>
              </w:rPr>
            </w:pPr>
            <w:r>
              <w:rPr>
                <w:iCs/>
                <w:color w:val="00B050"/>
              </w:rPr>
              <w:t xml:space="preserve">M14: </w:t>
            </w:r>
            <w:r w:rsidRPr="00A972AF">
              <w:rPr>
                <w:iCs/>
                <w:color w:val="00B050"/>
              </w:rPr>
              <w:t>Nährstoffe und ihre ernährungsphysiologische Bedeutung</w:t>
            </w:r>
          </w:p>
        </w:tc>
      </w:tr>
      <w:tr w:rsidR="006E63AD" w:rsidRPr="00A43853" w:rsidTr="00A62BE9">
        <w:trPr>
          <w:trHeight w:val="19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Ernährungspyramide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Was bedeutet vollwertige Ernährung?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Vollwertig essen und trinken nach den 10 Regeln der DGE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Strukturlegetechnik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M15: Ernährungspyramide</w:t>
            </w:r>
          </w:p>
          <w:p w:rsidR="006E63AD" w:rsidRPr="003A36EF" w:rsidRDefault="006E63AD" w:rsidP="00A62BE9">
            <w:pPr>
              <w:rPr>
                <w:iCs/>
              </w:rPr>
            </w:pPr>
          </w:p>
          <w:p w:rsidR="006E63AD" w:rsidRPr="004E1503" w:rsidRDefault="006E63AD" w:rsidP="00A62BE9">
            <w:pPr>
              <w:rPr>
                <w:iCs/>
                <w:color w:val="00B050"/>
              </w:rPr>
            </w:pPr>
            <w:r>
              <w:rPr>
                <w:iCs/>
                <w:color w:val="00B050"/>
              </w:rPr>
              <w:t>M16: 10 Regeln der DGE</w:t>
            </w:r>
          </w:p>
        </w:tc>
      </w:tr>
      <w:tr w:rsidR="006E63AD" w:rsidRPr="00A43853" w:rsidTr="00A62BE9">
        <w:trPr>
          <w:trHeight w:val="38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lastRenderedPageBreak/>
              <w:t>Bedeutung von Wasser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Wozu brauchen wir Wasser?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Welche Eigenschaften hat Wasser?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Aufgaben, Bilanz, Bedarf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Löslichkeit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 xml:space="preserve">Versuche </w:t>
            </w:r>
            <w:r w:rsidRPr="00651CE2">
              <w:rPr>
                <w:i/>
                <w:iCs/>
              </w:rPr>
              <w:t>(Praxis)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color w:val="00B050"/>
              </w:rPr>
            </w:pPr>
            <w:r w:rsidRPr="003A2C65">
              <w:rPr>
                <w:color w:val="00B050"/>
              </w:rPr>
              <w:t>M17: Löslichkeitsversuche</w:t>
            </w: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Cs/>
              </w:rPr>
            </w:pPr>
            <w:r w:rsidRPr="003A2C65">
              <w:rPr>
                <w:iCs/>
              </w:rPr>
              <w:t>Arbeitsblatt: Papierchromatographie</w:t>
            </w:r>
          </w:p>
          <w:p w:rsidR="006E63AD" w:rsidRPr="003A2C65" w:rsidRDefault="006E63AD" w:rsidP="00A62BE9">
            <w:pPr>
              <w:rPr>
                <w:iCs/>
              </w:rPr>
            </w:pPr>
            <w:r w:rsidRPr="003A2C65">
              <w:rPr>
                <w:iCs/>
              </w:rPr>
              <w:t>z.</w:t>
            </w:r>
            <w:r>
              <w:rPr>
                <w:iCs/>
              </w:rPr>
              <w:t xml:space="preserve"> </w:t>
            </w:r>
            <w:r w:rsidRPr="003A2C65">
              <w:rPr>
                <w:iCs/>
              </w:rPr>
              <w:t xml:space="preserve">B. </w:t>
            </w:r>
          </w:p>
          <w:p w:rsidR="006E63AD" w:rsidRPr="003A2C65" w:rsidRDefault="006E63AD" w:rsidP="00A62BE9">
            <w:pPr>
              <w:rPr>
                <w:iCs/>
              </w:rPr>
            </w:pPr>
            <w:r w:rsidRPr="003A2C65">
              <w:rPr>
                <w:iCs/>
              </w:rPr>
              <w:t xml:space="preserve">Chemie heute </w:t>
            </w:r>
            <w:r>
              <w:rPr>
                <w:iCs/>
              </w:rPr>
              <w:t>-</w:t>
            </w:r>
            <w:r w:rsidRPr="003A2C65">
              <w:rPr>
                <w:iCs/>
              </w:rPr>
              <w:t xml:space="preserve"> Sekundarbereich 1</w:t>
            </w:r>
          </w:p>
          <w:p w:rsidR="006E63AD" w:rsidRPr="003A2C65" w:rsidRDefault="006E63AD" w:rsidP="00A62BE9">
            <w:pPr>
              <w:rPr>
                <w:iCs/>
              </w:rPr>
            </w:pPr>
            <w:r w:rsidRPr="003A2C65">
              <w:rPr>
                <w:iCs/>
              </w:rPr>
              <w:t>Arbeitsheft 1 Gymnasium S. 10, Schroedel Verlag GmbH, Hannover</w:t>
            </w:r>
            <w:r>
              <w:rPr>
                <w:iCs/>
              </w:rPr>
              <w:t>,</w:t>
            </w:r>
            <w:r w:rsidRPr="003A2C65">
              <w:rPr>
                <w:iCs/>
              </w:rPr>
              <w:t xml:space="preserve"> 2002</w:t>
            </w: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/>
              </w:rPr>
            </w:pPr>
            <w:r w:rsidRPr="003A2C65">
              <w:rPr>
                <w:iCs/>
              </w:rPr>
              <w:t>z.</w:t>
            </w:r>
            <w:r>
              <w:rPr>
                <w:iCs/>
              </w:rPr>
              <w:t xml:space="preserve"> </w:t>
            </w:r>
            <w:r w:rsidRPr="003A2C65">
              <w:rPr>
                <w:iCs/>
              </w:rPr>
              <w:t>B.</w:t>
            </w:r>
            <w:r w:rsidRPr="003A2C65">
              <w:rPr>
                <w:i/>
              </w:rPr>
              <w:t xml:space="preserve"> </w:t>
            </w:r>
          </w:p>
          <w:p w:rsidR="006E63AD" w:rsidRPr="003A2C65" w:rsidRDefault="006E63AD" w:rsidP="00A62BE9">
            <w:r w:rsidRPr="003A2C65">
              <w:t xml:space="preserve">Bäurle, W., </w:t>
            </w:r>
            <w:proofErr w:type="spellStart"/>
            <w:r w:rsidRPr="003A2C65">
              <w:t>Gietz</w:t>
            </w:r>
            <w:proofErr w:type="spellEnd"/>
            <w:r w:rsidRPr="003A2C65">
              <w:t>, P. u</w:t>
            </w:r>
            <w:r>
              <w:t xml:space="preserve"> </w:t>
            </w:r>
            <w:r w:rsidRPr="003A2C65">
              <w:t>.a</w:t>
            </w:r>
            <w:r>
              <w:t xml:space="preserve"> </w:t>
            </w:r>
            <w:r w:rsidRPr="003A2C65">
              <w:t>.Umwelt: Chemie</w:t>
            </w:r>
          </w:p>
          <w:p w:rsidR="006E63AD" w:rsidRPr="003A2C65" w:rsidRDefault="006E63AD" w:rsidP="00A62BE9">
            <w:r w:rsidRPr="003A2C65">
              <w:t>Kopiervorlagen für Arbeitsblätter</w:t>
            </w:r>
          </w:p>
          <w:p w:rsidR="006E63AD" w:rsidRPr="003A2C65" w:rsidRDefault="006E63AD" w:rsidP="00A62BE9">
            <w:r w:rsidRPr="003A2C65">
              <w:t>Ernst Klett Schulbuchverlag GmbH</w:t>
            </w:r>
            <w:r>
              <w:t>,</w:t>
            </w:r>
          </w:p>
          <w:p w:rsidR="006E63AD" w:rsidRPr="003A2C65" w:rsidRDefault="006E63AD" w:rsidP="00A62BE9">
            <w:r w:rsidRPr="003A2C65">
              <w:t>Stuttgart</w:t>
            </w:r>
            <w:r>
              <w:t xml:space="preserve">, </w:t>
            </w:r>
            <w:r w:rsidRPr="003A2C65">
              <w:t>1990</w:t>
            </w:r>
          </w:p>
          <w:p w:rsidR="006E63AD" w:rsidRPr="003A2C65" w:rsidRDefault="006E63AD" w:rsidP="00A62BE9"/>
          <w:p w:rsidR="006E63AD" w:rsidRPr="003A2C65" w:rsidRDefault="006E63AD" w:rsidP="00A62BE9">
            <w:r w:rsidRPr="003A2C65">
              <w:t>z.</w:t>
            </w:r>
            <w:r>
              <w:t xml:space="preserve"> </w:t>
            </w:r>
            <w:r w:rsidRPr="003A2C65">
              <w:t xml:space="preserve">B. Prisma Chemie </w:t>
            </w:r>
          </w:p>
          <w:p w:rsidR="006E63AD" w:rsidRPr="003A2C65" w:rsidRDefault="006E63AD" w:rsidP="00A62BE9">
            <w:r w:rsidRPr="003A2C65">
              <w:t>Ernst Klett Verlag Schulbuchverlag GmbH</w:t>
            </w:r>
            <w:r>
              <w:t>,</w:t>
            </w:r>
          </w:p>
          <w:p w:rsidR="006E63AD" w:rsidRPr="003A2C65" w:rsidRDefault="006E63AD" w:rsidP="00A62BE9">
            <w:r w:rsidRPr="003A2C65">
              <w:t>Stuttgart</w:t>
            </w:r>
            <w:r>
              <w:t>,</w:t>
            </w:r>
            <w:r w:rsidRPr="003A2C65">
              <w:t xml:space="preserve"> 2006</w:t>
            </w:r>
          </w:p>
          <w:p w:rsidR="006E63AD" w:rsidRPr="003A2C65" w:rsidRDefault="006E63AD" w:rsidP="00A62BE9">
            <w:pPr>
              <w:rPr>
                <w:i/>
              </w:rPr>
            </w:pPr>
          </w:p>
          <w:p w:rsidR="006E63AD" w:rsidRPr="00651CE2" w:rsidRDefault="006E63AD" w:rsidP="00A62BE9">
            <w:pPr>
              <w:rPr>
                <w:iCs/>
              </w:rPr>
            </w:pPr>
          </w:p>
        </w:tc>
      </w:tr>
      <w:tr w:rsidR="006E63AD" w:rsidRPr="00A43853" w:rsidTr="00A62BE9">
        <w:trPr>
          <w:trHeight w:val="38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lastRenderedPageBreak/>
              <w:t>Auswahl von Getränken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Womit löscht ihr euren Durst?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F43632" w:rsidRDefault="006E63AD" w:rsidP="00A62BE9">
            <w:pPr>
              <w:rPr>
                <w:iCs/>
              </w:rPr>
            </w:pPr>
            <w:r>
              <w:rPr>
                <w:iCs/>
              </w:rPr>
              <w:t>Auswahl und Bewertung von Getränken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Arbeitsblätter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Vitamin-C-Bestimmung</w:t>
            </w:r>
          </w:p>
          <w:p w:rsidR="006E63AD" w:rsidRDefault="006E63AD" w:rsidP="00A62BE9">
            <w:pPr>
              <w:rPr>
                <w:iCs/>
              </w:rPr>
            </w:pPr>
            <w:r w:rsidRPr="00651CE2">
              <w:rPr>
                <w:i/>
                <w:iCs/>
              </w:rPr>
              <w:t>(Praxis)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  <w:r>
              <w:rPr>
                <w:iCs/>
              </w:rPr>
              <w:t>Bestimmung des Zuckergehalts von Limonaden</w:t>
            </w:r>
          </w:p>
          <w:p w:rsidR="006E63AD" w:rsidRDefault="006E63AD" w:rsidP="00A62BE9">
            <w:pPr>
              <w:rPr>
                <w:iCs/>
              </w:rPr>
            </w:pPr>
            <w:r w:rsidRPr="00651CE2">
              <w:rPr>
                <w:i/>
                <w:iCs/>
              </w:rPr>
              <w:t>(Praxis)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AD" w:rsidRPr="003A2C65" w:rsidRDefault="006E63AD" w:rsidP="00A62BE9">
            <w:pPr>
              <w:rPr>
                <w:iCs/>
                <w:color w:val="00B050"/>
              </w:rPr>
            </w:pPr>
            <w:r w:rsidRPr="003A2C65">
              <w:rPr>
                <w:iCs/>
                <w:color w:val="00B050"/>
              </w:rPr>
              <w:t>M18:</w:t>
            </w:r>
            <w:r>
              <w:rPr>
                <w:iCs/>
                <w:color w:val="00B050"/>
              </w:rPr>
              <w:t xml:space="preserve"> </w:t>
            </w:r>
            <w:r w:rsidRPr="003A2C65">
              <w:rPr>
                <w:iCs/>
                <w:color w:val="00B050"/>
              </w:rPr>
              <w:t>Getränkebeurteilung</w:t>
            </w:r>
          </w:p>
          <w:p w:rsidR="006E63AD" w:rsidRPr="003A2C65" w:rsidRDefault="006E63AD" w:rsidP="00A62BE9">
            <w:pPr>
              <w:rPr>
                <w:color w:val="00B050"/>
              </w:rPr>
            </w:pPr>
            <w:r w:rsidRPr="003A2C65">
              <w:rPr>
                <w:color w:val="00B050"/>
              </w:rPr>
              <w:t>M19:</w:t>
            </w:r>
            <w:r>
              <w:rPr>
                <w:color w:val="00B050"/>
              </w:rPr>
              <w:t xml:space="preserve"> </w:t>
            </w:r>
            <w:r w:rsidRPr="003A2C65">
              <w:rPr>
                <w:color w:val="00B050"/>
              </w:rPr>
              <w:t>Selbsthergestellte Getränke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color w:val="00B050"/>
              </w:rPr>
            </w:pPr>
            <w:r w:rsidRPr="003A2C65">
              <w:rPr>
                <w:color w:val="00B050"/>
              </w:rPr>
              <w:t>M20:</w:t>
            </w:r>
            <w:r>
              <w:rPr>
                <w:color w:val="00B050"/>
              </w:rPr>
              <w:t xml:space="preserve"> </w:t>
            </w:r>
            <w:r w:rsidRPr="003A2C65">
              <w:rPr>
                <w:color w:val="00B050"/>
              </w:rPr>
              <w:t>Vitamin</w:t>
            </w:r>
            <w:r>
              <w:rPr>
                <w:color w:val="00B050"/>
              </w:rPr>
              <w:t>-</w:t>
            </w:r>
            <w:r w:rsidRPr="003A2C65">
              <w:rPr>
                <w:color w:val="00B050"/>
              </w:rPr>
              <w:t>C</w:t>
            </w:r>
            <w:r>
              <w:rPr>
                <w:color w:val="00B050"/>
              </w:rPr>
              <w:t>-</w:t>
            </w:r>
            <w:r w:rsidRPr="003A2C65">
              <w:rPr>
                <w:color w:val="00B050"/>
              </w:rPr>
              <w:t>Bestimmung</w:t>
            </w: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Pr="003A2C65" w:rsidRDefault="006E63AD" w:rsidP="00A62BE9">
            <w:pPr>
              <w:rPr>
                <w:iCs/>
                <w:color w:val="00B050"/>
              </w:rPr>
            </w:pPr>
            <w:r w:rsidRPr="003A2C65">
              <w:rPr>
                <w:iCs/>
                <w:color w:val="00B050"/>
              </w:rPr>
              <w:t>M21:</w:t>
            </w:r>
            <w:r>
              <w:rPr>
                <w:iCs/>
                <w:color w:val="00B050"/>
              </w:rPr>
              <w:t xml:space="preserve"> </w:t>
            </w:r>
            <w:r w:rsidRPr="003A2C65">
              <w:rPr>
                <w:iCs/>
                <w:color w:val="00B050"/>
              </w:rPr>
              <w:t>Bestimmung des Zuckergehalts von Cola</w:t>
            </w:r>
          </w:p>
          <w:p w:rsidR="006E63AD" w:rsidRPr="003A2C65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Default="006E63AD" w:rsidP="00A62BE9">
            <w:pPr>
              <w:rPr>
                <w:iCs/>
              </w:rPr>
            </w:pPr>
          </w:p>
          <w:p w:rsidR="006E63AD" w:rsidRPr="004E1503" w:rsidRDefault="006E63AD" w:rsidP="00A62BE9">
            <w:pPr>
              <w:rPr>
                <w:iCs/>
                <w:color w:val="00B050"/>
              </w:rPr>
            </w:pPr>
          </w:p>
        </w:tc>
      </w:tr>
    </w:tbl>
    <w:p w:rsidR="0025633F" w:rsidRPr="006E63AD" w:rsidRDefault="0025633F" w:rsidP="006E63AD"/>
    <w:sectPr w:rsidR="0025633F" w:rsidRPr="006E63AD" w:rsidSect="006E63AD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goPr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E63AD">
      <w:rPr>
        <w:noProof/>
      </w:rPr>
      <w:t>2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5621"/>
    <w:rsid w:val="005E78FB"/>
    <w:rsid w:val="005F0DE3"/>
    <w:rsid w:val="005F2122"/>
    <w:rsid w:val="005F687A"/>
    <w:rsid w:val="00606B73"/>
    <w:rsid w:val="0061643A"/>
    <w:rsid w:val="006248F1"/>
    <w:rsid w:val="00633AC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63AD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1672E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CF7D5C4-B4D6-422B-AE02-477C018A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-lehrmittel.de/leseprobe/879/60517-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CF44-A738-41B7-B329-8253DCB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2301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5</cp:revision>
  <cp:lastPrinted>2013-05-14T09:52:00Z</cp:lastPrinted>
  <dcterms:created xsi:type="dcterms:W3CDTF">2013-07-12T15:02:00Z</dcterms:created>
  <dcterms:modified xsi:type="dcterms:W3CDTF">2013-07-14T09:52:00Z</dcterms:modified>
</cp:coreProperties>
</file>