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77" w:rsidRPr="0084365E" w:rsidRDefault="00442D77" w:rsidP="00442D77">
      <w:pPr>
        <w:rPr>
          <w:color w:val="00B050"/>
        </w:rPr>
      </w:pPr>
      <w:r w:rsidRPr="0084365E">
        <w:rPr>
          <w:color w:val="00B050"/>
        </w:rPr>
        <w:t xml:space="preserve">M7: Beurteilung von Convenience Food </w:t>
      </w:r>
    </w:p>
    <w:p w:rsidR="00442D77" w:rsidRPr="0084365E" w:rsidRDefault="00442D77" w:rsidP="00442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 w:rsidRPr="0084365E">
        <w:rPr>
          <w:b/>
          <w:sz w:val="28"/>
          <w:szCs w:val="28"/>
        </w:rPr>
        <w:t>Beurteilung der Convenience-Produkte am Beispiel einer Pizza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2613"/>
        <w:gridCol w:w="2123"/>
        <w:gridCol w:w="2254"/>
      </w:tblGrid>
      <w:tr w:rsidR="00442D77" w:rsidRPr="0084365E" w:rsidTr="00B12766">
        <w:tc>
          <w:tcPr>
            <w:tcW w:w="2298" w:type="dxa"/>
            <w:shd w:val="clear" w:color="auto" w:fill="auto"/>
          </w:tcPr>
          <w:p w:rsidR="00442D77" w:rsidRPr="009B74AA" w:rsidRDefault="00442D77" w:rsidP="00B12766">
            <w:pPr>
              <w:spacing w:before="120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Beurteilungs-</w:t>
            </w:r>
          </w:p>
          <w:p w:rsidR="00442D77" w:rsidRPr="009B74AA" w:rsidRDefault="00442D77" w:rsidP="00B12766">
            <w:pPr>
              <w:spacing w:before="120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kriterien</w:t>
            </w:r>
          </w:p>
        </w:tc>
        <w:tc>
          <w:tcPr>
            <w:tcW w:w="2613" w:type="dxa"/>
            <w:shd w:val="clear" w:color="auto" w:fill="auto"/>
          </w:tcPr>
          <w:p w:rsidR="00442D77" w:rsidRPr="009B74AA" w:rsidRDefault="00442D77" w:rsidP="00B12766">
            <w:pPr>
              <w:spacing w:before="120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Küchenfertige</w:t>
            </w:r>
          </w:p>
          <w:p w:rsidR="00442D77" w:rsidRPr="009B74AA" w:rsidRDefault="00442D77" w:rsidP="00B12766">
            <w:pPr>
              <w:spacing w:before="120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„selbstgemachte“</w:t>
            </w:r>
          </w:p>
          <w:p w:rsidR="00442D77" w:rsidRPr="009B74AA" w:rsidRDefault="00442D77" w:rsidP="00B12766">
            <w:pPr>
              <w:spacing w:before="120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Pizza</w:t>
            </w:r>
          </w:p>
        </w:tc>
        <w:tc>
          <w:tcPr>
            <w:tcW w:w="2123" w:type="dxa"/>
            <w:shd w:val="clear" w:color="auto" w:fill="auto"/>
          </w:tcPr>
          <w:p w:rsidR="00442D77" w:rsidRPr="009B74AA" w:rsidRDefault="00442D77" w:rsidP="00B12766">
            <w:pPr>
              <w:spacing w:before="120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Garfertige</w:t>
            </w:r>
          </w:p>
          <w:p w:rsidR="00442D77" w:rsidRPr="009B74AA" w:rsidRDefault="00442D77" w:rsidP="00B12766">
            <w:pPr>
              <w:spacing w:before="120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Pizza</w:t>
            </w:r>
          </w:p>
        </w:tc>
        <w:tc>
          <w:tcPr>
            <w:tcW w:w="2254" w:type="dxa"/>
            <w:shd w:val="clear" w:color="auto" w:fill="auto"/>
          </w:tcPr>
          <w:p w:rsidR="00442D77" w:rsidRPr="009B74AA" w:rsidRDefault="00442D77" w:rsidP="00B12766">
            <w:pPr>
              <w:spacing w:before="120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Verzehrfertige</w:t>
            </w:r>
          </w:p>
          <w:p w:rsidR="00442D77" w:rsidRPr="009B74AA" w:rsidRDefault="00442D77" w:rsidP="00B12766">
            <w:pPr>
              <w:spacing w:before="120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Pizza</w:t>
            </w:r>
          </w:p>
        </w:tc>
      </w:tr>
      <w:tr w:rsidR="00442D77" w:rsidRPr="0084365E" w:rsidTr="00B12766">
        <w:tc>
          <w:tcPr>
            <w:tcW w:w="2298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Zeitaufwand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zum Zubereiten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42D77" w:rsidRPr="0084365E" w:rsidTr="00B12766">
        <w:tc>
          <w:tcPr>
            <w:tcW w:w="2298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Portionsgröße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pro Person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42D77" w:rsidRPr="0084365E" w:rsidTr="00B12766">
        <w:tc>
          <w:tcPr>
            <w:tcW w:w="2298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Verpackung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42D77" w:rsidRPr="0084365E" w:rsidTr="00B12766">
        <w:tc>
          <w:tcPr>
            <w:tcW w:w="2298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Preis pro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Person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42D77" w:rsidRPr="0084365E" w:rsidTr="00B12766">
        <w:tc>
          <w:tcPr>
            <w:tcW w:w="2298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Energie-</w:t>
            </w:r>
          </w:p>
          <w:p w:rsidR="00442D77" w:rsidRPr="009B74AA" w:rsidRDefault="00442D77" w:rsidP="00B12766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und</w:t>
            </w:r>
          </w:p>
          <w:p w:rsidR="00442D77" w:rsidRPr="009B74AA" w:rsidRDefault="00442D77" w:rsidP="00B12766">
            <w:pPr>
              <w:spacing w:before="100" w:beforeAutospacing="1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Nährstoffgehalt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pro Person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B74AA">
              <w:rPr>
                <w:sz w:val="24"/>
                <w:szCs w:val="24"/>
              </w:rPr>
              <w:t>Energie: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B74AA">
              <w:rPr>
                <w:sz w:val="24"/>
                <w:szCs w:val="24"/>
              </w:rPr>
              <w:t>KH: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B74AA">
              <w:rPr>
                <w:sz w:val="24"/>
                <w:szCs w:val="24"/>
              </w:rPr>
              <w:t>Fett: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B74AA">
              <w:rPr>
                <w:sz w:val="24"/>
                <w:szCs w:val="24"/>
              </w:rPr>
              <w:t>EW:</w:t>
            </w:r>
          </w:p>
        </w:tc>
        <w:tc>
          <w:tcPr>
            <w:tcW w:w="2123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B74AA">
              <w:rPr>
                <w:sz w:val="24"/>
                <w:szCs w:val="24"/>
              </w:rPr>
              <w:t>Energie: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B74AA">
              <w:rPr>
                <w:sz w:val="24"/>
                <w:szCs w:val="24"/>
              </w:rPr>
              <w:t>KH: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B74AA">
              <w:rPr>
                <w:sz w:val="24"/>
                <w:szCs w:val="24"/>
              </w:rPr>
              <w:t>Fett: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B74AA">
              <w:rPr>
                <w:sz w:val="24"/>
                <w:szCs w:val="24"/>
              </w:rPr>
              <w:t>EW:</w:t>
            </w:r>
          </w:p>
        </w:tc>
        <w:tc>
          <w:tcPr>
            <w:tcW w:w="2254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B74AA">
              <w:rPr>
                <w:sz w:val="24"/>
                <w:szCs w:val="24"/>
              </w:rPr>
              <w:t>Energie: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B74AA">
              <w:rPr>
                <w:sz w:val="24"/>
                <w:szCs w:val="24"/>
              </w:rPr>
              <w:t>KH: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B74AA">
              <w:rPr>
                <w:sz w:val="24"/>
                <w:szCs w:val="24"/>
              </w:rPr>
              <w:t>Fett: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B74AA">
              <w:rPr>
                <w:sz w:val="24"/>
                <w:szCs w:val="24"/>
              </w:rPr>
              <w:t>EW: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42D77" w:rsidRPr="0084365E" w:rsidTr="00B12766">
        <w:tc>
          <w:tcPr>
            <w:tcW w:w="2298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Geeignete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Personen-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Gruppe</w:t>
            </w:r>
          </w:p>
          <w:p w:rsidR="00442D77" w:rsidRPr="009B74AA" w:rsidRDefault="00442D77" w:rsidP="00B1276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442D77" w:rsidRPr="0084365E" w:rsidTr="00B12766">
        <w:tc>
          <w:tcPr>
            <w:tcW w:w="2298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9B74AA">
              <w:rPr>
                <w:b/>
                <w:sz w:val="24"/>
                <w:szCs w:val="24"/>
              </w:rPr>
              <w:t>Ideen zur Produkt-aufwertung</w:t>
            </w:r>
          </w:p>
        </w:tc>
        <w:tc>
          <w:tcPr>
            <w:tcW w:w="2613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:rsidR="00442D77" w:rsidRPr="009B74AA" w:rsidRDefault="00442D77" w:rsidP="00B12766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25633F" w:rsidRPr="00442D77" w:rsidRDefault="0025633F" w:rsidP="00442D77">
      <w:bookmarkStart w:id="0" w:name="_GoBack"/>
      <w:bookmarkEnd w:id="0"/>
    </w:p>
    <w:sectPr w:rsidR="0025633F" w:rsidRPr="00442D77" w:rsidSect="00826372">
      <w:footerReference w:type="default" r:id="rId8"/>
      <w:pgSz w:w="11906" w:h="16838" w:code="9"/>
      <w:pgMar w:top="794" w:right="851" w:bottom="1134" w:left="567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A5" w:rsidRDefault="00185DA5" w:rsidP="006743BA">
      <w:r>
        <w:separator/>
      </w:r>
    </w:p>
  </w:endnote>
  <w:endnote w:type="continuationSeparator" w:id="0">
    <w:p w:rsidR="00185DA5" w:rsidRDefault="00185DA5" w:rsidP="006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A5" w:rsidRDefault="00185DA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442D77">
      <w:rPr>
        <w:noProof/>
      </w:rPr>
      <w:t>1</w:t>
    </w:r>
    <w:r>
      <w:fldChar w:fldCharType="end"/>
    </w:r>
  </w:p>
  <w:p w:rsidR="00185DA5" w:rsidRDefault="00185D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A5" w:rsidRDefault="00185DA5" w:rsidP="006743BA">
      <w:r>
        <w:separator/>
      </w:r>
    </w:p>
  </w:footnote>
  <w:footnote w:type="continuationSeparator" w:id="0">
    <w:p w:rsidR="00185DA5" w:rsidRDefault="00185DA5" w:rsidP="0067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210CF"/>
    <w:multiLevelType w:val="hybridMultilevel"/>
    <w:tmpl w:val="EB780B4E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FF521F"/>
    <w:multiLevelType w:val="hybridMultilevel"/>
    <w:tmpl w:val="07DE4E02"/>
    <w:lvl w:ilvl="0" w:tplc="B2E46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D60C9C"/>
    <w:multiLevelType w:val="singleLevel"/>
    <w:tmpl w:val="8024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0C183873"/>
    <w:multiLevelType w:val="hybridMultilevel"/>
    <w:tmpl w:val="1EC82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BE768B"/>
    <w:multiLevelType w:val="hybridMultilevel"/>
    <w:tmpl w:val="E9A88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73710C"/>
    <w:multiLevelType w:val="hybridMultilevel"/>
    <w:tmpl w:val="5AB0882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342DAC"/>
    <w:multiLevelType w:val="hybridMultilevel"/>
    <w:tmpl w:val="3AA68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4D54C6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8D073C2"/>
    <w:multiLevelType w:val="hybridMultilevel"/>
    <w:tmpl w:val="2590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221E8"/>
    <w:multiLevelType w:val="hybridMultilevel"/>
    <w:tmpl w:val="E31E7B14"/>
    <w:lvl w:ilvl="0" w:tplc="938A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AE678E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D7F0E"/>
    <w:multiLevelType w:val="hybridMultilevel"/>
    <w:tmpl w:val="FD0AEC28"/>
    <w:lvl w:ilvl="0" w:tplc="8652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4067B"/>
    <w:multiLevelType w:val="hybridMultilevel"/>
    <w:tmpl w:val="759EB430"/>
    <w:lvl w:ilvl="0" w:tplc="FD6EF270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8D63E2"/>
    <w:multiLevelType w:val="hybridMultilevel"/>
    <w:tmpl w:val="5B7AB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0E73A4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7627B"/>
    <w:multiLevelType w:val="hybridMultilevel"/>
    <w:tmpl w:val="901AD5B4"/>
    <w:lvl w:ilvl="0" w:tplc="1E26D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B387A"/>
    <w:multiLevelType w:val="hybridMultilevel"/>
    <w:tmpl w:val="C3B0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26E16"/>
    <w:multiLevelType w:val="hybridMultilevel"/>
    <w:tmpl w:val="76E22E6A"/>
    <w:lvl w:ilvl="0" w:tplc="641E29C8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61BC6"/>
    <w:multiLevelType w:val="hybridMultilevel"/>
    <w:tmpl w:val="2382A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BD2"/>
    <w:multiLevelType w:val="hybridMultilevel"/>
    <w:tmpl w:val="6F9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68F4850"/>
    <w:multiLevelType w:val="hybridMultilevel"/>
    <w:tmpl w:val="779E62D6"/>
    <w:lvl w:ilvl="0" w:tplc="46F22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214C4"/>
    <w:multiLevelType w:val="hybridMultilevel"/>
    <w:tmpl w:val="A7EE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A1EB1"/>
    <w:multiLevelType w:val="singleLevel"/>
    <w:tmpl w:val="50C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7172BE"/>
    <w:multiLevelType w:val="hybridMultilevel"/>
    <w:tmpl w:val="6BE6B5A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31B4D"/>
    <w:multiLevelType w:val="hybridMultilevel"/>
    <w:tmpl w:val="09C0527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B40E20"/>
    <w:multiLevelType w:val="hybridMultilevel"/>
    <w:tmpl w:val="2018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8"/>
  </w:num>
  <w:num w:numId="3">
    <w:abstractNumId w:val="3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8"/>
  </w:num>
  <w:num w:numId="17">
    <w:abstractNumId w:val="45"/>
  </w:num>
  <w:num w:numId="18">
    <w:abstractNumId w:val="17"/>
  </w:num>
  <w:num w:numId="19">
    <w:abstractNumId w:val="24"/>
  </w:num>
  <w:num w:numId="20">
    <w:abstractNumId w:val="38"/>
  </w:num>
  <w:num w:numId="21">
    <w:abstractNumId w:val="44"/>
  </w:num>
  <w:num w:numId="22">
    <w:abstractNumId w:val="15"/>
  </w:num>
  <w:num w:numId="23">
    <w:abstractNumId w:val="40"/>
  </w:num>
  <w:num w:numId="24">
    <w:abstractNumId w:val="10"/>
  </w:num>
  <w:num w:numId="25">
    <w:abstractNumId w:val="46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34"/>
  </w:num>
  <w:num w:numId="31">
    <w:abstractNumId w:val="35"/>
  </w:num>
  <w:num w:numId="32">
    <w:abstractNumId w:val="26"/>
  </w:num>
  <w:num w:numId="33">
    <w:abstractNumId w:val="32"/>
  </w:num>
  <w:num w:numId="34">
    <w:abstractNumId w:val="14"/>
  </w:num>
  <w:num w:numId="35">
    <w:abstractNumId w:val="42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30"/>
  </w:num>
  <w:num w:numId="41">
    <w:abstractNumId w:val="47"/>
  </w:num>
  <w:num w:numId="42">
    <w:abstractNumId w:val="19"/>
  </w:num>
  <w:num w:numId="43">
    <w:abstractNumId w:val="22"/>
  </w:num>
  <w:num w:numId="44">
    <w:abstractNumId w:val="36"/>
  </w:num>
  <w:num w:numId="45">
    <w:abstractNumId w:val="12"/>
  </w:num>
  <w:num w:numId="46">
    <w:abstractNumId w:val="39"/>
  </w:num>
  <w:num w:numId="47">
    <w:abstractNumId w:val="43"/>
  </w:num>
  <w:num w:numId="48">
    <w:abstractNumId w:val="21"/>
  </w:num>
  <w:num w:numId="49">
    <w:abstractNumId w:val="2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B"/>
    <w:rsid w:val="0002374E"/>
    <w:rsid w:val="00034AEB"/>
    <w:rsid w:val="00055454"/>
    <w:rsid w:val="000562F1"/>
    <w:rsid w:val="00092998"/>
    <w:rsid w:val="000B25F4"/>
    <w:rsid w:val="000B328B"/>
    <w:rsid w:val="000B5C1D"/>
    <w:rsid w:val="000D01E8"/>
    <w:rsid w:val="000D6106"/>
    <w:rsid w:val="000D6331"/>
    <w:rsid w:val="001067CB"/>
    <w:rsid w:val="00123F4F"/>
    <w:rsid w:val="001331E0"/>
    <w:rsid w:val="00134E11"/>
    <w:rsid w:val="001366EA"/>
    <w:rsid w:val="001400D0"/>
    <w:rsid w:val="00142530"/>
    <w:rsid w:val="00147EE9"/>
    <w:rsid w:val="00161890"/>
    <w:rsid w:val="00167AC4"/>
    <w:rsid w:val="00185DA5"/>
    <w:rsid w:val="001874DE"/>
    <w:rsid w:val="00191EFC"/>
    <w:rsid w:val="001A1CC3"/>
    <w:rsid w:val="001B0E05"/>
    <w:rsid w:val="001B1805"/>
    <w:rsid w:val="001B18A2"/>
    <w:rsid w:val="001D1F53"/>
    <w:rsid w:val="001D517D"/>
    <w:rsid w:val="001D7C73"/>
    <w:rsid w:val="001E105E"/>
    <w:rsid w:val="00215391"/>
    <w:rsid w:val="00215A4F"/>
    <w:rsid w:val="00220159"/>
    <w:rsid w:val="00225A35"/>
    <w:rsid w:val="00234272"/>
    <w:rsid w:val="0025633F"/>
    <w:rsid w:val="00257A4B"/>
    <w:rsid w:val="00264E9B"/>
    <w:rsid w:val="00267694"/>
    <w:rsid w:val="002722AD"/>
    <w:rsid w:val="0028163A"/>
    <w:rsid w:val="00285AC5"/>
    <w:rsid w:val="00293735"/>
    <w:rsid w:val="00294B55"/>
    <w:rsid w:val="00295FCE"/>
    <w:rsid w:val="002A40A0"/>
    <w:rsid w:val="002B26FB"/>
    <w:rsid w:val="002B3819"/>
    <w:rsid w:val="00312B91"/>
    <w:rsid w:val="00314320"/>
    <w:rsid w:val="003236F4"/>
    <w:rsid w:val="00324147"/>
    <w:rsid w:val="00325078"/>
    <w:rsid w:val="00340673"/>
    <w:rsid w:val="00343303"/>
    <w:rsid w:val="003512EC"/>
    <w:rsid w:val="0038066A"/>
    <w:rsid w:val="00381309"/>
    <w:rsid w:val="00381397"/>
    <w:rsid w:val="003840A8"/>
    <w:rsid w:val="003A2C65"/>
    <w:rsid w:val="003A36EF"/>
    <w:rsid w:val="003A5017"/>
    <w:rsid w:val="003B54F8"/>
    <w:rsid w:val="003C27FD"/>
    <w:rsid w:val="003C3767"/>
    <w:rsid w:val="003F14BC"/>
    <w:rsid w:val="003F4DDB"/>
    <w:rsid w:val="00402986"/>
    <w:rsid w:val="004031DA"/>
    <w:rsid w:val="00416686"/>
    <w:rsid w:val="00423C1B"/>
    <w:rsid w:val="00433CC9"/>
    <w:rsid w:val="00442D77"/>
    <w:rsid w:val="00447C21"/>
    <w:rsid w:val="00456818"/>
    <w:rsid w:val="00456F85"/>
    <w:rsid w:val="00485D8A"/>
    <w:rsid w:val="00486F37"/>
    <w:rsid w:val="004A3D88"/>
    <w:rsid w:val="004A4226"/>
    <w:rsid w:val="004A6CCB"/>
    <w:rsid w:val="004C1B8D"/>
    <w:rsid w:val="004E1503"/>
    <w:rsid w:val="004F7F37"/>
    <w:rsid w:val="005065B6"/>
    <w:rsid w:val="005075F1"/>
    <w:rsid w:val="005248E9"/>
    <w:rsid w:val="0053100E"/>
    <w:rsid w:val="00544B37"/>
    <w:rsid w:val="005477ED"/>
    <w:rsid w:val="00550F09"/>
    <w:rsid w:val="00553B42"/>
    <w:rsid w:val="00556FD5"/>
    <w:rsid w:val="00563F02"/>
    <w:rsid w:val="00584531"/>
    <w:rsid w:val="00586E50"/>
    <w:rsid w:val="005904E6"/>
    <w:rsid w:val="00593EC5"/>
    <w:rsid w:val="005A5516"/>
    <w:rsid w:val="005A69E8"/>
    <w:rsid w:val="005B08BF"/>
    <w:rsid w:val="005C02FC"/>
    <w:rsid w:val="005E78FB"/>
    <w:rsid w:val="005F0DE3"/>
    <w:rsid w:val="005F2122"/>
    <w:rsid w:val="005F687A"/>
    <w:rsid w:val="00606B73"/>
    <w:rsid w:val="0061643A"/>
    <w:rsid w:val="006248F1"/>
    <w:rsid w:val="00650FF1"/>
    <w:rsid w:val="00651CE2"/>
    <w:rsid w:val="006708A6"/>
    <w:rsid w:val="006719DB"/>
    <w:rsid w:val="006743BA"/>
    <w:rsid w:val="006868E9"/>
    <w:rsid w:val="006901BE"/>
    <w:rsid w:val="00697AF9"/>
    <w:rsid w:val="006A01CC"/>
    <w:rsid w:val="006A69F2"/>
    <w:rsid w:val="006D6072"/>
    <w:rsid w:val="006E2917"/>
    <w:rsid w:val="006E7A7B"/>
    <w:rsid w:val="006F40DD"/>
    <w:rsid w:val="006F60C8"/>
    <w:rsid w:val="006F70D2"/>
    <w:rsid w:val="00725C6A"/>
    <w:rsid w:val="00730B2A"/>
    <w:rsid w:val="00737384"/>
    <w:rsid w:val="00744189"/>
    <w:rsid w:val="00746FAE"/>
    <w:rsid w:val="00754306"/>
    <w:rsid w:val="0078732A"/>
    <w:rsid w:val="007A153A"/>
    <w:rsid w:val="007A58A1"/>
    <w:rsid w:val="007A5B80"/>
    <w:rsid w:val="007B235E"/>
    <w:rsid w:val="007B32C5"/>
    <w:rsid w:val="007C0B10"/>
    <w:rsid w:val="007C3CB0"/>
    <w:rsid w:val="007C5D45"/>
    <w:rsid w:val="007D0009"/>
    <w:rsid w:val="007D3D05"/>
    <w:rsid w:val="007E13F6"/>
    <w:rsid w:val="00801869"/>
    <w:rsid w:val="00820BCA"/>
    <w:rsid w:val="00826372"/>
    <w:rsid w:val="00826374"/>
    <w:rsid w:val="008307E3"/>
    <w:rsid w:val="0083235F"/>
    <w:rsid w:val="00840721"/>
    <w:rsid w:val="00852D37"/>
    <w:rsid w:val="00861952"/>
    <w:rsid w:val="00861EFF"/>
    <w:rsid w:val="00873611"/>
    <w:rsid w:val="00877F81"/>
    <w:rsid w:val="00893D53"/>
    <w:rsid w:val="008A24D0"/>
    <w:rsid w:val="008B177A"/>
    <w:rsid w:val="008B54A8"/>
    <w:rsid w:val="008C2051"/>
    <w:rsid w:val="008C31D2"/>
    <w:rsid w:val="008C5437"/>
    <w:rsid w:val="008C7386"/>
    <w:rsid w:val="008D27DC"/>
    <w:rsid w:val="008D74B0"/>
    <w:rsid w:val="008F1941"/>
    <w:rsid w:val="008F4C56"/>
    <w:rsid w:val="008F6335"/>
    <w:rsid w:val="00905A42"/>
    <w:rsid w:val="009228C6"/>
    <w:rsid w:val="00922D86"/>
    <w:rsid w:val="00923A49"/>
    <w:rsid w:val="0095662A"/>
    <w:rsid w:val="0097040F"/>
    <w:rsid w:val="00980E02"/>
    <w:rsid w:val="009A0E15"/>
    <w:rsid w:val="009A2570"/>
    <w:rsid w:val="009B1D71"/>
    <w:rsid w:val="009B23BA"/>
    <w:rsid w:val="009B4EF7"/>
    <w:rsid w:val="009B74AA"/>
    <w:rsid w:val="009D5013"/>
    <w:rsid w:val="009D7AA7"/>
    <w:rsid w:val="009E76A9"/>
    <w:rsid w:val="009F0CDF"/>
    <w:rsid w:val="00A00606"/>
    <w:rsid w:val="00A01AE6"/>
    <w:rsid w:val="00A035A1"/>
    <w:rsid w:val="00A05AC4"/>
    <w:rsid w:val="00A07EB5"/>
    <w:rsid w:val="00A1380F"/>
    <w:rsid w:val="00A14FD3"/>
    <w:rsid w:val="00A2247D"/>
    <w:rsid w:val="00A43853"/>
    <w:rsid w:val="00A45BFF"/>
    <w:rsid w:val="00A523B0"/>
    <w:rsid w:val="00A52A0A"/>
    <w:rsid w:val="00A52E76"/>
    <w:rsid w:val="00A54D1B"/>
    <w:rsid w:val="00A7013B"/>
    <w:rsid w:val="00A77DF1"/>
    <w:rsid w:val="00A91E8D"/>
    <w:rsid w:val="00AA28FD"/>
    <w:rsid w:val="00AB35B2"/>
    <w:rsid w:val="00AB4E3D"/>
    <w:rsid w:val="00AD5CB7"/>
    <w:rsid w:val="00AE3C42"/>
    <w:rsid w:val="00AE53BE"/>
    <w:rsid w:val="00AE5516"/>
    <w:rsid w:val="00AF288B"/>
    <w:rsid w:val="00AF37AA"/>
    <w:rsid w:val="00B07D82"/>
    <w:rsid w:val="00B16F34"/>
    <w:rsid w:val="00B41B0E"/>
    <w:rsid w:val="00B42FF9"/>
    <w:rsid w:val="00B434E9"/>
    <w:rsid w:val="00B452D7"/>
    <w:rsid w:val="00B5460C"/>
    <w:rsid w:val="00B6147B"/>
    <w:rsid w:val="00B66DAA"/>
    <w:rsid w:val="00B67EEF"/>
    <w:rsid w:val="00B8112C"/>
    <w:rsid w:val="00B8219E"/>
    <w:rsid w:val="00B841FC"/>
    <w:rsid w:val="00B8581F"/>
    <w:rsid w:val="00B904CC"/>
    <w:rsid w:val="00B938D9"/>
    <w:rsid w:val="00B975A0"/>
    <w:rsid w:val="00BB0AD0"/>
    <w:rsid w:val="00BB0E3C"/>
    <w:rsid w:val="00BC1A04"/>
    <w:rsid w:val="00BD6676"/>
    <w:rsid w:val="00BE3735"/>
    <w:rsid w:val="00BE7B11"/>
    <w:rsid w:val="00C001D3"/>
    <w:rsid w:val="00C10F55"/>
    <w:rsid w:val="00C21010"/>
    <w:rsid w:val="00C3148D"/>
    <w:rsid w:val="00C34FE0"/>
    <w:rsid w:val="00C465FE"/>
    <w:rsid w:val="00C65A00"/>
    <w:rsid w:val="00C719C1"/>
    <w:rsid w:val="00C75E8D"/>
    <w:rsid w:val="00C8709B"/>
    <w:rsid w:val="00C92A1C"/>
    <w:rsid w:val="00CC2CE6"/>
    <w:rsid w:val="00CD629F"/>
    <w:rsid w:val="00CF5055"/>
    <w:rsid w:val="00CF6C60"/>
    <w:rsid w:val="00D0126F"/>
    <w:rsid w:val="00D14F3F"/>
    <w:rsid w:val="00D37F2E"/>
    <w:rsid w:val="00D422B1"/>
    <w:rsid w:val="00D439E1"/>
    <w:rsid w:val="00D623AB"/>
    <w:rsid w:val="00D82B83"/>
    <w:rsid w:val="00D83885"/>
    <w:rsid w:val="00D84010"/>
    <w:rsid w:val="00D851E0"/>
    <w:rsid w:val="00D86299"/>
    <w:rsid w:val="00D92EA0"/>
    <w:rsid w:val="00D972F3"/>
    <w:rsid w:val="00DA3F53"/>
    <w:rsid w:val="00DA4134"/>
    <w:rsid w:val="00DA4A59"/>
    <w:rsid w:val="00DA60D1"/>
    <w:rsid w:val="00DA737B"/>
    <w:rsid w:val="00DA756B"/>
    <w:rsid w:val="00DC7F0A"/>
    <w:rsid w:val="00DF4DB2"/>
    <w:rsid w:val="00DF707E"/>
    <w:rsid w:val="00E0633D"/>
    <w:rsid w:val="00E14605"/>
    <w:rsid w:val="00E1669D"/>
    <w:rsid w:val="00E20731"/>
    <w:rsid w:val="00E27EAA"/>
    <w:rsid w:val="00E3414E"/>
    <w:rsid w:val="00E353D8"/>
    <w:rsid w:val="00E4643D"/>
    <w:rsid w:val="00E506D1"/>
    <w:rsid w:val="00E61882"/>
    <w:rsid w:val="00E6421C"/>
    <w:rsid w:val="00E8379A"/>
    <w:rsid w:val="00E9178C"/>
    <w:rsid w:val="00E94658"/>
    <w:rsid w:val="00EA41B2"/>
    <w:rsid w:val="00EA6F34"/>
    <w:rsid w:val="00EA7F7D"/>
    <w:rsid w:val="00EB0FB5"/>
    <w:rsid w:val="00ED065F"/>
    <w:rsid w:val="00ED5E6D"/>
    <w:rsid w:val="00EE7A2C"/>
    <w:rsid w:val="00EF28EE"/>
    <w:rsid w:val="00F04E29"/>
    <w:rsid w:val="00F105C8"/>
    <w:rsid w:val="00F11D65"/>
    <w:rsid w:val="00F22557"/>
    <w:rsid w:val="00F31ECB"/>
    <w:rsid w:val="00F333E5"/>
    <w:rsid w:val="00F412D8"/>
    <w:rsid w:val="00F423A0"/>
    <w:rsid w:val="00F43632"/>
    <w:rsid w:val="00F76F31"/>
    <w:rsid w:val="00F824F6"/>
    <w:rsid w:val="00FA156F"/>
    <w:rsid w:val="00FA714A"/>
    <w:rsid w:val="00FB1406"/>
    <w:rsid w:val="00FD6C7D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17BED3E6-7C04-42BF-9CDA-A31B072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707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034A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7Zchn">
    <w:name w:val="Überschrift 7 Zchn"/>
    <w:link w:val="berschrift7"/>
    <w:semiHidden/>
    <w:rsid w:val="00DF707E"/>
    <w:rPr>
      <w:rFonts w:eastAsia="Times New Roman"/>
      <w:sz w:val="24"/>
      <w:szCs w:val="24"/>
    </w:rPr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nhideWhenUsed/>
    <w:rsid w:val="0067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">
    <w:name w:val="med"/>
    <w:rsid w:val="00FA714A"/>
  </w:style>
  <w:style w:type="character" w:customStyle="1" w:styleId="TextkrperZchn">
    <w:name w:val="Textkörper Zchn"/>
    <w:link w:val="Textkrper"/>
    <w:semiHidden/>
    <w:rsid w:val="00DF707E"/>
    <w:rPr>
      <w:rFonts w:ascii="Times New Roman" w:eastAsia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semiHidden/>
    <w:rsid w:val="00DF707E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07E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DF707E"/>
    <w:rPr>
      <w:sz w:val="22"/>
      <w:szCs w:val="22"/>
      <w:lang w:eastAsia="en-US"/>
    </w:rPr>
  </w:style>
  <w:style w:type="paragraph" w:customStyle="1" w:styleId="Formatvorlage5">
    <w:name w:val="Formatvorlage5"/>
    <w:basedOn w:val="Standard"/>
    <w:autoRedefine/>
    <w:rsid w:val="00CF5055"/>
    <w:pPr>
      <w:spacing w:after="240"/>
      <w:ind w:left="36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5D611-0DB0-46D7-BE18-B9F64D36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485</CharactersWithSpaces>
  <SharedDoc>false</SharedDoc>
  <HLinks>
    <vt:vector size="240" baseType="variant">
      <vt:variant>
        <vt:i4>851981</vt:i4>
      </vt:variant>
      <vt:variant>
        <vt:i4>117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114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111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108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105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102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99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96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93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87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84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81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78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72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  <vt:variant>
        <vt:i4>2162710</vt:i4>
      </vt:variant>
      <vt:variant>
        <vt:i4>69</vt:i4>
      </vt:variant>
      <vt:variant>
        <vt:i4>0</vt:i4>
      </vt:variant>
      <vt:variant>
        <vt:i4>5</vt:i4>
      </vt:variant>
      <vt:variant>
        <vt:lpwstr>http://www.gym-muentzer.bildung-lsa.de/dokumente/doppelstundenmodell/2010_08_05_Bewegungspausen.pdf</vt:lpwstr>
      </vt:variant>
      <vt:variant>
        <vt:lpwstr/>
      </vt:variant>
      <vt:variant>
        <vt:i4>3145832</vt:i4>
      </vt:variant>
      <vt:variant>
        <vt:i4>66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65589</vt:i4>
      </vt:variant>
      <vt:variant>
        <vt:i4>60</vt:i4>
      </vt:variant>
      <vt:variant>
        <vt:i4>0</vt:i4>
      </vt:variant>
      <vt:variant>
        <vt:i4>5</vt:i4>
      </vt:variant>
      <vt:variant>
        <vt:lpwstr>http://www.karmakids.de/viewpage.php?page_id=57</vt:lpwstr>
      </vt:variant>
      <vt:variant>
        <vt:lpwstr/>
      </vt:variant>
      <vt:variant>
        <vt:i4>1966134</vt:i4>
      </vt:variant>
      <vt:variant>
        <vt:i4>57</vt:i4>
      </vt:variant>
      <vt:variant>
        <vt:i4>0</vt:i4>
      </vt:variant>
      <vt:variant>
        <vt:i4>5</vt:i4>
      </vt:variant>
      <vt:variant>
        <vt:lpwstr>http://www.mentaltraining-beckers.com/Entspannungs-MP3:_:1479.html?XTCsid=20c40135618b34fdfe9cfdfa87b28178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http://www.bug-nrw.de/cms/upload/pdf/entwicklung/Antonowski.pdf</vt:lpwstr>
      </vt:variant>
      <vt:variant>
        <vt:lpwstr/>
      </vt:variant>
      <vt:variant>
        <vt:i4>6619199</vt:i4>
      </vt:variant>
      <vt:variant>
        <vt:i4>51</vt:i4>
      </vt:variant>
      <vt:variant>
        <vt:i4>0</vt:i4>
      </vt:variant>
      <vt:variant>
        <vt:i4>5</vt:i4>
      </vt:variant>
      <vt:variant>
        <vt:lpwstr>http://www.google.de/imgres?q=arzt+patient&amp;hl=de&amp;client=firefox-a&amp;hs=zbM&amp;sa=X&amp;rls=org.mozilla:de:official&amp;biw=1280&amp;bih=878&amp;tbm=isch&amp;tbnid=R6iObRMg1aQOQM:&amp;imgrefurl=http://www.aerztelatein.de/Inhalt/bauch_durch_dick_und_duenn.htm&amp;docid=pdFgGvnCj3qycM&amp;imgurl=http://www.aerztelatein.de/Inhalt/Bilder/Bilder_Buch/Arzt_Fetter_Patient.gif&amp;w=428&amp;h=275&amp;ei=HMIsUaacIMGutAbehYGQCg&amp;zoom=1&amp;iact=rc&amp;dur=600&amp;sig=102033253467198249838&amp;page=1&amp;tbnh=149&amp;tbnw=232&amp;start=0&amp;ndsp=29&amp;ved=1t:429,r:18,s:0,i:176&amp;tx=148&amp;ty=79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42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39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27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24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7012410</vt:i4>
      </vt:variant>
      <vt:variant>
        <vt:i4>21</vt:i4>
      </vt:variant>
      <vt:variant>
        <vt:i4>0</vt:i4>
      </vt:variant>
      <vt:variant>
        <vt:i4>5</vt:i4>
      </vt:variant>
      <vt:variant>
        <vt:lpwstr>http://www.google.de/imgres?imgurl=http://www.hueber.de/wiki-99-stichwoerter/images/d/d9/Arbeitsblatt_bsp3c.jpg&amp;imgrefurl=http://www.hueber.de/wiki-99-stichwoerter/index.php/Arbeitsblatt,_Arbeitsbl%25C3%25A4tter&amp;h=466&amp;w=575&amp;sz=56&amp;tbnid=kOWXWbXocALDVM:&amp;tbnh=90&amp;tbnw=111&amp;prev=/search%3Fq%3Dneue%2Blebensformen%2Bfamilie%26tbm%3Disch%26tbo%3Du&amp;zoom=1&amp;q=neue+lebensformen+familie&amp;usg=__e6fu2uScDbKqNeP-ssEcMtQgy0g=&amp;docid=Hyl0fDRHBE1aXM&amp;hl=de&amp;sa=X&amp;ei=rg6AUIyqA9HGtAaciYFY&amp;ved=0CDQQ9QEwBA&amp;dur=627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15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12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9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6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Liebau</dc:creator>
  <cp:lastModifiedBy>Rochus Frericks</cp:lastModifiedBy>
  <cp:revision>3</cp:revision>
  <cp:lastPrinted>2013-05-14T09:52:00Z</cp:lastPrinted>
  <dcterms:created xsi:type="dcterms:W3CDTF">2013-07-12T15:06:00Z</dcterms:created>
  <dcterms:modified xsi:type="dcterms:W3CDTF">2013-07-12T15:52:00Z</dcterms:modified>
</cp:coreProperties>
</file>