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142" w:type="dxa"/>
        <w:tblBorders>
          <w:top w:val="single" w:sz="12" w:space="0" w:color="auto"/>
          <w:left w:val="single" w:sz="12" w:space="0" w:color="auto"/>
          <w:bottom w:val="single" w:sz="12" w:space="0" w:color="auto"/>
          <w:right w:val="single" w:sz="18" w:space="0" w:color="auto"/>
          <w:insideH w:val="single" w:sz="12" w:space="0" w:color="auto"/>
          <w:insideV w:val="single" w:sz="12" w:space="0" w:color="auto"/>
        </w:tblBorders>
        <w:tblLook w:val="04A0" w:firstRow="1" w:lastRow="0" w:firstColumn="1" w:lastColumn="0" w:noHBand="0" w:noVBand="1"/>
      </w:tblPr>
      <w:tblGrid>
        <w:gridCol w:w="2660"/>
        <w:gridCol w:w="4252"/>
        <w:gridCol w:w="2234"/>
      </w:tblGrid>
      <w:tr w:rsidR="00E626A8" w:rsidTr="00234B41">
        <w:trPr>
          <w:trHeight w:val="504"/>
        </w:trPr>
        <w:tc>
          <w:tcPr>
            <w:tcW w:w="6912"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rsidR="00E626A8" w:rsidRPr="00C73921" w:rsidRDefault="00E626A8" w:rsidP="00C73921">
            <w:pPr>
              <w:pStyle w:val="KeinLeerraum"/>
              <w:tabs>
                <w:tab w:val="left" w:pos="284"/>
                <w:tab w:val="left" w:pos="3261"/>
              </w:tabs>
              <w:rPr>
                <w:rFonts w:ascii="Arial" w:hAnsi="Arial" w:cs="Arial"/>
                <w:b/>
                <w:sz w:val="28"/>
              </w:rPr>
            </w:pPr>
            <w:r w:rsidRPr="00C73921">
              <w:rPr>
                <w:rFonts w:ascii="Arial" w:hAnsi="Arial" w:cs="Arial"/>
                <w:b/>
                <w:sz w:val="28"/>
              </w:rPr>
              <w:t xml:space="preserve">Projekt          </w:t>
            </w:r>
            <w:r w:rsidR="00B317B8" w:rsidRPr="00C73921">
              <w:rPr>
                <w:rFonts w:ascii="Arial" w:hAnsi="Arial" w:cs="Arial"/>
                <w:b/>
                <w:sz w:val="28"/>
              </w:rPr>
              <w:t xml:space="preserve">   </w:t>
            </w:r>
            <w:r w:rsidR="006D4244">
              <w:rPr>
                <w:rFonts w:ascii="Arial" w:hAnsi="Arial" w:cs="Arial"/>
                <w:b/>
                <w:sz w:val="28"/>
              </w:rPr>
              <w:t xml:space="preserve">  </w:t>
            </w:r>
            <w:r w:rsidR="00C5709B">
              <w:rPr>
                <w:rFonts w:ascii="Arial" w:hAnsi="Arial" w:cs="Arial"/>
                <w:b/>
                <w:sz w:val="28"/>
              </w:rPr>
              <w:t xml:space="preserve">    </w:t>
            </w:r>
            <w:r w:rsidR="00B317B8" w:rsidRPr="00C73921">
              <w:rPr>
                <w:rFonts w:ascii="Arial" w:hAnsi="Arial" w:cs="Arial"/>
                <w:b/>
                <w:sz w:val="28"/>
              </w:rPr>
              <w:t xml:space="preserve">      </w:t>
            </w:r>
            <w:r w:rsidRPr="00C73921">
              <w:rPr>
                <w:rFonts w:ascii="Arial" w:hAnsi="Arial" w:cs="Arial"/>
                <w:b/>
                <w:sz w:val="28"/>
              </w:rPr>
              <w:t xml:space="preserve">    </w:t>
            </w:r>
            <w:r w:rsidR="006D4244">
              <w:rPr>
                <w:rFonts w:ascii="Arial" w:hAnsi="Arial" w:cs="Arial"/>
                <w:b/>
                <w:sz w:val="28"/>
              </w:rPr>
              <w:t>Lötgitter</w:t>
            </w:r>
          </w:p>
        </w:tc>
        <w:tc>
          <w:tcPr>
            <w:tcW w:w="2234" w:type="dxa"/>
            <w:tcBorders>
              <w:top w:val="single" w:sz="18" w:space="0" w:color="auto"/>
              <w:left w:val="single" w:sz="18" w:space="0" w:color="auto"/>
            </w:tcBorders>
            <w:shd w:val="clear" w:color="auto" w:fill="D9D9D9" w:themeFill="background1" w:themeFillShade="D9"/>
            <w:vAlign w:val="center"/>
          </w:tcPr>
          <w:p w:rsidR="00E626A8" w:rsidRPr="00C73921" w:rsidRDefault="00F65247" w:rsidP="00500D22">
            <w:pPr>
              <w:pStyle w:val="KeinLeerraum"/>
              <w:tabs>
                <w:tab w:val="left" w:pos="284"/>
                <w:tab w:val="left" w:pos="3261"/>
              </w:tabs>
              <w:jc w:val="center"/>
              <w:rPr>
                <w:rFonts w:ascii="Arial" w:hAnsi="Arial" w:cs="Arial"/>
                <w:b/>
                <w:sz w:val="28"/>
              </w:rPr>
            </w:pPr>
            <w:r>
              <w:rPr>
                <w:rFonts w:ascii="Arial" w:hAnsi="Arial" w:cs="Arial"/>
                <w:b/>
                <w:sz w:val="28"/>
              </w:rPr>
              <w:t>8</w:t>
            </w:r>
            <w:r w:rsidR="00B317B8" w:rsidRPr="00C73921">
              <w:rPr>
                <w:rFonts w:ascii="Arial" w:hAnsi="Arial" w:cs="Arial"/>
                <w:b/>
                <w:sz w:val="28"/>
              </w:rPr>
              <w:t xml:space="preserve"> </w:t>
            </w:r>
            <w:r w:rsidR="00E626A8" w:rsidRPr="00C73921">
              <w:rPr>
                <w:rFonts w:ascii="Arial" w:hAnsi="Arial" w:cs="Arial"/>
                <w:b/>
                <w:sz w:val="28"/>
              </w:rPr>
              <w:t>h</w:t>
            </w:r>
          </w:p>
        </w:tc>
      </w:tr>
      <w:tr w:rsidR="00E626A8" w:rsidTr="00EA739F">
        <w:trPr>
          <w:trHeight w:val="4581"/>
        </w:trPr>
        <w:tc>
          <w:tcPr>
            <w:tcW w:w="9146" w:type="dxa"/>
            <w:gridSpan w:val="3"/>
            <w:tcBorders>
              <w:top w:val="single" w:sz="18" w:space="0" w:color="auto"/>
              <w:left w:val="single" w:sz="18" w:space="0" w:color="auto"/>
            </w:tcBorders>
            <w:vAlign w:val="center"/>
          </w:tcPr>
          <w:p w:rsidR="000C54EE" w:rsidRDefault="000C54EE" w:rsidP="00496DB3">
            <w:pPr>
              <w:pStyle w:val="KeinLeerraum"/>
              <w:tabs>
                <w:tab w:val="left" w:pos="284"/>
                <w:tab w:val="left" w:pos="3261"/>
              </w:tabs>
              <w:spacing w:line="360" w:lineRule="auto"/>
              <w:rPr>
                <w:rFonts w:cs="Arial"/>
                <w:b/>
              </w:rPr>
            </w:pPr>
            <w:r>
              <w:rPr>
                <w:rFonts w:cs="Arial"/>
                <w:b/>
                <w:noProof/>
              </w:rPr>
              <w:drawing>
                <wp:anchor distT="0" distB="0" distL="114300" distR="114300" simplePos="0" relativeHeight="251658240" behindDoc="1" locked="0" layoutInCell="1" allowOverlap="1">
                  <wp:simplePos x="0" y="0"/>
                  <wp:positionH relativeFrom="column">
                    <wp:posOffset>772795</wp:posOffset>
                  </wp:positionH>
                  <wp:positionV relativeFrom="paragraph">
                    <wp:posOffset>445135</wp:posOffset>
                  </wp:positionV>
                  <wp:extent cx="3963670" cy="2971800"/>
                  <wp:effectExtent l="0" t="0" r="0" b="0"/>
                  <wp:wrapTight wrapText="bothSides">
                    <wp:wrapPolygon edited="0">
                      <wp:start x="0" y="0"/>
                      <wp:lineTo x="0" y="21462"/>
                      <wp:lineTo x="21489" y="21462"/>
                      <wp:lineTo x="21489" y="0"/>
                      <wp:lineTo x="0" y="0"/>
                    </wp:wrapPolygon>
                  </wp:wrapTight>
                  <wp:docPr id="1" name="Grafik 1" descr="Q:\LS-Komm\Lötgitter\IMG_3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S-Komm\Lötgitter\IMG_32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3670" cy="2971800"/>
                          </a:xfrm>
                          <a:prstGeom prst="rect">
                            <a:avLst/>
                          </a:prstGeom>
                          <a:noFill/>
                          <a:ln>
                            <a:noFill/>
                          </a:ln>
                        </pic:spPr>
                      </pic:pic>
                    </a:graphicData>
                  </a:graphic>
                </wp:anchor>
              </w:drawing>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p>
          <w:p w:rsidR="00E378BB" w:rsidRPr="00BF3EEA" w:rsidRDefault="000C54EE" w:rsidP="00E80EAE">
            <w:pPr>
              <w:pStyle w:val="KeinLeerraum"/>
              <w:tabs>
                <w:tab w:val="left" w:pos="284"/>
                <w:tab w:val="left" w:pos="3261"/>
              </w:tabs>
              <w:spacing w:line="360" w:lineRule="auto"/>
              <w:rPr>
                <w:rFonts w:cs="Arial"/>
                <w:b/>
              </w:rPr>
            </w:pP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r>
              <w:rPr>
                <w:rFonts w:cs="Arial"/>
                <w:b/>
              </w:rPr>
              <w:br/>
            </w:r>
          </w:p>
        </w:tc>
      </w:tr>
      <w:tr w:rsidR="00E626A8" w:rsidRPr="00776E19" w:rsidTr="00234B41">
        <w:trPr>
          <w:trHeight w:val="430"/>
        </w:trPr>
        <w:tc>
          <w:tcPr>
            <w:tcW w:w="2660" w:type="dxa"/>
            <w:tcBorders>
              <w:top w:val="single" w:sz="18" w:space="0" w:color="auto"/>
              <w:left w:val="single" w:sz="18" w:space="0" w:color="auto"/>
              <w:right w:val="single" w:sz="18" w:space="0" w:color="auto"/>
            </w:tcBorders>
            <w:vAlign w:val="center"/>
          </w:tcPr>
          <w:p w:rsidR="00E626A8" w:rsidRPr="00C73921" w:rsidRDefault="00E626A8" w:rsidP="00234B41">
            <w:pPr>
              <w:pStyle w:val="KeinLeerraum"/>
              <w:tabs>
                <w:tab w:val="left" w:pos="284"/>
                <w:tab w:val="left" w:pos="3261"/>
              </w:tabs>
              <w:rPr>
                <w:rFonts w:ascii="Arial" w:hAnsi="Arial" w:cs="Arial"/>
              </w:rPr>
            </w:pPr>
            <w:r w:rsidRPr="00C73921">
              <w:rPr>
                <w:rFonts w:ascii="Arial" w:hAnsi="Arial" w:cs="Arial"/>
              </w:rPr>
              <w:t>Bereich (Schwerpunkt)</w:t>
            </w:r>
          </w:p>
        </w:tc>
        <w:tc>
          <w:tcPr>
            <w:tcW w:w="6486" w:type="dxa"/>
            <w:gridSpan w:val="2"/>
            <w:tcBorders>
              <w:top w:val="single" w:sz="18" w:space="0" w:color="auto"/>
              <w:left w:val="single" w:sz="18" w:space="0" w:color="auto"/>
            </w:tcBorders>
            <w:vAlign w:val="center"/>
          </w:tcPr>
          <w:p w:rsidR="00E626A8" w:rsidRPr="00C73921" w:rsidRDefault="00E626A8" w:rsidP="0068783D">
            <w:pPr>
              <w:pStyle w:val="KeinLeerraum"/>
              <w:tabs>
                <w:tab w:val="left" w:pos="284"/>
                <w:tab w:val="left" w:pos="3261"/>
              </w:tabs>
              <w:rPr>
                <w:rFonts w:ascii="Arial" w:hAnsi="Arial" w:cs="Arial"/>
                <w:lang w:val="en-US"/>
              </w:rPr>
            </w:pPr>
            <w:r w:rsidRPr="00C73921">
              <w:rPr>
                <w:rFonts w:ascii="Arial" w:hAnsi="Arial" w:cs="Arial"/>
              </w:rPr>
              <w:sym w:font="Wingdings" w:char="F0FD"/>
            </w:r>
            <w:r w:rsidRPr="00C73921">
              <w:rPr>
                <w:rFonts w:ascii="Arial" w:hAnsi="Arial" w:cs="Arial"/>
                <w:lang w:val="en-US"/>
              </w:rPr>
              <w:t xml:space="preserve"> ET     </w:t>
            </w:r>
            <w:r w:rsidRPr="00C73921">
              <w:rPr>
                <w:rFonts w:ascii="Arial" w:hAnsi="Arial" w:cs="Arial"/>
              </w:rPr>
              <w:sym w:font="Wingdings" w:char="F0FD"/>
            </w:r>
            <w:r w:rsidRPr="00C73921">
              <w:rPr>
                <w:rFonts w:ascii="Arial" w:hAnsi="Arial" w:cs="Arial"/>
                <w:lang w:val="en-US"/>
              </w:rPr>
              <w:t xml:space="preserve"> MT     </w:t>
            </w:r>
            <w:r w:rsidRPr="00C73921">
              <w:rPr>
                <w:rFonts w:ascii="Arial" w:hAnsi="Arial" w:cs="Arial"/>
              </w:rPr>
              <w:sym w:font="Wingdings" w:char="F0A8"/>
            </w:r>
            <w:r w:rsidRPr="00C73921">
              <w:rPr>
                <w:rFonts w:ascii="Arial" w:hAnsi="Arial" w:cs="Arial"/>
                <w:lang w:val="en-US"/>
              </w:rPr>
              <w:t xml:space="preserve"> IT     </w:t>
            </w:r>
            <w:r w:rsidRPr="00C73921">
              <w:rPr>
                <w:rFonts w:ascii="Arial" w:hAnsi="Arial" w:cs="Arial"/>
              </w:rPr>
              <w:sym w:font="Wingdings" w:char="F0A8"/>
            </w:r>
            <w:r w:rsidRPr="00C73921">
              <w:rPr>
                <w:rFonts w:ascii="Arial" w:hAnsi="Arial" w:cs="Arial"/>
                <w:lang w:val="en-US"/>
              </w:rPr>
              <w:t xml:space="preserve"> HT     </w:t>
            </w:r>
            <w:r w:rsidR="0068783D" w:rsidRPr="00C73921">
              <w:rPr>
                <w:rFonts w:ascii="Arial" w:hAnsi="Arial" w:cs="Arial"/>
              </w:rPr>
              <w:sym w:font="Wingdings" w:char="F0FD"/>
            </w:r>
            <w:r w:rsidRPr="00C73921">
              <w:rPr>
                <w:rFonts w:ascii="Arial" w:hAnsi="Arial" w:cs="Arial"/>
                <w:lang w:val="en-US"/>
              </w:rPr>
              <w:t xml:space="preserve"> GMT     </w:t>
            </w:r>
          </w:p>
        </w:tc>
      </w:tr>
      <w:tr w:rsidR="00E626A8" w:rsidRPr="00C73921" w:rsidTr="00234B41">
        <w:trPr>
          <w:trHeight w:val="394"/>
        </w:trPr>
        <w:tc>
          <w:tcPr>
            <w:tcW w:w="2660" w:type="dxa"/>
            <w:tcBorders>
              <w:top w:val="single" w:sz="18" w:space="0" w:color="auto"/>
              <w:left w:val="single" w:sz="18" w:space="0" w:color="auto"/>
              <w:right w:val="single" w:sz="18" w:space="0" w:color="auto"/>
            </w:tcBorders>
            <w:vAlign w:val="center"/>
          </w:tcPr>
          <w:p w:rsidR="00E626A8" w:rsidRPr="00C73921" w:rsidRDefault="00E626A8" w:rsidP="00234B41">
            <w:pPr>
              <w:pStyle w:val="KeinLeerraum"/>
              <w:tabs>
                <w:tab w:val="left" w:pos="284"/>
                <w:tab w:val="left" w:pos="3261"/>
              </w:tabs>
              <w:rPr>
                <w:rFonts w:ascii="Arial" w:hAnsi="Arial" w:cs="Arial"/>
              </w:rPr>
            </w:pPr>
            <w:r w:rsidRPr="00C73921">
              <w:rPr>
                <w:rFonts w:ascii="Arial" w:hAnsi="Arial" w:cs="Arial"/>
              </w:rPr>
              <w:t>Klassenstufe</w:t>
            </w:r>
          </w:p>
        </w:tc>
        <w:tc>
          <w:tcPr>
            <w:tcW w:w="6486" w:type="dxa"/>
            <w:gridSpan w:val="2"/>
            <w:tcBorders>
              <w:top w:val="single" w:sz="18" w:space="0" w:color="auto"/>
              <w:left w:val="single" w:sz="18" w:space="0" w:color="auto"/>
            </w:tcBorders>
            <w:vAlign w:val="center"/>
          </w:tcPr>
          <w:p w:rsidR="00E626A8" w:rsidRPr="00C73921" w:rsidRDefault="00E80EAE" w:rsidP="00E80EAE">
            <w:pPr>
              <w:pStyle w:val="KeinLeerraum"/>
              <w:tabs>
                <w:tab w:val="left" w:pos="284"/>
                <w:tab w:val="left" w:pos="3261"/>
              </w:tabs>
              <w:rPr>
                <w:rFonts w:ascii="Arial" w:hAnsi="Arial" w:cs="Arial"/>
              </w:rPr>
            </w:pPr>
            <w:r>
              <w:rPr>
                <w:rFonts w:ascii="Arial" w:hAnsi="Arial" w:cs="Arial"/>
              </w:rPr>
              <w:t>achte</w:t>
            </w:r>
            <w:r w:rsidR="00E626A8" w:rsidRPr="00C73921">
              <w:rPr>
                <w:rFonts w:ascii="Arial" w:hAnsi="Arial" w:cs="Arial"/>
              </w:rPr>
              <w:t xml:space="preserve"> Klasse</w:t>
            </w:r>
          </w:p>
        </w:tc>
      </w:tr>
      <w:tr w:rsidR="00E626A8" w:rsidRPr="00C73921" w:rsidTr="00234B41">
        <w:tc>
          <w:tcPr>
            <w:tcW w:w="2660" w:type="dxa"/>
            <w:tcBorders>
              <w:top w:val="single" w:sz="18" w:space="0" w:color="auto"/>
              <w:left w:val="single" w:sz="18" w:space="0" w:color="auto"/>
              <w:right w:val="single" w:sz="18" w:space="0" w:color="auto"/>
            </w:tcBorders>
            <w:vAlign w:val="center"/>
          </w:tcPr>
          <w:p w:rsidR="00E626A8" w:rsidRPr="00C73921" w:rsidRDefault="00E626A8" w:rsidP="00234B41">
            <w:pPr>
              <w:pStyle w:val="KeinLeerraum"/>
              <w:tabs>
                <w:tab w:val="left" w:pos="284"/>
                <w:tab w:val="left" w:pos="3261"/>
              </w:tabs>
              <w:spacing w:before="60"/>
              <w:rPr>
                <w:rFonts w:ascii="Arial" w:hAnsi="Arial" w:cs="Arial"/>
              </w:rPr>
            </w:pPr>
            <w:r w:rsidRPr="00C73921">
              <w:rPr>
                <w:rFonts w:ascii="Arial" w:hAnsi="Arial" w:cs="Arial"/>
              </w:rPr>
              <w:t>Voraussetzungen</w:t>
            </w:r>
          </w:p>
          <w:p w:rsidR="00E626A8" w:rsidRPr="00C73921" w:rsidRDefault="00E626A8" w:rsidP="00234B41">
            <w:pPr>
              <w:pStyle w:val="KeinLeerraum"/>
              <w:tabs>
                <w:tab w:val="left" w:pos="284"/>
                <w:tab w:val="left" w:pos="3261"/>
              </w:tabs>
              <w:spacing w:before="60"/>
              <w:rPr>
                <w:rFonts w:ascii="Arial" w:hAnsi="Arial" w:cs="Arial"/>
              </w:rPr>
            </w:pPr>
          </w:p>
          <w:p w:rsidR="00E626A8" w:rsidRPr="00C73921"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E724F4" w:rsidRDefault="00496DB3" w:rsidP="00E724F4">
            <w:pPr>
              <w:pStyle w:val="KeinLeerraum"/>
              <w:numPr>
                <w:ilvl w:val="0"/>
                <w:numId w:val="15"/>
              </w:numPr>
              <w:tabs>
                <w:tab w:val="left" w:pos="459"/>
                <w:tab w:val="left" w:pos="3261"/>
              </w:tabs>
              <w:spacing w:before="60"/>
              <w:ind w:left="459"/>
              <w:rPr>
                <w:rFonts w:ascii="Arial" w:hAnsi="Arial" w:cs="Arial"/>
              </w:rPr>
            </w:pPr>
            <w:r>
              <w:rPr>
                <w:rFonts w:ascii="Arial" w:hAnsi="Arial" w:cs="Arial"/>
              </w:rPr>
              <w:t>Umgang mit handgeführten Werkzeugen</w:t>
            </w:r>
          </w:p>
          <w:p w:rsidR="00E626A8" w:rsidRDefault="00532FA0" w:rsidP="00E724F4">
            <w:pPr>
              <w:pStyle w:val="KeinLeerraum"/>
              <w:numPr>
                <w:ilvl w:val="0"/>
                <w:numId w:val="15"/>
              </w:numPr>
              <w:tabs>
                <w:tab w:val="left" w:pos="459"/>
                <w:tab w:val="left" w:pos="3261"/>
              </w:tabs>
              <w:spacing w:before="60"/>
              <w:ind w:left="459"/>
              <w:rPr>
                <w:rFonts w:ascii="Arial" w:hAnsi="Arial" w:cs="Arial"/>
              </w:rPr>
            </w:pPr>
            <w:r w:rsidRPr="00C73921">
              <w:rPr>
                <w:rFonts w:ascii="Arial" w:hAnsi="Arial" w:cs="Arial"/>
              </w:rPr>
              <w:t xml:space="preserve">Lesen einer </w:t>
            </w:r>
            <w:r w:rsidR="00496DB3">
              <w:rPr>
                <w:rFonts w:ascii="Arial" w:hAnsi="Arial" w:cs="Arial"/>
              </w:rPr>
              <w:t xml:space="preserve">einfachen </w:t>
            </w:r>
            <w:r w:rsidRPr="00C73921">
              <w:rPr>
                <w:rFonts w:ascii="Arial" w:hAnsi="Arial" w:cs="Arial"/>
              </w:rPr>
              <w:t>technischen Zeichnung</w:t>
            </w:r>
          </w:p>
          <w:p w:rsidR="00E724F4" w:rsidRPr="00C73921" w:rsidRDefault="00E724F4" w:rsidP="00E724F4">
            <w:pPr>
              <w:pStyle w:val="KeinLeerraum"/>
              <w:tabs>
                <w:tab w:val="left" w:pos="284"/>
                <w:tab w:val="left" w:pos="3261"/>
              </w:tabs>
              <w:spacing w:before="60"/>
              <w:ind w:left="459"/>
              <w:rPr>
                <w:rFonts w:ascii="Arial" w:hAnsi="Arial" w:cs="Arial"/>
              </w:rPr>
            </w:pPr>
          </w:p>
        </w:tc>
      </w:tr>
      <w:tr w:rsidR="00E626A8" w:rsidRPr="00C73921" w:rsidTr="00234B41">
        <w:tc>
          <w:tcPr>
            <w:tcW w:w="2660" w:type="dxa"/>
            <w:tcBorders>
              <w:top w:val="single" w:sz="18" w:space="0" w:color="auto"/>
              <w:left w:val="single" w:sz="18" w:space="0" w:color="auto"/>
              <w:right w:val="single" w:sz="18" w:space="0" w:color="auto"/>
            </w:tcBorders>
          </w:tcPr>
          <w:p w:rsidR="00E626A8" w:rsidRPr="00C73921" w:rsidRDefault="00532FA0" w:rsidP="00234B41">
            <w:pPr>
              <w:pStyle w:val="KeinLeerraum"/>
              <w:tabs>
                <w:tab w:val="left" w:pos="284"/>
                <w:tab w:val="left" w:pos="3261"/>
              </w:tabs>
              <w:spacing w:before="60"/>
              <w:rPr>
                <w:rFonts w:ascii="Arial" w:hAnsi="Arial" w:cs="Arial"/>
              </w:rPr>
            </w:pPr>
            <w:r w:rsidRPr="00C73921">
              <w:rPr>
                <w:rFonts w:ascii="Arial" w:hAnsi="Arial" w:cs="Arial"/>
              </w:rPr>
              <w:t>Ziele</w:t>
            </w:r>
          </w:p>
          <w:p w:rsidR="00E626A8" w:rsidRPr="00C73921" w:rsidRDefault="00E626A8" w:rsidP="00234B41">
            <w:pPr>
              <w:pStyle w:val="KeinLeerraum"/>
              <w:tabs>
                <w:tab w:val="left" w:pos="284"/>
                <w:tab w:val="left" w:pos="3261"/>
              </w:tabs>
              <w:spacing w:before="60"/>
              <w:rPr>
                <w:rFonts w:ascii="Arial" w:hAnsi="Arial" w:cs="Arial"/>
              </w:rPr>
            </w:pPr>
          </w:p>
          <w:p w:rsidR="00E626A8" w:rsidRPr="00C73921" w:rsidRDefault="00E626A8" w:rsidP="00234B41">
            <w:pPr>
              <w:pStyle w:val="KeinLeerraum"/>
              <w:tabs>
                <w:tab w:val="left" w:pos="284"/>
                <w:tab w:val="left" w:pos="3261"/>
              </w:tabs>
              <w:spacing w:before="60"/>
              <w:rPr>
                <w:rFonts w:ascii="Arial" w:hAnsi="Arial" w:cs="Arial"/>
              </w:rPr>
            </w:pPr>
          </w:p>
          <w:p w:rsidR="00E626A8" w:rsidRPr="00C73921" w:rsidRDefault="00E626A8" w:rsidP="00234B41">
            <w:pPr>
              <w:pStyle w:val="KeinLeerraum"/>
              <w:tabs>
                <w:tab w:val="left" w:pos="284"/>
                <w:tab w:val="left" w:pos="3261"/>
              </w:tabs>
              <w:spacing w:before="60"/>
              <w:rPr>
                <w:rFonts w:ascii="Arial" w:hAnsi="Arial" w:cs="Arial"/>
              </w:rPr>
            </w:pPr>
          </w:p>
        </w:tc>
        <w:tc>
          <w:tcPr>
            <w:tcW w:w="6486" w:type="dxa"/>
            <w:gridSpan w:val="2"/>
            <w:tcBorders>
              <w:top w:val="single" w:sz="18" w:space="0" w:color="auto"/>
              <w:left w:val="single" w:sz="18" w:space="0" w:color="auto"/>
            </w:tcBorders>
          </w:tcPr>
          <w:p w:rsidR="00B317B8" w:rsidRPr="00496DB3" w:rsidRDefault="00496DB3" w:rsidP="00496DB3">
            <w:pPr>
              <w:pStyle w:val="KeinLeerraum"/>
              <w:numPr>
                <w:ilvl w:val="0"/>
                <w:numId w:val="12"/>
              </w:numPr>
              <w:tabs>
                <w:tab w:val="left" w:pos="33"/>
                <w:tab w:val="left" w:pos="459"/>
                <w:tab w:val="left" w:pos="3261"/>
              </w:tabs>
              <w:spacing w:before="60"/>
              <w:ind w:left="459"/>
              <w:rPr>
                <w:rFonts w:ascii="Arial" w:hAnsi="Arial" w:cs="Arial"/>
              </w:rPr>
            </w:pPr>
            <w:r>
              <w:rPr>
                <w:rFonts w:ascii="Arial" w:hAnsi="Arial" w:cs="Arial"/>
              </w:rPr>
              <w:t>Fachgerechter Umgang mit dem Lötkolben</w:t>
            </w:r>
          </w:p>
          <w:p w:rsidR="00E626A8" w:rsidRPr="00C73921" w:rsidRDefault="00496DB3" w:rsidP="00186BB2">
            <w:pPr>
              <w:pStyle w:val="KeinLeerraum"/>
              <w:numPr>
                <w:ilvl w:val="0"/>
                <w:numId w:val="12"/>
              </w:numPr>
              <w:tabs>
                <w:tab w:val="left" w:pos="33"/>
                <w:tab w:val="left" w:pos="3261"/>
              </w:tabs>
              <w:spacing w:before="60"/>
              <w:ind w:left="459"/>
              <w:rPr>
                <w:rFonts w:ascii="Arial" w:hAnsi="Arial" w:cs="Arial"/>
              </w:rPr>
            </w:pPr>
            <w:r>
              <w:rPr>
                <w:rFonts w:ascii="Arial" w:hAnsi="Arial" w:cs="Arial"/>
              </w:rPr>
              <w:t>Genaues Abmessen und Arbeiten entsprechend einer technischen Zeichnung</w:t>
            </w:r>
          </w:p>
          <w:p w:rsidR="00E626A8" w:rsidRPr="00496DB3" w:rsidRDefault="00E626A8" w:rsidP="00496DB3">
            <w:pPr>
              <w:pStyle w:val="KeinLeerraum"/>
              <w:tabs>
                <w:tab w:val="left" w:pos="33"/>
                <w:tab w:val="left" w:pos="3261"/>
              </w:tabs>
              <w:spacing w:before="60"/>
              <w:ind w:left="459"/>
              <w:rPr>
                <w:rFonts w:ascii="Arial" w:hAnsi="Arial" w:cs="Arial"/>
              </w:rPr>
            </w:pPr>
          </w:p>
          <w:p w:rsidR="00C73921" w:rsidRPr="00C73921" w:rsidRDefault="00C73921" w:rsidP="00C73921">
            <w:pPr>
              <w:pStyle w:val="KeinLeerraum"/>
              <w:tabs>
                <w:tab w:val="left" w:pos="317"/>
                <w:tab w:val="left" w:pos="3261"/>
              </w:tabs>
              <w:spacing w:before="60"/>
              <w:ind w:left="317"/>
              <w:rPr>
                <w:rFonts w:ascii="Arial" w:hAnsi="Arial" w:cs="Arial"/>
              </w:rPr>
            </w:pPr>
          </w:p>
        </w:tc>
      </w:tr>
      <w:tr w:rsidR="00E626A8" w:rsidRPr="00C73921" w:rsidTr="00234B41">
        <w:trPr>
          <w:trHeight w:val="499"/>
        </w:trPr>
        <w:tc>
          <w:tcPr>
            <w:tcW w:w="2660" w:type="dxa"/>
            <w:tcBorders>
              <w:top w:val="single" w:sz="18" w:space="0" w:color="auto"/>
              <w:left w:val="single" w:sz="18" w:space="0" w:color="auto"/>
              <w:bottom w:val="single" w:sz="18" w:space="0" w:color="auto"/>
              <w:right w:val="single" w:sz="18" w:space="0" w:color="auto"/>
            </w:tcBorders>
            <w:vAlign w:val="center"/>
          </w:tcPr>
          <w:p w:rsidR="00E626A8" w:rsidRPr="00C73921" w:rsidRDefault="00E626A8" w:rsidP="00234B41">
            <w:pPr>
              <w:pStyle w:val="KeinLeerraum"/>
              <w:tabs>
                <w:tab w:val="left" w:pos="284"/>
                <w:tab w:val="left" w:pos="3261"/>
              </w:tabs>
              <w:rPr>
                <w:rFonts w:ascii="Arial" w:hAnsi="Arial" w:cs="Arial"/>
              </w:rPr>
            </w:pPr>
            <w:r w:rsidRPr="00C73921">
              <w:rPr>
                <w:rFonts w:ascii="Arial" w:hAnsi="Arial" w:cs="Arial"/>
              </w:rPr>
              <w:t>Schwierigkeitsgrad</w:t>
            </w:r>
          </w:p>
        </w:tc>
        <w:tc>
          <w:tcPr>
            <w:tcW w:w="6486" w:type="dxa"/>
            <w:gridSpan w:val="2"/>
            <w:tcBorders>
              <w:top w:val="single" w:sz="18" w:space="0" w:color="auto"/>
              <w:left w:val="single" w:sz="18" w:space="0" w:color="auto"/>
              <w:bottom w:val="single" w:sz="18" w:space="0" w:color="auto"/>
            </w:tcBorders>
            <w:vAlign w:val="center"/>
          </w:tcPr>
          <w:p w:rsidR="00E626A8" w:rsidRPr="00C73921" w:rsidRDefault="00E626A8" w:rsidP="00234B41">
            <w:pPr>
              <w:pStyle w:val="KeinLeerraum"/>
              <w:tabs>
                <w:tab w:val="left" w:pos="284"/>
                <w:tab w:val="left" w:pos="3261"/>
              </w:tabs>
              <w:rPr>
                <w:rFonts w:ascii="Arial" w:hAnsi="Arial" w:cs="Arial"/>
              </w:rPr>
            </w:pPr>
            <w:r w:rsidRPr="00C73921">
              <w:rPr>
                <w:rFonts w:ascii="Arial" w:hAnsi="Arial" w:cs="Arial"/>
              </w:rPr>
              <w:t xml:space="preserve">Stufe </w:t>
            </w:r>
            <w:r w:rsidR="00496DB3">
              <w:rPr>
                <w:rFonts w:ascii="Arial" w:hAnsi="Arial" w:cs="Arial"/>
              </w:rPr>
              <w:t>2</w:t>
            </w:r>
            <w:r w:rsidR="00532FA0" w:rsidRPr="00C73921">
              <w:rPr>
                <w:rFonts w:ascii="Arial" w:hAnsi="Arial" w:cs="Arial"/>
              </w:rPr>
              <w:t xml:space="preserve"> </w:t>
            </w:r>
            <w:r w:rsidRPr="00C73921">
              <w:rPr>
                <w:rFonts w:ascii="Arial" w:hAnsi="Arial" w:cs="Arial"/>
              </w:rPr>
              <w:t xml:space="preserve"> </w:t>
            </w:r>
          </w:p>
        </w:tc>
      </w:tr>
    </w:tbl>
    <w:p w:rsidR="00C3130B" w:rsidRPr="00C73921" w:rsidRDefault="00C3130B" w:rsidP="00E626A8">
      <w:pPr>
        <w:pStyle w:val="KeinLeerraum"/>
        <w:tabs>
          <w:tab w:val="left" w:pos="284"/>
          <w:tab w:val="left" w:pos="3261"/>
        </w:tabs>
        <w:spacing w:line="360" w:lineRule="auto"/>
        <w:ind w:left="142"/>
        <w:rPr>
          <w:rFonts w:ascii="Arial" w:hAnsi="Arial" w:cs="Arial"/>
          <w:highlight w:val="yellow"/>
          <w:u w:val="single"/>
        </w:rPr>
      </w:pPr>
    </w:p>
    <w:p w:rsidR="00F06762" w:rsidRDefault="00F06762">
      <w:pPr>
        <w:rPr>
          <w:b/>
          <w:sz w:val="28"/>
          <w:szCs w:val="28"/>
        </w:rPr>
      </w:pPr>
      <w:r>
        <w:rPr>
          <w:b/>
          <w:sz w:val="28"/>
          <w:szCs w:val="28"/>
        </w:rPr>
        <w:br w:type="page"/>
      </w:r>
    </w:p>
    <w:p w:rsidR="00C3130B" w:rsidRPr="00C73921" w:rsidRDefault="00E80EAE" w:rsidP="00E11DEE">
      <w:pPr>
        <w:pStyle w:val="KeinLeerraum"/>
        <w:tabs>
          <w:tab w:val="left" w:pos="567"/>
        </w:tabs>
        <w:spacing w:line="360" w:lineRule="atLeast"/>
        <w:rPr>
          <w:rFonts w:ascii="Arial" w:hAnsi="Arial" w:cs="Arial"/>
          <w:u w:val="single"/>
        </w:rPr>
      </w:pPr>
      <w:r w:rsidRPr="00E80EAE">
        <w:rPr>
          <w:rFonts w:ascii="Arial" w:hAnsi="Arial" w:cs="Arial"/>
          <w:u w:val="single"/>
        </w:rPr>
        <w:lastRenderedPageBreak/>
        <w:t>1.</w:t>
      </w:r>
      <w:r>
        <w:rPr>
          <w:rFonts w:ascii="Arial" w:hAnsi="Arial" w:cs="Arial"/>
          <w:u w:val="single"/>
        </w:rPr>
        <w:t xml:space="preserve"> </w:t>
      </w:r>
      <w:r w:rsidR="00C3130B" w:rsidRPr="00C73921">
        <w:rPr>
          <w:rFonts w:ascii="Arial" w:hAnsi="Arial" w:cs="Arial"/>
          <w:u w:val="single"/>
        </w:rPr>
        <w:t>Projektbeschreibung</w:t>
      </w:r>
    </w:p>
    <w:p w:rsidR="00C3130B" w:rsidRPr="00C73921" w:rsidRDefault="00C3130B" w:rsidP="00E11DEE">
      <w:pPr>
        <w:pStyle w:val="KeinLeerraum"/>
        <w:tabs>
          <w:tab w:val="left" w:pos="284"/>
          <w:tab w:val="left" w:pos="567"/>
          <w:tab w:val="left" w:pos="3261"/>
        </w:tabs>
        <w:spacing w:line="360" w:lineRule="atLeast"/>
        <w:jc w:val="both"/>
        <w:rPr>
          <w:rFonts w:ascii="Arial" w:hAnsi="Arial" w:cs="Arial"/>
          <w:u w:val="single"/>
        </w:rPr>
      </w:pPr>
    </w:p>
    <w:p w:rsidR="009D7341" w:rsidRPr="00C73921" w:rsidRDefault="00BE57A9" w:rsidP="00E11DEE">
      <w:pPr>
        <w:pStyle w:val="KeinLeerraum"/>
        <w:tabs>
          <w:tab w:val="left" w:pos="284"/>
          <w:tab w:val="left" w:pos="567"/>
          <w:tab w:val="left" w:pos="3261"/>
        </w:tabs>
        <w:spacing w:line="360" w:lineRule="atLeast"/>
        <w:jc w:val="both"/>
        <w:rPr>
          <w:rFonts w:ascii="Arial" w:hAnsi="Arial" w:cs="Arial"/>
          <w:u w:val="single"/>
        </w:rPr>
      </w:pPr>
      <w:r w:rsidRPr="00C73921">
        <w:rPr>
          <w:rFonts w:ascii="Arial" w:hAnsi="Arial" w:cs="Arial"/>
          <w:u w:val="single"/>
        </w:rPr>
        <w:t>1.1</w:t>
      </w:r>
      <w:r w:rsidR="00E80EAE">
        <w:rPr>
          <w:rFonts w:ascii="Arial" w:hAnsi="Arial" w:cs="Arial"/>
          <w:u w:val="single"/>
        </w:rPr>
        <w:t xml:space="preserve"> </w:t>
      </w:r>
      <w:r w:rsidR="009D7341" w:rsidRPr="00C73921">
        <w:rPr>
          <w:rFonts w:ascii="Arial" w:hAnsi="Arial" w:cs="Arial"/>
          <w:u w:val="single"/>
        </w:rPr>
        <w:t>Allgemeines</w:t>
      </w:r>
    </w:p>
    <w:p w:rsidR="009D7341" w:rsidRPr="00C73921" w:rsidRDefault="009D7341" w:rsidP="00E11DEE">
      <w:pPr>
        <w:pStyle w:val="KeinLeerraum"/>
        <w:tabs>
          <w:tab w:val="left" w:pos="284"/>
          <w:tab w:val="left" w:pos="567"/>
          <w:tab w:val="left" w:pos="3261"/>
        </w:tabs>
        <w:spacing w:line="360" w:lineRule="atLeast"/>
        <w:jc w:val="both"/>
        <w:rPr>
          <w:rFonts w:ascii="Arial" w:hAnsi="Arial" w:cs="Arial"/>
        </w:rPr>
      </w:pPr>
    </w:p>
    <w:p w:rsidR="009D7341" w:rsidRPr="00C73921" w:rsidRDefault="00F23949" w:rsidP="00E11DEE">
      <w:pPr>
        <w:pStyle w:val="KeinLeerraum"/>
        <w:tabs>
          <w:tab w:val="left" w:pos="284"/>
          <w:tab w:val="left" w:pos="567"/>
          <w:tab w:val="left" w:pos="3261"/>
        </w:tabs>
        <w:spacing w:line="360" w:lineRule="atLeast"/>
        <w:jc w:val="both"/>
        <w:rPr>
          <w:rFonts w:ascii="Arial" w:hAnsi="Arial" w:cs="Arial"/>
        </w:rPr>
      </w:pPr>
      <w:r>
        <w:rPr>
          <w:rFonts w:ascii="Arial" w:hAnsi="Arial" w:cs="Arial"/>
        </w:rPr>
        <w:t>Bei der Erstellung des Lötgitters lernen die Schülerinnen und Schüler genau nach einer Zeichnung einen Holzrahmen zu erstellen und ein Drahtgitter anzufertigen. Außerdem üben sie den richtigen Umgang mit dem Lötkolben ein.</w:t>
      </w:r>
    </w:p>
    <w:p w:rsidR="00D5768E" w:rsidRPr="00C73921" w:rsidRDefault="00B82A00" w:rsidP="00E11DEE">
      <w:pPr>
        <w:pStyle w:val="KeinLeerraum"/>
        <w:tabs>
          <w:tab w:val="left" w:pos="284"/>
          <w:tab w:val="left" w:pos="567"/>
          <w:tab w:val="left" w:pos="3261"/>
        </w:tabs>
        <w:spacing w:line="360" w:lineRule="atLeast"/>
        <w:jc w:val="both"/>
        <w:rPr>
          <w:rFonts w:ascii="Arial" w:hAnsi="Arial" w:cs="Arial"/>
          <w:u w:val="single"/>
        </w:rPr>
      </w:pPr>
      <w:r>
        <w:rPr>
          <w:rFonts w:ascii="Arial" w:hAnsi="Arial" w:cs="Arial"/>
          <w:u w:val="single"/>
        </w:rPr>
        <w:br/>
      </w:r>
      <w:r w:rsidR="00D5768E" w:rsidRPr="00C73921">
        <w:rPr>
          <w:rFonts w:ascii="Arial" w:hAnsi="Arial" w:cs="Arial"/>
          <w:u w:val="single"/>
        </w:rPr>
        <w:t>1.2</w:t>
      </w:r>
      <w:r w:rsidR="00E80EAE">
        <w:rPr>
          <w:rFonts w:ascii="Arial" w:hAnsi="Arial" w:cs="Arial"/>
          <w:u w:val="single"/>
        </w:rPr>
        <w:t xml:space="preserve"> </w:t>
      </w:r>
      <w:r w:rsidR="00F23949">
        <w:rPr>
          <w:rFonts w:ascii="Arial" w:hAnsi="Arial" w:cs="Arial"/>
          <w:u w:val="single"/>
        </w:rPr>
        <w:t>Aufbau</w:t>
      </w:r>
      <w:r w:rsidR="00705914" w:rsidRPr="00C73921">
        <w:rPr>
          <w:rFonts w:ascii="Arial" w:hAnsi="Arial" w:cs="Arial"/>
          <w:u w:val="single"/>
        </w:rPr>
        <w:t xml:space="preserve"> </w:t>
      </w:r>
    </w:p>
    <w:p w:rsidR="00D5768E" w:rsidRDefault="00D5768E" w:rsidP="00E11DEE">
      <w:pPr>
        <w:pStyle w:val="KeinLeerraum"/>
        <w:tabs>
          <w:tab w:val="left" w:pos="284"/>
          <w:tab w:val="left" w:pos="567"/>
          <w:tab w:val="left" w:pos="3261"/>
        </w:tabs>
        <w:spacing w:line="360" w:lineRule="atLeast"/>
        <w:jc w:val="both"/>
        <w:rPr>
          <w:rFonts w:ascii="Arial" w:hAnsi="Arial" w:cs="Arial"/>
        </w:rPr>
      </w:pPr>
    </w:p>
    <w:p w:rsidR="004B0842" w:rsidRPr="00C73921" w:rsidRDefault="00366A9D" w:rsidP="00E11DEE">
      <w:pPr>
        <w:pStyle w:val="KeinLeerraum"/>
        <w:tabs>
          <w:tab w:val="left" w:pos="284"/>
          <w:tab w:val="left" w:pos="567"/>
          <w:tab w:val="left" w:pos="3261"/>
        </w:tabs>
        <w:spacing w:line="360" w:lineRule="atLeast"/>
        <w:jc w:val="both"/>
        <w:rPr>
          <w:rFonts w:ascii="Arial" w:hAnsi="Arial" w:cs="Arial"/>
        </w:rPr>
      </w:pPr>
      <w:r>
        <w:rPr>
          <w:rFonts w:ascii="Arial" w:hAnsi="Arial" w:cs="Arial"/>
        </w:rPr>
        <w:t>Der Holzrahmen besteht aus einem quadratischen Brett und vier Holzleisten Auf dem Brett werden nach Vorgabe Nägel bzw. Schrauben angebracht. Zwischen den Nägeln und Schrauben werden verzinnte Kupferdrähte so gespannt, dass ein Gitter entsteht. An den Kreuzungspunkten der Drähte werden die Lötpunkte angebracht.</w:t>
      </w:r>
    </w:p>
    <w:p w:rsidR="004B0842" w:rsidRPr="00C73921" w:rsidRDefault="00F06762" w:rsidP="00E11DEE">
      <w:pPr>
        <w:pStyle w:val="KeinLeerraum"/>
        <w:tabs>
          <w:tab w:val="left" w:pos="284"/>
          <w:tab w:val="left" w:pos="567"/>
          <w:tab w:val="left" w:pos="3261"/>
        </w:tabs>
        <w:spacing w:line="360" w:lineRule="atLeast"/>
        <w:rPr>
          <w:rFonts w:ascii="Arial" w:hAnsi="Arial" w:cs="Arial"/>
          <w:u w:val="single"/>
        </w:rPr>
      </w:pPr>
      <w:bookmarkStart w:id="0" w:name="_GoBack"/>
      <w:bookmarkEnd w:id="0"/>
      <w:r>
        <w:rPr>
          <w:rFonts w:ascii="Arial" w:hAnsi="Arial" w:cs="Arial"/>
          <w:u w:val="single"/>
        </w:rPr>
        <w:br/>
      </w:r>
      <w:r w:rsidR="004B0842" w:rsidRPr="00C73921">
        <w:rPr>
          <w:rFonts w:ascii="Arial" w:hAnsi="Arial" w:cs="Arial"/>
          <w:u w:val="single"/>
        </w:rPr>
        <w:t>1.3</w:t>
      </w:r>
      <w:r w:rsidR="00E80EAE">
        <w:rPr>
          <w:rFonts w:ascii="Arial" w:hAnsi="Arial" w:cs="Arial"/>
          <w:u w:val="single"/>
        </w:rPr>
        <w:t xml:space="preserve"> </w:t>
      </w:r>
      <w:r w:rsidR="00FD413B" w:rsidRPr="00C73921">
        <w:rPr>
          <w:rFonts w:ascii="Arial" w:hAnsi="Arial" w:cs="Arial"/>
          <w:u w:val="single"/>
        </w:rPr>
        <w:t xml:space="preserve">Didaktische Hinweise </w:t>
      </w:r>
    </w:p>
    <w:p w:rsidR="00FD413B" w:rsidRPr="00C73921" w:rsidRDefault="00FD413B" w:rsidP="00E11DEE">
      <w:pPr>
        <w:pStyle w:val="KeinLeerraum"/>
        <w:tabs>
          <w:tab w:val="left" w:pos="284"/>
          <w:tab w:val="left" w:pos="567"/>
          <w:tab w:val="left" w:pos="3261"/>
        </w:tabs>
        <w:spacing w:line="360" w:lineRule="atLeast"/>
        <w:rPr>
          <w:rFonts w:ascii="Arial" w:hAnsi="Arial" w:cs="Arial"/>
          <w:u w:val="single"/>
        </w:rPr>
      </w:pPr>
    </w:p>
    <w:p w:rsidR="00366A9D" w:rsidRDefault="00366A9D" w:rsidP="00E11DEE">
      <w:pPr>
        <w:pStyle w:val="KeinLeerraum"/>
        <w:tabs>
          <w:tab w:val="left" w:pos="284"/>
          <w:tab w:val="left" w:pos="567"/>
          <w:tab w:val="left" w:pos="3261"/>
        </w:tabs>
        <w:spacing w:line="360" w:lineRule="atLeast"/>
        <w:rPr>
          <w:rFonts w:ascii="Arial" w:hAnsi="Arial" w:cs="Arial"/>
        </w:rPr>
      </w:pPr>
      <w:r>
        <w:rPr>
          <w:rFonts w:ascii="Arial" w:hAnsi="Arial" w:cs="Arial"/>
        </w:rPr>
        <w:t>Bevor die Schülerinnen und Schüler el</w:t>
      </w:r>
      <w:r w:rsidR="000B5F07">
        <w:rPr>
          <w:rFonts w:ascii="Arial" w:hAnsi="Arial" w:cs="Arial"/>
        </w:rPr>
        <w:t>e</w:t>
      </w:r>
      <w:r>
        <w:rPr>
          <w:rFonts w:ascii="Arial" w:hAnsi="Arial" w:cs="Arial"/>
        </w:rPr>
        <w:t>ktronische</w:t>
      </w:r>
      <w:r w:rsidR="000B5F07">
        <w:rPr>
          <w:rFonts w:ascii="Arial" w:hAnsi="Arial" w:cs="Arial"/>
        </w:rPr>
        <w:t xml:space="preserve"> Bauteile auf einer Platine einlöten</w:t>
      </w:r>
      <w:r w:rsidR="00F06762">
        <w:rPr>
          <w:rFonts w:ascii="Arial" w:hAnsi="Arial" w:cs="Arial"/>
        </w:rPr>
        <w:t>,</w:t>
      </w:r>
      <w:r w:rsidR="000B5F07">
        <w:rPr>
          <w:rFonts w:ascii="Arial" w:hAnsi="Arial" w:cs="Arial"/>
        </w:rPr>
        <w:t xml:space="preserve"> müssen sie sicher mit dem Lötkolben umgehen können. Das Lötgitter bietet die Möglichkeit</w:t>
      </w:r>
      <w:r w:rsidR="00E11937">
        <w:rPr>
          <w:rFonts w:ascii="Arial" w:hAnsi="Arial" w:cs="Arial"/>
        </w:rPr>
        <w:t>,</w:t>
      </w:r>
      <w:r w:rsidR="000B5F07">
        <w:rPr>
          <w:rFonts w:ascii="Arial" w:hAnsi="Arial" w:cs="Arial"/>
        </w:rPr>
        <w:t xml:space="preserve"> den fachgerechten Einsatz des Lötkolbens zu erlernen. Außerdem wird beim Anfertigen des Holzrahmens das genaue Arbeiten nach einer Zeichnung geübt.</w:t>
      </w:r>
    </w:p>
    <w:p w:rsidR="000B5F07" w:rsidRDefault="000B5F07" w:rsidP="00E11DEE">
      <w:pPr>
        <w:pStyle w:val="KeinLeerraum"/>
        <w:tabs>
          <w:tab w:val="left" w:pos="284"/>
          <w:tab w:val="left" w:pos="567"/>
          <w:tab w:val="left" w:pos="3261"/>
        </w:tabs>
        <w:spacing w:line="360" w:lineRule="atLeast"/>
        <w:rPr>
          <w:rFonts w:ascii="Arial" w:hAnsi="Arial" w:cs="Arial"/>
        </w:rPr>
      </w:pPr>
    </w:p>
    <w:p w:rsidR="00EC780B" w:rsidRPr="00C73921" w:rsidRDefault="00EC780B" w:rsidP="00E11DEE">
      <w:pPr>
        <w:pStyle w:val="KeinLeerraum"/>
        <w:tabs>
          <w:tab w:val="left" w:pos="284"/>
          <w:tab w:val="left" w:pos="567"/>
          <w:tab w:val="left" w:pos="3261"/>
        </w:tabs>
        <w:spacing w:line="360" w:lineRule="atLeast"/>
        <w:jc w:val="both"/>
        <w:rPr>
          <w:rFonts w:ascii="Arial" w:hAnsi="Arial" w:cs="Arial"/>
        </w:rPr>
      </w:pPr>
      <w:r w:rsidRPr="00C73921">
        <w:rPr>
          <w:rFonts w:ascii="Arial" w:hAnsi="Arial" w:cs="Arial"/>
        </w:rPr>
        <w:t xml:space="preserve">Folgende Fertigkeiten </w:t>
      </w:r>
      <w:r w:rsidR="00481981" w:rsidRPr="00C73921">
        <w:rPr>
          <w:rFonts w:ascii="Arial" w:hAnsi="Arial" w:cs="Arial"/>
        </w:rPr>
        <w:t xml:space="preserve">werden </w:t>
      </w:r>
      <w:r w:rsidRPr="00C73921">
        <w:rPr>
          <w:rFonts w:ascii="Arial" w:hAnsi="Arial" w:cs="Arial"/>
        </w:rPr>
        <w:t>vermittelt</w:t>
      </w:r>
      <w:r w:rsidR="00967054" w:rsidRPr="00C73921">
        <w:rPr>
          <w:rFonts w:ascii="Arial" w:hAnsi="Arial" w:cs="Arial"/>
        </w:rPr>
        <w:t>:</w:t>
      </w:r>
    </w:p>
    <w:p w:rsidR="00F87C27" w:rsidRPr="00C73921" w:rsidRDefault="00F87C27" w:rsidP="00E11DEE">
      <w:pPr>
        <w:pStyle w:val="KeinLeerraum"/>
        <w:tabs>
          <w:tab w:val="left" w:pos="284"/>
          <w:tab w:val="left" w:pos="567"/>
          <w:tab w:val="left" w:pos="3261"/>
        </w:tabs>
        <w:spacing w:line="360" w:lineRule="atLeast"/>
        <w:rPr>
          <w:rFonts w:ascii="Arial" w:hAnsi="Arial" w:cs="Arial"/>
        </w:rPr>
      </w:pPr>
    </w:p>
    <w:p w:rsidR="00F87C27" w:rsidRPr="00C73921" w:rsidRDefault="00E80EAE" w:rsidP="00E11DEE">
      <w:pPr>
        <w:pStyle w:val="KeinLeerraum"/>
        <w:tabs>
          <w:tab w:val="left" w:pos="284"/>
          <w:tab w:val="left" w:pos="567"/>
          <w:tab w:val="left" w:pos="3261"/>
        </w:tabs>
        <w:spacing w:line="360" w:lineRule="atLeast"/>
        <w:rPr>
          <w:rFonts w:ascii="Arial" w:hAnsi="Arial" w:cs="Arial"/>
        </w:rPr>
      </w:pPr>
      <w:r w:rsidRPr="00E80EAE">
        <w:rPr>
          <w:rFonts w:ascii="Arial" w:hAnsi="Arial" w:cs="Arial"/>
        </w:rPr>
        <w:t>-</w:t>
      </w:r>
      <w:r>
        <w:rPr>
          <w:rFonts w:ascii="Arial" w:hAnsi="Arial" w:cs="Arial"/>
        </w:rPr>
        <w:t xml:space="preserve"> </w:t>
      </w:r>
      <w:r w:rsidR="000B5F07">
        <w:rPr>
          <w:rFonts w:ascii="Arial" w:hAnsi="Arial" w:cs="Arial"/>
        </w:rPr>
        <w:t>Anzeichnen nach Plan</w:t>
      </w:r>
      <w:r w:rsidR="00F87C27" w:rsidRPr="00C73921">
        <w:rPr>
          <w:rFonts w:ascii="Arial" w:hAnsi="Arial" w:cs="Arial"/>
        </w:rPr>
        <w:t xml:space="preserve"> und Messen</w:t>
      </w:r>
    </w:p>
    <w:p w:rsidR="00EC780B" w:rsidRPr="00C73921" w:rsidRDefault="00E80EAE" w:rsidP="00E11DEE">
      <w:pPr>
        <w:pStyle w:val="KeinLeerraum"/>
        <w:tabs>
          <w:tab w:val="left" w:pos="284"/>
          <w:tab w:val="left" w:pos="567"/>
          <w:tab w:val="left" w:pos="3261"/>
        </w:tabs>
        <w:spacing w:line="360" w:lineRule="atLeast"/>
        <w:rPr>
          <w:rFonts w:ascii="Arial" w:hAnsi="Arial" w:cs="Arial"/>
        </w:rPr>
      </w:pPr>
      <w:r>
        <w:rPr>
          <w:rFonts w:ascii="Arial" w:hAnsi="Arial" w:cs="Arial"/>
        </w:rPr>
        <w:t xml:space="preserve">- </w:t>
      </w:r>
      <w:r w:rsidR="00EC780B" w:rsidRPr="00C73921">
        <w:rPr>
          <w:rFonts w:ascii="Arial" w:hAnsi="Arial" w:cs="Arial"/>
        </w:rPr>
        <w:t>Umg</w:t>
      </w:r>
      <w:r w:rsidR="000B5F07">
        <w:rPr>
          <w:rFonts w:ascii="Arial" w:hAnsi="Arial" w:cs="Arial"/>
        </w:rPr>
        <w:t>ang mit Hammer, Schrauben</w:t>
      </w:r>
      <w:r w:rsidR="006D4244">
        <w:rPr>
          <w:rFonts w:ascii="Arial" w:hAnsi="Arial" w:cs="Arial"/>
        </w:rPr>
        <w:t>dreher und Lö</w:t>
      </w:r>
      <w:r w:rsidR="000B5F07">
        <w:rPr>
          <w:rFonts w:ascii="Arial" w:hAnsi="Arial" w:cs="Arial"/>
        </w:rPr>
        <w:t>tkolben</w:t>
      </w:r>
      <w:r w:rsidR="00F87C27" w:rsidRPr="00C73921">
        <w:rPr>
          <w:rFonts w:ascii="Arial" w:hAnsi="Arial" w:cs="Arial"/>
        </w:rPr>
        <w:t xml:space="preserve"> </w:t>
      </w:r>
    </w:p>
    <w:p w:rsidR="00E519F7" w:rsidRPr="006D4244" w:rsidRDefault="00E519F7" w:rsidP="00E11DEE">
      <w:pPr>
        <w:pStyle w:val="KeinLeerraum"/>
        <w:tabs>
          <w:tab w:val="left" w:pos="284"/>
          <w:tab w:val="left" w:pos="567"/>
          <w:tab w:val="left" w:pos="3261"/>
        </w:tabs>
        <w:spacing w:line="360" w:lineRule="atLeast"/>
        <w:rPr>
          <w:rFonts w:ascii="Arial" w:hAnsi="Arial" w:cs="Arial"/>
        </w:rPr>
      </w:pPr>
    </w:p>
    <w:p w:rsidR="00C73921" w:rsidRDefault="00C73921" w:rsidP="00E11DEE">
      <w:pPr>
        <w:pStyle w:val="KeinLeerraum"/>
        <w:tabs>
          <w:tab w:val="left" w:pos="284"/>
          <w:tab w:val="left" w:pos="567"/>
          <w:tab w:val="left" w:pos="3261"/>
        </w:tabs>
        <w:spacing w:line="360" w:lineRule="atLeast"/>
        <w:rPr>
          <w:rFonts w:ascii="Arial" w:hAnsi="Arial" w:cs="Arial"/>
          <w:u w:val="single"/>
        </w:rPr>
      </w:pPr>
    </w:p>
    <w:p w:rsidR="004B0842" w:rsidRPr="00C73921" w:rsidRDefault="00AC3385" w:rsidP="00E11DEE">
      <w:pPr>
        <w:pStyle w:val="KeinLeerraum"/>
        <w:tabs>
          <w:tab w:val="left" w:pos="284"/>
          <w:tab w:val="left" w:pos="567"/>
          <w:tab w:val="left" w:pos="3261"/>
        </w:tabs>
        <w:spacing w:line="360" w:lineRule="atLeast"/>
        <w:rPr>
          <w:rFonts w:ascii="Arial" w:hAnsi="Arial" w:cs="Arial"/>
          <w:u w:val="single"/>
        </w:rPr>
      </w:pPr>
      <w:r w:rsidRPr="00C73921">
        <w:rPr>
          <w:rFonts w:ascii="Arial" w:hAnsi="Arial" w:cs="Arial"/>
          <w:u w:val="single"/>
        </w:rPr>
        <w:t>2.</w:t>
      </w:r>
      <w:r w:rsidR="00E80EAE">
        <w:rPr>
          <w:rFonts w:ascii="Arial" w:hAnsi="Arial" w:cs="Arial"/>
          <w:u w:val="single"/>
        </w:rPr>
        <w:t xml:space="preserve"> </w:t>
      </w:r>
      <w:r w:rsidRPr="00C73921">
        <w:rPr>
          <w:rFonts w:ascii="Arial" w:hAnsi="Arial" w:cs="Arial"/>
          <w:u w:val="single"/>
        </w:rPr>
        <w:t>Bezug zum Lehrplan</w:t>
      </w:r>
    </w:p>
    <w:p w:rsidR="006D4244" w:rsidRDefault="006D4244" w:rsidP="00E11DEE">
      <w:pPr>
        <w:pStyle w:val="KeinLeerraum"/>
        <w:tabs>
          <w:tab w:val="left" w:pos="284"/>
          <w:tab w:val="left" w:pos="567"/>
          <w:tab w:val="left" w:pos="3261"/>
        </w:tabs>
        <w:spacing w:line="360" w:lineRule="atLeast"/>
        <w:jc w:val="both"/>
        <w:rPr>
          <w:rFonts w:ascii="Arial" w:hAnsi="Arial" w:cs="Arial"/>
        </w:rPr>
      </w:pPr>
    </w:p>
    <w:p w:rsidR="00AC3385" w:rsidRPr="00C73921" w:rsidRDefault="004B414F" w:rsidP="00E11DEE">
      <w:pPr>
        <w:pStyle w:val="KeinLeerraum"/>
        <w:tabs>
          <w:tab w:val="left" w:pos="284"/>
          <w:tab w:val="left" w:pos="567"/>
          <w:tab w:val="left" w:pos="3261"/>
        </w:tabs>
        <w:spacing w:line="360" w:lineRule="atLeast"/>
        <w:jc w:val="both"/>
        <w:rPr>
          <w:rFonts w:ascii="Arial" w:hAnsi="Arial" w:cs="Arial"/>
        </w:rPr>
      </w:pPr>
      <w:r w:rsidRPr="00C73921">
        <w:rPr>
          <w:rFonts w:ascii="Arial" w:hAnsi="Arial" w:cs="Arial"/>
        </w:rPr>
        <w:t xml:space="preserve">Bei der </w:t>
      </w:r>
      <w:r w:rsidR="006D4244">
        <w:rPr>
          <w:rFonts w:ascii="Arial" w:hAnsi="Arial" w:cs="Arial"/>
        </w:rPr>
        <w:t>Analyse des Lötgitters</w:t>
      </w:r>
      <w:r w:rsidRPr="00C73921">
        <w:rPr>
          <w:rFonts w:ascii="Arial" w:hAnsi="Arial" w:cs="Arial"/>
        </w:rPr>
        <w:t xml:space="preserve"> geht es vor allem um die Auswahl der </w:t>
      </w:r>
      <w:r w:rsidR="00C46284" w:rsidRPr="00C73921">
        <w:rPr>
          <w:rFonts w:ascii="Arial" w:hAnsi="Arial" w:cs="Arial"/>
        </w:rPr>
        <w:t>Werkstoffe</w:t>
      </w:r>
      <w:r w:rsidRPr="00C73921">
        <w:rPr>
          <w:rFonts w:ascii="Arial" w:hAnsi="Arial" w:cs="Arial"/>
        </w:rPr>
        <w:t xml:space="preserve">, </w:t>
      </w:r>
      <w:r w:rsidR="006D4244">
        <w:rPr>
          <w:rFonts w:ascii="Arial" w:hAnsi="Arial" w:cs="Arial"/>
        </w:rPr>
        <w:t xml:space="preserve">die </w:t>
      </w:r>
      <w:r w:rsidRPr="00C73921">
        <w:rPr>
          <w:rFonts w:ascii="Arial" w:hAnsi="Arial" w:cs="Arial"/>
        </w:rPr>
        <w:t>Festlegung der Fertigungsschritte</w:t>
      </w:r>
      <w:r w:rsidR="00967054" w:rsidRPr="00C73921">
        <w:rPr>
          <w:rFonts w:ascii="Arial" w:hAnsi="Arial" w:cs="Arial"/>
        </w:rPr>
        <w:t xml:space="preserve"> und</w:t>
      </w:r>
      <w:r w:rsidRPr="00C73921">
        <w:rPr>
          <w:rFonts w:ascii="Arial" w:hAnsi="Arial" w:cs="Arial"/>
        </w:rPr>
        <w:t xml:space="preserve"> </w:t>
      </w:r>
      <w:r w:rsidR="006D4244">
        <w:rPr>
          <w:rFonts w:ascii="Arial" w:hAnsi="Arial" w:cs="Arial"/>
        </w:rPr>
        <w:t xml:space="preserve">die </w:t>
      </w:r>
      <w:r w:rsidRPr="00C73921">
        <w:rPr>
          <w:rFonts w:ascii="Arial" w:hAnsi="Arial" w:cs="Arial"/>
        </w:rPr>
        <w:t>Auswahl der Mess- und Prüfverfahre</w:t>
      </w:r>
      <w:r w:rsidR="006D4244">
        <w:rPr>
          <w:rFonts w:ascii="Arial" w:hAnsi="Arial" w:cs="Arial"/>
        </w:rPr>
        <w:t xml:space="preserve">n. </w:t>
      </w:r>
    </w:p>
    <w:p w:rsidR="009D7341" w:rsidRPr="00C73921" w:rsidRDefault="009D7341" w:rsidP="00E11DEE">
      <w:pPr>
        <w:pStyle w:val="KeinLeerraum"/>
        <w:tabs>
          <w:tab w:val="left" w:pos="284"/>
          <w:tab w:val="left" w:pos="567"/>
          <w:tab w:val="left" w:pos="3261"/>
        </w:tabs>
        <w:spacing w:line="360" w:lineRule="atLeast"/>
        <w:jc w:val="both"/>
        <w:rPr>
          <w:rFonts w:ascii="Arial" w:hAnsi="Arial" w:cs="Arial"/>
        </w:rPr>
      </w:pPr>
    </w:p>
    <w:sectPr w:rsidR="009D7341" w:rsidRPr="00C73921" w:rsidSect="009A71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14DE"/>
    <w:multiLevelType w:val="hybridMultilevel"/>
    <w:tmpl w:val="94CA785C"/>
    <w:lvl w:ilvl="0" w:tplc="7D4AFFBC">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1C22F9"/>
    <w:multiLevelType w:val="hybridMultilevel"/>
    <w:tmpl w:val="101ED548"/>
    <w:lvl w:ilvl="0" w:tplc="04070001">
      <w:start w:val="1"/>
      <w:numFmt w:val="bullet"/>
      <w:lvlText w:val=""/>
      <w:lvlJc w:val="left"/>
      <w:pPr>
        <w:ind w:left="1037" w:hanging="360"/>
      </w:pPr>
      <w:rPr>
        <w:rFonts w:ascii="Symbol" w:hAnsi="Symbol" w:hint="default"/>
      </w:rPr>
    </w:lvl>
    <w:lvl w:ilvl="1" w:tplc="04070003" w:tentative="1">
      <w:start w:val="1"/>
      <w:numFmt w:val="bullet"/>
      <w:lvlText w:val="o"/>
      <w:lvlJc w:val="left"/>
      <w:pPr>
        <w:ind w:left="1757" w:hanging="360"/>
      </w:pPr>
      <w:rPr>
        <w:rFonts w:ascii="Courier New" w:hAnsi="Courier New" w:cs="Courier New" w:hint="default"/>
      </w:rPr>
    </w:lvl>
    <w:lvl w:ilvl="2" w:tplc="04070005" w:tentative="1">
      <w:start w:val="1"/>
      <w:numFmt w:val="bullet"/>
      <w:lvlText w:val=""/>
      <w:lvlJc w:val="left"/>
      <w:pPr>
        <w:ind w:left="2477" w:hanging="360"/>
      </w:pPr>
      <w:rPr>
        <w:rFonts w:ascii="Wingdings" w:hAnsi="Wingdings" w:hint="default"/>
      </w:rPr>
    </w:lvl>
    <w:lvl w:ilvl="3" w:tplc="04070001" w:tentative="1">
      <w:start w:val="1"/>
      <w:numFmt w:val="bullet"/>
      <w:lvlText w:val=""/>
      <w:lvlJc w:val="left"/>
      <w:pPr>
        <w:ind w:left="3197" w:hanging="360"/>
      </w:pPr>
      <w:rPr>
        <w:rFonts w:ascii="Symbol" w:hAnsi="Symbol" w:hint="default"/>
      </w:rPr>
    </w:lvl>
    <w:lvl w:ilvl="4" w:tplc="04070003" w:tentative="1">
      <w:start w:val="1"/>
      <w:numFmt w:val="bullet"/>
      <w:lvlText w:val="o"/>
      <w:lvlJc w:val="left"/>
      <w:pPr>
        <w:ind w:left="3917" w:hanging="360"/>
      </w:pPr>
      <w:rPr>
        <w:rFonts w:ascii="Courier New" w:hAnsi="Courier New" w:cs="Courier New" w:hint="default"/>
      </w:rPr>
    </w:lvl>
    <w:lvl w:ilvl="5" w:tplc="04070005" w:tentative="1">
      <w:start w:val="1"/>
      <w:numFmt w:val="bullet"/>
      <w:lvlText w:val=""/>
      <w:lvlJc w:val="left"/>
      <w:pPr>
        <w:ind w:left="4637" w:hanging="360"/>
      </w:pPr>
      <w:rPr>
        <w:rFonts w:ascii="Wingdings" w:hAnsi="Wingdings" w:hint="default"/>
      </w:rPr>
    </w:lvl>
    <w:lvl w:ilvl="6" w:tplc="04070001" w:tentative="1">
      <w:start w:val="1"/>
      <w:numFmt w:val="bullet"/>
      <w:lvlText w:val=""/>
      <w:lvlJc w:val="left"/>
      <w:pPr>
        <w:ind w:left="5357" w:hanging="360"/>
      </w:pPr>
      <w:rPr>
        <w:rFonts w:ascii="Symbol" w:hAnsi="Symbol" w:hint="default"/>
      </w:rPr>
    </w:lvl>
    <w:lvl w:ilvl="7" w:tplc="04070003" w:tentative="1">
      <w:start w:val="1"/>
      <w:numFmt w:val="bullet"/>
      <w:lvlText w:val="o"/>
      <w:lvlJc w:val="left"/>
      <w:pPr>
        <w:ind w:left="6077" w:hanging="360"/>
      </w:pPr>
      <w:rPr>
        <w:rFonts w:ascii="Courier New" w:hAnsi="Courier New" w:cs="Courier New" w:hint="default"/>
      </w:rPr>
    </w:lvl>
    <w:lvl w:ilvl="8" w:tplc="04070005" w:tentative="1">
      <w:start w:val="1"/>
      <w:numFmt w:val="bullet"/>
      <w:lvlText w:val=""/>
      <w:lvlJc w:val="left"/>
      <w:pPr>
        <w:ind w:left="6797" w:hanging="360"/>
      </w:pPr>
      <w:rPr>
        <w:rFonts w:ascii="Wingdings" w:hAnsi="Wingdings" w:hint="default"/>
      </w:rPr>
    </w:lvl>
  </w:abstractNum>
  <w:abstractNum w:abstractNumId="2">
    <w:nsid w:val="11D25F08"/>
    <w:multiLevelType w:val="hybridMultilevel"/>
    <w:tmpl w:val="230C0010"/>
    <w:lvl w:ilvl="0" w:tplc="151EA4AE">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nsid w:val="183E3C17"/>
    <w:multiLevelType w:val="hybridMultilevel"/>
    <w:tmpl w:val="EEF0FC42"/>
    <w:lvl w:ilvl="0" w:tplc="04070001">
      <w:start w:val="1"/>
      <w:numFmt w:val="bullet"/>
      <w:lvlText w:val=""/>
      <w:lvlJc w:val="left"/>
      <w:pPr>
        <w:ind w:left="753" w:hanging="360"/>
      </w:pPr>
      <w:rPr>
        <w:rFonts w:ascii="Symbol" w:hAnsi="Symbol"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4">
    <w:nsid w:val="1A0E48FD"/>
    <w:multiLevelType w:val="hybridMultilevel"/>
    <w:tmpl w:val="C92C3548"/>
    <w:lvl w:ilvl="0" w:tplc="0407000F">
      <w:start w:val="1"/>
      <w:numFmt w:val="decimal"/>
      <w:lvlText w:val="%1."/>
      <w:lvlJc w:val="left"/>
      <w:pPr>
        <w:ind w:left="753" w:hanging="360"/>
      </w:pPr>
    </w:lvl>
    <w:lvl w:ilvl="1" w:tplc="04070019" w:tentative="1">
      <w:start w:val="1"/>
      <w:numFmt w:val="lowerLetter"/>
      <w:lvlText w:val="%2."/>
      <w:lvlJc w:val="left"/>
      <w:pPr>
        <w:ind w:left="1473" w:hanging="360"/>
      </w:pPr>
    </w:lvl>
    <w:lvl w:ilvl="2" w:tplc="0407001B" w:tentative="1">
      <w:start w:val="1"/>
      <w:numFmt w:val="lowerRoman"/>
      <w:lvlText w:val="%3."/>
      <w:lvlJc w:val="right"/>
      <w:pPr>
        <w:ind w:left="2193" w:hanging="180"/>
      </w:pPr>
    </w:lvl>
    <w:lvl w:ilvl="3" w:tplc="0407000F" w:tentative="1">
      <w:start w:val="1"/>
      <w:numFmt w:val="decimal"/>
      <w:lvlText w:val="%4."/>
      <w:lvlJc w:val="left"/>
      <w:pPr>
        <w:ind w:left="2913" w:hanging="360"/>
      </w:pPr>
    </w:lvl>
    <w:lvl w:ilvl="4" w:tplc="04070019" w:tentative="1">
      <w:start w:val="1"/>
      <w:numFmt w:val="lowerLetter"/>
      <w:lvlText w:val="%5."/>
      <w:lvlJc w:val="left"/>
      <w:pPr>
        <w:ind w:left="3633" w:hanging="360"/>
      </w:pPr>
    </w:lvl>
    <w:lvl w:ilvl="5" w:tplc="0407001B" w:tentative="1">
      <w:start w:val="1"/>
      <w:numFmt w:val="lowerRoman"/>
      <w:lvlText w:val="%6."/>
      <w:lvlJc w:val="right"/>
      <w:pPr>
        <w:ind w:left="4353" w:hanging="180"/>
      </w:pPr>
    </w:lvl>
    <w:lvl w:ilvl="6" w:tplc="0407000F" w:tentative="1">
      <w:start w:val="1"/>
      <w:numFmt w:val="decimal"/>
      <w:lvlText w:val="%7."/>
      <w:lvlJc w:val="left"/>
      <w:pPr>
        <w:ind w:left="5073" w:hanging="360"/>
      </w:pPr>
    </w:lvl>
    <w:lvl w:ilvl="7" w:tplc="04070019" w:tentative="1">
      <w:start w:val="1"/>
      <w:numFmt w:val="lowerLetter"/>
      <w:lvlText w:val="%8."/>
      <w:lvlJc w:val="left"/>
      <w:pPr>
        <w:ind w:left="5793" w:hanging="360"/>
      </w:pPr>
    </w:lvl>
    <w:lvl w:ilvl="8" w:tplc="0407001B" w:tentative="1">
      <w:start w:val="1"/>
      <w:numFmt w:val="lowerRoman"/>
      <w:lvlText w:val="%9."/>
      <w:lvlJc w:val="right"/>
      <w:pPr>
        <w:ind w:left="6513" w:hanging="180"/>
      </w:pPr>
    </w:lvl>
  </w:abstractNum>
  <w:abstractNum w:abstractNumId="5">
    <w:nsid w:val="1DAE55F6"/>
    <w:multiLevelType w:val="hybridMultilevel"/>
    <w:tmpl w:val="0D2496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E443053"/>
    <w:multiLevelType w:val="hybridMultilevel"/>
    <w:tmpl w:val="3EBE687A"/>
    <w:lvl w:ilvl="0" w:tplc="0407000F">
      <w:start w:val="1"/>
      <w:numFmt w:val="decimal"/>
      <w:lvlText w:val="%1."/>
      <w:lvlJc w:val="left"/>
      <w:pPr>
        <w:ind w:left="753" w:hanging="360"/>
      </w:pPr>
    </w:lvl>
    <w:lvl w:ilvl="1" w:tplc="04070019" w:tentative="1">
      <w:start w:val="1"/>
      <w:numFmt w:val="lowerLetter"/>
      <w:lvlText w:val="%2."/>
      <w:lvlJc w:val="left"/>
      <w:pPr>
        <w:ind w:left="1473" w:hanging="360"/>
      </w:pPr>
    </w:lvl>
    <w:lvl w:ilvl="2" w:tplc="0407001B" w:tentative="1">
      <w:start w:val="1"/>
      <w:numFmt w:val="lowerRoman"/>
      <w:lvlText w:val="%3."/>
      <w:lvlJc w:val="right"/>
      <w:pPr>
        <w:ind w:left="2193" w:hanging="180"/>
      </w:pPr>
    </w:lvl>
    <w:lvl w:ilvl="3" w:tplc="0407000F" w:tentative="1">
      <w:start w:val="1"/>
      <w:numFmt w:val="decimal"/>
      <w:lvlText w:val="%4."/>
      <w:lvlJc w:val="left"/>
      <w:pPr>
        <w:ind w:left="2913" w:hanging="360"/>
      </w:pPr>
    </w:lvl>
    <w:lvl w:ilvl="4" w:tplc="04070019" w:tentative="1">
      <w:start w:val="1"/>
      <w:numFmt w:val="lowerLetter"/>
      <w:lvlText w:val="%5."/>
      <w:lvlJc w:val="left"/>
      <w:pPr>
        <w:ind w:left="3633" w:hanging="360"/>
      </w:pPr>
    </w:lvl>
    <w:lvl w:ilvl="5" w:tplc="0407001B" w:tentative="1">
      <w:start w:val="1"/>
      <w:numFmt w:val="lowerRoman"/>
      <w:lvlText w:val="%6."/>
      <w:lvlJc w:val="right"/>
      <w:pPr>
        <w:ind w:left="4353" w:hanging="180"/>
      </w:pPr>
    </w:lvl>
    <w:lvl w:ilvl="6" w:tplc="0407000F" w:tentative="1">
      <w:start w:val="1"/>
      <w:numFmt w:val="decimal"/>
      <w:lvlText w:val="%7."/>
      <w:lvlJc w:val="left"/>
      <w:pPr>
        <w:ind w:left="5073" w:hanging="360"/>
      </w:pPr>
    </w:lvl>
    <w:lvl w:ilvl="7" w:tplc="04070019" w:tentative="1">
      <w:start w:val="1"/>
      <w:numFmt w:val="lowerLetter"/>
      <w:lvlText w:val="%8."/>
      <w:lvlJc w:val="left"/>
      <w:pPr>
        <w:ind w:left="5793" w:hanging="360"/>
      </w:pPr>
    </w:lvl>
    <w:lvl w:ilvl="8" w:tplc="0407001B" w:tentative="1">
      <w:start w:val="1"/>
      <w:numFmt w:val="lowerRoman"/>
      <w:lvlText w:val="%9."/>
      <w:lvlJc w:val="right"/>
      <w:pPr>
        <w:ind w:left="6513" w:hanging="180"/>
      </w:pPr>
    </w:lvl>
  </w:abstractNum>
  <w:abstractNum w:abstractNumId="7">
    <w:nsid w:val="31D57874"/>
    <w:multiLevelType w:val="hybridMultilevel"/>
    <w:tmpl w:val="ED50CB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27A253C"/>
    <w:multiLevelType w:val="hybridMultilevel"/>
    <w:tmpl w:val="59C06D28"/>
    <w:lvl w:ilvl="0" w:tplc="04070001">
      <w:start w:val="1"/>
      <w:numFmt w:val="bullet"/>
      <w:lvlText w:val=""/>
      <w:lvlJc w:val="left"/>
      <w:pPr>
        <w:ind w:left="753" w:hanging="360"/>
      </w:pPr>
      <w:rPr>
        <w:rFonts w:ascii="Symbol" w:hAnsi="Symbol" w:hint="default"/>
      </w:rPr>
    </w:lvl>
    <w:lvl w:ilvl="1" w:tplc="04070003" w:tentative="1">
      <w:start w:val="1"/>
      <w:numFmt w:val="bullet"/>
      <w:lvlText w:val="o"/>
      <w:lvlJc w:val="left"/>
      <w:pPr>
        <w:ind w:left="1473" w:hanging="360"/>
      </w:pPr>
      <w:rPr>
        <w:rFonts w:ascii="Courier New" w:hAnsi="Courier New" w:cs="Courier New" w:hint="default"/>
      </w:rPr>
    </w:lvl>
    <w:lvl w:ilvl="2" w:tplc="04070005" w:tentative="1">
      <w:start w:val="1"/>
      <w:numFmt w:val="bullet"/>
      <w:lvlText w:val=""/>
      <w:lvlJc w:val="left"/>
      <w:pPr>
        <w:ind w:left="2193" w:hanging="360"/>
      </w:pPr>
      <w:rPr>
        <w:rFonts w:ascii="Wingdings" w:hAnsi="Wingdings" w:hint="default"/>
      </w:rPr>
    </w:lvl>
    <w:lvl w:ilvl="3" w:tplc="04070001" w:tentative="1">
      <w:start w:val="1"/>
      <w:numFmt w:val="bullet"/>
      <w:lvlText w:val=""/>
      <w:lvlJc w:val="left"/>
      <w:pPr>
        <w:ind w:left="2913" w:hanging="360"/>
      </w:pPr>
      <w:rPr>
        <w:rFonts w:ascii="Symbol" w:hAnsi="Symbol" w:hint="default"/>
      </w:rPr>
    </w:lvl>
    <w:lvl w:ilvl="4" w:tplc="04070003" w:tentative="1">
      <w:start w:val="1"/>
      <w:numFmt w:val="bullet"/>
      <w:lvlText w:val="o"/>
      <w:lvlJc w:val="left"/>
      <w:pPr>
        <w:ind w:left="3633" w:hanging="360"/>
      </w:pPr>
      <w:rPr>
        <w:rFonts w:ascii="Courier New" w:hAnsi="Courier New" w:cs="Courier New" w:hint="default"/>
      </w:rPr>
    </w:lvl>
    <w:lvl w:ilvl="5" w:tplc="04070005" w:tentative="1">
      <w:start w:val="1"/>
      <w:numFmt w:val="bullet"/>
      <w:lvlText w:val=""/>
      <w:lvlJc w:val="left"/>
      <w:pPr>
        <w:ind w:left="4353" w:hanging="360"/>
      </w:pPr>
      <w:rPr>
        <w:rFonts w:ascii="Wingdings" w:hAnsi="Wingdings" w:hint="default"/>
      </w:rPr>
    </w:lvl>
    <w:lvl w:ilvl="6" w:tplc="04070001" w:tentative="1">
      <w:start w:val="1"/>
      <w:numFmt w:val="bullet"/>
      <w:lvlText w:val=""/>
      <w:lvlJc w:val="left"/>
      <w:pPr>
        <w:ind w:left="5073" w:hanging="360"/>
      </w:pPr>
      <w:rPr>
        <w:rFonts w:ascii="Symbol" w:hAnsi="Symbol" w:hint="default"/>
      </w:rPr>
    </w:lvl>
    <w:lvl w:ilvl="7" w:tplc="04070003" w:tentative="1">
      <w:start w:val="1"/>
      <w:numFmt w:val="bullet"/>
      <w:lvlText w:val="o"/>
      <w:lvlJc w:val="left"/>
      <w:pPr>
        <w:ind w:left="5793" w:hanging="360"/>
      </w:pPr>
      <w:rPr>
        <w:rFonts w:ascii="Courier New" w:hAnsi="Courier New" w:cs="Courier New" w:hint="default"/>
      </w:rPr>
    </w:lvl>
    <w:lvl w:ilvl="8" w:tplc="04070005" w:tentative="1">
      <w:start w:val="1"/>
      <w:numFmt w:val="bullet"/>
      <w:lvlText w:val=""/>
      <w:lvlJc w:val="left"/>
      <w:pPr>
        <w:ind w:left="6513" w:hanging="360"/>
      </w:pPr>
      <w:rPr>
        <w:rFonts w:ascii="Wingdings" w:hAnsi="Wingdings" w:hint="default"/>
      </w:rPr>
    </w:lvl>
  </w:abstractNum>
  <w:abstractNum w:abstractNumId="9">
    <w:nsid w:val="327E48F3"/>
    <w:multiLevelType w:val="hybridMultilevel"/>
    <w:tmpl w:val="7D6AEC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1F15BB7"/>
    <w:multiLevelType w:val="multilevel"/>
    <w:tmpl w:val="7C8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5850EDB"/>
    <w:multiLevelType w:val="hybridMultilevel"/>
    <w:tmpl w:val="4724B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76B7F24"/>
    <w:multiLevelType w:val="multilevel"/>
    <w:tmpl w:val="D39CC96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nsid w:val="59183F20"/>
    <w:multiLevelType w:val="hybridMultilevel"/>
    <w:tmpl w:val="E098D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1D456F9"/>
    <w:multiLevelType w:val="hybridMultilevel"/>
    <w:tmpl w:val="C7ACA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02227CC"/>
    <w:multiLevelType w:val="hybridMultilevel"/>
    <w:tmpl w:val="13C2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8371A5A"/>
    <w:multiLevelType w:val="hybridMultilevel"/>
    <w:tmpl w:val="4F5041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
  </w:num>
  <w:num w:numId="3">
    <w:abstractNumId w:val="12"/>
  </w:num>
  <w:num w:numId="4">
    <w:abstractNumId w:val="10"/>
  </w:num>
  <w:num w:numId="5">
    <w:abstractNumId w:val="2"/>
  </w:num>
  <w:num w:numId="6">
    <w:abstractNumId w:val="13"/>
  </w:num>
  <w:num w:numId="7">
    <w:abstractNumId w:val="9"/>
  </w:num>
  <w:num w:numId="8">
    <w:abstractNumId w:val="8"/>
  </w:num>
  <w:num w:numId="9">
    <w:abstractNumId w:val="3"/>
  </w:num>
  <w:num w:numId="10">
    <w:abstractNumId w:val="4"/>
  </w:num>
  <w:num w:numId="11">
    <w:abstractNumId w:val="6"/>
  </w:num>
  <w:num w:numId="12">
    <w:abstractNumId w:val="14"/>
  </w:num>
  <w:num w:numId="13">
    <w:abstractNumId w:val="11"/>
  </w:num>
  <w:num w:numId="14">
    <w:abstractNumId w:val="5"/>
  </w:num>
  <w:num w:numId="15">
    <w:abstractNumId w:val="1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E626A8"/>
    <w:rsid w:val="00012932"/>
    <w:rsid w:val="000B1CDE"/>
    <w:rsid w:val="000B5F07"/>
    <w:rsid w:val="000C54EE"/>
    <w:rsid w:val="00174278"/>
    <w:rsid w:val="00186BB2"/>
    <w:rsid w:val="001A6ADB"/>
    <w:rsid w:val="001D5ED4"/>
    <w:rsid w:val="001F055A"/>
    <w:rsid w:val="001F486A"/>
    <w:rsid w:val="0024055C"/>
    <w:rsid w:val="0025207C"/>
    <w:rsid w:val="002B0B9D"/>
    <w:rsid w:val="00302C45"/>
    <w:rsid w:val="0033097D"/>
    <w:rsid w:val="00342092"/>
    <w:rsid w:val="00366A9D"/>
    <w:rsid w:val="00376CD2"/>
    <w:rsid w:val="003D5A4B"/>
    <w:rsid w:val="00471E7B"/>
    <w:rsid w:val="00481981"/>
    <w:rsid w:val="00496DB3"/>
    <w:rsid w:val="004A5003"/>
    <w:rsid w:val="004B0842"/>
    <w:rsid w:val="004B414F"/>
    <w:rsid w:val="004C3AD5"/>
    <w:rsid w:val="00500D22"/>
    <w:rsid w:val="00506771"/>
    <w:rsid w:val="00532FA0"/>
    <w:rsid w:val="00577BD9"/>
    <w:rsid w:val="005A03A2"/>
    <w:rsid w:val="005B0962"/>
    <w:rsid w:val="005B252B"/>
    <w:rsid w:val="006248ED"/>
    <w:rsid w:val="0065356C"/>
    <w:rsid w:val="00681EAC"/>
    <w:rsid w:val="0068783D"/>
    <w:rsid w:val="00692D59"/>
    <w:rsid w:val="006B21CA"/>
    <w:rsid w:val="006D4244"/>
    <w:rsid w:val="00705914"/>
    <w:rsid w:val="00710FAB"/>
    <w:rsid w:val="00776E19"/>
    <w:rsid w:val="00796248"/>
    <w:rsid w:val="007A3789"/>
    <w:rsid w:val="007C26B3"/>
    <w:rsid w:val="0081126A"/>
    <w:rsid w:val="008779B1"/>
    <w:rsid w:val="008B34E0"/>
    <w:rsid w:val="00917A88"/>
    <w:rsid w:val="009339E6"/>
    <w:rsid w:val="009514F9"/>
    <w:rsid w:val="00967054"/>
    <w:rsid w:val="009A7183"/>
    <w:rsid w:val="009B2603"/>
    <w:rsid w:val="009B48C5"/>
    <w:rsid w:val="009B5BAC"/>
    <w:rsid w:val="009C1BBC"/>
    <w:rsid w:val="009D7341"/>
    <w:rsid w:val="00A2672C"/>
    <w:rsid w:val="00A52E07"/>
    <w:rsid w:val="00A62135"/>
    <w:rsid w:val="00AC3385"/>
    <w:rsid w:val="00B153F0"/>
    <w:rsid w:val="00B30D61"/>
    <w:rsid w:val="00B317B8"/>
    <w:rsid w:val="00B55F31"/>
    <w:rsid w:val="00B82A00"/>
    <w:rsid w:val="00BD3A97"/>
    <w:rsid w:val="00BE57A9"/>
    <w:rsid w:val="00BE64F7"/>
    <w:rsid w:val="00BF3EEA"/>
    <w:rsid w:val="00C3130B"/>
    <w:rsid w:val="00C46284"/>
    <w:rsid w:val="00C51EFC"/>
    <w:rsid w:val="00C5709B"/>
    <w:rsid w:val="00C62945"/>
    <w:rsid w:val="00C73921"/>
    <w:rsid w:val="00C851D1"/>
    <w:rsid w:val="00CD547F"/>
    <w:rsid w:val="00D358B6"/>
    <w:rsid w:val="00D5768E"/>
    <w:rsid w:val="00DB7CF6"/>
    <w:rsid w:val="00DE0820"/>
    <w:rsid w:val="00E11937"/>
    <w:rsid w:val="00E11DEE"/>
    <w:rsid w:val="00E23C1C"/>
    <w:rsid w:val="00E378BB"/>
    <w:rsid w:val="00E519F7"/>
    <w:rsid w:val="00E626A8"/>
    <w:rsid w:val="00E70F6B"/>
    <w:rsid w:val="00E724F4"/>
    <w:rsid w:val="00E80EAE"/>
    <w:rsid w:val="00EA739F"/>
    <w:rsid w:val="00EC1771"/>
    <w:rsid w:val="00EC780B"/>
    <w:rsid w:val="00ED5B64"/>
    <w:rsid w:val="00ED7551"/>
    <w:rsid w:val="00EE48A5"/>
    <w:rsid w:val="00EF17F5"/>
    <w:rsid w:val="00F06762"/>
    <w:rsid w:val="00F23949"/>
    <w:rsid w:val="00F65247"/>
    <w:rsid w:val="00F87C27"/>
    <w:rsid w:val="00FD413B"/>
    <w:rsid w:val="00FE1859"/>
    <w:rsid w:val="00FE5BB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B25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6A8"/>
    <w:pPr>
      <w:spacing w:after="0" w:line="240" w:lineRule="auto"/>
    </w:pPr>
  </w:style>
  <w:style w:type="table" w:styleId="Tabellenraster">
    <w:name w:val="Table Grid"/>
    <w:basedOn w:val="NormaleTabelle"/>
    <w:uiPriority w:val="59"/>
    <w:rsid w:val="00E62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BF3E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3E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626A8"/>
    <w:pPr>
      <w:spacing w:after="0" w:line="240" w:lineRule="auto"/>
    </w:pPr>
  </w:style>
  <w:style w:type="table" w:styleId="Tabellenraster">
    <w:name w:val="Table Grid"/>
    <w:basedOn w:val="NormaleTabelle"/>
    <w:uiPriority w:val="59"/>
    <w:rsid w:val="00E62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BF3E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F3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82204-EF3B-422D-97B1-A856CBC8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 Roland</dc:creator>
  <cp:lastModifiedBy>Albrecht, Jürgen (LS)</cp:lastModifiedBy>
  <cp:revision>19</cp:revision>
  <cp:lastPrinted>2013-04-10T08:58:00Z</cp:lastPrinted>
  <dcterms:created xsi:type="dcterms:W3CDTF">2013-01-23T13:18:00Z</dcterms:created>
  <dcterms:modified xsi:type="dcterms:W3CDTF">2013-05-28T07:02:00Z</dcterms:modified>
</cp:coreProperties>
</file>