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060"/>
        <w:gridCol w:w="4419"/>
        <w:gridCol w:w="1809"/>
      </w:tblGrid>
      <w:tr w:rsidR="00AD3DBF" w:rsidRPr="00892510" w:rsidTr="00892510">
        <w:tc>
          <w:tcPr>
            <w:tcW w:w="7479" w:type="dxa"/>
            <w:gridSpan w:val="2"/>
            <w:shd w:val="clear" w:color="auto" w:fill="BFBFBF"/>
          </w:tcPr>
          <w:p w:rsidR="00AD3DBF" w:rsidRPr="00467668" w:rsidRDefault="00AD3DBF" w:rsidP="0074206B">
            <w:pPr>
              <w:spacing w:before="120" w:after="120" w:line="240" w:lineRule="auto"/>
              <w:rPr>
                <w:rFonts w:ascii="Arial" w:hAnsi="Arial" w:cs="Arial"/>
                <w:b/>
                <w:sz w:val="28"/>
                <w:szCs w:val="28"/>
              </w:rPr>
            </w:pPr>
            <w:r w:rsidRPr="00467668">
              <w:rPr>
                <w:rFonts w:ascii="Arial" w:hAnsi="Arial" w:cs="Arial"/>
                <w:b/>
                <w:sz w:val="28"/>
                <w:szCs w:val="28"/>
              </w:rPr>
              <w:t>Projekt</w:t>
            </w:r>
            <w:r w:rsidR="004974D9">
              <w:rPr>
                <w:rFonts w:ascii="Arial" w:hAnsi="Arial" w:cs="Arial"/>
                <w:b/>
                <w:sz w:val="28"/>
                <w:szCs w:val="28"/>
              </w:rPr>
              <w:tab/>
            </w:r>
            <w:r w:rsidR="004974D9">
              <w:rPr>
                <w:rFonts w:ascii="Arial" w:hAnsi="Arial" w:cs="Arial"/>
                <w:b/>
                <w:sz w:val="28"/>
                <w:szCs w:val="28"/>
              </w:rPr>
              <w:tab/>
            </w:r>
            <w:r w:rsidR="004974D9">
              <w:rPr>
                <w:rFonts w:ascii="Arial" w:hAnsi="Arial" w:cs="Arial"/>
                <w:b/>
                <w:sz w:val="28"/>
                <w:szCs w:val="28"/>
              </w:rPr>
              <w:tab/>
            </w:r>
            <w:r w:rsidR="004974D9">
              <w:rPr>
                <w:rFonts w:ascii="Arial" w:hAnsi="Arial" w:cs="Arial"/>
                <w:b/>
                <w:sz w:val="28"/>
                <w:szCs w:val="28"/>
              </w:rPr>
              <w:tab/>
            </w:r>
            <w:r w:rsidR="002C2297">
              <w:rPr>
                <w:rFonts w:ascii="Arial" w:hAnsi="Arial" w:cs="Arial"/>
                <w:b/>
                <w:sz w:val="28"/>
                <w:szCs w:val="28"/>
              </w:rPr>
              <w:t>Schlüsselbrett</w:t>
            </w:r>
          </w:p>
        </w:tc>
        <w:tc>
          <w:tcPr>
            <w:tcW w:w="1809" w:type="dxa"/>
            <w:shd w:val="clear" w:color="auto" w:fill="BFBFBF"/>
            <w:vAlign w:val="center"/>
          </w:tcPr>
          <w:p w:rsidR="00AD3DBF" w:rsidRPr="00892510" w:rsidRDefault="00AD3DBF" w:rsidP="00892510">
            <w:pPr>
              <w:spacing w:after="0" w:line="240" w:lineRule="auto"/>
              <w:jc w:val="center"/>
              <w:rPr>
                <w:b/>
                <w:sz w:val="28"/>
                <w:szCs w:val="28"/>
              </w:rPr>
            </w:pPr>
            <w:r w:rsidRPr="00467668">
              <w:rPr>
                <w:rFonts w:ascii="Arial" w:hAnsi="Arial" w:cs="Arial"/>
                <w:b/>
                <w:sz w:val="28"/>
                <w:szCs w:val="28"/>
              </w:rPr>
              <w:t>20h</w:t>
            </w:r>
          </w:p>
        </w:tc>
      </w:tr>
      <w:tr w:rsidR="00AD3DBF" w:rsidRPr="00892510" w:rsidTr="00892510">
        <w:tc>
          <w:tcPr>
            <w:tcW w:w="9288" w:type="dxa"/>
            <w:gridSpan w:val="3"/>
          </w:tcPr>
          <w:p w:rsidR="0074206B" w:rsidRDefault="0074206B" w:rsidP="00CF4D15">
            <w:pPr>
              <w:spacing w:after="0" w:line="240" w:lineRule="auto"/>
              <w:jc w:val="center"/>
            </w:pPr>
          </w:p>
          <w:p w:rsidR="0074206B" w:rsidRDefault="0074206B" w:rsidP="00CF4D15">
            <w:pPr>
              <w:spacing w:after="0" w:line="240" w:lineRule="auto"/>
              <w:jc w:val="center"/>
            </w:pPr>
            <w:r>
              <w:rPr>
                <w:noProof/>
                <w:lang w:eastAsia="de-DE"/>
              </w:rPr>
              <w:drawing>
                <wp:inline distT="0" distB="0" distL="0" distR="0" wp14:anchorId="4EAB7144" wp14:editId="22250ABB">
                  <wp:extent cx="3015187" cy="2647665"/>
                  <wp:effectExtent l="0" t="0" r="0" b="635"/>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9"/>
                          <a:srcRect l="29594" t="13528" r="24471" b="21938"/>
                          <a:stretch/>
                        </pic:blipFill>
                        <pic:spPr bwMode="auto">
                          <a:xfrm>
                            <a:off x="0" y="0"/>
                            <a:ext cx="3015186" cy="2647664"/>
                          </a:xfrm>
                          <a:prstGeom prst="rect">
                            <a:avLst/>
                          </a:prstGeom>
                          <a:ln>
                            <a:noFill/>
                          </a:ln>
                          <a:extLst>
                            <a:ext uri="{53640926-AAD7-44D8-BBD7-CCE9431645EC}">
                              <a14:shadowObscured xmlns:a14="http://schemas.microsoft.com/office/drawing/2010/main"/>
                            </a:ext>
                          </a:extLst>
                        </pic:spPr>
                      </pic:pic>
                    </a:graphicData>
                  </a:graphic>
                </wp:inline>
              </w:drawing>
            </w:r>
          </w:p>
          <w:p w:rsidR="0074206B" w:rsidRDefault="0074206B" w:rsidP="00CF4D15">
            <w:pPr>
              <w:spacing w:after="0" w:line="240" w:lineRule="auto"/>
              <w:jc w:val="center"/>
            </w:pPr>
          </w:p>
          <w:p w:rsidR="004974D9" w:rsidRPr="00892510" w:rsidRDefault="004974D9" w:rsidP="00CF4D15">
            <w:pPr>
              <w:spacing w:after="0" w:line="240" w:lineRule="auto"/>
              <w:jc w:val="center"/>
            </w:pPr>
          </w:p>
        </w:tc>
      </w:tr>
      <w:tr w:rsidR="00AD3DBF" w:rsidRPr="00B95C85" w:rsidTr="00892510">
        <w:tc>
          <w:tcPr>
            <w:tcW w:w="3060" w:type="dxa"/>
          </w:tcPr>
          <w:p w:rsidR="00AD3DBF" w:rsidRPr="00834ED6" w:rsidRDefault="00AD3DBF" w:rsidP="004974D9">
            <w:pPr>
              <w:spacing w:before="120" w:after="120" w:line="240" w:lineRule="auto"/>
              <w:rPr>
                <w:rFonts w:ascii="Arial" w:hAnsi="Arial" w:cs="Arial"/>
              </w:rPr>
            </w:pPr>
            <w:r w:rsidRPr="00834ED6">
              <w:rPr>
                <w:rFonts w:ascii="Arial" w:hAnsi="Arial" w:cs="Arial"/>
              </w:rPr>
              <w:t>Bereich (Schwerpunkt)</w:t>
            </w:r>
          </w:p>
        </w:tc>
        <w:tc>
          <w:tcPr>
            <w:tcW w:w="6228" w:type="dxa"/>
            <w:gridSpan w:val="2"/>
          </w:tcPr>
          <w:p w:rsidR="00AD3DBF" w:rsidRPr="0074206B" w:rsidRDefault="00AD3DBF" w:rsidP="004974D9">
            <w:pPr>
              <w:spacing w:before="120" w:after="120" w:line="240" w:lineRule="auto"/>
              <w:rPr>
                <w:rFonts w:ascii="Arial" w:hAnsi="Arial" w:cs="Arial"/>
                <w:lang w:val="en-US"/>
              </w:rPr>
            </w:pPr>
            <w:r w:rsidRPr="00834ED6">
              <w:rPr>
                <w:rFonts w:ascii="Arial" w:hAnsi="Arial" w:cs="Arial"/>
              </w:rPr>
              <w:sym w:font="Wingdings" w:char="F0A8"/>
            </w:r>
            <w:r w:rsidRPr="0074206B">
              <w:rPr>
                <w:rFonts w:ascii="Arial" w:hAnsi="Arial" w:cs="Arial"/>
                <w:lang w:val="en-US"/>
              </w:rPr>
              <w:t xml:space="preserve"> ET     </w:t>
            </w:r>
            <w:r w:rsidR="00B4497A" w:rsidRPr="00834ED6">
              <w:rPr>
                <w:rFonts w:ascii="Arial" w:hAnsi="Arial" w:cs="Arial"/>
              </w:rPr>
              <w:sym w:font="Wingdings" w:char="F0FD"/>
            </w:r>
            <w:r w:rsidRPr="0074206B">
              <w:rPr>
                <w:rFonts w:ascii="Arial" w:hAnsi="Arial" w:cs="Arial"/>
                <w:lang w:val="en-US"/>
              </w:rPr>
              <w:t xml:space="preserve">MT     </w:t>
            </w:r>
            <w:r w:rsidRPr="00834ED6">
              <w:rPr>
                <w:rFonts w:ascii="Arial" w:hAnsi="Arial" w:cs="Arial"/>
              </w:rPr>
              <w:sym w:font="Wingdings" w:char="F0A8"/>
            </w:r>
            <w:r w:rsidRPr="0074206B">
              <w:rPr>
                <w:rFonts w:ascii="Arial" w:hAnsi="Arial" w:cs="Arial"/>
                <w:lang w:val="en-US"/>
              </w:rPr>
              <w:t xml:space="preserve"> IT    </w:t>
            </w:r>
            <w:r w:rsidRPr="00834ED6">
              <w:rPr>
                <w:rFonts w:ascii="Arial" w:hAnsi="Arial" w:cs="Arial"/>
              </w:rPr>
              <w:sym w:font="Wingdings" w:char="F0A8"/>
            </w:r>
            <w:r w:rsidRPr="0074206B">
              <w:rPr>
                <w:rFonts w:ascii="Arial" w:hAnsi="Arial" w:cs="Arial"/>
                <w:lang w:val="en-US"/>
              </w:rPr>
              <w:t xml:space="preserve"> HT     </w:t>
            </w:r>
            <w:r w:rsidRPr="00834ED6">
              <w:rPr>
                <w:rFonts w:ascii="Arial" w:hAnsi="Arial" w:cs="Arial"/>
              </w:rPr>
              <w:sym w:font="Wingdings" w:char="F0A8"/>
            </w:r>
            <w:r w:rsidRPr="0074206B">
              <w:rPr>
                <w:rFonts w:ascii="Arial" w:hAnsi="Arial" w:cs="Arial"/>
                <w:lang w:val="en-US"/>
              </w:rPr>
              <w:t xml:space="preserve"> GMT</w:t>
            </w:r>
          </w:p>
        </w:tc>
      </w:tr>
      <w:tr w:rsidR="00AD3DBF" w:rsidRPr="00892510" w:rsidTr="00892510">
        <w:tc>
          <w:tcPr>
            <w:tcW w:w="3060" w:type="dxa"/>
          </w:tcPr>
          <w:p w:rsidR="00AD3DBF" w:rsidRPr="00834ED6" w:rsidRDefault="00AD3DBF" w:rsidP="004974D9">
            <w:pPr>
              <w:spacing w:before="120" w:after="120" w:line="240" w:lineRule="auto"/>
              <w:rPr>
                <w:rFonts w:ascii="Arial" w:hAnsi="Arial" w:cs="Arial"/>
              </w:rPr>
            </w:pPr>
            <w:r w:rsidRPr="00834ED6">
              <w:rPr>
                <w:rFonts w:ascii="Arial" w:hAnsi="Arial" w:cs="Arial"/>
              </w:rPr>
              <w:t>Klassenstufe</w:t>
            </w:r>
          </w:p>
        </w:tc>
        <w:tc>
          <w:tcPr>
            <w:tcW w:w="6228" w:type="dxa"/>
            <w:gridSpan w:val="2"/>
          </w:tcPr>
          <w:p w:rsidR="00AD3DBF" w:rsidRPr="00834ED6" w:rsidRDefault="0074206B" w:rsidP="0074206B">
            <w:pPr>
              <w:spacing w:before="120" w:after="120" w:line="240" w:lineRule="auto"/>
              <w:rPr>
                <w:rFonts w:ascii="Arial" w:hAnsi="Arial" w:cs="Arial"/>
              </w:rPr>
            </w:pPr>
            <w:r>
              <w:rPr>
                <w:rFonts w:ascii="Arial" w:hAnsi="Arial" w:cs="Arial"/>
              </w:rPr>
              <w:t>achte</w:t>
            </w:r>
            <w:r w:rsidR="00834ED6" w:rsidRPr="00834ED6">
              <w:rPr>
                <w:rFonts w:ascii="Arial" w:hAnsi="Arial" w:cs="Arial"/>
              </w:rPr>
              <w:t xml:space="preserve"> Klasse</w:t>
            </w:r>
          </w:p>
        </w:tc>
      </w:tr>
      <w:tr w:rsidR="00AD3DBF" w:rsidRPr="00892510" w:rsidTr="00892510">
        <w:tc>
          <w:tcPr>
            <w:tcW w:w="3060" w:type="dxa"/>
            <w:tcBorders>
              <w:right w:val="single" w:sz="4" w:space="0" w:color="auto"/>
            </w:tcBorders>
          </w:tcPr>
          <w:p w:rsidR="00AD3DBF" w:rsidRPr="00892510" w:rsidRDefault="00AD3DBF" w:rsidP="0074206B">
            <w:pPr>
              <w:spacing w:before="120" w:after="120" w:line="240" w:lineRule="auto"/>
            </w:pPr>
            <w:r w:rsidRPr="00834ED6">
              <w:rPr>
                <w:rFonts w:ascii="Arial" w:hAnsi="Arial" w:cs="Arial"/>
              </w:rPr>
              <w:t>Voraussetzungen</w:t>
            </w:r>
          </w:p>
        </w:tc>
        <w:tc>
          <w:tcPr>
            <w:tcW w:w="6228" w:type="dxa"/>
            <w:gridSpan w:val="2"/>
            <w:tcBorders>
              <w:left w:val="single" w:sz="4" w:space="0" w:color="auto"/>
            </w:tcBorders>
          </w:tcPr>
          <w:p w:rsidR="00AD3DBF" w:rsidRPr="00892510" w:rsidRDefault="00B4497A" w:rsidP="004974D9">
            <w:pPr>
              <w:spacing w:before="120" w:after="120" w:line="240" w:lineRule="auto"/>
            </w:pPr>
            <w:r w:rsidRPr="00834ED6">
              <w:rPr>
                <w:rFonts w:ascii="Arial" w:hAnsi="Arial" w:cs="Arial"/>
              </w:rPr>
              <w:t>Elementare Grundlagen der Fertigungstechnik</w:t>
            </w:r>
          </w:p>
        </w:tc>
      </w:tr>
      <w:tr w:rsidR="00AD3DBF" w:rsidRPr="00892510" w:rsidTr="00892510">
        <w:tc>
          <w:tcPr>
            <w:tcW w:w="3060" w:type="dxa"/>
          </w:tcPr>
          <w:p w:rsidR="00AD3DBF" w:rsidRPr="0039327E" w:rsidRDefault="00834ED6" w:rsidP="004974D9">
            <w:pPr>
              <w:spacing w:before="120" w:after="120" w:line="240" w:lineRule="auto"/>
              <w:rPr>
                <w:rFonts w:ascii="Arial" w:hAnsi="Arial" w:cs="Arial"/>
              </w:rPr>
            </w:pPr>
            <w:r w:rsidRPr="0039327E">
              <w:rPr>
                <w:rFonts w:ascii="Arial" w:hAnsi="Arial" w:cs="Arial"/>
              </w:rPr>
              <w:t>Ziele</w:t>
            </w:r>
          </w:p>
        </w:tc>
        <w:tc>
          <w:tcPr>
            <w:tcW w:w="6228" w:type="dxa"/>
            <w:gridSpan w:val="2"/>
          </w:tcPr>
          <w:p w:rsidR="00F90914" w:rsidRDefault="00F90914" w:rsidP="0074206B">
            <w:pPr>
              <w:pStyle w:val="KeinLeerraum"/>
              <w:tabs>
                <w:tab w:val="left" w:pos="317"/>
                <w:tab w:val="left" w:pos="3261"/>
              </w:tabs>
              <w:spacing w:before="120" w:after="120"/>
              <w:rPr>
                <w:rFonts w:ascii="Arial" w:hAnsi="Arial" w:cs="Arial"/>
              </w:rPr>
            </w:pPr>
            <w:r w:rsidRPr="0039327E">
              <w:rPr>
                <w:rFonts w:ascii="Arial" w:hAnsi="Arial" w:cs="Arial"/>
              </w:rPr>
              <w:t xml:space="preserve">Übergeordnet sollen folgende </w:t>
            </w:r>
            <w:r w:rsidR="00834ED6" w:rsidRPr="0039327E">
              <w:rPr>
                <w:rFonts w:ascii="Arial" w:hAnsi="Arial" w:cs="Arial"/>
              </w:rPr>
              <w:t>Ziele</w:t>
            </w:r>
            <w:r w:rsidRPr="0039327E">
              <w:rPr>
                <w:rFonts w:ascii="Arial" w:hAnsi="Arial" w:cs="Arial"/>
              </w:rPr>
              <w:t xml:space="preserve"> erarbeitet werden</w:t>
            </w:r>
            <w:r w:rsidR="0074206B">
              <w:rPr>
                <w:rFonts w:ascii="Arial" w:hAnsi="Arial" w:cs="Arial"/>
              </w:rPr>
              <w:t>:</w:t>
            </w:r>
          </w:p>
          <w:p w:rsidR="00B4497A" w:rsidRDefault="00834ED6" w:rsidP="0074206B">
            <w:pPr>
              <w:pStyle w:val="KeinLeerraum"/>
              <w:numPr>
                <w:ilvl w:val="0"/>
                <w:numId w:val="2"/>
              </w:numPr>
              <w:tabs>
                <w:tab w:val="left" w:pos="317"/>
                <w:tab w:val="left" w:pos="3261"/>
              </w:tabs>
              <w:spacing w:after="120"/>
              <w:ind w:left="318" w:hanging="284"/>
              <w:rPr>
                <w:rFonts w:ascii="Arial" w:hAnsi="Arial" w:cs="Arial"/>
              </w:rPr>
            </w:pPr>
            <w:r w:rsidRPr="0039327E">
              <w:rPr>
                <w:rFonts w:ascii="Arial" w:hAnsi="Arial" w:cs="Arial"/>
              </w:rPr>
              <w:t>Einfache t</w:t>
            </w:r>
            <w:r w:rsidR="00B4497A" w:rsidRPr="0039327E">
              <w:rPr>
                <w:rFonts w:ascii="Arial" w:hAnsi="Arial" w:cs="Arial"/>
              </w:rPr>
              <w:t>echnische System</w:t>
            </w:r>
            <w:r w:rsidRPr="0039327E">
              <w:rPr>
                <w:rFonts w:ascii="Arial" w:hAnsi="Arial" w:cs="Arial"/>
              </w:rPr>
              <w:t>e</w:t>
            </w:r>
            <w:r w:rsidR="00B4497A" w:rsidRPr="0039327E">
              <w:rPr>
                <w:rFonts w:ascii="Arial" w:hAnsi="Arial" w:cs="Arial"/>
              </w:rPr>
              <w:t xml:space="preserve"> zerlegen</w:t>
            </w:r>
          </w:p>
          <w:p w:rsidR="00B4497A" w:rsidRDefault="0074206B" w:rsidP="0074206B">
            <w:pPr>
              <w:pStyle w:val="KeinLeerraum"/>
              <w:tabs>
                <w:tab w:val="left" w:pos="317"/>
                <w:tab w:val="left" w:pos="3261"/>
              </w:tabs>
              <w:spacing w:after="120"/>
              <w:rPr>
                <w:rFonts w:ascii="Arial" w:hAnsi="Arial" w:cs="Arial"/>
              </w:rPr>
            </w:pPr>
            <w:r>
              <w:rPr>
                <w:rFonts w:ascii="Arial" w:hAnsi="Arial" w:cs="Arial"/>
              </w:rPr>
              <w:tab/>
            </w:r>
            <w:r w:rsidR="00834ED6" w:rsidRPr="0039327E">
              <w:rPr>
                <w:rFonts w:ascii="Arial" w:hAnsi="Arial" w:cs="Arial"/>
              </w:rPr>
              <w:t>F</w:t>
            </w:r>
            <w:r w:rsidR="00F90914" w:rsidRPr="0039327E">
              <w:rPr>
                <w:rFonts w:ascii="Arial" w:hAnsi="Arial" w:cs="Arial"/>
              </w:rPr>
              <w:t xml:space="preserve">olgende </w:t>
            </w:r>
            <w:r w:rsidR="00834ED6" w:rsidRPr="0039327E">
              <w:rPr>
                <w:rFonts w:ascii="Arial" w:hAnsi="Arial" w:cs="Arial"/>
              </w:rPr>
              <w:t>Ziele können</w:t>
            </w:r>
            <w:r w:rsidR="00F90914" w:rsidRPr="0039327E">
              <w:rPr>
                <w:rFonts w:ascii="Arial" w:hAnsi="Arial" w:cs="Arial"/>
              </w:rPr>
              <w:t xml:space="preserve"> untergeordnet werden:</w:t>
            </w:r>
          </w:p>
          <w:p w:rsidR="00B4497A" w:rsidRPr="0039327E" w:rsidRDefault="00834ED6" w:rsidP="0074206B">
            <w:pPr>
              <w:pStyle w:val="KeinLeerraum"/>
              <w:numPr>
                <w:ilvl w:val="0"/>
                <w:numId w:val="3"/>
              </w:numPr>
              <w:tabs>
                <w:tab w:val="left" w:pos="317"/>
                <w:tab w:val="left" w:pos="3261"/>
              </w:tabs>
              <w:ind w:left="317" w:hanging="317"/>
              <w:rPr>
                <w:rFonts w:ascii="Arial" w:hAnsi="Arial" w:cs="Arial"/>
              </w:rPr>
            </w:pPr>
            <w:r w:rsidRPr="0039327E">
              <w:rPr>
                <w:rFonts w:ascii="Arial" w:hAnsi="Arial" w:cs="Arial"/>
              </w:rPr>
              <w:t xml:space="preserve">einfache </w:t>
            </w:r>
            <w:r w:rsidR="00190F5C" w:rsidRPr="0039327E">
              <w:rPr>
                <w:rFonts w:ascii="Arial" w:hAnsi="Arial" w:cs="Arial"/>
              </w:rPr>
              <w:t>Pflichtenhefte erstellen</w:t>
            </w:r>
            <w:r w:rsidRPr="0039327E">
              <w:rPr>
                <w:rFonts w:ascii="Arial" w:hAnsi="Arial" w:cs="Arial"/>
              </w:rPr>
              <w:t xml:space="preserve"> können</w:t>
            </w:r>
          </w:p>
          <w:p w:rsidR="00190F5C" w:rsidRPr="0039327E" w:rsidRDefault="00190F5C" w:rsidP="0074206B">
            <w:pPr>
              <w:pStyle w:val="KeinLeerraum"/>
              <w:numPr>
                <w:ilvl w:val="0"/>
                <w:numId w:val="3"/>
              </w:numPr>
              <w:tabs>
                <w:tab w:val="left" w:pos="317"/>
                <w:tab w:val="left" w:pos="3261"/>
              </w:tabs>
              <w:ind w:left="317" w:hanging="317"/>
              <w:rPr>
                <w:rFonts w:ascii="Arial" w:hAnsi="Arial" w:cs="Arial"/>
              </w:rPr>
            </w:pPr>
            <w:r w:rsidRPr="0039327E">
              <w:rPr>
                <w:rFonts w:ascii="Arial" w:hAnsi="Arial" w:cs="Arial"/>
              </w:rPr>
              <w:t>technische Zeichnungen i</w:t>
            </w:r>
            <w:r w:rsidR="00B4497A" w:rsidRPr="0039327E">
              <w:rPr>
                <w:rFonts w:ascii="Arial" w:hAnsi="Arial" w:cs="Arial"/>
              </w:rPr>
              <w:t xml:space="preserve">nterpretieren </w:t>
            </w:r>
            <w:r w:rsidRPr="0039327E">
              <w:rPr>
                <w:rFonts w:ascii="Arial" w:hAnsi="Arial" w:cs="Arial"/>
              </w:rPr>
              <w:t>und daraus</w:t>
            </w:r>
            <w:r w:rsidR="00B4497A" w:rsidRPr="0039327E">
              <w:rPr>
                <w:rFonts w:ascii="Arial" w:hAnsi="Arial" w:cs="Arial"/>
              </w:rPr>
              <w:t xml:space="preserve"> Fertigungsanweisungen</w:t>
            </w:r>
            <w:r w:rsidR="00265F03" w:rsidRPr="0039327E">
              <w:rPr>
                <w:rFonts w:ascii="Arial" w:hAnsi="Arial" w:cs="Arial"/>
              </w:rPr>
              <w:t xml:space="preserve"> ableiten</w:t>
            </w:r>
          </w:p>
          <w:p w:rsidR="00B4497A" w:rsidRPr="0039327E" w:rsidRDefault="00190F5C" w:rsidP="0074206B">
            <w:pPr>
              <w:pStyle w:val="KeinLeerraum"/>
              <w:numPr>
                <w:ilvl w:val="0"/>
                <w:numId w:val="3"/>
              </w:numPr>
              <w:tabs>
                <w:tab w:val="left" w:pos="317"/>
                <w:tab w:val="left" w:pos="3261"/>
              </w:tabs>
              <w:ind w:left="317" w:hanging="317"/>
              <w:rPr>
                <w:rFonts w:ascii="Arial" w:hAnsi="Arial" w:cs="Arial"/>
              </w:rPr>
            </w:pPr>
            <w:r w:rsidRPr="0039327E">
              <w:rPr>
                <w:rFonts w:ascii="Arial" w:hAnsi="Arial" w:cs="Arial"/>
              </w:rPr>
              <w:t>technische</w:t>
            </w:r>
            <w:r w:rsidR="00B4497A" w:rsidRPr="0039327E">
              <w:rPr>
                <w:rFonts w:ascii="Arial" w:hAnsi="Arial" w:cs="Arial"/>
              </w:rPr>
              <w:t xml:space="preserve"> Funktionszusammenhänge</w:t>
            </w:r>
            <w:r w:rsidR="00265F03" w:rsidRPr="0039327E">
              <w:rPr>
                <w:rFonts w:ascii="Arial" w:hAnsi="Arial" w:cs="Arial"/>
              </w:rPr>
              <w:t xml:space="preserve"> erkennen</w:t>
            </w:r>
          </w:p>
          <w:p w:rsidR="00B4497A" w:rsidRDefault="00265F03" w:rsidP="0074206B">
            <w:pPr>
              <w:pStyle w:val="KeinLeerraum"/>
              <w:numPr>
                <w:ilvl w:val="0"/>
                <w:numId w:val="3"/>
              </w:numPr>
              <w:tabs>
                <w:tab w:val="left" w:pos="317"/>
                <w:tab w:val="left" w:pos="3261"/>
              </w:tabs>
              <w:ind w:left="317" w:hanging="317"/>
              <w:rPr>
                <w:rFonts w:ascii="Arial" w:hAnsi="Arial" w:cs="Arial"/>
              </w:rPr>
            </w:pPr>
            <w:r w:rsidRPr="0039327E">
              <w:rPr>
                <w:rFonts w:ascii="Arial" w:hAnsi="Arial" w:cs="Arial"/>
              </w:rPr>
              <w:t xml:space="preserve">den </w:t>
            </w:r>
            <w:r w:rsidR="00190F5C" w:rsidRPr="0039327E">
              <w:rPr>
                <w:rFonts w:ascii="Arial" w:hAnsi="Arial" w:cs="Arial"/>
              </w:rPr>
              <w:t>z</w:t>
            </w:r>
            <w:r w:rsidR="00B4497A" w:rsidRPr="0039327E">
              <w:rPr>
                <w:rFonts w:ascii="Arial" w:hAnsi="Arial" w:cs="Arial"/>
              </w:rPr>
              <w:t>weckmäßige</w:t>
            </w:r>
            <w:r w:rsidRPr="0039327E">
              <w:rPr>
                <w:rFonts w:ascii="Arial" w:hAnsi="Arial" w:cs="Arial"/>
              </w:rPr>
              <w:t>n</w:t>
            </w:r>
            <w:r w:rsidR="00190F5C" w:rsidRPr="0039327E">
              <w:rPr>
                <w:rFonts w:ascii="Arial" w:hAnsi="Arial" w:cs="Arial"/>
              </w:rPr>
              <w:t xml:space="preserve"> </w:t>
            </w:r>
            <w:r w:rsidR="00B4497A" w:rsidRPr="0039327E">
              <w:rPr>
                <w:rFonts w:ascii="Arial" w:hAnsi="Arial" w:cs="Arial"/>
              </w:rPr>
              <w:t>Einsatz v</w:t>
            </w:r>
            <w:r w:rsidR="00190F5C" w:rsidRPr="0039327E">
              <w:rPr>
                <w:rFonts w:ascii="Arial" w:hAnsi="Arial" w:cs="Arial"/>
              </w:rPr>
              <w:t xml:space="preserve">on Werkstoffen, Bauelementen und </w:t>
            </w:r>
            <w:r w:rsidR="00B4497A" w:rsidRPr="0039327E">
              <w:rPr>
                <w:rFonts w:ascii="Arial" w:hAnsi="Arial" w:cs="Arial"/>
              </w:rPr>
              <w:t>Komponenten</w:t>
            </w:r>
            <w:r w:rsidRPr="0039327E">
              <w:rPr>
                <w:rFonts w:ascii="Arial" w:hAnsi="Arial" w:cs="Arial"/>
              </w:rPr>
              <w:t xml:space="preserve"> begründen</w:t>
            </w:r>
          </w:p>
          <w:p w:rsidR="002C2297" w:rsidRPr="0039327E" w:rsidRDefault="0074206B" w:rsidP="0074206B">
            <w:pPr>
              <w:pStyle w:val="KeinLeerraum"/>
              <w:numPr>
                <w:ilvl w:val="0"/>
                <w:numId w:val="3"/>
              </w:numPr>
              <w:tabs>
                <w:tab w:val="left" w:pos="317"/>
                <w:tab w:val="left" w:pos="3261"/>
              </w:tabs>
              <w:ind w:left="317" w:hanging="317"/>
              <w:rPr>
                <w:rFonts w:ascii="Arial" w:hAnsi="Arial" w:cs="Arial"/>
              </w:rPr>
            </w:pPr>
            <w:r>
              <w:rPr>
                <w:rFonts w:ascii="Arial" w:hAnsi="Arial" w:cs="Arial"/>
              </w:rPr>
              <w:t>v</w:t>
            </w:r>
            <w:r w:rsidR="002C2297">
              <w:rPr>
                <w:rFonts w:ascii="Arial" w:hAnsi="Arial" w:cs="Arial"/>
              </w:rPr>
              <w:t>erschiedene</w:t>
            </w:r>
            <w:r>
              <w:rPr>
                <w:rFonts w:ascii="Arial" w:hAnsi="Arial" w:cs="Arial"/>
              </w:rPr>
              <w:t>n</w:t>
            </w:r>
            <w:r w:rsidR="002C2297">
              <w:rPr>
                <w:rFonts w:ascii="Arial" w:hAnsi="Arial" w:cs="Arial"/>
              </w:rPr>
              <w:t xml:space="preserve"> Werkstoffen </w:t>
            </w:r>
            <w:r>
              <w:rPr>
                <w:rFonts w:ascii="Arial" w:hAnsi="Arial" w:cs="Arial"/>
              </w:rPr>
              <w:t>B</w:t>
            </w:r>
            <w:r w:rsidR="002C2297">
              <w:rPr>
                <w:rFonts w:ascii="Arial" w:hAnsi="Arial" w:cs="Arial"/>
              </w:rPr>
              <w:t>earbeitungsmerkmale zuordnen.</w:t>
            </w:r>
          </w:p>
          <w:p w:rsidR="00B4497A" w:rsidRPr="0039327E" w:rsidRDefault="00265F03" w:rsidP="0074206B">
            <w:pPr>
              <w:pStyle w:val="KeinLeerraum"/>
              <w:numPr>
                <w:ilvl w:val="0"/>
                <w:numId w:val="3"/>
              </w:numPr>
              <w:tabs>
                <w:tab w:val="left" w:pos="317"/>
                <w:tab w:val="left" w:pos="3261"/>
              </w:tabs>
              <w:ind w:left="317" w:hanging="317"/>
              <w:rPr>
                <w:rFonts w:ascii="Arial" w:hAnsi="Arial" w:cs="Arial"/>
              </w:rPr>
            </w:pPr>
            <w:r w:rsidRPr="0039327E">
              <w:rPr>
                <w:rFonts w:ascii="Arial" w:hAnsi="Arial" w:cs="Arial"/>
              </w:rPr>
              <w:t xml:space="preserve">auswerten von </w:t>
            </w:r>
            <w:r w:rsidR="00B4497A" w:rsidRPr="0039327E">
              <w:rPr>
                <w:rFonts w:ascii="Arial" w:hAnsi="Arial" w:cs="Arial"/>
              </w:rPr>
              <w:t>Informationsquellen</w:t>
            </w:r>
          </w:p>
          <w:p w:rsidR="00B4497A" w:rsidRPr="0039327E" w:rsidRDefault="00265F03" w:rsidP="0074206B">
            <w:pPr>
              <w:pStyle w:val="KeinLeerraum"/>
              <w:numPr>
                <w:ilvl w:val="0"/>
                <w:numId w:val="3"/>
              </w:numPr>
              <w:tabs>
                <w:tab w:val="left" w:pos="317"/>
                <w:tab w:val="left" w:pos="3261"/>
              </w:tabs>
              <w:ind w:left="317" w:hanging="317"/>
              <w:rPr>
                <w:rFonts w:ascii="Arial" w:hAnsi="Arial" w:cs="Arial"/>
              </w:rPr>
            </w:pPr>
            <w:r w:rsidRPr="0039327E">
              <w:rPr>
                <w:rFonts w:ascii="Arial" w:hAnsi="Arial" w:cs="Arial"/>
              </w:rPr>
              <w:t xml:space="preserve">erfassen und messen von </w:t>
            </w:r>
            <w:r w:rsidR="000B2358" w:rsidRPr="0039327E">
              <w:rPr>
                <w:rFonts w:ascii="Arial" w:hAnsi="Arial" w:cs="Arial"/>
              </w:rPr>
              <w:t>technische</w:t>
            </w:r>
            <w:r w:rsidRPr="0039327E">
              <w:rPr>
                <w:rFonts w:ascii="Arial" w:hAnsi="Arial" w:cs="Arial"/>
              </w:rPr>
              <w:t>n und physikalische</w:t>
            </w:r>
            <w:r w:rsidR="0074206B">
              <w:rPr>
                <w:rFonts w:ascii="Arial" w:hAnsi="Arial" w:cs="Arial"/>
              </w:rPr>
              <w:t>n</w:t>
            </w:r>
            <w:r w:rsidRPr="0039327E">
              <w:rPr>
                <w:rFonts w:ascii="Arial" w:hAnsi="Arial" w:cs="Arial"/>
              </w:rPr>
              <w:t xml:space="preserve"> Größen</w:t>
            </w:r>
            <w:r w:rsidR="000B2358" w:rsidRPr="0039327E">
              <w:rPr>
                <w:rFonts w:ascii="Arial" w:hAnsi="Arial" w:cs="Arial"/>
              </w:rPr>
              <w:t>.</w:t>
            </w:r>
          </w:p>
          <w:p w:rsidR="00AD3DBF" w:rsidRPr="0039327E" w:rsidRDefault="0074206B" w:rsidP="0074206B">
            <w:pPr>
              <w:pStyle w:val="KeinLeerraum"/>
              <w:numPr>
                <w:ilvl w:val="0"/>
                <w:numId w:val="3"/>
              </w:numPr>
              <w:tabs>
                <w:tab w:val="left" w:pos="317"/>
                <w:tab w:val="left" w:pos="3261"/>
              </w:tabs>
              <w:ind w:left="317" w:hanging="317"/>
              <w:rPr>
                <w:rFonts w:ascii="Arial" w:hAnsi="Arial" w:cs="Arial"/>
              </w:rPr>
            </w:pPr>
            <w:r>
              <w:rPr>
                <w:rFonts w:ascii="Arial" w:hAnsi="Arial" w:cs="Arial"/>
              </w:rPr>
              <w:t>f</w:t>
            </w:r>
            <w:r w:rsidR="00265F03" w:rsidRPr="0039327E">
              <w:rPr>
                <w:rFonts w:ascii="Arial" w:hAnsi="Arial" w:cs="Arial"/>
              </w:rPr>
              <w:t xml:space="preserve">achgerechtes </w:t>
            </w:r>
            <w:r>
              <w:rPr>
                <w:rFonts w:ascii="Arial" w:hAnsi="Arial" w:cs="Arial"/>
              </w:rPr>
              <w:t>U</w:t>
            </w:r>
            <w:r w:rsidR="00265F03" w:rsidRPr="0039327E">
              <w:rPr>
                <w:rFonts w:ascii="Arial" w:hAnsi="Arial" w:cs="Arial"/>
              </w:rPr>
              <w:t>mgehen</w:t>
            </w:r>
            <w:r w:rsidR="000B2358" w:rsidRPr="0039327E">
              <w:rPr>
                <w:rFonts w:ascii="Arial" w:hAnsi="Arial" w:cs="Arial"/>
              </w:rPr>
              <w:t xml:space="preserve"> mit handgeführten Werkzeuge</w:t>
            </w:r>
            <w:r w:rsidR="00265F03" w:rsidRPr="0039327E">
              <w:rPr>
                <w:rFonts w:ascii="Arial" w:hAnsi="Arial" w:cs="Arial"/>
              </w:rPr>
              <w:t>n</w:t>
            </w:r>
            <w:r w:rsidR="00B4497A" w:rsidRPr="0039327E">
              <w:rPr>
                <w:rFonts w:ascii="Arial" w:hAnsi="Arial" w:cs="Arial"/>
              </w:rPr>
              <w:br/>
            </w:r>
          </w:p>
        </w:tc>
      </w:tr>
      <w:tr w:rsidR="00AD3DBF" w:rsidRPr="0039327E" w:rsidTr="00892510">
        <w:tc>
          <w:tcPr>
            <w:tcW w:w="3060" w:type="dxa"/>
          </w:tcPr>
          <w:p w:rsidR="00AD3DBF" w:rsidRPr="0039327E" w:rsidRDefault="00AD3DBF" w:rsidP="004974D9">
            <w:pPr>
              <w:spacing w:before="120" w:after="120" w:line="240" w:lineRule="auto"/>
              <w:rPr>
                <w:rFonts w:ascii="Arial" w:hAnsi="Arial" w:cs="Arial"/>
              </w:rPr>
            </w:pPr>
            <w:r w:rsidRPr="0039327E">
              <w:rPr>
                <w:rFonts w:ascii="Arial" w:hAnsi="Arial" w:cs="Arial"/>
              </w:rPr>
              <w:t>Schwierigkeitsgrad</w:t>
            </w:r>
          </w:p>
        </w:tc>
        <w:tc>
          <w:tcPr>
            <w:tcW w:w="6228" w:type="dxa"/>
            <w:gridSpan w:val="2"/>
          </w:tcPr>
          <w:p w:rsidR="00AD3DBF" w:rsidRPr="0039327E" w:rsidRDefault="00B95C85" w:rsidP="0074206B">
            <w:pPr>
              <w:spacing w:before="120" w:after="120" w:line="240" w:lineRule="auto"/>
              <w:rPr>
                <w:rFonts w:ascii="Arial" w:hAnsi="Arial" w:cs="Arial"/>
              </w:rPr>
            </w:pPr>
            <w:r>
              <w:rPr>
                <w:rFonts w:ascii="Arial" w:hAnsi="Arial" w:cs="Arial"/>
              </w:rPr>
              <w:t xml:space="preserve">Stufe </w:t>
            </w:r>
            <w:bookmarkStart w:id="0" w:name="_GoBack"/>
            <w:bookmarkEnd w:id="0"/>
            <w:r w:rsidR="0074206B">
              <w:rPr>
                <w:rFonts w:ascii="Arial" w:hAnsi="Arial" w:cs="Arial"/>
              </w:rPr>
              <w:t>1</w:t>
            </w:r>
            <w:r w:rsidR="00AD3DBF" w:rsidRPr="0039327E">
              <w:rPr>
                <w:rFonts w:ascii="Arial" w:hAnsi="Arial" w:cs="Arial"/>
              </w:rPr>
              <w:t xml:space="preserve"> </w:t>
            </w:r>
          </w:p>
        </w:tc>
      </w:tr>
    </w:tbl>
    <w:p w:rsidR="004974D9" w:rsidRPr="004974D9" w:rsidRDefault="004974D9" w:rsidP="00B4497A">
      <w:pPr>
        <w:pStyle w:val="KeinLeerraum"/>
        <w:tabs>
          <w:tab w:val="left" w:pos="284"/>
          <w:tab w:val="left" w:pos="3261"/>
        </w:tabs>
        <w:jc w:val="both"/>
        <w:rPr>
          <w:rFonts w:ascii="Arial" w:hAnsi="Arial" w:cs="Arial"/>
          <w:sz w:val="28"/>
          <w:szCs w:val="28"/>
        </w:rPr>
      </w:pPr>
    </w:p>
    <w:p w:rsidR="004974D9" w:rsidRPr="004974D9" w:rsidRDefault="004974D9" w:rsidP="00B4497A">
      <w:pPr>
        <w:pStyle w:val="KeinLeerraum"/>
        <w:tabs>
          <w:tab w:val="left" w:pos="284"/>
          <w:tab w:val="left" w:pos="3261"/>
        </w:tabs>
        <w:jc w:val="both"/>
        <w:rPr>
          <w:rFonts w:ascii="Arial" w:hAnsi="Arial" w:cs="Arial"/>
          <w:sz w:val="28"/>
          <w:szCs w:val="28"/>
        </w:rPr>
      </w:pPr>
    </w:p>
    <w:p w:rsidR="004974D9" w:rsidRPr="004974D9" w:rsidRDefault="004974D9" w:rsidP="00B4497A">
      <w:pPr>
        <w:pStyle w:val="KeinLeerraum"/>
        <w:tabs>
          <w:tab w:val="left" w:pos="284"/>
          <w:tab w:val="left" w:pos="3261"/>
        </w:tabs>
        <w:jc w:val="both"/>
        <w:rPr>
          <w:rFonts w:ascii="Arial" w:hAnsi="Arial" w:cs="Arial"/>
          <w:sz w:val="28"/>
          <w:szCs w:val="28"/>
        </w:rPr>
      </w:pPr>
    </w:p>
    <w:p w:rsidR="004974D9" w:rsidRPr="004974D9" w:rsidRDefault="004974D9" w:rsidP="00B4497A">
      <w:pPr>
        <w:pStyle w:val="KeinLeerraum"/>
        <w:tabs>
          <w:tab w:val="left" w:pos="284"/>
          <w:tab w:val="left" w:pos="3261"/>
        </w:tabs>
        <w:jc w:val="both"/>
        <w:rPr>
          <w:rFonts w:ascii="Arial" w:hAnsi="Arial" w:cs="Arial"/>
          <w:sz w:val="28"/>
          <w:szCs w:val="28"/>
        </w:rPr>
      </w:pPr>
    </w:p>
    <w:p w:rsidR="004974D9" w:rsidRPr="004974D9" w:rsidRDefault="004974D9" w:rsidP="00B4497A">
      <w:pPr>
        <w:pStyle w:val="KeinLeerraum"/>
        <w:tabs>
          <w:tab w:val="left" w:pos="284"/>
          <w:tab w:val="left" w:pos="3261"/>
        </w:tabs>
        <w:jc w:val="both"/>
        <w:rPr>
          <w:rFonts w:ascii="Arial" w:hAnsi="Arial" w:cs="Arial"/>
          <w:sz w:val="28"/>
          <w:szCs w:val="28"/>
        </w:rPr>
      </w:pPr>
    </w:p>
    <w:p w:rsidR="004974D9" w:rsidRPr="004974D9" w:rsidRDefault="004974D9" w:rsidP="00B4497A">
      <w:pPr>
        <w:pStyle w:val="KeinLeerraum"/>
        <w:tabs>
          <w:tab w:val="left" w:pos="284"/>
          <w:tab w:val="left" w:pos="3261"/>
        </w:tabs>
        <w:jc w:val="both"/>
        <w:rPr>
          <w:rFonts w:ascii="Arial" w:hAnsi="Arial" w:cs="Arial"/>
          <w:sz w:val="28"/>
          <w:szCs w:val="28"/>
        </w:rPr>
      </w:pPr>
    </w:p>
    <w:p w:rsidR="00092C4C" w:rsidRPr="00092C4C" w:rsidRDefault="00B4497A" w:rsidP="00092C4C">
      <w:pPr>
        <w:pStyle w:val="KeinLeerraum"/>
        <w:tabs>
          <w:tab w:val="left" w:pos="284"/>
          <w:tab w:val="left" w:pos="3261"/>
        </w:tabs>
        <w:spacing w:line="360" w:lineRule="exact"/>
        <w:jc w:val="both"/>
        <w:rPr>
          <w:rFonts w:ascii="Arial" w:hAnsi="Arial" w:cs="Arial"/>
          <w:sz w:val="24"/>
          <w:szCs w:val="24"/>
          <w:u w:val="single"/>
        </w:rPr>
      </w:pPr>
      <w:r w:rsidRPr="00092C4C">
        <w:rPr>
          <w:rFonts w:ascii="Arial" w:hAnsi="Arial" w:cs="Arial"/>
          <w:sz w:val="24"/>
          <w:szCs w:val="24"/>
          <w:u w:val="single"/>
        </w:rPr>
        <w:lastRenderedPageBreak/>
        <w:t>1. Projektbeschreibung</w:t>
      </w:r>
    </w:p>
    <w:p w:rsidR="00092C4C" w:rsidRPr="00092C4C" w:rsidRDefault="00092C4C" w:rsidP="00092C4C">
      <w:pPr>
        <w:pStyle w:val="KeinLeerraum"/>
        <w:tabs>
          <w:tab w:val="left" w:pos="284"/>
          <w:tab w:val="left" w:pos="3261"/>
        </w:tabs>
        <w:spacing w:line="360" w:lineRule="exact"/>
        <w:jc w:val="both"/>
        <w:rPr>
          <w:rFonts w:ascii="Arial" w:hAnsi="Arial" w:cs="Arial"/>
          <w:b/>
          <w:sz w:val="24"/>
          <w:szCs w:val="24"/>
        </w:rPr>
      </w:pPr>
    </w:p>
    <w:p w:rsidR="00B4497A" w:rsidRPr="00092C4C" w:rsidRDefault="00B4497A" w:rsidP="00092C4C">
      <w:pPr>
        <w:pStyle w:val="KeinLeerraum"/>
        <w:tabs>
          <w:tab w:val="left" w:pos="284"/>
          <w:tab w:val="left" w:pos="3261"/>
        </w:tabs>
        <w:spacing w:line="360" w:lineRule="exact"/>
        <w:jc w:val="both"/>
        <w:rPr>
          <w:rFonts w:ascii="Arial" w:hAnsi="Arial" w:cs="Arial"/>
          <w:sz w:val="24"/>
          <w:szCs w:val="24"/>
        </w:rPr>
      </w:pPr>
      <w:r w:rsidRPr="00092C4C">
        <w:rPr>
          <w:rFonts w:ascii="Arial" w:hAnsi="Arial" w:cs="Arial"/>
          <w:sz w:val="24"/>
          <w:szCs w:val="24"/>
        </w:rPr>
        <w:t>Bei de</w:t>
      </w:r>
      <w:r w:rsidR="002C2297" w:rsidRPr="00092C4C">
        <w:rPr>
          <w:rFonts w:ascii="Arial" w:hAnsi="Arial" w:cs="Arial"/>
          <w:sz w:val="24"/>
          <w:szCs w:val="24"/>
        </w:rPr>
        <w:t>m Schlüsselbrett</w:t>
      </w:r>
      <w:r w:rsidRPr="00092C4C">
        <w:rPr>
          <w:rFonts w:ascii="Arial" w:hAnsi="Arial" w:cs="Arial"/>
          <w:sz w:val="24"/>
          <w:szCs w:val="24"/>
        </w:rPr>
        <w:t xml:space="preserve"> handelt es sich um ein </w:t>
      </w:r>
      <w:r w:rsidR="002C2297" w:rsidRPr="00092C4C">
        <w:rPr>
          <w:rFonts w:ascii="Arial" w:hAnsi="Arial" w:cs="Arial"/>
          <w:sz w:val="24"/>
          <w:szCs w:val="24"/>
        </w:rPr>
        <w:t xml:space="preserve">einfaches technisches </w:t>
      </w:r>
      <w:r w:rsidRPr="00092C4C">
        <w:rPr>
          <w:rFonts w:ascii="Arial" w:hAnsi="Arial" w:cs="Arial"/>
          <w:sz w:val="24"/>
          <w:szCs w:val="24"/>
        </w:rPr>
        <w:t xml:space="preserve">System, das von den Schülerinnen und Schülern in den Werkstätten und im Theorieunterricht erarbeitet werden kann. Mit Hilfe des Projektes können </w:t>
      </w:r>
      <w:r w:rsidR="004A0B8B" w:rsidRPr="00092C4C">
        <w:rPr>
          <w:rFonts w:ascii="Arial" w:hAnsi="Arial" w:cs="Arial"/>
          <w:sz w:val="24"/>
          <w:szCs w:val="24"/>
        </w:rPr>
        <w:t>f</w:t>
      </w:r>
      <w:r w:rsidRPr="00092C4C">
        <w:rPr>
          <w:rFonts w:ascii="Arial" w:hAnsi="Arial" w:cs="Arial"/>
          <w:sz w:val="24"/>
          <w:szCs w:val="24"/>
        </w:rPr>
        <w:t>ertigungstechnische Fragestellungen</w:t>
      </w:r>
      <w:r w:rsidR="002C2297" w:rsidRPr="00092C4C">
        <w:rPr>
          <w:rFonts w:ascii="Arial" w:hAnsi="Arial" w:cs="Arial"/>
          <w:sz w:val="24"/>
          <w:szCs w:val="24"/>
        </w:rPr>
        <w:t xml:space="preserve"> wie z.</w:t>
      </w:r>
      <w:r w:rsidR="004B2AA0">
        <w:rPr>
          <w:rFonts w:ascii="Arial" w:hAnsi="Arial" w:cs="Arial"/>
          <w:sz w:val="24"/>
          <w:szCs w:val="24"/>
        </w:rPr>
        <w:t xml:space="preserve"> </w:t>
      </w:r>
      <w:r w:rsidR="002C2297" w:rsidRPr="00092C4C">
        <w:rPr>
          <w:rFonts w:ascii="Arial" w:hAnsi="Arial" w:cs="Arial"/>
          <w:sz w:val="24"/>
          <w:szCs w:val="24"/>
        </w:rPr>
        <w:t xml:space="preserve">B. Werkstoffeigenschaften </w:t>
      </w:r>
      <w:r w:rsidRPr="00092C4C">
        <w:rPr>
          <w:rFonts w:ascii="Arial" w:hAnsi="Arial" w:cs="Arial"/>
          <w:sz w:val="24"/>
          <w:szCs w:val="24"/>
        </w:rPr>
        <w:t xml:space="preserve">erarbeitet und vermittelt werden. Der </w:t>
      </w:r>
      <w:r w:rsidR="009B44FA" w:rsidRPr="00092C4C">
        <w:rPr>
          <w:rFonts w:ascii="Arial" w:hAnsi="Arial" w:cs="Arial"/>
          <w:sz w:val="24"/>
          <w:szCs w:val="24"/>
        </w:rPr>
        <w:t>t</w:t>
      </w:r>
      <w:r w:rsidRPr="00092C4C">
        <w:rPr>
          <w:rFonts w:ascii="Arial" w:hAnsi="Arial" w:cs="Arial"/>
          <w:sz w:val="24"/>
          <w:szCs w:val="24"/>
        </w:rPr>
        <w:t>heorie</w:t>
      </w:r>
      <w:r w:rsidR="004856C3" w:rsidRPr="00092C4C">
        <w:rPr>
          <w:rFonts w:ascii="Arial" w:hAnsi="Arial" w:cs="Arial"/>
          <w:sz w:val="24"/>
          <w:szCs w:val="24"/>
        </w:rPr>
        <w:t xml:space="preserve">geleitete Anteil </w:t>
      </w:r>
      <w:r w:rsidR="00923EAA" w:rsidRPr="00092C4C">
        <w:rPr>
          <w:rFonts w:ascii="Arial" w:hAnsi="Arial" w:cs="Arial"/>
          <w:sz w:val="24"/>
          <w:szCs w:val="24"/>
        </w:rPr>
        <w:t>soll</w:t>
      </w:r>
      <w:r w:rsidR="004856C3" w:rsidRPr="00092C4C">
        <w:rPr>
          <w:rFonts w:ascii="Arial" w:hAnsi="Arial" w:cs="Arial"/>
          <w:sz w:val="24"/>
          <w:szCs w:val="24"/>
        </w:rPr>
        <w:t xml:space="preserve"> dabei </w:t>
      </w:r>
      <w:r w:rsidRPr="00092C4C">
        <w:rPr>
          <w:rFonts w:ascii="Arial" w:hAnsi="Arial" w:cs="Arial"/>
          <w:sz w:val="24"/>
          <w:szCs w:val="24"/>
        </w:rPr>
        <w:t>die Grundlagen</w:t>
      </w:r>
      <w:r w:rsidR="004A0B8B" w:rsidRPr="00092C4C">
        <w:rPr>
          <w:rFonts w:ascii="Arial" w:hAnsi="Arial" w:cs="Arial"/>
          <w:sz w:val="24"/>
          <w:szCs w:val="24"/>
        </w:rPr>
        <w:t xml:space="preserve"> beisteuern</w:t>
      </w:r>
      <w:r w:rsidRPr="00092C4C">
        <w:rPr>
          <w:rFonts w:ascii="Arial" w:hAnsi="Arial" w:cs="Arial"/>
          <w:sz w:val="24"/>
          <w:szCs w:val="24"/>
        </w:rPr>
        <w:t xml:space="preserve">, die </w:t>
      </w:r>
      <w:r w:rsidR="004A0B8B" w:rsidRPr="00092C4C">
        <w:rPr>
          <w:rFonts w:ascii="Arial" w:hAnsi="Arial" w:cs="Arial"/>
          <w:sz w:val="24"/>
          <w:szCs w:val="24"/>
        </w:rPr>
        <w:t>zur</w:t>
      </w:r>
      <w:r w:rsidRPr="00092C4C">
        <w:rPr>
          <w:rFonts w:ascii="Arial" w:hAnsi="Arial" w:cs="Arial"/>
          <w:sz w:val="24"/>
          <w:szCs w:val="24"/>
        </w:rPr>
        <w:t xml:space="preserve"> Umsetzung des Projektes </w:t>
      </w:r>
      <w:r w:rsidR="004A0B8B" w:rsidRPr="00092C4C">
        <w:rPr>
          <w:rFonts w:ascii="Arial" w:hAnsi="Arial" w:cs="Arial"/>
          <w:sz w:val="24"/>
          <w:szCs w:val="24"/>
        </w:rPr>
        <w:t>notwendig sind.</w:t>
      </w:r>
    </w:p>
    <w:p w:rsidR="00092C4C" w:rsidRPr="00092C4C" w:rsidRDefault="00092C4C" w:rsidP="00092C4C">
      <w:pPr>
        <w:pStyle w:val="KeinLeerraum"/>
        <w:tabs>
          <w:tab w:val="left" w:pos="284"/>
          <w:tab w:val="left" w:pos="3261"/>
        </w:tabs>
        <w:spacing w:line="360" w:lineRule="exact"/>
        <w:jc w:val="both"/>
        <w:rPr>
          <w:rFonts w:ascii="Arial" w:hAnsi="Arial" w:cs="Arial"/>
          <w:sz w:val="24"/>
          <w:szCs w:val="24"/>
        </w:rPr>
      </w:pPr>
    </w:p>
    <w:p w:rsidR="00092C4C" w:rsidRPr="00092C4C" w:rsidRDefault="00092C4C" w:rsidP="00092C4C">
      <w:pPr>
        <w:pStyle w:val="KeinLeerraum"/>
        <w:tabs>
          <w:tab w:val="left" w:pos="284"/>
          <w:tab w:val="left" w:pos="3261"/>
        </w:tabs>
        <w:spacing w:line="360" w:lineRule="exact"/>
        <w:jc w:val="both"/>
        <w:rPr>
          <w:rFonts w:ascii="Arial" w:hAnsi="Arial" w:cs="Arial"/>
          <w:sz w:val="24"/>
          <w:szCs w:val="24"/>
        </w:rPr>
      </w:pPr>
    </w:p>
    <w:p w:rsidR="00B4497A" w:rsidRDefault="00B4497A" w:rsidP="00092C4C">
      <w:pPr>
        <w:pStyle w:val="KeinLeerraum"/>
        <w:tabs>
          <w:tab w:val="left" w:pos="284"/>
          <w:tab w:val="left" w:pos="3261"/>
        </w:tabs>
        <w:spacing w:line="360" w:lineRule="exact"/>
        <w:jc w:val="both"/>
        <w:rPr>
          <w:rFonts w:ascii="Arial" w:hAnsi="Arial" w:cs="Arial"/>
          <w:sz w:val="24"/>
          <w:szCs w:val="24"/>
          <w:u w:val="single"/>
        </w:rPr>
      </w:pPr>
      <w:r w:rsidRPr="00092C4C">
        <w:rPr>
          <w:rFonts w:ascii="Arial" w:hAnsi="Arial" w:cs="Arial"/>
          <w:sz w:val="24"/>
          <w:szCs w:val="24"/>
          <w:u w:val="single"/>
        </w:rPr>
        <w:t>1.</w:t>
      </w:r>
      <w:r w:rsidR="00092C4C">
        <w:rPr>
          <w:rFonts w:ascii="Arial" w:hAnsi="Arial" w:cs="Arial"/>
          <w:sz w:val="24"/>
          <w:szCs w:val="24"/>
          <w:u w:val="single"/>
        </w:rPr>
        <w:t>1</w:t>
      </w:r>
      <w:r w:rsidR="00092C4C" w:rsidRPr="00092C4C">
        <w:rPr>
          <w:rFonts w:ascii="Arial" w:hAnsi="Arial" w:cs="Arial"/>
          <w:sz w:val="24"/>
          <w:szCs w:val="24"/>
          <w:u w:val="single"/>
        </w:rPr>
        <w:t xml:space="preserve"> </w:t>
      </w:r>
      <w:r w:rsidRPr="00092C4C">
        <w:rPr>
          <w:rFonts w:ascii="Arial" w:hAnsi="Arial" w:cs="Arial"/>
          <w:sz w:val="24"/>
          <w:szCs w:val="24"/>
          <w:u w:val="single"/>
        </w:rPr>
        <w:t>Aufbau und Funktion</w:t>
      </w:r>
    </w:p>
    <w:p w:rsidR="00092C4C" w:rsidRPr="00092C4C" w:rsidRDefault="00092C4C" w:rsidP="00092C4C">
      <w:pPr>
        <w:pStyle w:val="KeinLeerraum"/>
        <w:tabs>
          <w:tab w:val="left" w:pos="284"/>
          <w:tab w:val="left" w:pos="3261"/>
        </w:tabs>
        <w:spacing w:line="360" w:lineRule="exact"/>
        <w:jc w:val="both"/>
        <w:rPr>
          <w:rFonts w:ascii="Arial" w:hAnsi="Arial" w:cs="Arial"/>
          <w:sz w:val="24"/>
          <w:szCs w:val="24"/>
          <w:u w:val="single"/>
        </w:rPr>
      </w:pPr>
    </w:p>
    <w:p w:rsidR="00577A73" w:rsidRPr="00092C4C" w:rsidRDefault="00B4497A" w:rsidP="00092C4C">
      <w:pPr>
        <w:pStyle w:val="KeinLeerraum"/>
        <w:tabs>
          <w:tab w:val="left" w:pos="284"/>
          <w:tab w:val="left" w:pos="3261"/>
        </w:tabs>
        <w:spacing w:line="360" w:lineRule="exact"/>
        <w:jc w:val="both"/>
        <w:rPr>
          <w:rFonts w:ascii="Arial" w:hAnsi="Arial" w:cs="Arial"/>
          <w:sz w:val="24"/>
          <w:szCs w:val="24"/>
        </w:rPr>
      </w:pPr>
      <w:r w:rsidRPr="00092C4C">
        <w:rPr>
          <w:rFonts w:ascii="Arial" w:hAnsi="Arial" w:cs="Arial"/>
          <w:sz w:val="24"/>
          <w:szCs w:val="24"/>
        </w:rPr>
        <w:t>D</w:t>
      </w:r>
      <w:r w:rsidR="002C2297" w:rsidRPr="00092C4C">
        <w:rPr>
          <w:rFonts w:ascii="Arial" w:hAnsi="Arial" w:cs="Arial"/>
          <w:sz w:val="24"/>
          <w:szCs w:val="24"/>
        </w:rPr>
        <w:t>as</w:t>
      </w:r>
      <w:r w:rsidRPr="00092C4C">
        <w:rPr>
          <w:rFonts w:ascii="Arial" w:hAnsi="Arial" w:cs="Arial"/>
          <w:sz w:val="24"/>
          <w:szCs w:val="24"/>
        </w:rPr>
        <w:t xml:space="preserve"> </w:t>
      </w:r>
      <w:r w:rsidR="00577A73" w:rsidRPr="00092C4C">
        <w:rPr>
          <w:rFonts w:ascii="Arial" w:hAnsi="Arial" w:cs="Arial"/>
          <w:sz w:val="24"/>
          <w:szCs w:val="24"/>
        </w:rPr>
        <w:t>Schlüsselbrett</w:t>
      </w:r>
      <w:r w:rsidRPr="00092C4C">
        <w:rPr>
          <w:rFonts w:ascii="Arial" w:hAnsi="Arial" w:cs="Arial"/>
          <w:sz w:val="24"/>
          <w:szCs w:val="24"/>
        </w:rPr>
        <w:t xml:space="preserve"> besteht </w:t>
      </w:r>
      <w:r w:rsidR="00A31C73" w:rsidRPr="00092C4C">
        <w:rPr>
          <w:rFonts w:ascii="Arial" w:hAnsi="Arial" w:cs="Arial"/>
          <w:sz w:val="24"/>
          <w:szCs w:val="24"/>
        </w:rPr>
        <w:t xml:space="preserve">aus </w:t>
      </w:r>
      <w:r w:rsidR="00923EAA" w:rsidRPr="00092C4C">
        <w:rPr>
          <w:rFonts w:ascii="Arial" w:hAnsi="Arial" w:cs="Arial"/>
          <w:sz w:val="24"/>
          <w:szCs w:val="24"/>
        </w:rPr>
        <w:t xml:space="preserve">einfachen </w:t>
      </w:r>
      <w:r w:rsidR="00A31C73" w:rsidRPr="00092C4C">
        <w:rPr>
          <w:rFonts w:ascii="Arial" w:hAnsi="Arial" w:cs="Arial"/>
          <w:sz w:val="24"/>
          <w:szCs w:val="24"/>
        </w:rPr>
        <w:t>Bauteilen</w:t>
      </w:r>
      <w:r w:rsidR="004B2AA0">
        <w:rPr>
          <w:rFonts w:ascii="Arial" w:hAnsi="Arial" w:cs="Arial"/>
          <w:sz w:val="24"/>
          <w:szCs w:val="24"/>
        </w:rPr>
        <w:t>,</w:t>
      </w:r>
      <w:r w:rsidR="00577A73" w:rsidRPr="00092C4C">
        <w:rPr>
          <w:rFonts w:ascii="Arial" w:hAnsi="Arial" w:cs="Arial"/>
          <w:sz w:val="24"/>
          <w:szCs w:val="24"/>
        </w:rPr>
        <w:t xml:space="preserve"> </w:t>
      </w:r>
      <w:r w:rsidR="004B2AA0">
        <w:rPr>
          <w:rFonts w:ascii="Arial" w:hAnsi="Arial" w:cs="Arial"/>
          <w:sz w:val="24"/>
          <w:szCs w:val="24"/>
        </w:rPr>
        <w:t>e</w:t>
      </w:r>
      <w:r w:rsidR="00577A73" w:rsidRPr="00092C4C">
        <w:rPr>
          <w:rFonts w:ascii="Arial" w:hAnsi="Arial" w:cs="Arial"/>
          <w:sz w:val="24"/>
          <w:szCs w:val="24"/>
        </w:rPr>
        <w:t xml:space="preserve">iner Wandplatte und Stiften, welche in die Wandplatte gesteckt werden. In die Stifte sind Bohrungen für Schlüsselringe eingebracht. </w:t>
      </w:r>
    </w:p>
    <w:p w:rsidR="00092C4C" w:rsidRDefault="00092C4C" w:rsidP="00092C4C">
      <w:pPr>
        <w:pStyle w:val="KeinLeerraum"/>
        <w:tabs>
          <w:tab w:val="left" w:pos="284"/>
          <w:tab w:val="left" w:pos="3261"/>
        </w:tabs>
        <w:spacing w:line="360" w:lineRule="exact"/>
        <w:jc w:val="both"/>
        <w:rPr>
          <w:rFonts w:ascii="Arial" w:hAnsi="Arial" w:cs="Arial"/>
          <w:sz w:val="24"/>
          <w:szCs w:val="24"/>
        </w:rPr>
      </w:pPr>
    </w:p>
    <w:p w:rsidR="00907C25" w:rsidRPr="00092C4C" w:rsidRDefault="00577A73" w:rsidP="00092C4C">
      <w:pPr>
        <w:pStyle w:val="KeinLeerraum"/>
        <w:tabs>
          <w:tab w:val="left" w:pos="284"/>
          <w:tab w:val="left" w:pos="3261"/>
        </w:tabs>
        <w:spacing w:line="360" w:lineRule="exact"/>
        <w:jc w:val="both"/>
        <w:rPr>
          <w:rFonts w:ascii="Arial" w:hAnsi="Arial" w:cs="Arial"/>
          <w:sz w:val="24"/>
          <w:szCs w:val="24"/>
        </w:rPr>
      </w:pPr>
      <w:r w:rsidRPr="00092C4C">
        <w:rPr>
          <w:rFonts w:ascii="Arial" w:hAnsi="Arial" w:cs="Arial"/>
          <w:sz w:val="24"/>
          <w:szCs w:val="24"/>
        </w:rPr>
        <w:t>B</w:t>
      </w:r>
      <w:r w:rsidR="004B2AA0">
        <w:rPr>
          <w:rFonts w:ascii="Arial" w:hAnsi="Arial" w:cs="Arial"/>
          <w:sz w:val="24"/>
          <w:szCs w:val="24"/>
        </w:rPr>
        <w:t>au</w:t>
      </w:r>
      <w:r w:rsidRPr="00092C4C">
        <w:rPr>
          <w:rFonts w:ascii="Arial" w:hAnsi="Arial" w:cs="Arial"/>
          <w:sz w:val="24"/>
          <w:szCs w:val="24"/>
        </w:rPr>
        <w:t>teil Schlüsselbrett</w:t>
      </w:r>
      <w:r w:rsidR="00907C25" w:rsidRPr="00092C4C">
        <w:rPr>
          <w:rFonts w:ascii="Arial" w:hAnsi="Arial" w:cs="Arial"/>
          <w:sz w:val="24"/>
          <w:szCs w:val="24"/>
        </w:rPr>
        <w:t xml:space="preserve">: </w:t>
      </w:r>
      <w:r w:rsidR="00456BC6" w:rsidRPr="00092C4C">
        <w:rPr>
          <w:rFonts w:ascii="Arial" w:hAnsi="Arial" w:cs="Arial"/>
          <w:sz w:val="24"/>
          <w:szCs w:val="24"/>
        </w:rPr>
        <w:t>Eine Wandplatte wird mit zwei Senkbohrungen für die Wandbefestigung versehen. Weitere Löcher in der Platte, optional im Winkel gebohrt, dienen als Aufnahme für die Stifte. Als Werkstoff für das Brett kann am einfachsten Holz genommen werden. Anspruchsvoller stellt sich der Einsatz von Stahl oder Aluminium dar. Das zum Einsatz</w:t>
      </w:r>
      <w:r w:rsidR="004B2AA0">
        <w:rPr>
          <w:rFonts w:ascii="Arial" w:hAnsi="Arial" w:cs="Arial"/>
          <w:sz w:val="24"/>
          <w:szCs w:val="24"/>
        </w:rPr>
        <w:t xml:space="preserve"> </w:t>
      </w:r>
      <w:r w:rsidR="00456BC6" w:rsidRPr="00092C4C">
        <w:rPr>
          <w:rFonts w:ascii="Arial" w:hAnsi="Arial" w:cs="Arial"/>
          <w:sz w:val="24"/>
          <w:szCs w:val="24"/>
        </w:rPr>
        <w:t>kommende Material hängt von der Werkstattausstattung ab</w:t>
      </w:r>
      <w:r w:rsidR="004B2AA0">
        <w:rPr>
          <w:rFonts w:ascii="Arial" w:hAnsi="Arial" w:cs="Arial"/>
          <w:sz w:val="24"/>
          <w:szCs w:val="24"/>
        </w:rPr>
        <w:t>.</w:t>
      </w:r>
      <w:r w:rsidR="00907C25" w:rsidRPr="00092C4C">
        <w:rPr>
          <w:rFonts w:ascii="Arial" w:hAnsi="Arial" w:cs="Arial"/>
          <w:sz w:val="24"/>
          <w:szCs w:val="24"/>
        </w:rPr>
        <w:t xml:space="preserve"> </w:t>
      </w:r>
    </w:p>
    <w:p w:rsidR="00923EAA" w:rsidRPr="00092C4C" w:rsidRDefault="00923EAA" w:rsidP="00092C4C">
      <w:pPr>
        <w:pStyle w:val="KeinLeerraum"/>
        <w:tabs>
          <w:tab w:val="left" w:pos="284"/>
          <w:tab w:val="left" w:pos="3261"/>
        </w:tabs>
        <w:spacing w:line="360" w:lineRule="exact"/>
        <w:jc w:val="both"/>
        <w:rPr>
          <w:rFonts w:ascii="Arial" w:hAnsi="Arial" w:cs="Arial"/>
          <w:sz w:val="24"/>
          <w:szCs w:val="24"/>
        </w:rPr>
      </w:pPr>
    </w:p>
    <w:p w:rsidR="003F2D5E" w:rsidRPr="00092C4C" w:rsidRDefault="00577A73" w:rsidP="00092C4C">
      <w:pPr>
        <w:pStyle w:val="KeinLeerraum"/>
        <w:tabs>
          <w:tab w:val="left" w:pos="284"/>
          <w:tab w:val="left" w:pos="3261"/>
        </w:tabs>
        <w:spacing w:line="360" w:lineRule="exact"/>
        <w:jc w:val="both"/>
        <w:rPr>
          <w:rFonts w:ascii="Arial" w:hAnsi="Arial" w:cs="Arial"/>
          <w:sz w:val="24"/>
          <w:szCs w:val="24"/>
        </w:rPr>
      </w:pPr>
      <w:r w:rsidRPr="00092C4C">
        <w:rPr>
          <w:rFonts w:ascii="Arial" w:hAnsi="Arial" w:cs="Arial"/>
          <w:sz w:val="24"/>
          <w:szCs w:val="24"/>
        </w:rPr>
        <w:t>Bauteil Schlüsselstift:</w:t>
      </w:r>
      <w:r w:rsidRPr="00092C4C">
        <w:rPr>
          <w:rFonts w:ascii="Arial" w:hAnsi="Arial" w:cs="Arial"/>
          <w:b/>
          <w:sz w:val="24"/>
          <w:szCs w:val="24"/>
        </w:rPr>
        <w:t xml:space="preserve"> </w:t>
      </w:r>
      <w:r w:rsidR="00907C25" w:rsidRPr="00092C4C">
        <w:rPr>
          <w:rFonts w:ascii="Arial" w:hAnsi="Arial" w:cs="Arial"/>
          <w:sz w:val="24"/>
          <w:szCs w:val="24"/>
        </w:rPr>
        <w:t xml:space="preserve"> </w:t>
      </w:r>
      <w:r w:rsidRPr="00092C4C">
        <w:rPr>
          <w:rFonts w:ascii="Arial" w:hAnsi="Arial" w:cs="Arial"/>
          <w:sz w:val="24"/>
          <w:szCs w:val="24"/>
        </w:rPr>
        <w:t xml:space="preserve">Die Stifte können/sollen aus verschieden Werkstoffen gefertigt werden. Denkbar sind dabei Kunststoff, Kupfer, Messing, Holz, Stahl und/oder Aluminium. </w:t>
      </w:r>
    </w:p>
    <w:p w:rsidR="00C645D1" w:rsidRPr="00092C4C" w:rsidRDefault="00C645D1" w:rsidP="00092C4C">
      <w:pPr>
        <w:pStyle w:val="KeinLeerraum"/>
        <w:tabs>
          <w:tab w:val="left" w:pos="284"/>
          <w:tab w:val="left" w:pos="3261"/>
        </w:tabs>
        <w:spacing w:line="360" w:lineRule="exact"/>
        <w:rPr>
          <w:rFonts w:ascii="Arial" w:hAnsi="Arial" w:cs="Arial"/>
          <w:sz w:val="24"/>
          <w:szCs w:val="24"/>
        </w:rPr>
      </w:pPr>
    </w:p>
    <w:p w:rsidR="009C5B48" w:rsidRPr="00092C4C" w:rsidRDefault="009C5B48" w:rsidP="00092C4C">
      <w:pPr>
        <w:pStyle w:val="KeinLeerraum"/>
        <w:tabs>
          <w:tab w:val="left" w:pos="284"/>
          <w:tab w:val="left" w:pos="3261"/>
        </w:tabs>
        <w:spacing w:line="360" w:lineRule="exact"/>
        <w:rPr>
          <w:rFonts w:ascii="Arial" w:hAnsi="Arial" w:cs="Arial"/>
          <w:sz w:val="24"/>
          <w:szCs w:val="24"/>
        </w:rPr>
      </w:pPr>
    </w:p>
    <w:p w:rsidR="00B4497A" w:rsidRPr="00092C4C" w:rsidRDefault="00B4497A" w:rsidP="00092C4C">
      <w:pPr>
        <w:pStyle w:val="KeinLeerraum"/>
        <w:tabs>
          <w:tab w:val="left" w:pos="284"/>
          <w:tab w:val="left" w:pos="3261"/>
        </w:tabs>
        <w:spacing w:line="360" w:lineRule="exact"/>
        <w:rPr>
          <w:rFonts w:ascii="Arial" w:hAnsi="Arial" w:cs="Arial"/>
          <w:sz w:val="24"/>
          <w:szCs w:val="24"/>
          <w:u w:val="single"/>
        </w:rPr>
      </w:pPr>
      <w:r w:rsidRPr="00092C4C">
        <w:rPr>
          <w:rFonts w:ascii="Arial" w:hAnsi="Arial" w:cs="Arial"/>
          <w:sz w:val="24"/>
          <w:szCs w:val="24"/>
          <w:u w:val="single"/>
        </w:rPr>
        <w:t>1.</w:t>
      </w:r>
      <w:r w:rsidR="00092C4C">
        <w:rPr>
          <w:rFonts w:ascii="Arial" w:hAnsi="Arial" w:cs="Arial"/>
          <w:sz w:val="24"/>
          <w:szCs w:val="24"/>
          <w:u w:val="single"/>
        </w:rPr>
        <w:t>2</w:t>
      </w:r>
      <w:r w:rsidRPr="00092C4C">
        <w:rPr>
          <w:rFonts w:ascii="Arial" w:hAnsi="Arial" w:cs="Arial"/>
          <w:sz w:val="24"/>
          <w:szCs w:val="24"/>
          <w:u w:val="single"/>
        </w:rPr>
        <w:t xml:space="preserve"> Didaktische Hinweise </w:t>
      </w:r>
    </w:p>
    <w:p w:rsidR="00092C4C" w:rsidRPr="00092C4C" w:rsidRDefault="00092C4C" w:rsidP="00092C4C">
      <w:pPr>
        <w:pStyle w:val="KeinLeerraum"/>
        <w:tabs>
          <w:tab w:val="left" w:pos="284"/>
          <w:tab w:val="left" w:pos="3261"/>
        </w:tabs>
        <w:spacing w:line="360" w:lineRule="exact"/>
        <w:rPr>
          <w:rFonts w:ascii="Arial" w:hAnsi="Arial" w:cs="Arial"/>
          <w:sz w:val="24"/>
          <w:szCs w:val="24"/>
        </w:rPr>
      </w:pPr>
    </w:p>
    <w:p w:rsidR="00B4497A" w:rsidRPr="00092C4C" w:rsidRDefault="009C5B48" w:rsidP="00092C4C">
      <w:pPr>
        <w:pStyle w:val="KeinLeerraum"/>
        <w:tabs>
          <w:tab w:val="left" w:pos="284"/>
          <w:tab w:val="left" w:pos="3261"/>
        </w:tabs>
        <w:spacing w:line="360" w:lineRule="exact"/>
        <w:rPr>
          <w:rFonts w:ascii="Arial" w:hAnsi="Arial" w:cs="Arial"/>
          <w:sz w:val="24"/>
          <w:szCs w:val="24"/>
        </w:rPr>
      </w:pPr>
      <w:r w:rsidRPr="00092C4C">
        <w:rPr>
          <w:rFonts w:ascii="Arial" w:hAnsi="Arial" w:cs="Arial"/>
          <w:sz w:val="24"/>
          <w:szCs w:val="24"/>
        </w:rPr>
        <w:t>Das Projekt ist ein Einsteigerprojekt</w:t>
      </w:r>
      <w:r w:rsidR="00923EAA" w:rsidRPr="00092C4C">
        <w:rPr>
          <w:rFonts w:ascii="Arial" w:hAnsi="Arial" w:cs="Arial"/>
          <w:sz w:val="24"/>
          <w:szCs w:val="24"/>
        </w:rPr>
        <w:t xml:space="preserve"> in der </w:t>
      </w:r>
      <w:r w:rsidR="004B2AA0">
        <w:rPr>
          <w:rFonts w:ascii="Arial" w:hAnsi="Arial" w:cs="Arial"/>
          <w:sz w:val="24"/>
          <w:szCs w:val="24"/>
        </w:rPr>
        <w:t>achten</w:t>
      </w:r>
      <w:r w:rsidR="00923EAA" w:rsidRPr="00092C4C">
        <w:rPr>
          <w:rFonts w:ascii="Arial" w:hAnsi="Arial" w:cs="Arial"/>
          <w:sz w:val="24"/>
          <w:szCs w:val="24"/>
        </w:rPr>
        <w:t xml:space="preserve"> Klasse des </w:t>
      </w:r>
      <w:r w:rsidR="004B2AA0">
        <w:rPr>
          <w:rFonts w:ascii="Arial" w:hAnsi="Arial" w:cs="Arial"/>
          <w:sz w:val="24"/>
          <w:szCs w:val="24"/>
        </w:rPr>
        <w:t>t</w:t>
      </w:r>
      <w:r w:rsidR="00923EAA" w:rsidRPr="00092C4C">
        <w:rPr>
          <w:rFonts w:ascii="Arial" w:hAnsi="Arial" w:cs="Arial"/>
          <w:sz w:val="24"/>
          <w:szCs w:val="24"/>
        </w:rPr>
        <w:t>echnischen Gymnasiums</w:t>
      </w:r>
      <w:r w:rsidRPr="00092C4C">
        <w:rPr>
          <w:rFonts w:ascii="Arial" w:hAnsi="Arial" w:cs="Arial"/>
          <w:sz w:val="24"/>
          <w:szCs w:val="24"/>
        </w:rPr>
        <w:t xml:space="preserve">. Die Grundlagen der technischen Kommunikation brauchen zu Beginn des Projektes nur in den Grundzügen verstanden worden sein, da die </w:t>
      </w:r>
      <w:r w:rsidR="004B2AA0">
        <w:rPr>
          <w:rFonts w:ascii="Arial" w:hAnsi="Arial" w:cs="Arial"/>
          <w:sz w:val="24"/>
          <w:szCs w:val="24"/>
        </w:rPr>
        <w:t>t</w:t>
      </w:r>
      <w:r w:rsidRPr="00092C4C">
        <w:rPr>
          <w:rFonts w:ascii="Arial" w:hAnsi="Arial" w:cs="Arial"/>
          <w:sz w:val="24"/>
          <w:szCs w:val="24"/>
        </w:rPr>
        <w:t>echnischen Zeichnungen, auf die zurückgegriffen wird, nur wenig komplex sind.</w:t>
      </w:r>
    </w:p>
    <w:p w:rsidR="00923EAA" w:rsidRPr="00092C4C" w:rsidRDefault="00D74094" w:rsidP="00092C4C">
      <w:pPr>
        <w:pStyle w:val="KeinLeerraum"/>
        <w:tabs>
          <w:tab w:val="left" w:pos="284"/>
          <w:tab w:val="left" w:pos="3261"/>
        </w:tabs>
        <w:spacing w:line="360" w:lineRule="exact"/>
        <w:rPr>
          <w:rFonts w:ascii="Arial" w:hAnsi="Arial" w:cs="Arial"/>
          <w:sz w:val="24"/>
          <w:szCs w:val="24"/>
        </w:rPr>
      </w:pPr>
      <w:r w:rsidRPr="00092C4C">
        <w:rPr>
          <w:rFonts w:ascii="Arial" w:hAnsi="Arial" w:cs="Arial"/>
          <w:sz w:val="24"/>
          <w:szCs w:val="24"/>
        </w:rPr>
        <w:t xml:space="preserve">Es sollten gezielt unterschiedliche Werkstoffe für die Stifte verwendet werden, da </w:t>
      </w:r>
    </w:p>
    <w:p w:rsidR="009C5B48" w:rsidRPr="00092C4C" w:rsidRDefault="009C5B48" w:rsidP="00092C4C">
      <w:pPr>
        <w:pStyle w:val="KeinLeerraum"/>
        <w:tabs>
          <w:tab w:val="left" w:pos="284"/>
          <w:tab w:val="left" w:pos="3261"/>
        </w:tabs>
        <w:spacing w:line="360" w:lineRule="exact"/>
        <w:jc w:val="both"/>
        <w:rPr>
          <w:rFonts w:ascii="Arial" w:hAnsi="Arial" w:cs="Arial"/>
          <w:sz w:val="24"/>
          <w:szCs w:val="24"/>
        </w:rPr>
      </w:pPr>
      <w:r w:rsidRPr="00092C4C">
        <w:rPr>
          <w:rFonts w:ascii="Arial" w:hAnsi="Arial" w:cs="Arial"/>
          <w:sz w:val="24"/>
          <w:szCs w:val="24"/>
        </w:rPr>
        <w:t>d</w:t>
      </w:r>
      <w:r w:rsidR="00C95A21">
        <w:rPr>
          <w:rFonts w:ascii="Arial" w:hAnsi="Arial" w:cs="Arial"/>
          <w:sz w:val="24"/>
          <w:szCs w:val="24"/>
        </w:rPr>
        <w:t>ie</w:t>
      </w:r>
      <w:r w:rsidRPr="00092C4C">
        <w:rPr>
          <w:rFonts w:ascii="Arial" w:hAnsi="Arial" w:cs="Arial"/>
          <w:sz w:val="24"/>
          <w:szCs w:val="24"/>
        </w:rPr>
        <w:t xml:space="preserve"> Schüler</w:t>
      </w:r>
      <w:r w:rsidR="00C95A21">
        <w:rPr>
          <w:rFonts w:ascii="Arial" w:hAnsi="Arial" w:cs="Arial"/>
          <w:sz w:val="24"/>
          <w:szCs w:val="24"/>
        </w:rPr>
        <w:t>innen und Schüler</w:t>
      </w:r>
      <w:r w:rsidRPr="00092C4C">
        <w:rPr>
          <w:rFonts w:ascii="Arial" w:hAnsi="Arial" w:cs="Arial"/>
          <w:sz w:val="24"/>
          <w:szCs w:val="24"/>
        </w:rPr>
        <w:t xml:space="preserve"> erste </w:t>
      </w:r>
      <w:r w:rsidR="00D74094" w:rsidRPr="00092C4C">
        <w:rPr>
          <w:rFonts w:ascii="Arial" w:hAnsi="Arial" w:cs="Arial"/>
          <w:sz w:val="24"/>
          <w:szCs w:val="24"/>
        </w:rPr>
        <w:t xml:space="preserve">fertigungstechnische </w:t>
      </w:r>
      <w:r w:rsidRPr="00092C4C">
        <w:rPr>
          <w:rFonts w:ascii="Arial" w:hAnsi="Arial" w:cs="Arial"/>
          <w:sz w:val="24"/>
          <w:szCs w:val="24"/>
        </w:rPr>
        <w:t>Erfahrungen beim Bearbeiten verschiedener Werkstoffe sammeln</w:t>
      </w:r>
      <w:r w:rsidR="00D74094" w:rsidRPr="00092C4C">
        <w:rPr>
          <w:rFonts w:ascii="Arial" w:hAnsi="Arial" w:cs="Arial"/>
          <w:sz w:val="24"/>
          <w:szCs w:val="24"/>
        </w:rPr>
        <w:t xml:space="preserve"> soll</w:t>
      </w:r>
      <w:r w:rsidR="00C95A21">
        <w:rPr>
          <w:rFonts w:ascii="Arial" w:hAnsi="Arial" w:cs="Arial"/>
          <w:sz w:val="24"/>
          <w:szCs w:val="24"/>
        </w:rPr>
        <w:t>en</w:t>
      </w:r>
      <w:r w:rsidRPr="00092C4C">
        <w:rPr>
          <w:rFonts w:ascii="Arial" w:hAnsi="Arial" w:cs="Arial"/>
          <w:sz w:val="24"/>
          <w:szCs w:val="24"/>
        </w:rPr>
        <w:t>. Eine durch die Lehrkraft angeleitete vergleichende Untersuchung der Werkstoffe ist angebracht</w:t>
      </w:r>
      <w:r w:rsidR="00C95A21">
        <w:rPr>
          <w:rFonts w:ascii="Arial" w:hAnsi="Arial" w:cs="Arial"/>
          <w:sz w:val="24"/>
          <w:szCs w:val="24"/>
        </w:rPr>
        <w:t>,</w:t>
      </w:r>
      <w:r w:rsidRPr="00092C4C">
        <w:rPr>
          <w:rFonts w:ascii="Arial" w:hAnsi="Arial" w:cs="Arial"/>
          <w:sz w:val="24"/>
          <w:szCs w:val="24"/>
        </w:rPr>
        <w:t xml:space="preserve"> um die fertigungstechnischen Unterschiede bei</w:t>
      </w:r>
      <w:r w:rsidR="00C95A21">
        <w:rPr>
          <w:rFonts w:ascii="Arial" w:hAnsi="Arial" w:cs="Arial"/>
          <w:sz w:val="24"/>
          <w:szCs w:val="24"/>
        </w:rPr>
        <w:t xml:space="preserve"> den</w:t>
      </w:r>
      <w:r w:rsidRPr="00092C4C">
        <w:rPr>
          <w:rFonts w:ascii="Arial" w:hAnsi="Arial" w:cs="Arial"/>
          <w:sz w:val="24"/>
          <w:szCs w:val="24"/>
        </w:rPr>
        <w:t xml:space="preserve"> Schüler</w:t>
      </w:r>
      <w:r w:rsidR="00C95A21">
        <w:rPr>
          <w:rFonts w:ascii="Arial" w:hAnsi="Arial" w:cs="Arial"/>
          <w:sz w:val="24"/>
          <w:szCs w:val="24"/>
        </w:rPr>
        <w:t>innen und Schülern</w:t>
      </w:r>
      <w:r w:rsidRPr="00092C4C">
        <w:rPr>
          <w:rFonts w:ascii="Arial" w:hAnsi="Arial" w:cs="Arial"/>
          <w:sz w:val="24"/>
          <w:szCs w:val="24"/>
        </w:rPr>
        <w:t xml:space="preserve"> bewusst </w:t>
      </w:r>
      <w:r w:rsidRPr="00092C4C">
        <w:rPr>
          <w:rFonts w:ascii="Arial" w:hAnsi="Arial" w:cs="Arial"/>
          <w:sz w:val="24"/>
          <w:szCs w:val="24"/>
        </w:rPr>
        <w:lastRenderedPageBreak/>
        <w:t xml:space="preserve">werden zu lassen. Die handwerklichen Fertigkeiten sind nur mäßig anspruchsvoll. Im Wesentlichen geht es um das </w:t>
      </w:r>
      <w:proofErr w:type="spellStart"/>
      <w:r w:rsidRPr="00092C4C">
        <w:rPr>
          <w:rFonts w:ascii="Arial" w:hAnsi="Arial" w:cs="Arial"/>
          <w:sz w:val="24"/>
          <w:szCs w:val="24"/>
        </w:rPr>
        <w:t>Ablängen</w:t>
      </w:r>
      <w:proofErr w:type="spellEnd"/>
      <w:r w:rsidRPr="00092C4C">
        <w:rPr>
          <w:rFonts w:ascii="Arial" w:hAnsi="Arial" w:cs="Arial"/>
          <w:sz w:val="24"/>
          <w:szCs w:val="24"/>
        </w:rPr>
        <w:t xml:space="preserve"> von Rundstabmaterial und das </w:t>
      </w:r>
      <w:proofErr w:type="spellStart"/>
      <w:r w:rsidRPr="00092C4C">
        <w:rPr>
          <w:rFonts w:ascii="Arial" w:hAnsi="Arial" w:cs="Arial"/>
          <w:sz w:val="24"/>
          <w:szCs w:val="24"/>
        </w:rPr>
        <w:t>Zufeilen</w:t>
      </w:r>
      <w:proofErr w:type="spellEnd"/>
      <w:r w:rsidRPr="00092C4C">
        <w:rPr>
          <w:rFonts w:ascii="Arial" w:hAnsi="Arial" w:cs="Arial"/>
          <w:sz w:val="24"/>
          <w:szCs w:val="24"/>
        </w:rPr>
        <w:t xml:space="preserve"> der Rundungen. Das Einbringen der Bohrungen in das Schlüsselbrett kann auch im 90° Winkel erfolgen. </w:t>
      </w:r>
      <w:r w:rsidR="00D74094" w:rsidRPr="00092C4C">
        <w:rPr>
          <w:rFonts w:ascii="Arial" w:hAnsi="Arial" w:cs="Arial"/>
          <w:sz w:val="24"/>
          <w:szCs w:val="24"/>
        </w:rPr>
        <w:t>D</w:t>
      </w:r>
      <w:r w:rsidRPr="00092C4C">
        <w:rPr>
          <w:rFonts w:ascii="Arial" w:hAnsi="Arial" w:cs="Arial"/>
          <w:sz w:val="24"/>
          <w:szCs w:val="24"/>
        </w:rPr>
        <w:t>ie Materialdicke</w:t>
      </w:r>
      <w:r w:rsidR="00D74094" w:rsidRPr="00092C4C">
        <w:rPr>
          <w:rFonts w:ascii="Arial" w:hAnsi="Arial" w:cs="Arial"/>
          <w:sz w:val="24"/>
          <w:szCs w:val="24"/>
        </w:rPr>
        <w:t xml:space="preserve"> für die Wandplatte</w:t>
      </w:r>
      <w:r w:rsidRPr="00092C4C">
        <w:rPr>
          <w:rFonts w:ascii="Arial" w:hAnsi="Arial" w:cs="Arial"/>
          <w:sz w:val="24"/>
          <w:szCs w:val="24"/>
        </w:rPr>
        <w:t xml:space="preserve"> ist dann stärker zu wählen um die Schlüssel sicher im Brett zu halten.</w:t>
      </w:r>
      <w:r w:rsidR="00B94C21" w:rsidRPr="00092C4C">
        <w:rPr>
          <w:rFonts w:ascii="Arial" w:hAnsi="Arial" w:cs="Arial"/>
          <w:sz w:val="24"/>
          <w:szCs w:val="24"/>
        </w:rPr>
        <w:t xml:space="preserve"> Angedacht werden kann auch die </w:t>
      </w:r>
      <w:r w:rsidR="00CE0786" w:rsidRPr="00092C4C">
        <w:rPr>
          <w:rFonts w:ascii="Arial" w:hAnsi="Arial" w:cs="Arial"/>
          <w:sz w:val="24"/>
          <w:szCs w:val="24"/>
        </w:rPr>
        <w:t>frei</w:t>
      </w:r>
      <w:r w:rsidR="00C95A21">
        <w:rPr>
          <w:rFonts w:ascii="Arial" w:hAnsi="Arial" w:cs="Arial"/>
          <w:sz w:val="24"/>
          <w:szCs w:val="24"/>
        </w:rPr>
        <w:t>e</w:t>
      </w:r>
      <w:r w:rsidR="00CE0786" w:rsidRPr="00092C4C">
        <w:rPr>
          <w:rFonts w:ascii="Arial" w:hAnsi="Arial" w:cs="Arial"/>
          <w:sz w:val="24"/>
          <w:szCs w:val="24"/>
        </w:rPr>
        <w:t xml:space="preserve"> Formgestaltung des Bretts durch die Schüler</w:t>
      </w:r>
      <w:r w:rsidR="00C95A21">
        <w:rPr>
          <w:rFonts w:ascii="Arial" w:hAnsi="Arial" w:cs="Arial"/>
          <w:sz w:val="24"/>
          <w:szCs w:val="24"/>
        </w:rPr>
        <w:t>innen und Schüler</w:t>
      </w:r>
      <w:r w:rsidR="00CE0786" w:rsidRPr="00092C4C">
        <w:rPr>
          <w:rFonts w:ascii="Arial" w:hAnsi="Arial" w:cs="Arial"/>
          <w:sz w:val="24"/>
          <w:szCs w:val="24"/>
        </w:rPr>
        <w:t>. Dadurch kann eine zusätzliche motivierende Entwurfsphase in das Unterrichtsgeschehen integriert werden.</w:t>
      </w:r>
    </w:p>
    <w:p w:rsidR="009C5B48" w:rsidRPr="00092C4C" w:rsidRDefault="009C5B48" w:rsidP="00092C4C">
      <w:pPr>
        <w:pStyle w:val="KeinLeerraum"/>
        <w:tabs>
          <w:tab w:val="left" w:pos="284"/>
          <w:tab w:val="left" w:pos="3261"/>
        </w:tabs>
        <w:spacing w:line="360" w:lineRule="exact"/>
        <w:rPr>
          <w:rFonts w:ascii="Arial" w:hAnsi="Arial" w:cs="Arial"/>
          <w:sz w:val="24"/>
          <w:szCs w:val="24"/>
        </w:rPr>
      </w:pPr>
    </w:p>
    <w:p w:rsidR="00B4497A" w:rsidRDefault="00B4497A" w:rsidP="00092C4C">
      <w:pPr>
        <w:pStyle w:val="KeinLeerraum"/>
        <w:tabs>
          <w:tab w:val="left" w:pos="284"/>
          <w:tab w:val="left" w:pos="3261"/>
        </w:tabs>
        <w:spacing w:line="360" w:lineRule="exact"/>
        <w:rPr>
          <w:rFonts w:ascii="Arial" w:hAnsi="Arial" w:cs="Arial"/>
          <w:sz w:val="24"/>
          <w:szCs w:val="24"/>
        </w:rPr>
      </w:pPr>
      <w:r w:rsidRPr="00092C4C">
        <w:rPr>
          <w:rFonts w:ascii="Arial" w:hAnsi="Arial" w:cs="Arial"/>
          <w:sz w:val="24"/>
          <w:szCs w:val="24"/>
        </w:rPr>
        <w:t xml:space="preserve">Folgende Fertigkeiten </w:t>
      </w:r>
      <w:r w:rsidR="004856C3" w:rsidRPr="00092C4C">
        <w:rPr>
          <w:rFonts w:ascii="Arial" w:hAnsi="Arial" w:cs="Arial"/>
          <w:sz w:val="24"/>
          <w:szCs w:val="24"/>
        </w:rPr>
        <w:t xml:space="preserve">können, je nach Ausstattung der Schule </w:t>
      </w:r>
      <w:r w:rsidRPr="00092C4C">
        <w:rPr>
          <w:rFonts w:ascii="Arial" w:hAnsi="Arial" w:cs="Arial"/>
          <w:sz w:val="24"/>
          <w:szCs w:val="24"/>
        </w:rPr>
        <w:t>bei der Durchf</w:t>
      </w:r>
      <w:r w:rsidR="004856C3" w:rsidRPr="00092C4C">
        <w:rPr>
          <w:rFonts w:ascii="Arial" w:hAnsi="Arial" w:cs="Arial"/>
          <w:sz w:val="24"/>
          <w:szCs w:val="24"/>
        </w:rPr>
        <w:t>ührung des Projektes vermittelt werden</w:t>
      </w:r>
      <w:r w:rsidR="00C95A21">
        <w:rPr>
          <w:rFonts w:ascii="Arial" w:hAnsi="Arial" w:cs="Arial"/>
          <w:sz w:val="24"/>
          <w:szCs w:val="24"/>
        </w:rPr>
        <w:t>:</w:t>
      </w:r>
    </w:p>
    <w:p w:rsidR="00092C4C" w:rsidRPr="00092C4C" w:rsidRDefault="00092C4C" w:rsidP="00092C4C">
      <w:pPr>
        <w:pStyle w:val="KeinLeerraum"/>
        <w:tabs>
          <w:tab w:val="left" w:pos="284"/>
          <w:tab w:val="left" w:pos="3261"/>
        </w:tabs>
        <w:spacing w:line="360" w:lineRule="exact"/>
        <w:rPr>
          <w:rFonts w:ascii="Arial" w:hAnsi="Arial" w:cs="Arial"/>
          <w:sz w:val="24"/>
          <w:szCs w:val="24"/>
        </w:rPr>
      </w:pPr>
    </w:p>
    <w:p w:rsidR="00B4497A" w:rsidRPr="00092C4C" w:rsidRDefault="004B2AA0" w:rsidP="004B2AA0">
      <w:pPr>
        <w:pStyle w:val="KeinLeerraum"/>
        <w:tabs>
          <w:tab w:val="left" w:pos="284"/>
          <w:tab w:val="left" w:pos="3261"/>
        </w:tabs>
        <w:spacing w:line="360" w:lineRule="exact"/>
        <w:rPr>
          <w:rFonts w:ascii="Arial" w:hAnsi="Arial" w:cs="Arial"/>
          <w:sz w:val="24"/>
          <w:szCs w:val="24"/>
        </w:rPr>
      </w:pPr>
      <w:r w:rsidRPr="004B2AA0">
        <w:rPr>
          <w:rFonts w:ascii="Arial" w:hAnsi="Arial" w:cs="Arial"/>
          <w:sz w:val="24"/>
          <w:szCs w:val="24"/>
        </w:rPr>
        <w:t>-</w:t>
      </w:r>
      <w:r>
        <w:rPr>
          <w:rFonts w:ascii="Arial" w:hAnsi="Arial" w:cs="Arial"/>
          <w:sz w:val="24"/>
          <w:szCs w:val="24"/>
        </w:rPr>
        <w:t xml:space="preserve"> </w:t>
      </w:r>
      <w:r w:rsidR="00B4497A" w:rsidRPr="00092C4C">
        <w:rPr>
          <w:rFonts w:ascii="Arial" w:hAnsi="Arial" w:cs="Arial"/>
          <w:sz w:val="24"/>
          <w:szCs w:val="24"/>
        </w:rPr>
        <w:t>Anrei</w:t>
      </w:r>
      <w:r w:rsidR="00C95A21">
        <w:rPr>
          <w:rFonts w:ascii="Arial" w:hAnsi="Arial" w:cs="Arial"/>
          <w:sz w:val="24"/>
          <w:szCs w:val="24"/>
        </w:rPr>
        <w:t>ß</w:t>
      </w:r>
      <w:r w:rsidR="00B4497A" w:rsidRPr="00092C4C">
        <w:rPr>
          <w:rFonts w:ascii="Arial" w:hAnsi="Arial" w:cs="Arial"/>
          <w:sz w:val="24"/>
          <w:szCs w:val="24"/>
        </w:rPr>
        <w:t>en und Messen</w:t>
      </w:r>
    </w:p>
    <w:p w:rsidR="00B4497A" w:rsidRPr="00092C4C" w:rsidRDefault="004B2AA0" w:rsidP="004B2AA0">
      <w:pPr>
        <w:pStyle w:val="KeinLeerraum"/>
        <w:tabs>
          <w:tab w:val="left" w:pos="284"/>
          <w:tab w:val="left" w:pos="3261"/>
        </w:tabs>
        <w:spacing w:line="360" w:lineRule="exact"/>
        <w:rPr>
          <w:rFonts w:ascii="Arial" w:hAnsi="Arial" w:cs="Arial"/>
          <w:sz w:val="24"/>
          <w:szCs w:val="24"/>
        </w:rPr>
      </w:pPr>
      <w:r>
        <w:rPr>
          <w:rFonts w:ascii="Arial" w:hAnsi="Arial" w:cs="Arial"/>
          <w:sz w:val="24"/>
          <w:szCs w:val="24"/>
        </w:rPr>
        <w:t xml:space="preserve">- </w:t>
      </w:r>
      <w:r w:rsidR="00B4497A" w:rsidRPr="00092C4C">
        <w:rPr>
          <w:rFonts w:ascii="Arial" w:hAnsi="Arial" w:cs="Arial"/>
          <w:sz w:val="24"/>
          <w:szCs w:val="24"/>
        </w:rPr>
        <w:t xml:space="preserve">Umgang mit handgeführten Werkzeugen </w:t>
      </w:r>
    </w:p>
    <w:p w:rsidR="00456BC6" w:rsidRPr="00092C4C" w:rsidRDefault="004B2AA0" w:rsidP="004B2AA0">
      <w:pPr>
        <w:pStyle w:val="KeinLeerraum"/>
        <w:tabs>
          <w:tab w:val="left" w:pos="284"/>
          <w:tab w:val="left" w:pos="3261"/>
        </w:tabs>
        <w:spacing w:line="360" w:lineRule="exact"/>
        <w:rPr>
          <w:rFonts w:ascii="Arial" w:hAnsi="Arial" w:cs="Arial"/>
          <w:sz w:val="24"/>
          <w:szCs w:val="24"/>
        </w:rPr>
      </w:pPr>
      <w:r>
        <w:rPr>
          <w:rFonts w:ascii="Arial" w:hAnsi="Arial" w:cs="Arial"/>
          <w:sz w:val="24"/>
          <w:szCs w:val="24"/>
        </w:rPr>
        <w:t xml:space="preserve">- </w:t>
      </w:r>
      <w:r w:rsidR="00456BC6" w:rsidRPr="00092C4C">
        <w:rPr>
          <w:rFonts w:ascii="Arial" w:hAnsi="Arial" w:cs="Arial"/>
          <w:sz w:val="24"/>
          <w:szCs w:val="24"/>
        </w:rPr>
        <w:t>Werkstoffeigenschaften</w:t>
      </w:r>
    </w:p>
    <w:p w:rsidR="00B4497A" w:rsidRPr="00092C4C" w:rsidRDefault="004B2AA0" w:rsidP="004B2AA0">
      <w:pPr>
        <w:pStyle w:val="KeinLeerraum"/>
        <w:tabs>
          <w:tab w:val="left" w:pos="284"/>
          <w:tab w:val="left" w:pos="3261"/>
        </w:tabs>
        <w:spacing w:line="360" w:lineRule="exact"/>
        <w:rPr>
          <w:rFonts w:ascii="Arial" w:hAnsi="Arial" w:cs="Arial"/>
          <w:sz w:val="24"/>
          <w:szCs w:val="24"/>
        </w:rPr>
      </w:pPr>
      <w:r>
        <w:rPr>
          <w:rFonts w:ascii="Arial" w:hAnsi="Arial" w:cs="Arial"/>
          <w:sz w:val="24"/>
          <w:szCs w:val="24"/>
        </w:rPr>
        <w:t xml:space="preserve">- </w:t>
      </w:r>
      <w:r w:rsidR="00B4497A" w:rsidRPr="00092C4C">
        <w:rPr>
          <w:rFonts w:ascii="Arial" w:hAnsi="Arial" w:cs="Arial"/>
          <w:sz w:val="24"/>
          <w:szCs w:val="24"/>
        </w:rPr>
        <w:t>Entgra</w:t>
      </w:r>
      <w:r w:rsidR="00F56D85" w:rsidRPr="00092C4C">
        <w:rPr>
          <w:rFonts w:ascii="Arial" w:hAnsi="Arial" w:cs="Arial"/>
          <w:sz w:val="24"/>
          <w:szCs w:val="24"/>
        </w:rPr>
        <w:t>t</w:t>
      </w:r>
      <w:r w:rsidR="00B4497A" w:rsidRPr="00092C4C">
        <w:rPr>
          <w:rFonts w:ascii="Arial" w:hAnsi="Arial" w:cs="Arial"/>
          <w:sz w:val="24"/>
          <w:szCs w:val="24"/>
        </w:rPr>
        <w:t>en</w:t>
      </w:r>
    </w:p>
    <w:p w:rsidR="00456BC6" w:rsidRPr="00092C4C" w:rsidRDefault="004B2AA0" w:rsidP="004B2AA0">
      <w:pPr>
        <w:pStyle w:val="KeinLeerraum"/>
        <w:tabs>
          <w:tab w:val="left" w:pos="284"/>
          <w:tab w:val="left" w:pos="3261"/>
        </w:tabs>
        <w:spacing w:line="360" w:lineRule="exact"/>
        <w:rPr>
          <w:rFonts w:ascii="Arial" w:hAnsi="Arial" w:cs="Arial"/>
          <w:sz w:val="24"/>
          <w:szCs w:val="24"/>
        </w:rPr>
      </w:pPr>
      <w:r>
        <w:rPr>
          <w:rFonts w:ascii="Arial" w:hAnsi="Arial" w:cs="Arial"/>
          <w:sz w:val="24"/>
          <w:szCs w:val="24"/>
        </w:rPr>
        <w:t xml:space="preserve">- </w:t>
      </w:r>
      <w:r w:rsidR="00456BC6" w:rsidRPr="00092C4C">
        <w:rPr>
          <w:rFonts w:ascii="Arial" w:hAnsi="Arial" w:cs="Arial"/>
          <w:sz w:val="24"/>
          <w:szCs w:val="24"/>
        </w:rPr>
        <w:t>Sägen</w:t>
      </w:r>
    </w:p>
    <w:p w:rsidR="00B4497A" w:rsidRPr="00092C4C" w:rsidRDefault="004B2AA0" w:rsidP="004B2AA0">
      <w:pPr>
        <w:pStyle w:val="KeinLeerraum"/>
        <w:tabs>
          <w:tab w:val="left" w:pos="284"/>
          <w:tab w:val="left" w:pos="3261"/>
        </w:tabs>
        <w:spacing w:line="360" w:lineRule="exact"/>
        <w:rPr>
          <w:rFonts w:ascii="Arial" w:hAnsi="Arial" w:cs="Arial"/>
          <w:sz w:val="24"/>
          <w:szCs w:val="24"/>
        </w:rPr>
      </w:pPr>
      <w:r>
        <w:rPr>
          <w:rFonts w:ascii="Arial" w:hAnsi="Arial" w:cs="Arial"/>
          <w:sz w:val="24"/>
          <w:szCs w:val="24"/>
        </w:rPr>
        <w:t xml:space="preserve">- </w:t>
      </w:r>
      <w:r w:rsidR="00B4497A" w:rsidRPr="00092C4C">
        <w:rPr>
          <w:rFonts w:ascii="Arial" w:hAnsi="Arial" w:cs="Arial"/>
          <w:sz w:val="24"/>
          <w:szCs w:val="24"/>
        </w:rPr>
        <w:t>Bohren</w:t>
      </w:r>
    </w:p>
    <w:p w:rsidR="00B4497A" w:rsidRPr="00092C4C" w:rsidRDefault="004B2AA0" w:rsidP="004B2AA0">
      <w:pPr>
        <w:pStyle w:val="KeinLeerraum"/>
        <w:tabs>
          <w:tab w:val="left" w:pos="284"/>
          <w:tab w:val="left" w:pos="3261"/>
        </w:tabs>
        <w:spacing w:line="360" w:lineRule="exact"/>
        <w:rPr>
          <w:rFonts w:ascii="Arial" w:hAnsi="Arial" w:cs="Arial"/>
          <w:sz w:val="24"/>
          <w:szCs w:val="24"/>
        </w:rPr>
      </w:pPr>
      <w:r>
        <w:rPr>
          <w:rFonts w:ascii="Arial" w:hAnsi="Arial" w:cs="Arial"/>
          <w:sz w:val="24"/>
          <w:szCs w:val="24"/>
        </w:rPr>
        <w:t xml:space="preserve">- </w:t>
      </w:r>
      <w:r w:rsidR="00B4497A" w:rsidRPr="00092C4C">
        <w:rPr>
          <w:rFonts w:ascii="Arial" w:hAnsi="Arial" w:cs="Arial"/>
          <w:sz w:val="24"/>
          <w:szCs w:val="24"/>
        </w:rPr>
        <w:t>Senken</w:t>
      </w:r>
    </w:p>
    <w:p w:rsidR="00456BC6" w:rsidRPr="00092C4C" w:rsidRDefault="004B2AA0" w:rsidP="004B2AA0">
      <w:pPr>
        <w:pStyle w:val="KeinLeerraum"/>
        <w:tabs>
          <w:tab w:val="left" w:pos="284"/>
          <w:tab w:val="left" w:pos="3261"/>
        </w:tabs>
        <w:spacing w:line="360" w:lineRule="exact"/>
        <w:rPr>
          <w:rFonts w:ascii="Arial" w:hAnsi="Arial" w:cs="Arial"/>
          <w:sz w:val="24"/>
          <w:szCs w:val="24"/>
        </w:rPr>
      </w:pPr>
      <w:r>
        <w:rPr>
          <w:rFonts w:ascii="Arial" w:hAnsi="Arial" w:cs="Arial"/>
          <w:sz w:val="24"/>
          <w:szCs w:val="24"/>
        </w:rPr>
        <w:t xml:space="preserve">- </w:t>
      </w:r>
      <w:r w:rsidR="00456BC6" w:rsidRPr="00092C4C">
        <w:rPr>
          <w:rFonts w:ascii="Arial" w:hAnsi="Arial" w:cs="Arial"/>
          <w:sz w:val="24"/>
          <w:szCs w:val="24"/>
        </w:rPr>
        <w:t>Feilen</w:t>
      </w:r>
    </w:p>
    <w:p w:rsidR="009C5B48" w:rsidRPr="00092C4C" w:rsidRDefault="004B2AA0" w:rsidP="004B2AA0">
      <w:pPr>
        <w:pStyle w:val="KeinLeerraum"/>
        <w:tabs>
          <w:tab w:val="left" w:pos="284"/>
          <w:tab w:val="left" w:pos="3261"/>
        </w:tabs>
        <w:spacing w:line="360" w:lineRule="exact"/>
        <w:rPr>
          <w:rFonts w:ascii="Arial" w:hAnsi="Arial" w:cs="Arial"/>
          <w:sz w:val="24"/>
          <w:szCs w:val="24"/>
        </w:rPr>
      </w:pPr>
      <w:r>
        <w:rPr>
          <w:rFonts w:ascii="Arial" w:hAnsi="Arial" w:cs="Arial"/>
          <w:sz w:val="24"/>
          <w:szCs w:val="24"/>
        </w:rPr>
        <w:t xml:space="preserve">- </w:t>
      </w:r>
      <w:r w:rsidR="009C5B48" w:rsidRPr="00092C4C">
        <w:rPr>
          <w:rFonts w:ascii="Arial" w:hAnsi="Arial" w:cs="Arial"/>
          <w:sz w:val="24"/>
          <w:szCs w:val="24"/>
        </w:rPr>
        <w:t>Polieren</w:t>
      </w:r>
    </w:p>
    <w:p w:rsidR="00B4497A" w:rsidRPr="00092C4C" w:rsidRDefault="00B4497A" w:rsidP="00092C4C">
      <w:pPr>
        <w:pStyle w:val="KeinLeerraum"/>
        <w:tabs>
          <w:tab w:val="left" w:pos="284"/>
          <w:tab w:val="left" w:pos="3261"/>
        </w:tabs>
        <w:spacing w:line="360" w:lineRule="exact"/>
        <w:rPr>
          <w:rFonts w:ascii="Arial" w:hAnsi="Arial" w:cs="Arial"/>
          <w:sz w:val="24"/>
          <w:szCs w:val="24"/>
        </w:rPr>
      </w:pPr>
    </w:p>
    <w:p w:rsidR="00B4497A" w:rsidRPr="00092C4C" w:rsidRDefault="00B4497A" w:rsidP="00092C4C">
      <w:pPr>
        <w:pStyle w:val="KeinLeerraum"/>
        <w:tabs>
          <w:tab w:val="left" w:pos="284"/>
          <w:tab w:val="left" w:pos="3261"/>
        </w:tabs>
        <w:spacing w:line="360" w:lineRule="exact"/>
        <w:rPr>
          <w:rFonts w:ascii="Arial" w:hAnsi="Arial" w:cs="Arial"/>
          <w:sz w:val="24"/>
          <w:szCs w:val="24"/>
          <w:u w:val="single"/>
        </w:rPr>
      </w:pPr>
      <w:r w:rsidRPr="00092C4C">
        <w:rPr>
          <w:rFonts w:ascii="Arial" w:hAnsi="Arial" w:cs="Arial"/>
          <w:sz w:val="24"/>
          <w:szCs w:val="24"/>
          <w:u w:val="single"/>
        </w:rPr>
        <w:t>2. Bezug zum Lehrplan</w:t>
      </w:r>
    </w:p>
    <w:p w:rsidR="00B4497A" w:rsidRPr="00092C4C" w:rsidRDefault="00B4497A" w:rsidP="00092C4C">
      <w:pPr>
        <w:pStyle w:val="KeinLeerraum"/>
        <w:tabs>
          <w:tab w:val="left" w:pos="284"/>
          <w:tab w:val="left" w:pos="3261"/>
        </w:tabs>
        <w:spacing w:line="360" w:lineRule="exact"/>
        <w:rPr>
          <w:rFonts w:ascii="Arial" w:hAnsi="Arial" w:cs="Arial"/>
          <w:sz w:val="24"/>
          <w:szCs w:val="24"/>
        </w:rPr>
      </w:pPr>
    </w:p>
    <w:p w:rsidR="00AA6EB1" w:rsidRPr="00092C4C" w:rsidRDefault="00B4497A" w:rsidP="00092C4C">
      <w:pPr>
        <w:pStyle w:val="KeinLeerraum"/>
        <w:tabs>
          <w:tab w:val="left" w:pos="284"/>
          <w:tab w:val="left" w:pos="3261"/>
        </w:tabs>
        <w:spacing w:line="360" w:lineRule="exact"/>
        <w:rPr>
          <w:rFonts w:ascii="Arial" w:hAnsi="Arial" w:cs="Arial"/>
          <w:sz w:val="24"/>
          <w:szCs w:val="24"/>
        </w:rPr>
      </w:pPr>
      <w:r w:rsidRPr="00092C4C">
        <w:rPr>
          <w:rFonts w:ascii="Arial" w:hAnsi="Arial" w:cs="Arial"/>
          <w:sz w:val="24"/>
          <w:szCs w:val="24"/>
        </w:rPr>
        <w:t xml:space="preserve">Bei der Analyse des Systems </w:t>
      </w:r>
      <w:r w:rsidR="00D74094" w:rsidRPr="00092C4C">
        <w:rPr>
          <w:rFonts w:ascii="Arial" w:hAnsi="Arial" w:cs="Arial"/>
          <w:sz w:val="24"/>
          <w:szCs w:val="24"/>
        </w:rPr>
        <w:t xml:space="preserve">Schlüsselbrett </w:t>
      </w:r>
      <w:r w:rsidRPr="00092C4C">
        <w:rPr>
          <w:rFonts w:ascii="Arial" w:hAnsi="Arial" w:cs="Arial"/>
          <w:sz w:val="24"/>
          <w:szCs w:val="24"/>
        </w:rPr>
        <w:t>geht es vor allem um die Auswahl der Werkstoffe</w:t>
      </w:r>
      <w:r w:rsidR="00F56D85" w:rsidRPr="00092C4C">
        <w:rPr>
          <w:rFonts w:ascii="Arial" w:hAnsi="Arial" w:cs="Arial"/>
          <w:sz w:val="24"/>
          <w:szCs w:val="24"/>
        </w:rPr>
        <w:t xml:space="preserve"> unter technologischen, physikalischen wie auch optischen Gesichtspunkten. Verschiedene Fertigungsverfahren stehen zur Wahl und müssen</w:t>
      </w:r>
      <w:r w:rsidR="00AA6EB1" w:rsidRPr="00092C4C">
        <w:rPr>
          <w:rFonts w:ascii="Arial" w:hAnsi="Arial" w:cs="Arial"/>
          <w:sz w:val="24"/>
          <w:szCs w:val="24"/>
        </w:rPr>
        <w:t xml:space="preserve"> hinsichtlich ihrer Anwendbarkeit, Arbeitsergebnis und Aufwand analysiert werden. </w:t>
      </w:r>
    </w:p>
    <w:p w:rsidR="00B4497A" w:rsidRPr="00092C4C" w:rsidRDefault="00B4497A" w:rsidP="00092C4C">
      <w:pPr>
        <w:pStyle w:val="KeinLeerraum"/>
        <w:tabs>
          <w:tab w:val="left" w:pos="284"/>
          <w:tab w:val="left" w:pos="3261"/>
        </w:tabs>
        <w:spacing w:line="360" w:lineRule="exact"/>
        <w:rPr>
          <w:rFonts w:ascii="Arial" w:hAnsi="Arial" w:cs="Arial"/>
          <w:sz w:val="24"/>
          <w:szCs w:val="24"/>
        </w:rPr>
      </w:pPr>
      <w:r w:rsidRPr="00092C4C">
        <w:rPr>
          <w:rFonts w:ascii="Arial" w:hAnsi="Arial" w:cs="Arial"/>
          <w:sz w:val="24"/>
          <w:szCs w:val="24"/>
        </w:rPr>
        <w:t xml:space="preserve">Fertigungsschritte, Auswahl der </w:t>
      </w:r>
      <w:r w:rsidR="00F56D85" w:rsidRPr="00092C4C">
        <w:rPr>
          <w:rFonts w:ascii="Arial" w:hAnsi="Arial" w:cs="Arial"/>
          <w:sz w:val="24"/>
          <w:szCs w:val="24"/>
        </w:rPr>
        <w:t>Fertigungsverfahren,</w:t>
      </w:r>
      <w:r w:rsidRPr="00092C4C">
        <w:rPr>
          <w:rFonts w:ascii="Arial" w:hAnsi="Arial" w:cs="Arial"/>
          <w:sz w:val="24"/>
          <w:szCs w:val="24"/>
        </w:rPr>
        <w:t xml:space="preserve"> Prüfverfahren</w:t>
      </w:r>
      <w:r w:rsidR="00D74094" w:rsidRPr="00092C4C">
        <w:rPr>
          <w:rFonts w:ascii="Arial" w:hAnsi="Arial" w:cs="Arial"/>
          <w:sz w:val="24"/>
          <w:szCs w:val="24"/>
        </w:rPr>
        <w:t xml:space="preserve"> müssen festgelegt und ausgewertet werden</w:t>
      </w:r>
      <w:r w:rsidRPr="00092C4C">
        <w:rPr>
          <w:rFonts w:ascii="Arial" w:hAnsi="Arial" w:cs="Arial"/>
          <w:sz w:val="24"/>
          <w:szCs w:val="24"/>
        </w:rPr>
        <w:t xml:space="preserve">. Während der einzelnen Fertigungsschritte werden verschiedene Messverfahren bzw. Messgeräte eingesetzt. </w:t>
      </w:r>
    </w:p>
    <w:p w:rsidR="0039327E" w:rsidRPr="00092C4C" w:rsidRDefault="0039327E" w:rsidP="00092C4C">
      <w:pPr>
        <w:spacing w:after="0" w:line="360" w:lineRule="exact"/>
        <w:rPr>
          <w:rFonts w:ascii="Arial" w:hAnsi="Arial" w:cs="Arial"/>
          <w:sz w:val="24"/>
          <w:szCs w:val="24"/>
        </w:rPr>
      </w:pPr>
    </w:p>
    <w:sectPr w:rsidR="0039327E" w:rsidRPr="00092C4C" w:rsidSect="009A7183">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2BE" w:rsidRDefault="000002BE" w:rsidP="002B6B3A">
      <w:pPr>
        <w:spacing w:after="0" w:line="240" w:lineRule="auto"/>
      </w:pPr>
      <w:r>
        <w:separator/>
      </w:r>
    </w:p>
  </w:endnote>
  <w:endnote w:type="continuationSeparator" w:id="0">
    <w:p w:rsidR="000002BE" w:rsidRDefault="000002BE" w:rsidP="002B6B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2BE" w:rsidRDefault="000002BE" w:rsidP="002B6B3A">
      <w:pPr>
        <w:spacing w:after="0" w:line="240" w:lineRule="auto"/>
      </w:pPr>
      <w:r>
        <w:separator/>
      </w:r>
    </w:p>
  </w:footnote>
  <w:footnote w:type="continuationSeparator" w:id="0">
    <w:p w:rsidR="000002BE" w:rsidRDefault="000002BE" w:rsidP="002B6B3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662AEA"/>
    <w:multiLevelType w:val="hybridMultilevel"/>
    <w:tmpl w:val="D8746D8C"/>
    <w:lvl w:ilvl="0" w:tplc="1144D1A8">
      <w:start w:val="1"/>
      <w:numFmt w:val="bullet"/>
      <w:lvlText w:val="-"/>
      <w:lvlJc w:val="left"/>
      <w:pPr>
        <w:ind w:left="720" w:hanging="360"/>
      </w:pPr>
      <w:rPr>
        <w:rFonts w:ascii="Arial" w:eastAsiaTheme="minorEastAsia"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101C22F9"/>
    <w:multiLevelType w:val="hybridMultilevel"/>
    <w:tmpl w:val="101ED548"/>
    <w:lvl w:ilvl="0" w:tplc="04070001">
      <w:start w:val="1"/>
      <w:numFmt w:val="bullet"/>
      <w:lvlText w:val=""/>
      <w:lvlJc w:val="left"/>
      <w:pPr>
        <w:ind w:left="1037" w:hanging="360"/>
      </w:pPr>
      <w:rPr>
        <w:rFonts w:ascii="Symbol" w:hAnsi="Symbol" w:hint="default"/>
      </w:rPr>
    </w:lvl>
    <w:lvl w:ilvl="1" w:tplc="04070003" w:tentative="1">
      <w:start w:val="1"/>
      <w:numFmt w:val="bullet"/>
      <w:lvlText w:val="o"/>
      <w:lvlJc w:val="left"/>
      <w:pPr>
        <w:ind w:left="1757" w:hanging="360"/>
      </w:pPr>
      <w:rPr>
        <w:rFonts w:ascii="Courier New" w:hAnsi="Courier New" w:cs="Courier New" w:hint="default"/>
      </w:rPr>
    </w:lvl>
    <w:lvl w:ilvl="2" w:tplc="04070005" w:tentative="1">
      <w:start w:val="1"/>
      <w:numFmt w:val="bullet"/>
      <w:lvlText w:val=""/>
      <w:lvlJc w:val="left"/>
      <w:pPr>
        <w:ind w:left="2477" w:hanging="360"/>
      </w:pPr>
      <w:rPr>
        <w:rFonts w:ascii="Wingdings" w:hAnsi="Wingdings" w:hint="default"/>
      </w:rPr>
    </w:lvl>
    <w:lvl w:ilvl="3" w:tplc="04070001" w:tentative="1">
      <w:start w:val="1"/>
      <w:numFmt w:val="bullet"/>
      <w:lvlText w:val=""/>
      <w:lvlJc w:val="left"/>
      <w:pPr>
        <w:ind w:left="3197" w:hanging="360"/>
      </w:pPr>
      <w:rPr>
        <w:rFonts w:ascii="Symbol" w:hAnsi="Symbol" w:hint="default"/>
      </w:rPr>
    </w:lvl>
    <w:lvl w:ilvl="4" w:tplc="04070003" w:tentative="1">
      <w:start w:val="1"/>
      <w:numFmt w:val="bullet"/>
      <w:lvlText w:val="o"/>
      <w:lvlJc w:val="left"/>
      <w:pPr>
        <w:ind w:left="3917" w:hanging="360"/>
      </w:pPr>
      <w:rPr>
        <w:rFonts w:ascii="Courier New" w:hAnsi="Courier New" w:cs="Courier New" w:hint="default"/>
      </w:rPr>
    </w:lvl>
    <w:lvl w:ilvl="5" w:tplc="04070005" w:tentative="1">
      <w:start w:val="1"/>
      <w:numFmt w:val="bullet"/>
      <w:lvlText w:val=""/>
      <w:lvlJc w:val="left"/>
      <w:pPr>
        <w:ind w:left="4637" w:hanging="360"/>
      </w:pPr>
      <w:rPr>
        <w:rFonts w:ascii="Wingdings" w:hAnsi="Wingdings" w:hint="default"/>
      </w:rPr>
    </w:lvl>
    <w:lvl w:ilvl="6" w:tplc="04070001" w:tentative="1">
      <w:start w:val="1"/>
      <w:numFmt w:val="bullet"/>
      <w:lvlText w:val=""/>
      <w:lvlJc w:val="left"/>
      <w:pPr>
        <w:ind w:left="5357" w:hanging="360"/>
      </w:pPr>
      <w:rPr>
        <w:rFonts w:ascii="Symbol" w:hAnsi="Symbol" w:hint="default"/>
      </w:rPr>
    </w:lvl>
    <w:lvl w:ilvl="7" w:tplc="04070003" w:tentative="1">
      <w:start w:val="1"/>
      <w:numFmt w:val="bullet"/>
      <w:lvlText w:val="o"/>
      <w:lvlJc w:val="left"/>
      <w:pPr>
        <w:ind w:left="6077" w:hanging="360"/>
      </w:pPr>
      <w:rPr>
        <w:rFonts w:ascii="Courier New" w:hAnsi="Courier New" w:cs="Courier New" w:hint="default"/>
      </w:rPr>
    </w:lvl>
    <w:lvl w:ilvl="8" w:tplc="04070005" w:tentative="1">
      <w:start w:val="1"/>
      <w:numFmt w:val="bullet"/>
      <w:lvlText w:val=""/>
      <w:lvlJc w:val="left"/>
      <w:pPr>
        <w:ind w:left="6797" w:hanging="360"/>
      </w:pPr>
      <w:rPr>
        <w:rFonts w:ascii="Wingdings" w:hAnsi="Wingdings" w:hint="default"/>
      </w:rPr>
    </w:lvl>
  </w:abstractNum>
  <w:abstractNum w:abstractNumId="2">
    <w:nsid w:val="396108C0"/>
    <w:multiLevelType w:val="hybridMultilevel"/>
    <w:tmpl w:val="6710559C"/>
    <w:lvl w:ilvl="0" w:tplc="7E6A1606">
      <w:start w:val="1"/>
      <w:numFmt w:val="bullet"/>
      <w:lvlText w:val="-"/>
      <w:lvlJc w:val="left"/>
      <w:pPr>
        <w:ind w:left="720" w:hanging="360"/>
      </w:pPr>
      <w:rPr>
        <w:rFonts w:ascii="Arial" w:eastAsiaTheme="minorEastAsia"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nsid w:val="487F04B0"/>
    <w:multiLevelType w:val="hybridMultilevel"/>
    <w:tmpl w:val="865E69FC"/>
    <w:lvl w:ilvl="0" w:tplc="D1C86030">
      <w:numFmt w:val="bullet"/>
      <w:lvlText w:val="-"/>
      <w:lvlJc w:val="left"/>
      <w:pPr>
        <w:ind w:left="720" w:hanging="360"/>
      </w:pPr>
      <w:rPr>
        <w:rFonts w:ascii="Calibri" w:eastAsia="Times New Roman" w:hAnsi="Calibri"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nsid w:val="643C19D1"/>
    <w:multiLevelType w:val="multilevel"/>
    <w:tmpl w:val="2A00AFA0"/>
    <w:lvl w:ilvl="0">
      <w:start w:val="1"/>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nsid w:val="6BA4530A"/>
    <w:multiLevelType w:val="hybridMultilevel"/>
    <w:tmpl w:val="AF865AD6"/>
    <w:lvl w:ilvl="0" w:tplc="BFBE59E8">
      <w:start w:val="1"/>
      <w:numFmt w:val="bullet"/>
      <w:lvlText w:val="-"/>
      <w:lvlJc w:val="left"/>
      <w:pPr>
        <w:ind w:left="720" w:hanging="360"/>
      </w:pPr>
      <w:rPr>
        <w:rFonts w:ascii="Arial" w:eastAsiaTheme="minorEastAsia"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nsid w:val="6CC34108"/>
    <w:multiLevelType w:val="multilevel"/>
    <w:tmpl w:val="2F0092F4"/>
    <w:lvl w:ilvl="0">
      <w:start w:val="1"/>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nsid w:val="78371A5A"/>
    <w:multiLevelType w:val="hybridMultilevel"/>
    <w:tmpl w:val="B798F306"/>
    <w:lvl w:ilvl="0" w:tplc="04070001">
      <w:start w:val="1"/>
      <w:numFmt w:val="bullet"/>
      <w:lvlText w:val=""/>
      <w:lvlJc w:val="left"/>
      <w:pPr>
        <w:ind w:left="720" w:hanging="360"/>
      </w:pPr>
      <w:rPr>
        <w:rFonts w:ascii="Symbol" w:hAnsi="Symbol"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nsid w:val="7E247838"/>
    <w:multiLevelType w:val="multilevel"/>
    <w:tmpl w:val="A4E44CA0"/>
    <w:lvl w:ilvl="0">
      <w:start w:val="1"/>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3"/>
  </w:num>
  <w:num w:numId="2">
    <w:abstractNumId w:val="1"/>
  </w:num>
  <w:num w:numId="3">
    <w:abstractNumId w:val="7"/>
  </w:num>
  <w:num w:numId="4">
    <w:abstractNumId w:val="6"/>
  </w:num>
  <w:num w:numId="5">
    <w:abstractNumId w:val="4"/>
  </w:num>
  <w:num w:numId="6">
    <w:abstractNumId w:val="8"/>
  </w:num>
  <w:num w:numId="7">
    <w:abstractNumId w:val="2"/>
  </w:num>
  <w:num w:numId="8">
    <w:abstractNumId w:val="0"/>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6110"/>
    <w:rsid w:val="000002BE"/>
    <w:rsid w:val="00016C01"/>
    <w:rsid w:val="00060A84"/>
    <w:rsid w:val="00092C4C"/>
    <w:rsid w:val="000B2358"/>
    <w:rsid w:val="000C3669"/>
    <w:rsid w:val="000F0C73"/>
    <w:rsid w:val="001445CC"/>
    <w:rsid w:val="00170C39"/>
    <w:rsid w:val="00190F5C"/>
    <w:rsid w:val="00265F03"/>
    <w:rsid w:val="00286BFF"/>
    <w:rsid w:val="002B65B7"/>
    <w:rsid w:val="002B6B3A"/>
    <w:rsid w:val="002C2297"/>
    <w:rsid w:val="00302C45"/>
    <w:rsid w:val="00323DE2"/>
    <w:rsid w:val="00340F31"/>
    <w:rsid w:val="003862E4"/>
    <w:rsid w:val="0039327E"/>
    <w:rsid w:val="003C6463"/>
    <w:rsid w:val="003F2D5E"/>
    <w:rsid w:val="00412787"/>
    <w:rsid w:val="00423B47"/>
    <w:rsid w:val="00456BC6"/>
    <w:rsid w:val="00463081"/>
    <w:rsid w:val="00467668"/>
    <w:rsid w:val="004856C3"/>
    <w:rsid w:val="00494446"/>
    <w:rsid w:val="00494FC4"/>
    <w:rsid w:val="004974D9"/>
    <w:rsid w:val="004A0B8B"/>
    <w:rsid w:val="004B2AA0"/>
    <w:rsid w:val="004B66F1"/>
    <w:rsid w:val="004C68CC"/>
    <w:rsid w:val="005542EE"/>
    <w:rsid w:val="00556110"/>
    <w:rsid w:val="005716AD"/>
    <w:rsid w:val="00577A73"/>
    <w:rsid w:val="005F3E34"/>
    <w:rsid w:val="00606C99"/>
    <w:rsid w:val="00614055"/>
    <w:rsid w:val="006A51A2"/>
    <w:rsid w:val="006C5CC7"/>
    <w:rsid w:val="0074206B"/>
    <w:rsid w:val="007837E9"/>
    <w:rsid w:val="007A5381"/>
    <w:rsid w:val="0081126A"/>
    <w:rsid w:val="00834ED6"/>
    <w:rsid w:val="00856994"/>
    <w:rsid w:val="00892510"/>
    <w:rsid w:val="008B77C2"/>
    <w:rsid w:val="00907C25"/>
    <w:rsid w:val="00923EAA"/>
    <w:rsid w:val="0092764E"/>
    <w:rsid w:val="009656FA"/>
    <w:rsid w:val="00994D8D"/>
    <w:rsid w:val="009A7183"/>
    <w:rsid w:val="009B2603"/>
    <w:rsid w:val="009B44FA"/>
    <w:rsid w:val="009C5B48"/>
    <w:rsid w:val="00A31C73"/>
    <w:rsid w:val="00AA6EB1"/>
    <w:rsid w:val="00AC782F"/>
    <w:rsid w:val="00AD3DBF"/>
    <w:rsid w:val="00AE2E95"/>
    <w:rsid w:val="00B02F21"/>
    <w:rsid w:val="00B044F7"/>
    <w:rsid w:val="00B4497A"/>
    <w:rsid w:val="00B94C21"/>
    <w:rsid w:val="00B95C85"/>
    <w:rsid w:val="00BB0748"/>
    <w:rsid w:val="00C2346B"/>
    <w:rsid w:val="00C40B58"/>
    <w:rsid w:val="00C5097D"/>
    <w:rsid w:val="00C575EC"/>
    <w:rsid w:val="00C645D1"/>
    <w:rsid w:val="00C95A21"/>
    <w:rsid w:val="00CE0786"/>
    <w:rsid w:val="00CF4D15"/>
    <w:rsid w:val="00D720BE"/>
    <w:rsid w:val="00D74094"/>
    <w:rsid w:val="00DA096D"/>
    <w:rsid w:val="00DB36CC"/>
    <w:rsid w:val="00E34C8B"/>
    <w:rsid w:val="00E4206A"/>
    <w:rsid w:val="00E7762C"/>
    <w:rsid w:val="00EC66EA"/>
    <w:rsid w:val="00F427B4"/>
    <w:rsid w:val="00F56D85"/>
    <w:rsid w:val="00F9091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de-DE" w:eastAsia="de-D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9A7183"/>
    <w:pPr>
      <w:spacing w:after="200" w:line="276" w:lineRule="auto"/>
    </w:pPr>
    <w:rPr>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99"/>
    <w:qFormat/>
    <w:rsid w:val="00556110"/>
    <w:pPr>
      <w:ind w:left="720"/>
      <w:contextualSpacing/>
    </w:pPr>
  </w:style>
  <w:style w:type="table" w:styleId="Tabellenraster">
    <w:name w:val="Table Grid"/>
    <w:basedOn w:val="NormaleTabelle"/>
    <w:uiPriority w:val="99"/>
    <w:rsid w:val="00016C01"/>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Sprechblasentext">
    <w:name w:val="Balloon Text"/>
    <w:basedOn w:val="Standard"/>
    <w:link w:val="SprechblasentextZchn"/>
    <w:uiPriority w:val="99"/>
    <w:semiHidden/>
    <w:rsid w:val="00C5097D"/>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locked/>
    <w:rsid w:val="00C5097D"/>
    <w:rPr>
      <w:rFonts w:ascii="Tahoma" w:hAnsi="Tahoma" w:cs="Tahoma"/>
      <w:sz w:val="16"/>
      <w:szCs w:val="16"/>
    </w:rPr>
  </w:style>
  <w:style w:type="paragraph" w:styleId="KeinLeerraum">
    <w:name w:val="No Spacing"/>
    <w:uiPriority w:val="1"/>
    <w:qFormat/>
    <w:rsid w:val="00B4497A"/>
    <w:rPr>
      <w:rFonts w:asciiTheme="minorHAnsi" w:eastAsiaTheme="minorEastAsia" w:hAnsiTheme="minorHAnsi" w:cstheme="minorBidi"/>
    </w:rPr>
  </w:style>
  <w:style w:type="paragraph" w:styleId="Kopfzeile">
    <w:name w:val="header"/>
    <w:basedOn w:val="Standard"/>
    <w:link w:val="KopfzeileZchn"/>
    <w:uiPriority w:val="99"/>
    <w:unhideWhenUsed/>
    <w:rsid w:val="002B6B3A"/>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B6B3A"/>
    <w:rPr>
      <w:lang w:eastAsia="en-US"/>
    </w:rPr>
  </w:style>
  <w:style w:type="paragraph" w:styleId="Fuzeile">
    <w:name w:val="footer"/>
    <w:basedOn w:val="Standard"/>
    <w:link w:val="FuzeileZchn"/>
    <w:uiPriority w:val="99"/>
    <w:unhideWhenUsed/>
    <w:rsid w:val="002B6B3A"/>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B6B3A"/>
    <w:rPr>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de-DE" w:eastAsia="de-D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9A7183"/>
    <w:pPr>
      <w:spacing w:after="200" w:line="276" w:lineRule="auto"/>
    </w:pPr>
    <w:rPr>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99"/>
    <w:qFormat/>
    <w:rsid w:val="00556110"/>
    <w:pPr>
      <w:ind w:left="720"/>
      <w:contextualSpacing/>
    </w:pPr>
  </w:style>
  <w:style w:type="table" w:styleId="Tabellenraster">
    <w:name w:val="Table Grid"/>
    <w:basedOn w:val="NormaleTabelle"/>
    <w:uiPriority w:val="99"/>
    <w:rsid w:val="00016C01"/>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Sprechblasentext">
    <w:name w:val="Balloon Text"/>
    <w:basedOn w:val="Standard"/>
    <w:link w:val="SprechblasentextZchn"/>
    <w:uiPriority w:val="99"/>
    <w:semiHidden/>
    <w:rsid w:val="00C5097D"/>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locked/>
    <w:rsid w:val="00C5097D"/>
    <w:rPr>
      <w:rFonts w:ascii="Tahoma" w:hAnsi="Tahoma" w:cs="Tahoma"/>
      <w:sz w:val="16"/>
      <w:szCs w:val="16"/>
    </w:rPr>
  </w:style>
  <w:style w:type="paragraph" w:styleId="KeinLeerraum">
    <w:name w:val="No Spacing"/>
    <w:uiPriority w:val="1"/>
    <w:qFormat/>
    <w:rsid w:val="00B4497A"/>
    <w:rPr>
      <w:rFonts w:asciiTheme="minorHAnsi" w:eastAsiaTheme="minorEastAsia" w:hAnsiTheme="minorHAnsi" w:cstheme="minorBidi"/>
    </w:rPr>
  </w:style>
  <w:style w:type="paragraph" w:styleId="Kopfzeile">
    <w:name w:val="header"/>
    <w:basedOn w:val="Standard"/>
    <w:link w:val="KopfzeileZchn"/>
    <w:uiPriority w:val="99"/>
    <w:unhideWhenUsed/>
    <w:rsid w:val="002B6B3A"/>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B6B3A"/>
    <w:rPr>
      <w:lang w:eastAsia="en-US"/>
    </w:rPr>
  </w:style>
  <w:style w:type="paragraph" w:styleId="Fuzeile">
    <w:name w:val="footer"/>
    <w:basedOn w:val="Standard"/>
    <w:link w:val="FuzeileZchn"/>
    <w:uiPriority w:val="99"/>
    <w:unhideWhenUsed/>
    <w:rsid w:val="002B6B3A"/>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B6B3A"/>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6A81AB-86E4-4200-880F-EF3352D2F1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512</Words>
  <Characters>3651</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4155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test</dc:creator>
  <cp:lastModifiedBy>Albrecht, Jürgen (LS)</cp:lastModifiedBy>
  <cp:revision>13</cp:revision>
  <cp:lastPrinted>2013-04-10T09:13:00Z</cp:lastPrinted>
  <dcterms:created xsi:type="dcterms:W3CDTF">2013-03-08T12:13:00Z</dcterms:created>
  <dcterms:modified xsi:type="dcterms:W3CDTF">2013-05-29T10:14:00Z</dcterms:modified>
</cp:coreProperties>
</file>