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3B11D2" w:rsidP="00AB5F41">
      <w:pPr>
        <w:pStyle w:val="Titel"/>
        <w:rPr>
          <w:rFonts w:eastAsia="Times New Roman"/>
          <w:b w:val="0"/>
          <w:lang w:eastAsia="de-DE"/>
        </w:rPr>
      </w:pPr>
      <w:r w:rsidRPr="003B11D2">
        <w:rPr>
          <w:rFonts w:eastAsia="Times New Roman"/>
          <w:lang w:eastAsia="de-DE"/>
        </w:rPr>
        <w:t>Teil A</w:t>
      </w:r>
      <w:r w:rsidR="00D47C77">
        <w:rPr>
          <w:rFonts w:eastAsia="Times New Roman"/>
          <w:lang w:eastAsia="de-DE"/>
        </w:rPr>
        <w:t xml:space="preserve">: </w:t>
      </w:r>
      <w:r w:rsidR="00FD2E91">
        <w:rPr>
          <w:rFonts w:eastAsia="Times New Roman"/>
          <w:lang w:eastAsia="de-DE"/>
        </w:rPr>
        <w:t>Stromkreise</w:t>
      </w:r>
      <w:r w:rsidR="000D509E">
        <w:rPr>
          <w:rFonts w:eastAsia="Times New Roman"/>
          <w:lang w:eastAsia="de-DE"/>
        </w:rPr>
        <w:t xml:space="preserve"> </w:t>
      </w:r>
      <w:r w:rsidR="00FD2E91">
        <w:rPr>
          <w:rFonts w:eastAsia="Times New Roman"/>
          <w:lang w:eastAsia="de-DE"/>
        </w:rPr>
        <w:t>der Elektro</w:t>
      </w:r>
      <w:r w:rsidR="008D70EC">
        <w:rPr>
          <w:rFonts w:eastAsia="Times New Roman"/>
          <w:lang w:eastAsia="de-DE"/>
        </w:rPr>
        <w:t>-I</w:t>
      </w:r>
      <w:r w:rsidR="00FD2E91">
        <w:rPr>
          <w:rFonts w:eastAsia="Times New Roman"/>
          <w:lang w:eastAsia="de-DE"/>
        </w:rPr>
        <w:t>nstallationstechnik</w:t>
      </w:r>
    </w:p>
    <w:p w:rsidR="00F86C81" w:rsidRDefault="00F72E49" w:rsidP="00F72E49">
      <w:pPr>
        <w:pStyle w:val="berschrift1"/>
        <w:numPr>
          <w:ilvl w:val="0"/>
          <w:numId w:val="0"/>
        </w:numPr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2.  </w:t>
      </w:r>
      <w:r w:rsidR="006B5CA1">
        <w:rPr>
          <w:rFonts w:eastAsia="Times New Roman"/>
          <w:lang w:eastAsia="de-DE"/>
        </w:rPr>
        <w:t xml:space="preserve"> </w:t>
      </w:r>
      <w:r>
        <w:rPr>
          <w:rFonts w:eastAsia="Times New Roman"/>
          <w:lang w:eastAsia="de-DE"/>
        </w:rPr>
        <w:t>Lösungen</w:t>
      </w:r>
    </w:p>
    <w:p w:rsidR="009E1270" w:rsidRDefault="00DA5CE8" w:rsidP="009E1270">
      <w:pPr>
        <w:pStyle w:val="Aufgabe"/>
      </w:pPr>
      <w:r>
        <w:t xml:space="preserve">Aufgabe </w:t>
      </w:r>
      <w:r w:rsidR="00FD2E91">
        <w:t>1</w:t>
      </w:r>
      <w:r w:rsidR="00B25C9C">
        <w:t>: Beleuchtungsanlage</w:t>
      </w:r>
    </w:p>
    <w:p w:rsidR="00B25C9C" w:rsidRDefault="00B25C9C" w:rsidP="00B25C9C">
      <w:pPr>
        <w:pStyle w:val="Textkrper2"/>
        <w:rPr>
          <w:lang w:eastAsia="de-DE"/>
        </w:rPr>
      </w:pPr>
      <w:r>
        <w:rPr>
          <w:lang w:eastAsia="de-DE"/>
        </w:rPr>
        <w:t>Zur Beleuchtung von Schlafzimmer und Flur ist eine Anlage gemäß der gegebenen Skizze einzurichten.</w:t>
      </w:r>
    </w:p>
    <w:p w:rsidR="00F02061" w:rsidRDefault="004451F4" w:rsidP="00B25C9C">
      <w:pPr>
        <w:pStyle w:val="Textkrper2"/>
        <w:rPr>
          <w:lang w:eastAsia="de-DE"/>
        </w:rPr>
      </w:pPr>
      <w:bookmarkStart w:id="0" w:name="_GoBack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EDBCF" wp14:editId="3C737CBA">
                <wp:simplePos x="0" y="0"/>
                <wp:positionH relativeFrom="column">
                  <wp:posOffset>5283200</wp:posOffset>
                </wp:positionH>
                <wp:positionV relativeFrom="paragraph">
                  <wp:posOffset>1381125</wp:posOffset>
                </wp:positionV>
                <wp:extent cx="283210" cy="283210"/>
                <wp:effectExtent l="0" t="0" r="21590" b="2159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0" cy="28321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416pt;margin-top:108.75pt;width:22.3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" filled="f" strokecolor="black [3213]" strokeweight="1.25pt"/>
            </w:pict>
          </mc:Fallback>
        </mc:AlternateContent>
      </w:r>
      <w:bookmarkEnd w:id="0"/>
      <w:r w:rsidR="00F02061">
        <w:rPr>
          <w:noProof/>
          <w:lang w:eastAsia="de-DE"/>
        </w:rPr>
        <w:drawing>
          <wp:inline distT="0" distB="0" distL="0" distR="0" wp14:anchorId="4EAF54E8" wp14:editId="375933A8">
            <wp:extent cx="5582539" cy="318951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2515" cy="319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C9C" w:rsidRDefault="00B25C9C" w:rsidP="00B25C9C">
      <w:pPr>
        <w:pStyle w:val="Textkrper2"/>
      </w:pPr>
      <w:r>
        <w:t>Die Schalter Q1, Q2 und Q3 sollen die Leuchte E1 schalten; mit den beiden Tastern sollen die (immer zusammen leuchtenden) Leuchten E2 und E3 geschaltet werden.</w:t>
      </w:r>
    </w:p>
    <w:p w:rsidR="00B25C9C" w:rsidRDefault="00B25C9C" w:rsidP="00B25C9C">
      <w:pPr>
        <w:pStyle w:val="Textkrper2"/>
        <w:numPr>
          <w:ilvl w:val="0"/>
          <w:numId w:val="21"/>
        </w:numPr>
        <w:rPr>
          <w:lang w:eastAsia="de-DE"/>
        </w:rPr>
      </w:pPr>
      <w:r w:rsidRPr="00FD2E91">
        <w:rPr>
          <w:lang w:eastAsia="de-DE"/>
        </w:rPr>
        <w:t>Bezeichne alle noch nicht bezeichneten Betriebsmittel in der Zeichnung.</w:t>
      </w:r>
    </w:p>
    <w:p w:rsidR="00B25C9C" w:rsidRDefault="00B25C9C" w:rsidP="00B25C9C">
      <w:pPr>
        <w:pStyle w:val="Textkrper2"/>
        <w:numPr>
          <w:ilvl w:val="0"/>
          <w:numId w:val="21"/>
        </w:numPr>
        <w:rPr>
          <w:lang w:eastAsia="de-DE"/>
        </w:rPr>
      </w:pPr>
      <w:r w:rsidRPr="00B25C9C">
        <w:rPr>
          <w:lang w:eastAsia="de-DE"/>
        </w:rPr>
        <w:t>Wie wird diese Art der Darstellung (die Zeichnung) genannt?</w:t>
      </w:r>
      <w:r w:rsidR="004240CA">
        <w:rPr>
          <w:lang w:eastAsia="de-DE"/>
        </w:rPr>
        <w:t xml:space="preserve"> </w:t>
      </w:r>
      <w:r w:rsidR="004240CA" w:rsidRPr="0066507C">
        <w:rPr>
          <w:i/>
          <w:lang w:eastAsia="de-DE"/>
        </w:rPr>
        <w:t>- Übersichtsschaltplan</w:t>
      </w:r>
    </w:p>
    <w:p w:rsidR="00B25C9C" w:rsidRDefault="00B25C9C" w:rsidP="00B25C9C">
      <w:pPr>
        <w:pStyle w:val="Textkrper2"/>
        <w:numPr>
          <w:ilvl w:val="0"/>
          <w:numId w:val="21"/>
        </w:numPr>
        <w:spacing w:line="276" w:lineRule="auto"/>
        <w:rPr>
          <w:lang w:eastAsia="de-DE"/>
        </w:rPr>
      </w:pPr>
      <w:r w:rsidRPr="00B25C9C">
        <w:rPr>
          <w:lang w:eastAsia="de-DE"/>
        </w:rPr>
        <w:t>Welche Leuchten befinden sich im Flur, welche im Schlafzimmer? Gib eine kurze B</w:t>
      </w:r>
      <w:r w:rsidRPr="00B25C9C">
        <w:rPr>
          <w:lang w:eastAsia="de-DE"/>
        </w:rPr>
        <w:t>e</w:t>
      </w:r>
      <w:r w:rsidRPr="00B25C9C">
        <w:rPr>
          <w:lang w:eastAsia="de-DE"/>
        </w:rPr>
        <w:t>gründung</w:t>
      </w:r>
      <w:r w:rsidRPr="0066507C">
        <w:rPr>
          <w:i/>
          <w:lang w:eastAsia="de-DE"/>
        </w:rPr>
        <w:t>.</w:t>
      </w:r>
      <w:r w:rsidR="001D3D19" w:rsidRPr="0066507C">
        <w:rPr>
          <w:i/>
          <w:lang w:eastAsia="de-DE"/>
        </w:rPr>
        <w:t xml:space="preserve"> - E1 im Schlafzimmer, da kein Geräusch des Stromstoßrelais</w:t>
      </w:r>
    </w:p>
    <w:p w:rsidR="00B25C9C" w:rsidRDefault="00B25C9C" w:rsidP="00B25C9C">
      <w:pPr>
        <w:pStyle w:val="Textkrper2"/>
        <w:numPr>
          <w:ilvl w:val="0"/>
          <w:numId w:val="21"/>
        </w:numPr>
        <w:spacing w:line="276" w:lineRule="auto"/>
        <w:rPr>
          <w:lang w:eastAsia="de-DE"/>
        </w:rPr>
      </w:pPr>
      <w:r w:rsidRPr="00B25C9C">
        <w:rPr>
          <w:lang w:eastAsia="de-DE"/>
        </w:rPr>
        <w:t>Schalter Q1 und der linke Taster sollen beleuchtet werden. Ergänze die Symbole en</w:t>
      </w:r>
      <w:r w:rsidRPr="00B25C9C">
        <w:rPr>
          <w:lang w:eastAsia="de-DE"/>
        </w:rPr>
        <w:t>t</w:t>
      </w:r>
      <w:r w:rsidRPr="00B25C9C">
        <w:rPr>
          <w:lang w:eastAsia="de-DE"/>
        </w:rPr>
        <w:t>sprechend.</w:t>
      </w:r>
    </w:p>
    <w:p w:rsidR="00B25C9C" w:rsidRPr="0066507C" w:rsidRDefault="00B25C9C" w:rsidP="00B25C9C">
      <w:pPr>
        <w:pStyle w:val="Textkrper2"/>
        <w:numPr>
          <w:ilvl w:val="0"/>
          <w:numId w:val="21"/>
        </w:numPr>
        <w:spacing w:line="276" w:lineRule="auto"/>
        <w:rPr>
          <w:i/>
          <w:lang w:eastAsia="de-DE"/>
        </w:rPr>
      </w:pPr>
      <w:r w:rsidRPr="00B25C9C">
        <w:rPr>
          <w:lang w:eastAsia="de-DE"/>
        </w:rPr>
        <w:t>Welche Bedeutung hat das quadratische Symbol neben E1? We</w:t>
      </w:r>
      <w:r>
        <w:rPr>
          <w:lang w:eastAsia="de-DE"/>
        </w:rPr>
        <w:t xml:space="preserve">lche Folgerung ergibt sich für </w:t>
      </w:r>
      <w:r w:rsidRPr="00B25C9C">
        <w:rPr>
          <w:lang w:eastAsia="de-DE"/>
        </w:rPr>
        <w:t>den Anschluss der Leuchte?</w:t>
      </w:r>
      <w:r w:rsidR="003E3333">
        <w:rPr>
          <w:lang w:eastAsia="de-DE"/>
        </w:rPr>
        <w:t xml:space="preserve"> </w:t>
      </w:r>
      <w:r w:rsidR="003E3333" w:rsidRPr="0066507C">
        <w:rPr>
          <w:i/>
          <w:lang w:eastAsia="de-DE"/>
        </w:rPr>
        <w:t>- Schutzklasse II, schutzisoliert, kein Anschluss d. Schutzleiters</w:t>
      </w:r>
    </w:p>
    <w:p w:rsidR="00B25C9C" w:rsidRDefault="00B25C9C" w:rsidP="00B25C9C">
      <w:pPr>
        <w:pStyle w:val="Textkrper2"/>
        <w:numPr>
          <w:ilvl w:val="0"/>
          <w:numId w:val="21"/>
        </w:numPr>
        <w:spacing w:line="276" w:lineRule="auto"/>
        <w:rPr>
          <w:lang w:eastAsia="de-DE"/>
        </w:rPr>
      </w:pPr>
      <w:r w:rsidRPr="00B25C9C">
        <w:rPr>
          <w:lang w:eastAsia="de-DE"/>
        </w:rPr>
        <w:t>Zeichne den Stromlaufplan in zusammenhängender Darstellung (</w:t>
      </w:r>
      <w:r w:rsidR="00577D96">
        <w:rPr>
          <w:lang w:eastAsia="de-DE"/>
        </w:rPr>
        <w:t>Seite 2</w:t>
      </w:r>
      <w:r w:rsidRPr="00B25C9C">
        <w:rPr>
          <w:lang w:eastAsia="de-DE"/>
        </w:rPr>
        <w:t>). Unbe</w:t>
      </w:r>
      <w:r>
        <w:rPr>
          <w:lang w:eastAsia="de-DE"/>
        </w:rPr>
        <w:t xml:space="preserve">kannte </w:t>
      </w:r>
      <w:r w:rsidRPr="00B25C9C">
        <w:rPr>
          <w:lang w:eastAsia="de-DE"/>
        </w:rPr>
        <w:t>Symbole sind im Tabellenbuch nachzuschlagen. Bezeichne alle Be</w:t>
      </w:r>
      <w:r>
        <w:rPr>
          <w:lang w:eastAsia="de-DE"/>
        </w:rPr>
        <w:t xml:space="preserve">triebsmittel. Das </w:t>
      </w:r>
      <w:r w:rsidRPr="00B25C9C">
        <w:rPr>
          <w:lang w:eastAsia="de-DE"/>
        </w:rPr>
        <w:t>Glimmlämpchen im Schalter Q1 (siehe Teilaufgabe d) leuchtet, wenn E1 ausgeschaltet</w:t>
      </w:r>
      <w:r w:rsidR="002500C0">
        <w:rPr>
          <w:lang w:eastAsia="de-DE"/>
        </w:rPr>
        <w:t xml:space="preserve"> ist</w:t>
      </w:r>
      <w:r>
        <w:rPr>
          <w:lang w:eastAsia="de-DE"/>
        </w:rPr>
        <w:t xml:space="preserve">. </w:t>
      </w:r>
      <w:r w:rsidRPr="00B25C9C">
        <w:rPr>
          <w:lang w:eastAsia="de-DE"/>
        </w:rPr>
        <w:t xml:space="preserve">Das Lämpchen im linken Taster leuchtet praktisch immer (es erlischt nur kurz, </w:t>
      </w:r>
      <w:r w:rsidRPr="00B25C9C">
        <w:rPr>
          <w:rStyle w:val="Fett"/>
        </w:rPr>
        <w:t>wä</w:t>
      </w:r>
      <w:r w:rsidRPr="00B25C9C">
        <w:rPr>
          <w:rStyle w:val="Fett"/>
        </w:rPr>
        <w:t>h</w:t>
      </w:r>
      <w:r w:rsidRPr="00B25C9C">
        <w:rPr>
          <w:rStyle w:val="Fett"/>
        </w:rPr>
        <w:t>rend</w:t>
      </w:r>
      <w:r w:rsidRPr="00B25C9C">
        <w:rPr>
          <w:rStyle w:val="Fett"/>
          <w:lang w:eastAsia="de-DE"/>
        </w:rPr>
        <w:t xml:space="preserve"> </w:t>
      </w:r>
      <w:r>
        <w:rPr>
          <w:lang w:eastAsia="de-DE"/>
        </w:rPr>
        <w:t xml:space="preserve"> </w:t>
      </w:r>
      <w:r w:rsidRPr="00B25C9C">
        <w:rPr>
          <w:lang w:eastAsia="de-DE"/>
        </w:rPr>
        <w:t>der Taster gedrückt ist).</w:t>
      </w:r>
    </w:p>
    <w:p w:rsidR="00385D86" w:rsidRDefault="00B25C9C" w:rsidP="00B25C9C">
      <w:pPr>
        <w:pStyle w:val="Textkrper2"/>
        <w:numPr>
          <w:ilvl w:val="0"/>
          <w:numId w:val="21"/>
        </w:numPr>
        <w:spacing w:line="276" w:lineRule="auto"/>
        <w:rPr>
          <w:lang w:eastAsia="de-DE"/>
        </w:rPr>
      </w:pPr>
      <w:r w:rsidRPr="00B25C9C">
        <w:rPr>
          <w:lang w:eastAsia="de-DE"/>
        </w:rPr>
        <w:t>Trage die Anzahl der Leiter in die obige Zeichnung ein (neben die kleinen Querstriche).</w:t>
      </w:r>
    </w:p>
    <w:p w:rsidR="00385D86" w:rsidRDefault="00385D86" w:rsidP="00CF2B63">
      <w:pPr>
        <w:pStyle w:val="Textkrper"/>
        <w:rPr>
          <w:lang w:eastAsia="de-DE"/>
        </w:rPr>
      </w:pPr>
      <w:r>
        <w:rPr>
          <w:lang w:eastAsia="de-DE"/>
        </w:rPr>
        <w:br w:type="page"/>
      </w:r>
    </w:p>
    <w:p w:rsidR="00C608F5" w:rsidRDefault="00C608F5" w:rsidP="00385D86">
      <w:pPr>
        <w:pStyle w:val="Textkrper"/>
        <w:rPr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7456" behindDoc="1" locked="0" layoutInCell="1" allowOverlap="1" wp14:anchorId="741F72AB" wp14:editId="757F04A0">
            <wp:simplePos x="0" y="0"/>
            <wp:positionH relativeFrom="column">
              <wp:posOffset>1466850</wp:posOffset>
            </wp:positionH>
            <wp:positionV relativeFrom="paragraph">
              <wp:posOffset>-450215</wp:posOffset>
            </wp:positionV>
            <wp:extent cx="2940050" cy="4137660"/>
            <wp:effectExtent l="0" t="8255" r="4445" b="4445"/>
            <wp:wrapTight wrapText="bothSides">
              <wp:wrapPolygon edited="0">
                <wp:start x="21661" y="43"/>
                <wp:lineTo x="107" y="43"/>
                <wp:lineTo x="107" y="21524"/>
                <wp:lineTo x="21661" y="21524"/>
                <wp:lineTo x="21661" y="43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2" t="6391" r="9137" b="4946"/>
                    <a:stretch/>
                  </pic:blipFill>
                  <pic:spPr bwMode="auto">
                    <a:xfrm rot="16200000">
                      <a:off x="0" y="0"/>
                      <a:ext cx="2940050" cy="413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608F5" w:rsidRDefault="00C608F5" w:rsidP="00385D86">
      <w:pPr>
        <w:pStyle w:val="Textkrper"/>
        <w:rPr>
          <w:lang w:eastAsia="de-DE"/>
        </w:rPr>
      </w:pPr>
    </w:p>
    <w:p w:rsidR="00C44F5A" w:rsidRDefault="00C44F5A">
      <w:pPr>
        <w:spacing w:line="276" w:lineRule="auto"/>
        <w:rPr>
          <w:rFonts w:eastAsia="Times New Roman"/>
          <w:b/>
          <w:color w:val="000000" w:themeColor="text1"/>
          <w:sz w:val="22"/>
          <w:lang w:eastAsia="de-DE"/>
        </w:rPr>
      </w:pPr>
      <w:r>
        <w:br w:type="page"/>
      </w:r>
    </w:p>
    <w:p w:rsidR="00AE374D" w:rsidRDefault="00A45604" w:rsidP="00A45604">
      <w:pPr>
        <w:pStyle w:val="Aufgabe"/>
      </w:pPr>
      <w:r w:rsidRPr="00A45604">
        <w:lastRenderedPageBreak/>
        <w:t xml:space="preserve">Aufgabe </w:t>
      </w:r>
      <w:r>
        <w:t>2</w:t>
      </w:r>
      <w:r w:rsidRPr="00A45604">
        <w:t xml:space="preserve">: </w:t>
      </w:r>
      <w:r>
        <w:t>Schwachstrominstallation</w:t>
      </w:r>
    </w:p>
    <w:p w:rsidR="00A45604" w:rsidRDefault="00A45604" w:rsidP="00A45604">
      <w:pPr>
        <w:pStyle w:val="Textkrper2"/>
        <w:rPr>
          <w:lang w:eastAsia="de-DE"/>
        </w:rPr>
      </w:pPr>
      <w:r w:rsidRPr="00A45604">
        <w:rPr>
          <w:lang w:eastAsia="de-DE"/>
        </w:rPr>
        <w:t>Vervollständige die Pläne auf dem Arbeitsblatt. Verwende Farben!</w:t>
      </w:r>
    </w:p>
    <w:p w:rsidR="00A45604" w:rsidRDefault="00A45604" w:rsidP="00A45604">
      <w:pPr>
        <w:pStyle w:val="Aufzhlung"/>
        <w:numPr>
          <w:ilvl w:val="0"/>
          <w:numId w:val="23"/>
        </w:numPr>
      </w:pPr>
      <w:r>
        <w:t>Türöffner-Stromkreis: S11 (Wohnung 1) und S21 (Wohnung 2) schalten den Türöffner.</w:t>
      </w:r>
    </w:p>
    <w:p w:rsidR="00A45604" w:rsidRDefault="00A45604" w:rsidP="00A45604">
      <w:pPr>
        <w:pStyle w:val="Aufzhlung"/>
        <w:numPr>
          <w:ilvl w:val="0"/>
          <w:numId w:val="23"/>
        </w:numPr>
      </w:pPr>
      <w:r>
        <w:t>Klingel-Stromkreis: S02 (Haustür) schaltet die Klingel in Wohnung 1, S03 (Haustür) die Klingel in Wohnung 2.</w:t>
      </w:r>
    </w:p>
    <w:p w:rsidR="00A45604" w:rsidRDefault="00A45604" w:rsidP="00A45604">
      <w:pPr>
        <w:pStyle w:val="Aufzhlung"/>
        <w:numPr>
          <w:ilvl w:val="0"/>
          <w:numId w:val="23"/>
        </w:numPr>
      </w:pPr>
      <w:r>
        <w:t>Hofleuchte mit Stromstoßschalter: S01 (Haustür) und S12 (Wohnung</w:t>
      </w:r>
      <w:r w:rsidR="004451F4">
        <w:t xml:space="preserve"> </w:t>
      </w:r>
      <w:r>
        <w:t>1) schalten Leuc</w:t>
      </w:r>
      <w:r>
        <w:t>h</w:t>
      </w:r>
      <w:r>
        <w:t xml:space="preserve">te E1 über Stromstoßrelais (Spulenspannung des Relais: 8 V, d. h. am </w:t>
      </w:r>
      <w:proofErr w:type="spellStart"/>
      <w:r>
        <w:t>Klingeltrafo</w:t>
      </w:r>
      <w:proofErr w:type="spellEnd"/>
      <w:r>
        <w:t xml:space="preserve"> a</w:t>
      </w:r>
      <w:r>
        <w:t>n</w:t>
      </w:r>
      <w:r>
        <w:t>geschlossen).</w:t>
      </w:r>
    </w:p>
    <w:p w:rsidR="00A45604" w:rsidRDefault="00A45604" w:rsidP="00A45604">
      <w:pPr>
        <w:pStyle w:val="Aufzhlung"/>
        <w:numPr>
          <w:ilvl w:val="0"/>
          <w:numId w:val="23"/>
        </w:numPr>
      </w:pPr>
      <w:r>
        <w:t>Trage in den Übersichtsschaltplan die Objektkennzeichnungen ein.</w:t>
      </w:r>
    </w:p>
    <w:p w:rsidR="005C4D7C" w:rsidRDefault="0019570A" w:rsidP="005C4D7C">
      <w:pPr>
        <w:pStyle w:val="Aufzhlung"/>
        <w:numPr>
          <w:ilvl w:val="0"/>
          <w:numId w:val="0"/>
        </w:numPr>
        <w:ind w:left="1117" w:hanging="36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A6DF02D" wp14:editId="06A3B648">
            <wp:simplePos x="0" y="0"/>
            <wp:positionH relativeFrom="column">
              <wp:posOffset>1313180</wp:posOffset>
            </wp:positionH>
            <wp:positionV relativeFrom="paragraph">
              <wp:posOffset>114300</wp:posOffset>
            </wp:positionV>
            <wp:extent cx="3234055" cy="3843020"/>
            <wp:effectExtent l="0" t="0" r="4445" b="5080"/>
            <wp:wrapThrough wrapText="bothSides">
              <wp:wrapPolygon edited="0">
                <wp:start x="0" y="0"/>
                <wp:lineTo x="0" y="21521"/>
                <wp:lineTo x="21502" y="21521"/>
                <wp:lineTo x="21502" y="0"/>
                <wp:lineTo x="0" y="0"/>
              </wp:wrapPolygon>
            </wp:wrapThrough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4D7C" w:rsidRDefault="005C4D7C" w:rsidP="005C4D7C">
      <w:pPr>
        <w:pStyle w:val="Aufzhlung"/>
        <w:numPr>
          <w:ilvl w:val="0"/>
          <w:numId w:val="0"/>
        </w:numPr>
        <w:ind w:left="1117" w:hanging="360"/>
      </w:pPr>
    </w:p>
    <w:p w:rsidR="009C7579" w:rsidRDefault="009C7579" w:rsidP="009C7579">
      <w:pPr>
        <w:pStyle w:val="Aufzhlung"/>
        <w:numPr>
          <w:ilvl w:val="0"/>
          <w:numId w:val="0"/>
        </w:numPr>
        <w:ind w:left="757"/>
      </w:pPr>
    </w:p>
    <w:p w:rsidR="00385D86" w:rsidRPr="00A45604" w:rsidRDefault="00385D86" w:rsidP="009C7579">
      <w:pPr>
        <w:pStyle w:val="Textkrper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19570A" w:rsidRDefault="0019570A" w:rsidP="00C728EC">
      <w:pPr>
        <w:pStyle w:val="Aufgabe"/>
      </w:pPr>
    </w:p>
    <w:p w:rsidR="00C44F5A" w:rsidRDefault="00C44F5A">
      <w:pPr>
        <w:spacing w:line="276" w:lineRule="auto"/>
        <w:rPr>
          <w:rFonts w:eastAsia="Times New Roman"/>
          <w:b/>
          <w:color w:val="000000" w:themeColor="text1"/>
          <w:sz w:val="22"/>
          <w:lang w:eastAsia="de-DE"/>
        </w:rPr>
      </w:pPr>
      <w:r>
        <w:br w:type="page"/>
      </w:r>
    </w:p>
    <w:p w:rsidR="003B11D2" w:rsidRDefault="00C728EC" w:rsidP="00C728EC">
      <w:pPr>
        <w:pStyle w:val="Aufgabe"/>
      </w:pPr>
      <w:r>
        <w:lastRenderedPageBreak/>
        <w:t>Aufgabe 3: Treppenlichtzeitschalter</w:t>
      </w:r>
    </w:p>
    <w:p w:rsidR="00C728EC" w:rsidRDefault="00C728EC" w:rsidP="00C728EC">
      <w:pPr>
        <w:pStyle w:val="Textkrper2"/>
      </w:pPr>
      <w:r>
        <w:t xml:space="preserve">In einem Treppenhaus soll </w:t>
      </w:r>
      <w:r w:rsidRPr="00895FD2">
        <w:rPr>
          <w:rStyle w:val="Fett"/>
        </w:rPr>
        <w:t>eine</w:t>
      </w:r>
      <w:r>
        <w:t xml:space="preserve"> Leuchte von </w:t>
      </w:r>
      <w:r w:rsidRPr="00895FD2">
        <w:rPr>
          <w:rStyle w:val="Fett"/>
        </w:rPr>
        <w:t>drei</w:t>
      </w:r>
      <w:r>
        <w:t xml:space="preserve"> verschiedenen Stellen eingeschaltet we</w:t>
      </w:r>
      <w:r>
        <w:t>r</w:t>
      </w:r>
      <w:r>
        <w:t xml:space="preserve">den können. </w:t>
      </w:r>
    </w:p>
    <w:p w:rsidR="00C728EC" w:rsidRDefault="00C728EC" w:rsidP="00C728EC">
      <w:pPr>
        <w:jc w:val="both"/>
        <w:rPr>
          <w:sz w:val="20"/>
          <w:szCs w:val="20"/>
        </w:rPr>
      </w:pPr>
    </w:p>
    <w:p w:rsidR="00C728EC" w:rsidRPr="00A9435C" w:rsidRDefault="00C728EC" w:rsidP="00A74F48">
      <w:pPr>
        <w:pStyle w:val="Aufzhlung"/>
        <w:numPr>
          <w:ilvl w:val="0"/>
          <w:numId w:val="29"/>
        </w:numPr>
        <w:rPr>
          <w:i/>
        </w:rPr>
      </w:pPr>
      <w:r>
        <w:t>Welche Aufgabe hat der Schalter Q1 und wofür stehen die Abkürzungen N, T</w:t>
      </w:r>
      <w:r w:rsidR="00A74F48">
        <w:t xml:space="preserve"> und A n</w:t>
      </w:r>
      <w:r w:rsidR="00A74F48">
        <w:t>e</w:t>
      </w:r>
      <w:r w:rsidR="00A74F48">
        <w:t xml:space="preserve">ben </w:t>
      </w:r>
      <w:r>
        <w:t>seinen Kontakten?</w:t>
      </w:r>
      <w:r w:rsidR="00A9435C">
        <w:t xml:space="preserve"> </w:t>
      </w:r>
      <w:r w:rsidR="00A9435C" w:rsidRPr="00A9435C">
        <w:rPr>
          <w:i/>
        </w:rPr>
        <w:t xml:space="preserve">- </w:t>
      </w:r>
      <w:r w:rsidR="00A9435C" w:rsidRPr="00A9435C">
        <w:rPr>
          <w:b/>
          <w:i/>
        </w:rPr>
        <w:t>N</w:t>
      </w:r>
      <w:r w:rsidR="00A9435C" w:rsidRPr="00A9435C">
        <w:rPr>
          <w:i/>
        </w:rPr>
        <w:t xml:space="preserve">acht (Zeitschaltbetrieb), </w:t>
      </w:r>
      <w:r w:rsidR="00A9435C" w:rsidRPr="00A9435C">
        <w:rPr>
          <w:b/>
          <w:i/>
        </w:rPr>
        <w:t>T</w:t>
      </w:r>
      <w:r w:rsidR="00A9435C" w:rsidRPr="00A9435C">
        <w:rPr>
          <w:i/>
        </w:rPr>
        <w:t xml:space="preserve">ag (AUS) und </w:t>
      </w:r>
      <w:r w:rsidR="00A9435C" w:rsidRPr="00A9435C">
        <w:rPr>
          <w:b/>
          <w:i/>
        </w:rPr>
        <w:t>A</w:t>
      </w:r>
      <w:r w:rsidR="00A9435C" w:rsidRPr="00A9435C">
        <w:rPr>
          <w:i/>
        </w:rPr>
        <w:t>bend (dauernd EIN)</w:t>
      </w:r>
    </w:p>
    <w:p w:rsidR="005D7003" w:rsidRDefault="00C728EC" w:rsidP="005D7003">
      <w:pPr>
        <w:pStyle w:val="Aufzhlung"/>
        <w:numPr>
          <w:ilvl w:val="0"/>
          <w:numId w:val="29"/>
        </w:numPr>
      </w:pPr>
      <w:r>
        <w:t>Vervollständige den Stromlaufplan der S</w:t>
      </w:r>
      <w:r w:rsidR="005D7003">
        <w:t>chaltung im Dreileiteranschluss.</w:t>
      </w: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C1BA3C4" wp14:editId="6B664927">
            <wp:simplePos x="0" y="0"/>
            <wp:positionH relativeFrom="column">
              <wp:posOffset>1598295</wp:posOffset>
            </wp:positionH>
            <wp:positionV relativeFrom="paragraph">
              <wp:posOffset>206375</wp:posOffset>
            </wp:positionV>
            <wp:extent cx="2811145" cy="1428750"/>
            <wp:effectExtent l="0" t="0" r="8255" b="0"/>
            <wp:wrapThrough wrapText="bothSides">
              <wp:wrapPolygon edited="0">
                <wp:start x="0" y="0"/>
                <wp:lineTo x="0" y="21312"/>
                <wp:lineTo x="21517" y="21312"/>
                <wp:lineTo x="2151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</w:p>
    <w:p w:rsidR="005D7003" w:rsidRDefault="005D7003" w:rsidP="005D7003">
      <w:pPr>
        <w:pStyle w:val="Aufzhlung"/>
        <w:numPr>
          <w:ilvl w:val="0"/>
          <w:numId w:val="0"/>
        </w:numPr>
        <w:ind w:left="757"/>
      </w:pPr>
    </w:p>
    <w:p w:rsidR="00CA3E24" w:rsidRPr="009C7579" w:rsidRDefault="00E775A4" w:rsidP="009C7579">
      <w:pPr>
        <w:pStyle w:val="Aufzhlung"/>
        <w:numPr>
          <w:ilvl w:val="0"/>
          <w:numId w:val="29"/>
        </w:numPr>
      </w:pPr>
      <w:r w:rsidRPr="00E775A4">
        <w:t>Welchen Nachteil hat die Schaltung im Dreileiteranschluss?</w:t>
      </w:r>
      <w:r w:rsidRPr="009C7579">
        <w:t xml:space="preserve"> </w:t>
      </w:r>
      <w:r w:rsidR="000753CE" w:rsidRPr="000753CE">
        <w:rPr>
          <w:i/>
        </w:rPr>
        <w:t>- Nicht nachschaltbar.</w:t>
      </w:r>
    </w:p>
    <w:p w:rsidR="009C7579" w:rsidRPr="009C7579" w:rsidRDefault="009C7579" w:rsidP="009C7579">
      <w:pPr>
        <w:pStyle w:val="Aufzhlung"/>
        <w:numPr>
          <w:ilvl w:val="0"/>
          <w:numId w:val="0"/>
        </w:numPr>
        <w:spacing w:line="276" w:lineRule="auto"/>
        <w:ind w:left="757"/>
        <w:jc w:val="both"/>
        <w:rPr>
          <w:b/>
        </w:rPr>
      </w:pPr>
    </w:p>
    <w:p w:rsidR="00C728EC" w:rsidRDefault="00414DEE" w:rsidP="00414DEE">
      <w:pPr>
        <w:pStyle w:val="Aufgabe"/>
      </w:pPr>
      <w:r>
        <w:t>Aufgabe 4: Elektrische Anlage</w:t>
      </w:r>
    </w:p>
    <w:p w:rsidR="00CA3E24" w:rsidRDefault="00CA3E24" w:rsidP="00CA3E24">
      <w:pPr>
        <w:pStyle w:val="Textkrper2"/>
      </w:pPr>
      <w:r>
        <w:t xml:space="preserve">Zeichne </w:t>
      </w:r>
      <w:r w:rsidR="00D14F96">
        <w:t xml:space="preserve">in den </w:t>
      </w:r>
      <w:r w:rsidR="008F6549">
        <w:t>gegebenen</w:t>
      </w:r>
      <w:r w:rsidR="00D14F96">
        <w:t xml:space="preserve"> Grundriss</w:t>
      </w:r>
      <w:r>
        <w:t xml:space="preserve"> den Installationsschaltplan der nachfolgend beschri</w:t>
      </w:r>
      <w:r>
        <w:t>e</w:t>
      </w:r>
      <w:r>
        <w:t>benen Anlage</w:t>
      </w:r>
      <w:r w:rsidR="00E238BB">
        <w:t xml:space="preserve"> ein</w:t>
      </w:r>
      <w:r>
        <w:t xml:space="preserve"> (Symbole klein, Verwendung unterschiedlicher Farben für die verschi</w:t>
      </w:r>
      <w:r>
        <w:t>e</w:t>
      </w:r>
      <w:r>
        <w:t>denen Stromkreise). Trage auch die Anzahl der Leiter ein.</w:t>
      </w:r>
    </w:p>
    <w:p w:rsidR="00CA3E24" w:rsidRDefault="00CA3E24" w:rsidP="00CA3E24">
      <w:pPr>
        <w:ind w:left="284" w:hanging="284"/>
        <w:jc w:val="both"/>
        <w:rPr>
          <w:sz w:val="20"/>
          <w:szCs w:val="20"/>
        </w:rPr>
      </w:pPr>
    </w:p>
    <w:p w:rsidR="00CA3E24" w:rsidRPr="00CA3E24" w:rsidRDefault="00CA3E24" w:rsidP="00CA3E24">
      <w:pPr>
        <w:pStyle w:val="Aufzhlung"/>
        <w:numPr>
          <w:ilvl w:val="0"/>
          <w:numId w:val="37"/>
        </w:numPr>
      </w:pPr>
      <w:r w:rsidRPr="00CA3E24">
        <w:t>An der linken Wand im Abstellraum ist der Unterverteiler montiert; die Zuleitung ist über die hintere Außenwand des Hauses hereingeführt. Der Unterverteiler enthält eine Reihe von LS-Schaltern; uns in</w:t>
      </w:r>
      <w:r w:rsidR="001145B5">
        <w:t xml:space="preserve">teressieren </w:t>
      </w:r>
      <w:r w:rsidRPr="00CA3E24">
        <w:t>nur die ersten vier davon (Stromkreise 1 bis 5).</w:t>
      </w:r>
    </w:p>
    <w:p w:rsidR="00CA3E24" w:rsidRPr="00CA3E24" w:rsidRDefault="00CA3E24" w:rsidP="00CA3E24">
      <w:pPr>
        <w:pStyle w:val="Aufzhlung"/>
        <w:numPr>
          <w:ilvl w:val="0"/>
          <w:numId w:val="37"/>
        </w:numPr>
      </w:pPr>
      <w:r w:rsidRPr="00CA3E24">
        <w:t>In der Elektronik-Werkstatt ist eine Wechselschaltung einzurichten; die zwei Leuchten (Leuchtstofflampen) befinde</w:t>
      </w:r>
      <w:r w:rsidR="00F00DBA">
        <w:t>n</w:t>
      </w:r>
      <w:r w:rsidRPr="00CA3E24">
        <w:t xml:space="preserve"> sich im Abstand von 1 m in der Mitte der Decke (Stro</w:t>
      </w:r>
      <w:r w:rsidRPr="00CA3E24">
        <w:t>m</w:t>
      </w:r>
      <w:r w:rsidRPr="00CA3E24">
        <w:t>kreis 1).</w:t>
      </w:r>
    </w:p>
    <w:p w:rsidR="00CA3E24" w:rsidRPr="00CA3E24" w:rsidRDefault="00CA3E24" w:rsidP="00CA3E24">
      <w:pPr>
        <w:pStyle w:val="Aufzhlung"/>
        <w:numPr>
          <w:ilvl w:val="0"/>
          <w:numId w:val="37"/>
        </w:numPr>
      </w:pPr>
      <w:r w:rsidRPr="00CA3E24">
        <w:t>In der Elektronik-Werkstatt sind zwei Steckdosen einzubauen; eine davon befindet sich in der Mitte der linken Wand, die andere unter dem Schalter neben der vorderen Tür (Stromkreis 2).</w:t>
      </w:r>
    </w:p>
    <w:p w:rsidR="00CA3E24" w:rsidRPr="00CA3E24" w:rsidRDefault="00CA3E24" w:rsidP="00CA3E24">
      <w:pPr>
        <w:pStyle w:val="Aufzhlung"/>
        <w:numPr>
          <w:ilvl w:val="0"/>
          <w:numId w:val="37"/>
        </w:numPr>
      </w:pPr>
      <w:r w:rsidRPr="00CA3E24">
        <w:t>Im Flur ist eine Stromstoßschaltung einzurichten; die Leuchte ist in der Mitte der Decke angeordnet</w:t>
      </w:r>
      <w:r>
        <w:t xml:space="preserve"> </w:t>
      </w:r>
      <w:r w:rsidRPr="00CA3E24">
        <w:t>(Stromkreis 3).</w:t>
      </w:r>
    </w:p>
    <w:p w:rsidR="00CA3E24" w:rsidRPr="00CA3E24" w:rsidRDefault="00CA3E24" w:rsidP="00CA3E24">
      <w:pPr>
        <w:pStyle w:val="Aufzhlung"/>
        <w:numPr>
          <w:ilvl w:val="0"/>
          <w:numId w:val="37"/>
        </w:numPr>
      </w:pPr>
      <w:r w:rsidRPr="00CA3E24">
        <w:t>Im Bad ist ein Waschautomat angeschlossen (Stromkreis 4).</w:t>
      </w:r>
    </w:p>
    <w:p w:rsidR="00CA3E24" w:rsidRDefault="00CA3E24" w:rsidP="00CA3E24">
      <w:pPr>
        <w:pStyle w:val="Aufzhlung"/>
        <w:numPr>
          <w:ilvl w:val="0"/>
          <w:numId w:val="37"/>
        </w:numPr>
      </w:pPr>
      <w:r w:rsidRPr="00CA3E24">
        <w:t>I</w:t>
      </w:r>
      <w:r w:rsidR="00AE7394">
        <w:t>m</w:t>
      </w:r>
      <w:r w:rsidRPr="00CA3E24">
        <w:t xml:space="preserve"> </w:t>
      </w:r>
      <w:r w:rsidR="00AE7394">
        <w:t>Lagerraum ist</w:t>
      </w:r>
      <w:r w:rsidRPr="00CA3E24">
        <w:t xml:space="preserve"> </w:t>
      </w:r>
      <w:r w:rsidR="00AE7394">
        <w:t>eine</w:t>
      </w:r>
      <w:r w:rsidRPr="00CA3E24">
        <w:t xml:space="preserve"> Drehstromsteckdose angeschlossen (Stromkreis 5).</w:t>
      </w:r>
    </w:p>
    <w:p w:rsidR="00CF2B63" w:rsidRDefault="00CF2B63" w:rsidP="00CF2B63">
      <w:pPr>
        <w:pStyle w:val="Textkrper"/>
        <w:rPr>
          <w:noProof/>
          <w:lang w:eastAsia="de-DE"/>
        </w:rPr>
      </w:pPr>
    </w:p>
    <w:p w:rsidR="00CC60E8" w:rsidRDefault="00CC60E8" w:rsidP="00CF2B63">
      <w:pPr>
        <w:pStyle w:val="Textkrper"/>
        <w:rPr>
          <w:noProof/>
          <w:lang w:eastAsia="de-DE"/>
        </w:rPr>
      </w:pPr>
    </w:p>
    <w:p w:rsidR="00CC60E8" w:rsidRDefault="00CC60E8" w:rsidP="00CF2B63">
      <w:pPr>
        <w:pStyle w:val="Textkrper"/>
        <w:rPr>
          <w:noProof/>
          <w:lang w:eastAsia="de-DE"/>
        </w:rPr>
      </w:pPr>
    </w:p>
    <w:p w:rsidR="00CC60E8" w:rsidRDefault="00CC60E8" w:rsidP="00CF2B63">
      <w:pPr>
        <w:pStyle w:val="Textkrper"/>
        <w:rPr>
          <w:noProof/>
          <w:lang w:eastAsia="de-DE"/>
        </w:rPr>
      </w:pPr>
    </w:p>
    <w:p w:rsidR="00CC60E8" w:rsidRDefault="00CC60E8" w:rsidP="00CF2B63">
      <w:pPr>
        <w:pStyle w:val="Textkrper"/>
      </w:pPr>
      <w:r>
        <w:rPr>
          <w:noProof/>
          <w:lang w:eastAsia="de-DE"/>
        </w:rPr>
        <w:drawing>
          <wp:inline distT="0" distB="0" distL="0" distR="0">
            <wp:extent cx="5940425" cy="8130540"/>
            <wp:effectExtent l="0" t="0" r="3175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B63" w:rsidRDefault="00CF2B63">
      <w:pPr>
        <w:spacing w:line="276" w:lineRule="auto"/>
        <w:rPr>
          <w:rFonts w:eastAsia="Times New Roman"/>
          <w:b/>
          <w:color w:val="000000" w:themeColor="text1"/>
          <w:sz w:val="22"/>
          <w:lang w:eastAsia="de-DE"/>
        </w:rPr>
      </w:pPr>
      <w:r>
        <w:br w:type="page"/>
      </w:r>
    </w:p>
    <w:p w:rsidR="008D456D" w:rsidRDefault="008D456D" w:rsidP="008D456D">
      <w:pPr>
        <w:pStyle w:val="Aufgabe"/>
      </w:pPr>
      <w:r>
        <w:lastRenderedPageBreak/>
        <w:t>Aufgabe 5: Beleuchtungsanlage</w:t>
      </w:r>
      <w:r w:rsidR="002C5F4B">
        <w:t xml:space="preserve"> in einem Mehrfamilienhaus</w:t>
      </w:r>
    </w:p>
    <w:p w:rsidR="000F4E6B" w:rsidRDefault="000F4E6B" w:rsidP="000F4E6B">
      <w:pPr>
        <w:pStyle w:val="Textkrper2"/>
      </w:pPr>
      <w:r>
        <w:t>Zur Beleuchtung von Treppenhaus und Flur ist eine Anlage gemäß der gegebenen Skizze einzurichten. Die Taster S1 und S2 im Treppenhaus sind beleuchtet; der Treppenlichtzei</w:t>
      </w:r>
      <w:r>
        <w:t>t</w:t>
      </w:r>
      <w:r>
        <w:t xml:space="preserve">schalter ist in Dreileiterschaltung (nicht nachschaltbar) auszuführen. Im Flur ist eine </w:t>
      </w:r>
      <w:r w:rsidR="006B4FFE">
        <w:t>W</w:t>
      </w:r>
      <w:r>
        <w:t>ec</w:t>
      </w:r>
      <w:r>
        <w:t>h</w:t>
      </w:r>
      <w:r>
        <w:t>selschaltung einzurichten.</w:t>
      </w:r>
    </w:p>
    <w:p w:rsidR="000F4E6B" w:rsidRDefault="005852E6" w:rsidP="000F4E6B">
      <w:pPr>
        <w:pStyle w:val="Textkrper2"/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096C182C" wp14:editId="12E7F8AC">
            <wp:simplePos x="0" y="0"/>
            <wp:positionH relativeFrom="column">
              <wp:posOffset>928370</wp:posOffset>
            </wp:positionH>
            <wp:positionV relativeFrom="paragraph">
              <wp:posOffset>179070</wp:posOffset>
            </wp:positionV>
            <wp:extent cx="4133850" cy="2813050"/>
            <wp:effectExtent l="0" t="0" r="0" b="6350"/>
            <wp:wrapThrough wrapText="bothSides">
              <wp:wrapPolygon edited="0">
                <wp:start x="0" y="0"/>
                <wp:lineTo x="0" y="21502"/>
                <wp:lineTo x="21500" y="21502"/>
                <wp:lineTo x="21500" y="0"/>
                <wp:lineTo x="0" y="0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5852E6" w:rsidRDefault="005852E6" w:rsidP="000F4E6B">
      <w:pPr>
        <w:pStyle w:val="Textkrper2"/>
      </w:pPr>
    </w:p>
    <w:p w:rsidR="000F4E6B" w:rsidRDefault="000F4E6B" w:rsidP="000F4E6B">
      <w:pPr>
        <w:pStyle w:val="Textkrper2"/>
      </w:pPr>
    </w:p>
    <w:p w:rsidR="000F4E6B" w:rsidRDefault="000F4E6B" w:rsidP="000F4E6B">
      <w:pPr>
        <w:pStyle w:val="Aufzhlung"/>
        <w:numPr>
          <w:ilvl w:val="0"/>
          <w:numId w:val="39"/>
        </w:numPr>
      </w:pPr>
      <w:r>
        <w:t>Vervollständige den Stromlaufplan (in zusammenhängender Darstellung) für die Tre</w:t>
      </w:r>
      <w:r>
        <w:t>p</w:t>
      </w:r>
      <w:r>
        <w:t>penlichtzeitschaltung mit beleuchteten Tastern auf dem zugehörigen Arbeitsblatt. B</w:t>
      </w:r>
      <w:r>
        <w:t>e</w:t>
      </w:r>
      <w:r>
        <w:t xml:space="preserve">zeichne die Objekte. </w:t>
      </w:r>
    </w:p>
    <w:p w:rsidR="000F4E6B" w:rsidRDefault="000F4E6B" w:rsidP="000F4E6B">
      <w:pPr>
        <w:pStyle w:val="Aufzhlung"/>
        <w:numPr>
          <w:ilvl w:val="0"/>
          <w:numId w:val="39"/>
        </w:numPr>
      </w:pPr>
      <w:r>
        <w:t xml:space="preserve">Vervollständige den Stromlaufplan (in zusammenhängender Darstellung) für die </w:t>
      </w:r>
      <w:r w:rsidR="006B4FFE">
        <w:t>W</w:t>
      </w:r>
      <w:r>
        <w:t>ec</w:t>
      </w:r>
      <w:r>
        <w:t>h</w:t>
      </w:r>
      <w:r>
        <w:t>selschaltung mit Steckdosen auf dem zugehörigen Arbeitsblatt. Bezeichne die Objekte.</w:t>
      </w:r>
    </w:p>
    <w:p w:rsidR="000F4E6B" w:rsidRDefault="000F4E6B" w:rsidP="000F4E6B">
      <w:pPr>
        <w:pStyle w:val="Aufzhlung"/>
        <w:numPr>
          <w:ilvl w:val="0"/>
          <w:numId w:val="39"/>
        </w:numPr>
      </w:pPr>
      <w:r>
        <w:t>Trage in den Übersichtsschaltplan die Leiterzahl ein (neben die Querstriche).</w:t>
      </w:r>
    </w:p>
    <w:p w:rsidR="000F4E6B" w:rsidRPr="005E4869" w:rsidRDefault="000F4E6B" w:rsidP="000F4E6B">
      <w:pPr>
        <w:pStyle w:val="Aufzhlung"/>
        <w:numPr>
          <w:ilvl w:val="0"/>
          <w:numId w:val="39"/>
        </w:numPr>
        <w:rPr>
          <w:i/>
        </w:rPr>
      </w:pPr>
      <w:r>
        <w:t>Unter welchen Umständ</w:t>
      </w:r>
      <w:r w:rsidR="00F00DBA">
        <w:t>en erlischt das Glimmlämpchen im</w:t>
      </w:r>
      <w:r>
        <w:t xml:space="preserve"> Taster S2?</w:t>
      </w:r>
      <w:r w:rsidR="004C53F9">
        <w:t xml:space="preserve"> </w:t>
      </w:r>
      <w:r w:rsidR="004A7ADE">
        <w:rPr>
          <w:i/>
        </w:rPr>
        <w:t>–</w:t>
      </w:r>
      <w:r w:rsidR="004C53F9" w:rsidRPr="005E4869">
        <w:rPr>
          <w:i/>
        </w:rPr>
        <w:t xml:space="preserve"> Glimmläm</w:t>
      </w:r>
      <w:r w:rsidR="004C53F9" w:rsidRPr="005E4869">
        <w:rPr>
          <w:i/>
        </w:rPr>
        <w:t>p</w:t>
      </w:r>
      <w:r w:rsidR="004C53F9" w:rsidRPr="005E4869">
        <w:rPr>
          <w:i/>
        </w:rPr>
        <w:t>chen AUS, wenn Beleuchtung EIN</w:t>
      </w:r>
    </w:p>
    <w:p w:rsidR="006B4FFE" w:rsidRDefault="000F4E6B" w:rsidP="00CF2B63">
      <w:pPr>
        <w:pStyle w:val="Aufzhlung"/>
        <w:numPr>
          <w:ilvl w:val="0"/>
          <w:numId w:val="39"/>
        </w:numPr>
      </w:pPr>
      <w:r>
        <w:t>Vervollständige das Zeitablaufdiagramm.</w:t>
      </w:r>
    </w:p>
    <w:p w:rsidR="000F4E6B" w:rsidRPr="00CF2B63" w:rsidRDefault="000F4E6B" w:rsidP="006B4FFE">
      <w:pPr>
        <w:pStyle w:val="Aufzhlung"/>
        <w:numPr>
          <w:ilvl w:val="0"/>
          <w:numId w:val="0"/>
        </w:numPr>
        <w:ind w:left="757"/>
      </w:pPr>
    </w:p>
    <w:p w:rsidR="00CF2B63" w:rsidRPr="001E5768" w:rsidRDefault="00057CA8" w:rsidP="001E5768">
      <w:pPr>
        <w:pStyle w:val="Textkrper"/>
        <w:rPr>
          <w:rFonts w:eastAsiaTheme="majorEastAsia" w:cstheme="majorBidi"/>
          <w:szCs w:val="28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4851288E" wp14:editId="6C8DADEB">
            <wp:simplePos x="0" y="0"/>
            <wp:positionH relativeFrom="column">
              <wp:posOffset>1499870</wp:posOffset>
            </wp:positionH>
            <wp:positionV relativeFrom="paragraph">
              <wp:posOffset>102870</wp:posOffset>
            </wp:positionV>
            <wp:extent cx="3199765" cy="1817370"/>
            <wp:effectExtent l="0" t="0" r="635" b="0"/>
            <wp:wrapThrough wrapText="bothSides">
              <wp:wrapPolygon edited="0">
                <wp:start x="0" y="0"/>
                <wp:lineTo x="0" y="21283"/>
                <wp:lineTo x="21476" y="21283"/>
                <wp:lineTo x="21476" y="0"/>
                <wp:lineTo x="0" y="0"/>
              </wp:wrapPolygon>
            </wp:wrapThrough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5CE2">
        <w:rPr>
          <w:lang w:eastAsia="de-DE"/>
        </w:rPr>
        <w:br w:type="page"/>
      </w:r>
    </w:p>
    <w:p w:rsidR="000F4E6B" w:rsidRPr="000F4E6B" w:rsidRDefault="005058A7" w:rsidP="00CF2B63">
      <w:pPr>
        <w:pStyle w:val="berschrift1"/>
        <w:numPr>
          <w:ilvl w:val="0"/>
          <w:numId w:val="0"/>
        </w:numPr>
        <w:ind w:left="397"/>
        <w:rPr>
          <w:lang w:eastAsia="de-DE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-850900</wp:posOffset>
            </wp:positionV>
            <wp:extent cx="4108450" cy="5793105"/>
            <wp:effectExtent l="0" t="4128" r="2223" b="2222"/>
            <wp:wrapThrough wrapText="bothSides">
              <wp:wrapPolygon edited="0">
                <wp:start x="21622" y="15"/>
                <wp:lineTo x="88" y="15"/>
                <wp:lineTo x="88" y="21537"/>
                <wp:lineTo x="21622" y="21537"/>
                <wp:lineTo x="21622" y="15"/>
              </wp:wrapPolygon>
            </wp:wrapThrough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8450" cy="579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4E6B" w:rsidRPr="000F4E6B" w:rsidSect="00C900D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99" w:rsidRDefault="009E1499" w:rsidP="001E03DE">
      <w:r>
        <w:separator/>
      </w:r>
    </w:p>
  </w:endnote>
  <w:endnote w:type="continuationSeparator" w:id="0">
    <w:p w:rsidR="009E1499" w:rsidRDefault="009E1499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5544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85D86" w:rsidRPr="00385D86" w:rsidRDefault="0079228C" w:rsidP="00385D86">
        <w:pPr>
          <w:pStyle w:val="Fuzeile"/>
          <w:jc w:val="right"/>
          <w:rPr>
            <w:sz w:val="22"/>
            <w:szCs w:val="22"/>
          </w:rPr>
        </w:pPr>
        <w:r w:rsidRPr="000919B5">
          <w:t>Abbildungen: Dr. Martin Schmid</w:t>
        </w:r>
        <w:r>
          <w:tab/>
        </w:r>
        <w:r>
          <w:tab/>
        </w:r>
        <w:r w:rsidR="00385D86" w:rsidRPr="00E06B30">
          <w:rPr>
            <w:sz w:val="22"/>
            <w:szCs w:val="22"/>
          </w:rPr>
          <w:fldChar w:fldCharType="begin"/>
        </w:r>
        <w:r w:rsidR="00385D86" w:rsidRPr="00E06B30">
          <w:rPr>
            <w:sz w:val="22"/>
            <w:szCs w:val="22"/>
          </w:rPr>
          <w:instrText>PAGE   \* MERGEFORMAT</w:instrText>
        </w:r>
        <w:r w:rsidR="00385D86" w:rsidRPr="00E06B30">
          <w:rPr>
            <w:sz w:val="22"/>
            <w:szCs w:val="22"/>
          </w:rPr>
          <w:fldChar w:fldCharType="separate"/>
        </w:r>
        <w:r w:rsidR="00F536D4">
          <w:rPr>
            <w:noProof/>
            <w:sz w:val="22"/>
            <w:szCs w:val="22"/>
          </w:rPr>
          <w:t>1</w:t>
        </w:r>
        <w:r w:rsidR="00385D86" w:rsidRPr="00E06B30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06B30" w:rsidRPr="00E06B30" w:rsidRDefault="00E06B30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 w:rsidR="00C900D7"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</w:sdtContent>
  </w:sdt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99" w:rsidRDefault="009E1499" w:rsidP="001E03DE">
      <w:r>
        <w:separator/>
      </w:r>
    </w:p>
  </w:footnote>
  <w:footnote w:type="continuationSeparator" w:id="0">
    <w:p w:rsidR="009E1499" w:rsidRDefault="009E1499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C900D7" w:rsidRPr="00F86C81" w:rsidTr="00DA018B">
      <w:trPr>
        <w:trHeight w:val="552"/>
      </w:trPr>
      <w:tc>
        <w:tcPr>
          <w:tcW w:w="669" w:type="dxa"/>
          <w:vAlign w:val="center"/>
        </w:tcPr>
        <w:p w:rsidR="00C900D7" w:rsidRPr="00F86C81" w:rsidRDefault="00FF18E7" w:rsidP="00DA018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6B</w:t>
          </w:r>
          <w:r w:rsidR="00C900D7" w:rsidRPr="00F86C81">
            <w:rPr>
              <w:b/>
              <w:szCs w:val="22"/>
            </w:rPr>
            <w:t>G</w:t>
          </w:r>
        </w:p>
      </w:tc>
      <w:tc>
        <w:tcPr>
          <w:tcW w:w="1249" w:type="dxa"/>
          <w:vAlign w:val="center"/>
        </w:tcPr>
        <w:p w:rsidR="00C900D7" w:rsidRPr="00F86C81" w:rsidRDefault="00C900D7" w:rsidP="00DA018B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:rsidR="00C900D7" w:rsidRPr="00F86C81" w:rsidRDefault="00C900D7" w:rsidP="00DA018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Stromkreise der Elektro-Installationstechnik</w:t>
          </w:r>
        </w:p>
      </w:tc>
      <w:tc>
        <w:tcPr>
          <w:tcW w:w="1552" w:type="dxa"/>
          <w:vAlign w:val="center"/>
        </w:tcPr>
        <w:p w:rsidR="00C900D7" w:rsidRPr="00F86C81" w:rsidRDefault="00C900D7" w:rsidP="00DA018B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C900D7" w:rsidRDefault="00C900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D2E91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6T</w:t>
          </w:r>
          <w:r w:rsidR="00F774BE" w:rsidRPr="00F86C81">
            <w:rPr>
              <w:b/>
              <w:szCs w:val="22"/>
            </w:rPr>
            <w:t>G</w:t>
          </w:r>
        </w:p>
      </w:tc>
      <w:tc>
        <w:tcPr>
          <w:tcW w:w="1249" w:type="dxa"/>
          <w:vAlign w:val="center"/>
        </w:tcPr>
        <w:p w:rsidR="00F774BE" w:rsidRPr="00F86C81" w:rsidRDefault="00F774BE" w:rsidP="00FD2E91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 w:rsidR="00FD2E91"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:rsidR="00F774BE" w:rsidRPr="00F86C81" w:rsidRDefault="00FD2E91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Stromkreise der Elektro</w:t>
          </w:r>
          <w:r w:rsidR="008D70EC">
            <w:rPr>
              <w:b/>
              <w:szCs w:val="22"/>
            </w:rPr>
            <w:t>-I</w:t>
          </w:r>
          <w:r>
            <w:rPr>
              <w:b/>
              <w:szCs w:val="22"/>
            </w:rPr>
            <w:t>nstallationstechnik</w:t>
          </w:r>
        </w:p>
      </w:tc>
      <w:tc>
        <w:tcPr>
          <w:tcW w:w="1552" w:type="dxa"/>
          <w:vAlign w:val="center"/>
        </w:tcPr>
        <w:p w:rsidR="00F774BE" w:rsidRPr="00F86C81" w:rsidRDefault="00FD2E91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ABC76FA"/>
    <w:multiLevelType w:val="hybridMultilevel"/>
    <w:tmpl w:val="4A8A2344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4D7517"/>
    <w:multiLevelType w:val="hybridMultilevel"/>
    <w:tmpl w:val="7C10107A"/>
    <w:lvl w:ilvl="0" w:tplc="232A5BE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1E6A0A52"/>
    <w:multiLevelType w:val="hybridMultilevel"/>
    <w:tmpl w:val="4A8A2344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232A3F9A"/>
    <w:multiLevelType w:val="hybridMultilevel"/>
    <w:tmpl w:val="4A8A2344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2CE86E74"/>
    <w:multiLevelType w:val="hybridMultilevel"/>
    <w:tmpl w:val="99B2CC90"/>
    <w:lvl w:ilvl="0" w:tplc="232A5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95F3612"/>
    <w:multiLevelType w:val="hybridMultilevel"/>
    <w:tmpl w:val="18E458DC"/>
    <w:lvl w:ilvl="0" w:tplc="232A5BE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1">
    <w:nsid w:val="4AF155AB"/>
    <w:multiLevelType w:val="hybridMultilevel"/>
    <w:tmpl w:val="A4A4B602"/>
    <w:lvl w:ilvl="0" w:tplc="04070019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4D307407"/>
    <w:multiLevelType w:val="hybridMultilevel"/>
    <w:tmpl w:val="19AAD1DC"/>
    <w:lvl w:ilvl="0" w:tplc="232A5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3756F07"/>
    <w:multiLevelType w:val="hybridMultilevel"/>
    <w:tmpl w:val="4A8A2344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6792C7B"/>
    <w:multiLevelType w:val="hybridMultilevel"/>
    <w:tmpl w:val="587E71A4"/>
    <w:lvl w:ilvl="0" w:tplc="232A5B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67A50"/>
    <w:multiLevelType w:val="hybridMultilevel"/>
    <w:tmpl w:val="21F8818A"/>
    <w:lvl w:ilvl="0" w:tplc="232A5BEE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73C93386"/>
    <w:multiLevelType w:val="hybridMultilevel"/>
    <w:tmpl w:val="4A8A2344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7C1630F1"/>
    <w:multiLevelType w:val="multilevel"/>
    <w:tmpl w:val="1D3CC91E"/>
    <w:numStyleLink w:val="0-Nummerierungberschriften"/>
  </w:abstractNum>
  <w:abstractNum w:abstractNumId="31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30"/>
  </w:num>
  <w:num w:numId="19">
    <w:abstractNumId w:val="16"/>
  </w:num>
  <w:num w:numId="20">
    <w:abstractNumId w:val="23"/>
  </w:num>
  <w:num w:numId="21">
    <w:abstractNumId w:val="26"/>
  </w:num>
  <w:num w:numId="22">
    <w:abstractNumId w:val="26"/>
  </w:num>
  <w:num w:numId="23">
    <w:abstractNumId w:val="11"/>
  </w:num>
  <w:num w:numId="24">
    <w:abstractNumId w:val="16"/>
  </w:num>
  <w:num w:numId="25">
    <w:abstractNumId w:val="16"/>
  </w:num>
  <w:num w:numId="26">
    <w:abstractNumId w:val="21"/>
  </w:num>
  <w:num w:numId="27">
    <w:abstractNumId w:val="19"/>
  </w:num>
  <w:num w:numId="28">
    <w:abstractNumId w:val="16"/>
  </w:num>
  <w:num w:numId="29">
    <w:abstractNumId w:val="24"/>
  </w:num>
  <w:num w:numId="30">
    <w:abstractNumId w:val="25"/>
  </w:num>
  <w:num w:numId="31">
    <w:abstractNumId w:val="22"/>
  </w:num>
  <w:num w:numId="32">
    <w:abstractNumId w:val="17"/>
  </w:num>
  <w:num w:numId="33">
    <w:abstractNumId w:val="28"/>
  </w:num>
  <w:num w:numId="34">
    <w:abstractNumId w:val="16"/>
  </w:num>
  <w:num w:numId="35">
    <w:abstractNumId w:val="13"/>
  </w:num>
  <w:num w:numId="36">
    <w:abstractNumId w:val="16"/>
  </w:num>
  <w:num w:numId="37">
    <w:abstractNumId w:val="15"/>
  </w:num>
  <w:num w:numId="38">
    <w:abstractNumId w:val="16"/>
  </w:num>
  <w:num w:numId="39">
    <w:abstractNumId w:val="14"/>
  </w:num>
  <w:num w:numId="40">
    <w:abstractNumId w:val="16"/>
  </w:num>
  <w:num w:numId="41">
    <w:abstractNumId w:val="2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0"/>
  <w:proofState w:spelling="clean" w:grammar="clean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93"/>
    <w:rsid w:val="000212B5"/>
    <w:rsid w:val="00057CA8"/>
    <w:rsid w:val="00064526"/>
    <w:rsid w:val="000753CE"/>
    <w:rsid w:val="000919B5"/>
    <w:rsid w:val="000B14BA"/>
    <w:rsid w:val="000C4317"/>
    <w:rsid w:val="000D509E"/>
    <w:rsid w:val="000D6AF7"/>
    <w:rsid w:val="000E6D01"/>
    <w:rsid w:val="000F4E6B"/>
    <w:rsid w:val="000F55E0"/>
    <w:rsid w:val="000F6568"/>
    <w:rsid w:val="00104168"/>
    <w:rsid w:val="001145B5"/>
    <w:rsid w:val="0013677C"/>
    <w:rsid w:val="00185B9C"/>
    <w:rsid w:val="0019570A"/>
    <w:rsid w:val="001A2103"/>
    <w:rsid w:val="001D3D19"/>
    <w:rsid w:val="001E03DE"/>
    <w:rsid w:val="001E1B14"/>
    <w:rsid w:val="001E347A"/>
    <w:rsid w:val="001E5768"/>
    <w:rsid w:val="001F4830"/>
    <w:rsid w:val="001F4CAE"/>
    <w:rsid w:val="002223B8"/>
    <w:rsid w:val="002500C0"/>
    <w:rsid w:val="00251361"/>
    <w:rsid w:val="00251538"/>
    <w:rsid w:val="00281B95"/>
    <w:rsid w:val="00296589"/>
    <w:rsid w:val="00296833"/>
    <w:rsid w:val="002C5F4B"/>
    <w:rsid w:val="00324C23"/>
    <w:rsid w:val="00385D86"/>
    <w:rsid w:val="00395445"/>
    <w:rsid w:val="003B11D2"/>
    <w:rsid w:val="003E0969"/>
    <w:rsid w:val="003E3333"/>
    <w:rsid w:val="00405EBE"/>
    <w:rsid w:val="00414DEE"/>
    <w:rsid w:val="004240CA"/>
    <w:rsid w:val="0044035C"/>
    <w:rsid w:val="004451F4"/>
    <w:rsid w:val="0044650F"/>
    <w:rsid w:val="004A7ADE"/>
    <w:rsid w:val="004C53F9"/>
    <w:rsid w:val="004E55BC"/>
    <w:rsid w:val="004E6AB9"/>
    <w:rsid w:val="005055E5"/>
    <w:rsid w:val="005058A7"/>
    <w:rsid w:val="00510EFA"/>
    <w:rsid w:val="0051535F"/>
    <w:rsid w:val="00572B0E"/>
    <w:rsid w:val="00577D96"/>
    <w:rsid w:val="005852E6"/>
    <w:rsid w:val="00592B5F"/>
    <w:rsid w:val="005C3BF8"/>
    <w:rsid w:val="005C4D7C"/>
    <w:rsid w:val="005D7003"/>
    <w:rsid w:val="005E1575"/>
    <w:rsid w:val="005E3316"/>
    <w:rsid w:val="005E4869"/>
    <w:rsid w:val="0066507C"/>
    <w:rsid w:val="006827D8"/>
    <w:rsid w:val="006B4FFE"/>
    <w:rsid w:val="006B5CA1"/>
    <w:rsid w:val="006C4C7C"/>
    <w:rsid w:val="006F5BBA"/>
    <w:rsid w:val="00700802"/>
    <w:rsid w:val="007549F8"/>
    <w:rsid w:val="00755FE0"/>
    <w:rsid w:val="0079228C"/>
    <w:rsid w:val="00851E79"/>
    <w:rsid w:val="00865681"/>
    <w:rsid w:val="00895FD2"/>
    <w:rsid w:val="008A7911"/>
    <w:rsid w:val="008D456D"/>
    <w:rsid w:val="008D70EC"/>
    <w:rsid w:val="008E197F"/>
    <w:rsid w:val="008F6549"/>
    <w:rsid w:val="00906CCD"/>
    <w:rsid w:val="009151F7"/>
    <w:rsid w:val="009155D6"/>
    <w:rsid w:val="0094547A"/>
    <w:rsid w:val="009533B3"/>
    <w:rsid w:val="00987379"/>
    <w:rsid w:val="009935DA"/>
    <w:rsid w:val="009A5B93"/>
    <w:rsid w:val="009C05F9"/>
    <w:rsid w:val="009C57B3"/>
    <w:rsid w:val="009C7579"/>
    <w:rsid w:val="009D0CAE"/>
    <w:rsid w:val="009E1270"/>
    <w:rsid w:val="009E1499"/>
    <w:rsid w:val="009F1F4A"/>
    <w:rsid w:val="00A17F61"/>
    <w:rsid w:val="00A2139C"/>
    <w:rsid w:val="00A24F6A"/>
    <w:rsid w:val="00A45604"/>
    <w:rsid w:val="00A523B2"/>
    <w:rsid w:val="00A65CE2"/>
    <w:rsid w:val="00A74F48"/>
    <w:rsid w:val="00A841AC"/>
    <w:rsid w:val="00A9435C"/>
    <w:rsid w:val="00AA7E7A"/>
    <w:rsid w:val="00AB52D5"/>
    <w:rsid w:val="00AB5F41"/>
    <w:rsid w:val="00AE374D"/>
    <w:rsid w:val="00AE3F0A"/>
    <w:rsid w:val="00AE42D3"/>
    <w:rsid w:val="00AE7394"/>
    <w:rsid w:val="00AF00F3"/>
    <w:rsid w:val="00B050BC"/>
    <w:rsid w:val="00B25C9C"/>
    <w:rsid w:val="00B7117C"/>
    <w:rsid w:val="00B734A2"/>
    <w:rsid w:val="00BF2230"/>
    <w:rsid w:val="00C10F68"/>
    <w:rsid w:val="00C13F0B"/>
    <w:rsid w:val="00C145D7"/>
    <w:rsid w:val="00C151D5"/>
    <w:rsid w:val="00C22DA6"/>
    <w:rsid w:val="00C44F5A"/>
    <w:rsid w:val="00C608F5"/>
    <w:rsid w:val="00C728EC"/>
    <w:rsid w:val="00C900D7"/>
    <w:rsid w:val="00CA3E24"/>
    <w:rsid w:val="00CA6BC0"/>
    <w:rsid w:val="00CC60E8"/>
    <w:rsid w:val="00CD6932"/>
    <w:rsid w:val="00CF2B63"/>
    <w:rsid w:val="00D11E91"/>
    <w:rsid w:val="00D14F96"/>
    <w:rsid w:val="00D21E53"/>
    <w:rsid w:val="00D47C77"/>
    <w:rsid w:val="00D92F38"/>
    <w:rsid w:val="00DA0919"/>
    <w:rsid w:val="00DA5CE8"/>
    <w:rsid w:val="00DB2021"/>
    <w:rsid w:val="00E00F6E"/>
    <w:rsid w:val="00E057F0"/>
    <w:rsid w:val="00E06B30"/>
    <w:rsid w:val="00E238BB"/>
    <w:rsid w:val="00E50B80"/>
    <w:rsid w:val="00E56E34"/>
    <w:rsid w:val="00E775A4"/>
    <w:rsid w:val="00E844DB"/>
    <w:rsid w:val="00EA2578"/>
    <w:rsid w:val="00EC348A"/>
    <w:rsid w:val="00EE6DF9"/>
    <w:rsid w:val="00F00DBA"/>
    <w:rsid w:val="00F02061"/>
    <w:rsid w:val="00F05022"/>
    <w:rsid w:val="00F1756D"/>
    <w:rsid w:val="00F44A67"/>
    <w:rsid w:val="00F536D4"/>
    <w:rsid w:val="00F72E49"/>
    <w:rsid w:val="00F774BE"/>
    <w:rsid w:val="00F86C81"/>
    <w:rsid w:val="00FA134F"/>
    <w:rsid w:val="00FB1359"/>
    <w:rsid w:val="00FD2E91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BS\2014-2015\Lehrplankommission%206TG\Formatvorlage_6BG_HR_2014120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D62C16-1A33-4EFE-8E11-46AFF307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Formatvorlage_6BG_HR_20141208.dotx</Template>
  <TotalTime>0</TotalTime>
  <Pages>7</Pages>
  <Words>616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Schmid</dc:creator>
  <cp:lastModifiedBy>Löhr-Zeidler, Barbara (LS)</cp:lastModifiedBy>
  <cp:revision>13</cp:revision>
  <cp:lastPrinted>2015-05-07T07:28:00Z</cp:lastPrinted>
  <dcterms:created xsi:type="dcterms:W3CDTF">2015-03-05T07:02:00Z</dcterms:created>
  <dcterms:modified xsi:type="dcterms:W3CDTF">2015-05-07T07:29:00Z</dcterms:modified>
</cp:coreProperties>
</file>