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635"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2835"/>
        <w:gridCol w:w="2092"/>
      </w:tblGrid>
      <w:tr w:rsidR="00431447" w:rsidRPr="004F030E" w:rsidTr="00A757BF">
        <w:tc>
          <w:tcPr>
            <w:tcW w:w="675" w:type="dxa"/>
            <w:shd w:val="clear" w:color="auto" w:fill="D9D9D9" w:themeFill="background1" w:themeFillShade="D9"/>
            <w:vAlign w:val="center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UW</w:t>
            </w:r>
          </w:p>
        </w:tc>
        <w:tc>
          <w:tcPr>
            <w:tcW w:w="3686" w:type="dxa"/>
            <w:shd w:val="clear" w:color="auto" w:fill="D9D9D9" w:themeFill="background1" w:themeFillShade="D9"/>
            <w:vAlign w:val="center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Thema / Inhalt</w:t>
            </w:r>
            <w:r w:rsidR="00D301F0" w:rsidRPr="00E231A5">
              <w:rPr>
                <w:rStyle w:val="Fett"/>
              </w:rPr>
              <w:t xml:space="preserve"> (Taxonomie)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Bezug zum Lehrplan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4F030E" w:rsidRPr="00E609C3" w:rsidRDefault="004F030E" w:rsidP="00E231A5">
            <w:pPr>
              <w:pStyle w:val="Textkrper"/>
              <w:rPr>
                <w:rStyle w:val="Fett"/>
              </w:rPr>
            </w:pPr>
            <w:r w:rsidRPr="00E609C3">
              <w:rPr>
                <w:rStyle w:val="Fett"/>
              </w:rPr>
              <w:t>Hinweise</w:t>
            </w:r>
          </w:p>
        </w:tc>
      </w:tr>
      <w:tr w:rsidR="00431447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1</w:t>
            </w:r>
          </w:p>
        </w:tc>
        <w:tc>
          <w:tcPr>
            <w:tcW w:w="3686" w:type="dxa"/>
            <w:vAlign w:val="center"/>
          </w:tcPr>
          <w:p w:rsidR="00431447" w:rsidRPr="00431447" w:rsidRDefault="00431447" w:rsidP="00E231A5">
            <w:pPr>
              <w:pStyle w:val="Textkrper"/>
              <w:rPr>
                <w:sz w:val="20"/>
                <w:szCs w:val="20"/>
              </w:rPr>
            </w:pPr>
            <w:r w:rsidRPr="00431447">
              <w:rPr>
                <w:sz w:val="20"/>
                <w:szCs w:val="20"/>
              </w:rPr>
              <w:t>Notentransparenz-Themen</w:t>
            </w:r>
          </w:p>
          <w:p w:rsidR="00C70798" w:rsidRPr="00C70798" w:rsidRDefault="00C70798" w:rsidP="00E231A5">
            <w:pPr>
              <w:pStyle w:val="Textkrper"/>
              <w:rPr>
                <w:sz w:val="20"/>
                <w:szCs w:val="20"/>
              </w:rPr>
            </w:pPr>
            <w:r w:rsidRPr="00C70798">
              <w:rPr>
                <w:sz w:val="20"/>
                <w:szCs w:val="20"/>
              </w:rPr>
              <w:t>Bauzeichnungen unterscheiden</w:t>
            </w:r>
          </w:p>
          <w:p w:rsidR="004F030E" w:rsidRPr="00431447" w:rsidRDefault="00C70798" w:rsidP="00E231A5">
            <w:pPr>
              <w:pStyle w:val="Textkrper"/>
              <w:rPr>
                <w:sz w:val="20"/>
                <w:szCs w:val="20"/>
              </w:rPr>
            </w:pPr>
            <w:r w:rsidRPr="00C70798">
              <w:rPr>
                <w:sz w:val="20"/>
                <w:szCs w:val="20"/>
              </w:rPr>
              <w:t>Flächennutzungsplan, Lageplan, Bauzeichnung</w:t>
            </w:r>
          </w:p>
        </w:tc>
        <w:tc>
          <w:tcPr>
            <w:tcW w:w="2835" w:type="dxa"/>
            <w:vAlign w:val="center"/>
          </w:tcPr>
          <w:p w:rsidR="00C70798" w:rsidRPr="00431447" w:rsidRDefault="00D56DCA" w:rsidP="00E231A5">
            <w:pPr>
              <w:pStyle w:val="Textkrper"/>
              <w:rPr>
                <w:sz w:val="20"/>
                <w:szCs w:val="20"/>
              </w:rPr>
            </w:pPr>
            <w:r w:rsidRPr="00D56DCA">
              <w:rPr>
                <w:sz w:val="20"/>
                <w:szCs w:val="20"/>
              </w:rPr>
              <w:t xml:space="preserve">Planung eines technischen Systems                         </w:t>
            </w:r>
            <w:r w:rsidR="005E5BDD">
              <w:rPr>
                <w:sz w:val="20"/>
                <w:szCs w:val="20"/>
              </w:rPr>
              <w:t xml:space="preserve">            </w:t>
            </w:r>
            <w:r w:rsidR="00131837">
              <w:rPr>
                <w:sz w:val="20"/>
                <w:szCs w:val="20"/>
              </w:rPr>
              <w:t xml:space="preserve">  </w:t>
            </w:r>
          </w:p>
          <w:p w:rsidR="004F030E" w:rsidRPr="00431447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F030E" w:rsidRPr="00E609C3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</w:tr>
      <w:tr w:rsidR="00431447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2</w:t>
            </w:r>
          </w:p>
        </w:tc>
        <w:tc>
          <w:tcPr>
            <w:tcW w:w="3686" w:type="dxa"/>
            <w:vAlign w:val="center"/>
          </w:tcPr>
          <w:p w:rsidR="00C70798" w:rsidRPr="00C70798" w:rsidRDefault="00C70798" w:rsidP="00E231A5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</w:t>
            </w:r>
            <w:r w:rsidR="00131837">
              <w:rPr>
                <w:sz w:val="20"/>
                <w:szCs w:val="20"/>
              </w:rPr>
              <w:t>ß</w:t>
            </w:r>
            <w:r w:rsidRPr="00C70798">
              <w:rPr>
                <w:sz w:val="20"/>
                <w:szCs w:val="20"/>
              </w:rPr>
              <w:t xml:space="preserve">ordnung am Bau. </w:t>
            </w:r>
            <w:proofErr w:type="gramStart"/>
            <w:r w:rsidRPr="00C70798">
              <w:rPr>
                <w:sz w:val="20"/>
                <w:szCs w:val="20"/>
              </w:rPr>
              <w:t>Das</w:t>
            </w:r>
            <w:proofErr w:type="gramEnd"/>
            <w:r w:rsidRPr="00C70798">
              <w:rPr>
                <w:sz w:val="20"/>
                <w:szCs w:val="20"/>
              </w:rPr>
              <w:t xml:space="preserve"> 1/8 Meter.</w:t>
            </w:r>
          </w:p>
          <w:p w:rsidR="004F030E" w:rsidRPr="00431447" w:rsidRDefault="00C70798" w:rsidP="00E231A5">
            <w:pPr>
              <w:pStyle w:val="Textkrper"/>
              <w:rPr>
                <w:sz w:val="20"/>
                <w:szCs w:val="20"/>
              </w:rPr>
            </w:pPr>
            <w:r w:rsidRPr="00C70798">
              <w:rPr>
                <w:sz w:val="20"/>
                <w:szCs w:val="20"/>
              </w:rPr>
              <w:t>Steingrößen. Bauzeichnungen lesen.</w:t>
            </w:r>
          </w:p>
        </w:tc>
        <w:tc>
          <w:tcPr>
            <w:tcW w:w="2835" w:type="dxa"/>
            <w:vAlign w:val="center"/>
          </w:tcPr>
          <w:p w:rsidR="004F030E" w:rsidRPr="00431447" w:rsidRDefault="00D56DCA" w:rsidP="00E231A5">
            <w:pPr>
              <w:pStyle w:val="Textkrper"/>
              <w:rPr>
                <w:sz w:val="20"/>
                <w:szCs w:val="20"/>
              </w:rPr>
            </w:pPr>
            <w:r w:rsidRPr="00D56DCA">
              <w:rPr>
                <w:sz w:val="20"/>
                <w:szCs w:val="20"/>
              </w:rPr>
              <w:t xml:space="preserve">Planung eines technischen </w:t>
            </w:r>
            <w:r w:rsidR="005F6F92">
              <w:rPr>
                <w:sz w:val="20"/>
                <w:szCs w:val="20"/>
              </w:rPr>
              <w:t>Systems</w:t>
            </w:r>
          </w:p>
        </w:tc>
        <w:tc>
          <w:tcPr>
            <w:tcW w:w="2092" w:type="dxa"/>
          </w:tcPr>
          <w:p w:rsidR="004F030E" w:rsidRPr="00E609C3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</w:tr>
      <w:tr w:rsidR="00431447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3</w:t>
            </w:r>
          </w:p>
        </w:tc>
        <w:tc>
          <w:tcPr>
            <w:tcW w:w="3686" w:type="dxa"/>
            <w:vAlign w:val="center"/>
          </w:tcPr>
          <w:p w:rsidR="004F030E" w:rsidRPr="00431447" w:rsidRDefault="00C70798" w:rsidP="00E231A5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Fenstergrößen und Türabmessungen mit der Maßordnung am Bau begründen.</w:t>
            </w:r>
          </w:p>
        </w:tc>
        <w:tc>
          <w:tcPr>
            <w:tcW w:w="2835" w:type="dxa"/>
            <w:vAlign w:val="center"/>
          </w:tcPr>
          <w:p w:rsidR="004F030E" w:rsidRPr="00431447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F030E" w:rsidRPr="00E609C3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</w:tr>
      <w:tr w:rsidR="00431447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4</w:t>
            </w:r>
          </w:p>
        </w:tc>
        <w:tc>
          <w:tcPr>
            <w:tcW w:w="3686" w:type="dxa"/>
            <w:vAlign w:val="center"/>
          </w:tcPr>
          <w:p w:rsidR="004F030E" w:rsidRPr="00431447" w:rsidRDefault="00C70798" w:rsidP="004F3028">
            <w:pPr>
              <w:pStyle w:val="Textkrper"/>
              <w:rPr>
                <w:sz w:val="20"/>
                <w:szCs w:val="20"/>
              </w:rPr>
            </w:pPr>
            <w:r w:rsidRPr="00C70798">
              <w:rPr>
                <w:sz w:val="20"/>
                <w:szCs w:val="20"/>
              </w:rPr>
              <w:t>Entwurf Bungalow</w:t>
            </w:r>
            <w:r w:rsidR="004F3028">
              <w:rPr>
                <w:sz w:val="20"/>
                <w:szCs w:val="20"/>
              </w:rPr>
              <w:t>:</w:t>
            </w:r>
            <w:r w:rsidRPr="00C70798">
              <w:rPr>
                <w:sz w:val="20"/>
                <w:szCs w:val="20"/>
              </w:rPr>
              <w:t xml:space="preserve"> Schraffuren als Information über </w:t>
            </w:r>
            <w:r w:rsidR="00714A70">
              <w:rPr>
                <w:sz w:val="20"/>
                <w:szCs w:val="20"/>
              </w:rPr>
              <w:t xml:space="preserve">verschiedene </w:t>
            </w:r>
            <w:r w:rsidRPr="00C70798">
              <w:rPr>
                <w:sz w:val="20"/>
                <w:szCs w:val="20"/>
              </w:rPr>
              <w:t>Baustoffe</w:t>
            </w:r>
            <w:r w:rsidR="004F3028">
              <w:rPr>
                <w:sz w:val="20"/>
                <w:szCs w:val="20"/>
              </w:rPr>
              <w:t xml:space="preserve"> kennen, interpretieren.</w:t>
            </w:r>
          </w:p>
        </w:tc>
        <w:tc>
          <w:tcPr>
            <w:tcW w:w="2835" w:type="dxa"/>
            <w:vAlign w:val="center"/>
          </w:tcPr>
          <w:p w:rsidR="004F030E" w:rsidRPr="003E464C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4F030E" w:rsidRPr="00E609C3" w:rsidRDefault="00E231A5" w:rsidP="00E231A5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01_Arbeitsauftrag Grundriss</w:t>
            </w:r>
            <w:r w:rsidR="00714A70" w:rsidRPr="00E609C3">
              <w:rPr>
                <w:sz w:val="20"/>
                <w:szCs w:val="20"/>
              </w:rPr>
              <w:br/>
            </w:r>
          </w:p>
        </w:tc>
      </w:tr>
      <w:tr w:rsidR="00431447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4F030E" w:rsidRPr="00E231A5" w:rsidRDefault="004F030E" w:rsidP="00E231A5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5</w:t>
            </w:r>
          </w:p>
        </w:tc>
        <w:tc>
          <w:tcPr>
            <w:tcW w:w="3686" w:type="dxa"/>
            <w:vAlign w:val="center"/>
          </w:tcPr>
          <w:p w:rsidR="004F030E" w:rsidRPr="00431447" w:rsidRDefault="004F3028" w:rsidP="00E231A5">
            <w:pPr>
              <w:pStyle w:val="Textkrper"/>
              <w:rPr>
                <w:sz w:val="20"/>
                <w:szCs w:val="20"/>
              </w:rPr>
            </w:pPr>
            <w:r w:rsidRPr="004F3028">
              <w:rPr>
                <w:sz w:val="20"/>
                <w:szCs w:val="20"/>
              </w:rPr>
              <w:t>Entwurf Bungalow: Schraffuren als Information über verschiedene Baustoffe kennen, interpretieren.</w:t>
            </w:r>
          </w:p>
        </w:tc>
        <w:tc>
          <w:tcPr>
            <w:tcW w:w="2835" w:type="dxa"/>
            <w:vAlign w:val="center"/>
          </w:tcPr>
          <w:p w:rsidR="004F030E" w:rsidRPr="003E464C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E231A5" w:rsidRPr="00E609C3" w:rsidRDefault="00E231A5" w:rsidP="00E231A5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01_Arbeitsauftrag Grundriss</w:t>
            </w:r>
          </w:p>
          <w:p w:rsidR="004F030E" w:rsidRPr="00E609C3" w:rsidRDefault="004F030E" w:rsidP="00E231A5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6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4F3028">
              <w:rPr>
                <w:sz w:val="20"/>
                <w:szCs w:val="20"/>
              </w:rPr>
              <w:t>Entwurf Bungalow: Schraffuren als Information über verschiedene Baustoffe kennen, interpretieren.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01_Arbeitsauftrag Grundriss</w:t>
            </w:r>
          </w:p>
          <w:p w:rsidR="00047FF7" w:rsidRPr="00E609C3" w:rsidRDefault="00047FF7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02_Grundriss_Lsg</w:t>
            </w:r>
          </w:p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7</w:t>
            </w:r>
          </w:p>
        </w:tc>
        <w:tc>
          <w:tcPr>
            <w:tcW w:w="3686" w:type="dxa"/>
            <w:vAlign w:val="center"/>
          </w:tcPr>
          <w:p w:rsidR="003F77D2" w:rsidRPr="00C70798" w:rsidRDefault="00131837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Energiearten unterscheiden</w:t>
            </w:r>
            <w:r>
              <w:rPr>
                <w:sz w:val="20"/>
                <w:szCs w:val="20"/>
              </w:rPr>
              <w:br/>
              <w:t>chemische-, w</w:t>
            </w:r>
            <w:r w:rsidR="003F77D2">
              <w:rPr>
                <w:sz w:val="20"/>
                <w:szCs w:val="20"/>
              </w:rPr>
              <w:t>ärme</w:t>
            </w:r>
            <w:r>
              <w:rPr>
                <w:sz w:val="20"/>
                <w:szCs w:val="20"/>
              </w:rPr>
              <w:t>-, mechanische- und e</w:t>
            </w:r>
            <w:bookmarkStart w:id="0" w:name="_GoBack"/>
            <w:bookmarkEnd w:id="0"/>
            <w:r>
              <w:rPr>
                <w:sz w:val="20"/>
                <w:szCs w:val="20"/>
              </w:rPr>
              <w:t xml:space="preserve">lektrische </w:t>
            </w:r>
            <w:r w:rsidR="003F77D2">
              <w:rPr>
                <w:sz w:val="20"/>
                <w:szCs w:val="20"/>
              </w:rPr>
              <w:t>Energie</w:t>
            </w:r>
            <w:r w:rsidR="005F6F92">
              <w:rPr>
                <w:sz w:val="20"/>
                <w:szCs w:val="20"/>
              </w:rPr>
              <w:t>.</w:t>
            </w:r>
            <w:r w:rsidR="003F77D2">
              <w:rPr>
                <w:sz w:val="20"/>
                <w:szCs w:val="20"/>
              </w:rPr>
              <w:br/>
              <w:t>Technische Beispiele für Wandlungsprozesse nennen</w:t>
            </w:r>
            <w:r w:rsidR="005F6F92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541F05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</w:t>
            </w:r>
            <w:r w:rsidR="00047FF7" w:rsidRPr="00E609C3">
              <w:rPr>
                <w:sz w:val="20"/>
                <w:szCs w:val="20"/>
              </w:rPr>
              <w:t>3</w:t>
            </w:r>
            <w:r w:rsidRPr="00E609C3">
              <w:rPr>
                <w:sz w:val="20"/>
                <w:szCs w:val="20"/>
              </w:rPr>
              <w:t>_Energiearten</w:t>
            </w:r>
            <w:r w:rsidRPr="00E609C3">
              <w:rPr>
                <w:sz w:val="20"/>
                <w:szCs w:val="20"/>
              </w:rPr>
              <w:br/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lastRenderedPageBreak/>
              <w:t>8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C70798">
              <w:rPr>
                <w:sz w:val="20"/>
                <w:szCs w:val="20"/>
              </w:rPr>
              <w:t>Der Systembegriff</w:t>
            </w:r>
            <w:r w:rsidR="005F6F92">
              <w:rPr>
                <w:sz w:val="20"/>
                <w:szCs w:val="20"/>
              </w:rPr>
              <w:t>,  Definition</w:t>
            </w:r>
            <w:r w:rsidRPr="00C70798">
              <w:rPr>
                <w:sz w:val="20"/>
                <w:szCs w:val="20"/>
              </w:rPr>
              <w:t xml:space="preserve"> Stoff-Energie-Signalfluss.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</w:t>
            </w:r>
            <w:r w:rsidR="005F6F92">
              <w:rPr>
                <w:sz w:val="20"/>
                <w:szCs w:val="20"/>
              </w:rPr>
              <w:t>s</w:t>
            </w: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9</w:t>
            </w:r>
          </w:p>
        </w:tc>
        <w:tc>
          <w:tcPr>
            <w:tcW w:w="3686" w:type="dxa"/>
            <w:vAlign w:val="center"/>
          </w:tcPr>
          <w:p w:rsidR="003F77D2" w:rsidRPr="00C70798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C70798">
              <w:rPr>
                <w:sz w:val="20"/>
                <w:szCs w:val="20"/>
              </w:rPr>
              <w:t xml:space="preserve">Systemanalyse Heizung, Einteilung in Wärmeerzeuger, Wärmeverteiler und </w:t>
            </w:r>
            <w:proofErr w:type="spellStart"/>
            <w:r w:rsidRPr="00C70798">
              <w:rPr>
                <w:sz w:val="20"/>
                <w:szCs w:val="20"/>
              </w:rPr>
              <w:t>Wärmeübertrager</w:t>
            </w:r>
            <w:proofErr w:type="spellEnd"/>
            <w:r w:rsidRPr="00C70798">
              <w:rPr>
                <w:sz w:val="20"/>
                <w:szCs w:val="20"/>
              </w:rPr>
              <w:t>. Arten der Wärmeübertragung unterscheiden.</w:t>
            </w:r>
          </w:p>
        </w:tc>
        <w:tc>
          <w:tcPr>
            <w:tcW w:w="2835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</w:t>
            </w:r>
            <w:r w:rsidR="005F6F92">
              <w:rPr>
                <w:sz w:val="20"/>
                <w:szCs w:val="20"/>
              </w:rPr>
              <w:t>s</w:t>
            </w:r>
          </w:p>
        </w:tc>
        <w:tc>
          <w:tcPr>
            <w:tcW w:w="2092" w:type="dxa"/>
          </w:tcPr>
          <w:p w:rsidR="003F77D2" w:rsidRPr="00E609C3" w:rsidRDefault="003F77D2" w:rsidP="00541F05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</w:t>
            </w:r>
            <w:r w:rsidR="00047FF7" w:rsidRPr="00E609C3">
              <w:rPr>
                <w:sz w:val="20"/>
                <w:szCs w:val="20"/>
              </w:rPr>
              <w:t>4</w:t>
            </w:r>
            <w:r w:rsidRPr="00E609C3">
              <w:rPr>
                <w:sz w:val="20"/>
                <w:szCs w:val="20"/>
              </w:rPr>
              <w:t xml:space="preserve">_Aufgabe Energie Stoff und Signalströme </w:t>
            </w:r>
            <w:r w:rsidRPr="00E609C3">
              <w:rPr>
                <w:sz w:val="20"/>
                <w:szCs w:val="20"/>
              </w:rPr>
              <w:br/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10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>Systemanalyse Wärmeerzeuger, Anforderungskatalog Wärmeerzeuger für Alternativsystem</w:t>
            </w:r>
            <w:r>
              <w:rPr>
                <w:sz w:val="20"/>
                <w:szCs w:val="20"/>
              </w:rPr>
              <w:t xml:space="preserve"> Wärmepumpe</w:t>
            </w:r>
            <w:r w:rsidRPr="00D3232B"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</w:t>
            </w:r>
            <w:r w:rsidR="005F6F92">
              <w:rPr>
                <w:sz w:val="20"/>
                <w:szCs w:val="20"/>
              </w:rPr>
              <w:t>s</w:t>
            </w:r>
          </w:p>
        </w:tc>
        <w:tc>
          <w:tcPr>
            <w:tcW w:w="2092" w:type="dxa"/>
          </w:tcPr>
          <w:p w:rsidR="003F77D2" w:rsidRPr="00E609C3" w:rsidRDefault="00047FF7" w:rsidP="00541F05">
            <w:pPr>
              <w:pStyle w:val="Textkrper"/>
            </w:pPr>
            <w:r w:rsidRPr="00E609C3">
              <w:rPr>
                <w:sz w:val="20"/>
                <w:szCs w:val="20"/>
              </w:rPr>
              <w:t>05</w:t>
            </w:r>
            <w:r w:rsidR="003F77D2" w:rsidRPr="00E609C3">
              <w:rPr>
                <w:sz w:val="20"/>
                <w:szCs w:val="20"/>
              </w:rPr>
              <w:t>_Arbeitsauftrag Wärmepumpe</w:t>
            </w:r>
            <w:r w:rsidR="003F77D2" w:rsidRPr="00E609C3">
              <w:rPr>
                <w:sz w:val="20"/>
                <w:szCs w:val="20"/>
              </w:rPr>
              <w:br/>
            </w:r>
            <w:r w:rsidR="00541F05" w:rsidRPr="00E609C3">
              <w:rPr>
                <w:sz w:val="20"/>
                <w:szCs w:val="20"/>
              </w:rPr>
              <w:t>0</w:t>
            </w:r>
            <w:r w:rsidRPr="00E609C3">
              <w:rPr>
                <w:sz w:val="20"/>
                <w:szCs w:val="20"/>
              </w:rPr>
              <w:t>6</w:t>
            </w:r>
            <w:r w:rsidR="003F77D2" w:rsidRPr="00E609C3">
              <w:rPr>
                <w:sz w:val="20"/>
                <w:szCs w:val="20"/>
              </w:rPr>
              <w:t>_Aufgabe Energie Stoff und Signalströme WP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11</w:t>
            </w:r>
          </w:p>
        </w:tc>
        <w:tc>
          <w:tcPr>
            <w:tcW w:w="3686" w:type="dxa"/>
            <w:vAlign w:val="center"/>
          </w:tcPr>
          <w:p w:rsidR="003F77D2" w:rsidRPr="00D3232B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>Alternative Energieerzeugungssysteme</w:t>
            </w:r>
          </w:p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 xml:space="preserve">Photovoltaik, Brennstoffzelle, </w:t>
            </w:r>
            <w:r w:rsidR="005F6F92">
              <w:rPr>
                <w:sz w:val="20"/>
                <w:szCs w:val="20"/>
              </w:rPr>
              <w:t>Blockheizkraftwerk (</w:t>
            </w:r>
            <w:r w:rsidRPr="00D3232B">
              <w:rPr>
                <w:sz w:val="20"/>
                <w:szCs w:val="20"/>
              </w:rPr>
              <w:t>BHKW</w:t>
            </w:r>
            <w:r w:rsidR="005F6F92">
              <w:rPr>
                <w:sz w:val="20"/>
                <w:szCs w:val="20"/>
              </w:rPr>
              <w:t>)</w:t>
            </w:r>
          </w:p>
        </w:tc>
        <w:tc>
          <w:tcPr>
            <w:tcW w:w="2835" w:type="dxa"/>
            <w:vAlign w:val="center"/>
          </w:tcPr>
          <w:p w:rsidR="003F77D2" w:rsidRPr="003E464C" w:rsidRDefault="00E609C3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</w:t>
            </w:r>
            <w:r w:rsidR="005F6F92">
              <w:rPr>
                <w:sz w:val="20"/>
                <w:szCs w:val="20"/>
              </w:rPr>
              <w:t>s</w:t>
            </w:r>
          </w:p>
        </w:tc>
        <w:tc>
          <w:tcPr>
            <w:tcW w:w="2092" w:type="dxa"/>
          </w:tcPr>
          <w:p w:rsidR="003F77D2" w:rsidRPr="00E609C3" w:rsidRDefault="00541F05" w:rsidP="00047FF7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</w:t>
            </w:r>
            <w:r w:rsidR="00047FF7" w:rsidRPr="00E609C3">
              <w:rPr>
                <w:sz w:val="20"/>
                <w:szCs w:val="20"/>
              </w:rPr>
              <w:t>7</w:t>
            </w:r>
            <w:r w:rsidR="003F77D2" w:rsidRPr="00E609C3">
              <w:rPr>
                <w:sz w:val="20"/>
                <w:szCs w:val="20"/>
              </w:rPr>
              <w:t>_Gruppen-</w:t>
            </w:r>
            <w:proofErr w:type="spellStart"/>
            <w:r w:rsidR="003F77D2" w:rsidRPr="00E609C3">
              <w:rPr>
                <w:sz w:val="20"/>
                <w:szCs w:val="20"/>
              </w:rPr>
              <w:t>puzzle</w:t>
            </w:r>
            <w:proofErr w:type="spellEnd"/>
            <w:r w:rsidR="003F77D2" w:rsidRPr="00E609C3">
              <w:rPr>
                <w:sz w:val="20"/>
                <w:szCs w:val="20"/>
              </w:rPr>
              <w:t xml:space="preserve"> </w:t>
            </w:r>
            <w:proofErr w:type="spellStart"/>
            <w:r w:rsidR="003F77D2" w:rsidRPr="00E609C3">
              <w:rPr>
                <w:sz w:val="20"/>
                <w:szCs w:val="20"/>
              </w:rPr>
              <w:t>Energiever-sorgung</w:t>
            </w:r>
            <w:proofErr w:type="spellEnd"/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12</w:t>
            </w:r>
          </w:p>
        </w:tc>
        <w:tc>
          <w:tcPr>
            <w:tcW w:w="3686" w:type="dxa"/>
            <w:vAlign w:val="center"/>
          </w:tcPr>
          <w:p w:rsidR="003F77D2" w:rsidRPr="00D3232B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>Alternative Energieerzeugungssysteme</w:t>
            </w:r>
          </w:p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>Photovoltaik, Brennstoffzelle, BHKW</w:t>
            </w:r>
          </w:p>
        </w:tc>
        <w:tc>
          <w:tcPr>
            <w:tcW w:w="2835" w:type="dxa"/>
            <w:vAlign w:val="center"/>
          </w:tcPr>
          <w:p w:rsidR="003F77D2" w:rsidRPr="003E464C" w:rsidRDefault="00E609C3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</w:t>
            </w:r>
            <w:r w:rsidR="005F6F92">
              <w:rPr>
                <w:sz w:val="20"/>
                <w:szCs w:val="20"/>
              </w:rPr>
              <w:t>s</w:t>
            </w:r>
          </w:p>
        </w:tc>
        <w:tc>
          <w:tcPr>
            <w:tcW w:w="2092" w:type="dxa"/>
          </w:tcPr>
          <w:p w:rsidR="003F77D2" w:rsidRPr="00E609C3" w:rsidRDefault="00541F05" w:rsidP="00047FF7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</w:t>
            </w:r>
            <w:r w:rsidR="00047FF7" w:rsidRPr="00E609C3">
              <w:rPr>
                <w:sz w:val="20"/>
                <w:szCs w:val="20"/>
              </w:rPr>
              <w:t>7</w:t>
            </w:r>
            <w:r w:rsidR="003F77D2" w:rsidRPr="00E609C3">
              <w:rPr>
                <w:sz w:val="20"/>
                <w:szCs w:val="20"/>
              </w:rPr>
              <w:t>_Gruppen-</w:t>
            </w:r>
            <w:proofErr w:type="spellStart"/>
            <w:r w:rsidR="003F77D2" w:rsidRPr="00E609C3">
              <w:rPr>
                <w:sz w:val="20"/>
                <w:szCs w:val="20"/>
              </w:rPr>
              <w:t>puzzle</w:t>
            </w:r>
            <w:proofErr w:type="spellEnd"/>
            <w:r w:rsidR="003F77D2" w:rsidRPr="00E609C3">
              <w:rPr>
                <w:sz w:val="20"/>
                <w:szCs w:val="20"/>
              </w:rPr>
              <w:t xml:space="preserve"> </w:t>
            </w:r>
            <w:proofErr w:type="spellStart"/>
            <w:r w:rsidR="003F77D2" w:rsidRPr="00E609C3">
              <w:rPr>
                <w:sz w:val="20"/>
                <w:szCs w:val="20"/>
              </w:rPr>
              <w:t>Energiever-sorgung</w:t>
            </w:r>
            <w:proofErr w:type="spellEnd"/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13</w:t>
            </w:r>
          </w:p>
        </w:tc>
        <w:tc>
          <w:tcPr>
            <w:tcW w:w="3686" w:type="dxa"/>
            <w:vAlign w:val="center"/>
          </w:tcPr>
          <w:p w:rsidR="003F77D2" w:rsidRPr="00D3232B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>Anforderungskatalog für Dörrautomaten</w:t>
            </w:r>
          </w:p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D3232B">
              <w:rPr>
                <w:sz w:val="20"/>
                <w:szCs w:val="20"/>
              </w:rPr>
              <w:t>System Dörrautomat Energie</w:t>
            </w:r>
            <w:r w:rsidR="005F6F92">
              <w:rPr>
                <w:sz w:val="20"/>
                <w:szCs w:val="20"/>
              </w:rPr>
              <w:t>-</w:t>
            </w:r>
            <w:r w:rsidRPr="00D3232B">
              <w:rPr>
                <w:sz w:val="20"/>
                <w:szCs w:val="20"/>
              </w:rPr>
              <w:t>, Stoff</w:t>
            </w:r>
            <w:r w:rsidR="005F6F92">
              <w:rPr>
                <w:sz w:val="20"/>
                <w:szCs w:val="20"/>
              </w:rPr>
              <w:t>-</w:t>
            </w:r>
            <w:r w:rsidRPr="00D3232B">
              <w:rPr>
                <w:sz w:val="20"/>
                <w:szCs w:val="20"/>
              </w:rPr>
              <w:t xml:space="preserve">, und </w:t>
            </w:r>
            <w:proofErr w:type="spellStart"/>
            <w:r w:rsidRPr="00D3232B">
              <w:rPr>
                <w:sz w:val="20"/>
                <w:szCs w:val="20"/>
              </w:rPr>
              <w:t>Singalströme</w:t>
            </w:r>
            <w:proofErr w:type="spellEnd"/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</w:t>
            </w:r>
            <w:r w:rsidR="005F6F92">
              <w:rPr>
                <w:sz w:val="20"/>
                <w:szCs w:val="20"/>
              </w:rPr>
              <w:t>s</w:t>
            </w:r>
          </w:p>
        </w:tc>
        <w:tc>
          <w:tcPr>
            <w:tcW w:w="2092" w:type="dxa"/>
          </w:tcPr>
          <w:p w:rsidR="003F77D2" w:rsidRPr="00E609C3" w:rsidRDefault="00541F05" w:rsidP="00047FF7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</w:t>
            </w:r>
            <w:r w:rsidR="00047FF7" w:rsidRPr="00E609C3">
              <w:rPr>
                <w:sz w:val="20"/>
                <w:szCs w:val="20"/>
              </w:rPr>
              <w:t>8</w:t>
            </w:r>
            <w:r w:rsidR="003F77D2" w:rsidRPr="00E609C3">
              <w:rPr>
                <w:sz w:val="20"/>
                <w:szCs w:val="20"/>
              </w:rPr>
              <w:t>_Arbeitsauftrag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 w:rsidRPr="00E231A5">
              <w:rPr>
                <w:rStyle w:val="Fett"/>
              </w:rPr>
              <w:t>1</w:t>
            </w:r>
            <w:r>
              <w:rPr>
                <w:rStyle w:val="Fett"/>
              </w:rPr>
              <w:t>4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>Projekt Dörrautomat, Funktionsanalyse des Gesamtsystems, zerlegen in Teilsysteme.</w:t>
            </w:r>
          </w:p>
        </w:tc>
        <w:tc>
          <w:tcPr>
            <w:tcW w:w="2835" w:type="dxa"/>
            <w:vAlign w:val="center"/>
          </w:tcPr>
          <w:p w:rsidR="003F77D2" w:rsidRPr="003E464C" w:rsidRDefault="005F6F9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Systems</w:t>
            </w:r>
          </w:p>
        </w:tc>
        <w:tc>
          <w:tcPr>
            <w:tcW w:w="2092" w:type="dxa"/>
          </w:tcPr>
          <w:p w:rsidR="003F77D2" w:rsidRPr="00E609C3" w:rsidRDefault="00047FF7" w:rsidP="00047FF7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09</w:t>
            </w:r>
            <w:r w:rsidR="00541F05" w:rsidRPr="00E609C3">
              <w:rPr>
                <w:sz w:val="20"/>
                <w:szCs w:val="20"/>
              </w:rPr>
              <w:t>_</w:t>
            </w:r>
            <w:r w:rsidR="003F77D2" w:rsidRPr="00E609C3">
              <w:rPr>
                <w:sz w:val="20"/>
                <w:szCs w:val="20"/>
              </w:rPr>
              <w:t>Anforderungskatalog</w:t>
            </w:r>
            <w:r w:rsidR="003F77D2" w:rsidRPr="00E609C3">
              <w:rPr>
                <w:sz w:val="20"/>
                <w:szCs w:val="20"/>
              </w:rPr>
              <w:br/>
            </w:r>
            <w:r w:rsidRPr="00E609C3">
              <w:rPr>
                <w:sz w:val="20"/>
                <w:szCs w:val="20"/>
              </w:rPr>
              <w:t>10</w:t>
            </w:r>
            <w:r w:rsidR="003F77D2" w:rsidRPr="00E609C3">
              <w:rPr>
                <w:sz w:val="20"/>
                <w:szCs w:val="20"/>
              </w:rPr>
              <w:t>_Systemgrenzen Dörrautomat Aufgabe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15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>Projekt Dörrautomat, Funktionsanalyse des Gesamtsystems, zerlegen in Teilsysteme.</w:t>
            </w:r>
          </w:p>
        </w:tc>
        <w:tc>
          <w:tcPr>
            <w:tcW w:w="2835" w:type="dxa"/>
            <w:vAlign w:val="center"/>
          </w:tcPr>
          <w:p w:rsidR="003F77D2" w:rsidRPr="003E464C" w:rsidRDefault="005F6F9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Analyse und Planung eines technischen Systems</w:t>
            </w:r>
          </w:p>
        </w:tc>
        <w:tc>
          <w:tcPr>
            <w:tcW w:w="2092" w:type="dxa"/>
          </w:tcPr>
          <w:p w:rsidR="003F77D2" w:rsidRPr="00E609C3" w:rsidRDefault="00047FF7" w:rsidP="00047FF7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09</w:t>
            </w:r>
            <w:r w:rsidR="003F77D2" w:rsidRPr="00E609C3">
              <w:rPr>
                <w:sz w:val="20"/>
                <w:szCs w:val="20"/>
              </w:rPr>
              <w:t>_Anforderungskatalog</w:t>
            </w:r>
            <w:r w:rsidR="003F77D2" w:rsidRPr="00E609C3">
              <w:rPr>
                <w:sz w:val="20"/>
                <w:szCs w:val="20"/>
              </w:rPr>
              <w:br/>
            </w:r>
            <w:r w:rsidRPr="00E609C3">
              <w:rPr>
                <w:sz w:val="20"/>
                <w:szCs w:val="20"/>
              </w:rPr>
              <w:t>10</w:t>
            </w:r>
            <w:r w:rsidR="003F77D2" w:rsidRPr="00E609C3">
              <w:rPr>
                <w:sz w:val="20"/>
                <w:szCs w:val="20"/>
              </w:rPr>
              <w:t>_Systemgrenzen Dörrautomat Aufgabe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lastRenderedPageBreak/>
              <w:t>16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Klassenarbeit</w:t>
            </w:r>
          </w:p>
        </w:tc>
        <w:tc>
          <w:tcPr>
            <w:tcW w:w="2835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541F05" w:rsidP="00047FF7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</w:t>
            </w:r>
            <w:r w:rsidR="00047FF7" w:rsidRPr="00E609C3">
              <w:rPr>
                <w:sz w:val="20"/>
                <w:szCs w:val="20"/>
              </w:rPr>
              <w:t>1</w:t>
            </w:r>
            <w:r w:rsidR="003F77D2" w:rsidRPr="00E609C3">
              <w:rPr>
                <w:sz w:val="20"/>
                <w:szCs w:val="20"/>
              </w:rPr>
              <w:t>_Klassen-arbeit_1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17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Wasserdampfaufnahmevermögen</w:t>
            </w:r>
            <w:r w:rsidR="005F6F92">
              <w:rPr>
                <w:sz w:val="20"/>
                <w:szCs w:val="20"/>
              </w:rPr>
              <w:t xml:space="preserve"> der Luft.</w:t>
            </w:r>
            <w:r>
              <w:rPr>
                <w:sz w:val="20"/>
                <w:szCs w:val="20"/>
              </w:rPr>
              <w:t xml:space="preserve"> Luftfeuchte</w:t>
            </w:r>
            <w:r w:rsidR="005F6F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Mollierdiagramm</w:t>
            </w:r>
            <w:proofErr w:type="spellEnd"/>
            <w:r>
              <w:rPr>
                <w:sz w:val="20"/>
                <w:szCs w:val="20"/>
              </w:rPr>
              <w:t xml:space="preserve"> für feuchte Luft</w:t>
            </w:r>
            <w:r w:rsidR="005F6F92">
              <w:rPr>
                <w:sz w:val="20"/>
                <w:szCs w:val="20"/>
              </w:rPr>
              <w:t>.</w:t>
            </w: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  <w:p w:rsidR="003F77D2" w:rsidRPr="002371D1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Umgang mit technischen Diagrammen</w:t>
            </w: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12</w:t>
            </w:r>
            <w:r w:rsidR="003F77D2" w:rsidRPr="00E609C3">
              <w:rPr>
                <w:sz w:val="20"/>
                <w:szCs w:val="20"/>
              </w:rPr>
              <w:t>_Molier</w:t>
            </w:r>
            <w:r w:rsidR="00541F05" w:rsidRPr="00E609C3">
              <w:rPr>
                <w:sz w:val="20"/>
                <w:szCs w:val="20"/>
              </w:rPr>
              <w:t>-</w:t>
            </w:r>
            <w:r w:rsidR="003F77D2" w:rsidRPr="00E609C3">
              <w:rPr>
                <w:sz w:val="20"/>
                <w:szCs w:val="20"/>
              </w:rPr>
              <w:t>diagramm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18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Wasserdampfaufnahmevermögen der Luft. Luftfeuchte</w:t>
            </w:r>
            <w:r w:rsidR="005F6F9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Mollierdiagramm</w:t>
            </w:r>
            <w:proofErr w:type="spellEnd"/>
            <w:r>
              <w:rPr>
                <w:sz w:val="20"/>
                <w:szCs w:val="20"/>
              </w:rPr>
              <w:t xml:space="preserve"> für feuchte Luft</w:t>
            </w:r>
            <w:r w:rsidR="005F6F92">
              <w:rPr>
                <w:sz w:val="20"/>
                <w:szCs w:val="20"/>
              </w:rPr>
              <w:t>.</w:t>
            </w: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  <w:p w:rsidR="003F77D2" w:rsidRPr="002371D1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Umgang mit technischen Diagrammen</w:t>
            </w: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13</w:t>
            </w:r>
            <w:r w:rsidR="003F77D2" w:rsidRPr="00E609C3">
              <w:rPr>
                <w:sz w:val="20"/>
                <w:szCs w:val="20"/>
              </w:rPr>
              <w:t>_Arbeitsauftrag Luftfeuchte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19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 xml:space="preserve">Luftfeuchte </w:t>
            </w:r>
            <w:r>
              <w:rPr>
                <w:sz w:val="20"/>
                <w:szCs w:val="20"/>
              </w:rPr>
              <w:t>am Beispiel</w:t>
            </w:r>
            <w:r w:rsidRPr="002371D1">
              <w:rPr>
                <w:sz w:val="20"/>
                <w:szCs w:val="20"/>
              </w:rPr>
              <w:t xml:space="preserve"> Trocknungsprozess Dörrautomat.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541F05" w:rsidP="00926383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</w:t>
            </w:r>
            <w:r w:rsidR="00926383" w:rsidRPr="00E609C3">
              <w:rPr>
                <w:sz w:val="20"/>
                <w:szCs w:val="20"/>
              </w:rPr>
              <w:t>4</w:t>
            </w:r>
            <w:r w:rsidR="003F77D2" w:rsidRPr="00E609C3">
              <w:rPr>
                <w:sz w:val="20"/>
                <w:szCs w:val="20"/>
              </w:rPr>
              <w:t>_Arbeitsauftrag Luftfeuchte im DA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20</w:t>
            </w:r>
          </w:p>
        </w:tc>
        <w:tc>
          <w:tcPr>
            <w:tcW w:w="3686" w:type="dxa"/>
            <w:vAlign w:val="center"/>
          </w:tcPr>
          <w:p w:rsidR="003F77D2" w:rsidRPr="002371D1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 xml:space="preserve">Luftfeuchte </w:t>
            </w:r>
            <w:r>
              <w:rPr>
                <w:sz w:val="20"/>
                <w:szCs w:val="20"/>
              </w:rPr>
              <w:t>am Beispiel</w:t>
            </w:r>
            <w:r w:rsidRPr="002371D1">
              <w:rPr>
                <w:sz w:val="20"/>
                <w:szCs w:val="20"/>
              </w:rPr>
              <w:t xml:space="preserve"> Trocknungsprozess Dörrautomat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21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>Projekt Dörrautomat</w:t>
            </w:r>
            <w:r>
              <w:rPr>
                <w:sz w:val="20"/>
                <w:szCs w:val="20"/>
              </w:rPr>
              <w:t>:</w:t>
            </w: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Situation: Folie wirft Falten</w:t>
            </w:r>
          </w:p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>Längenänderung durch Temperaturänderung;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22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 w:rsidRPr="002371D1">
              <w:rPr>
                <w:sz w:val="20"/>
                <w:szCs w:val="20"/>
              </w:rPr>
              <w:t>Längenänderung durch Temperaturänderung</w:t>
            </w:r>
          </w:p>
        </w:tc>
        <w:tc>
          <w:tcPr>
            <w:tcW w:w="2835" w:type="dxa"/>
            <w:vAlign w:val="center"/>
          </w:tcPr>
          <w:p w:rsidR="003F77D2" w:rsidRPr="003E464C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lastRenderedPageBreak/>
              <w:t>23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Volumenänderung durch Temperaturänderung</w:t>
            </w:r>
          </w:p>
        </w:tc>
        <w:tc>
          <w:tcPr>
            <w:tcW w:w="2835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24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Klassenarbeit</w:t>
            </w: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15</w:t>
            </w:r>
            <w:r w:rsidR="003F77D2" w:rsidRPr="00E609C3">
              <w:rPr>
                <w:sz w:val="20"/>
                <w:szCs w:val="20"/>
              </w:rPr>
              <w:t>_Klassen-arbeit_2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25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 Transport: Möglichkeiten beschreiben</w:t>
            </w:r>
          </w:p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Strahlung, Transmission, Konvektion</w:t>
            </w:r>
          </w:p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Beispiele aus Natur und Technik nennen</w:t>
            </w:r>
          </w:p>
        </w:tc>
        <w:tc>
          <w:tcPr>
            <w:tcW w:w="2835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26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Treibhauseffekt am Beispiel System Dörrautomat beschreiben</w:t>
            </w:r>
            <w:r>
              <w:rPr>
                <w:sz w:val="20"/>
                <w:szCs w:val="20"/>
              </w:rPr>
              <w:br/>
              <w:t>Treibhauseffekt auf das System Erde übertragen</w:t>
            </w:r>
          </w:p>
        </w:tc>
        <w:tc>
          <w:tcPr>
            <w:tcW w:w="2835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27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Wärmetransport durch Konvektion</w:t>
            </w:r>
          </w:p>
        </w:tc>
        <w:tc>
          <w:tcPr>
            <w:tcW w:w="2835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28</w:t>
            </w:r>
          </w:p>
        </w:tc>
        <w:tc>
          <w:tcPr>
            <w:tcW w:w="3686" w:type="dxa"/>
            <w:vAlign w:val="center"/>
          </w:tcPr>
          <w:p w:rsidR="003F77D2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Wärmedurchgangswiderstand</w:t>
            </w:r>
          </w:p>
        </w:tc>
        <w:tc>
          <w:tcPr>
            <w:tcW w:w="2835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29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Wärmedurchgangswiderstand</w:t>
            </w:r>
          </w:p>
        </w:tc>
        <w:tc>
          <w:tcPr>
            <w:tcW w:w="2835" w:type="dxa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lastRenderedPageBreak/>
              <w:t>30</w:t>
            </w:r>
          </w:p>
        </w:tc>
        <w:tc>
          <w:tcPr>
            <w:tcW w:w="3686" w:type="dxa"/>
            <w:vAlign w:val="center"/>
          </w:tcPr>
          <w:p w:rsidR="005F6F92" w:rsidRPr="005F6F92" w:rsidRDefault="005F6F92" w:rsidP="005F6F92">
            <w:pPr>
              <w:pStyle w:val="Textkrp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 xml:space="preserve">Wärmestrom durch ein Bauteil mit </w:t>
            </w:r>
            <w:proofErr w:type="spellStart"/>
            <w:r w:rsidRPr="005F6F92">
              <w:rPr>
                <w:sz w:val="20"/>
                <w:szCs w:val="20"/>
              </w:rPr>
              <w:t>Beispielaufgben</w:t>
            </w:r>
            <w:proofErr w:type="spellEnd"/>
            <w:r w:rsidRPr="005F6F92">
              <w:rPr>
                <w:sz w:val="20"/>
                <w:szCs w:val="20"/>
              </w:rPr>
              <w:t>.</w:t>
            </w:r>
          </w:p>
          <w:p w:rsidR="005F6F92" w:rsidRPr="005F6F92" w:rsidRDefault="005F6F92" w:rsidP="005F6F92">
            <w:pPr>
              <w:pStyle w:val="Textkrp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Wärmeübergangswiderstände und U-Wert Berechnung</w:t>
            </w:r>
            <w:r>
              <w:rPr>
                <w:sz w:val="20"/>
                <w:szCs w:val="20"/>
              </w:rPr>
              <w:t>.</w:t>
            </w:r>
          </w:p>
          <w:p w:rsidR="003F77D2" w:rsidRDefault="005F6F92" w:rsidP="005F6F92">
            <w:pPr>
              <w:pStyle w:val="Textkrp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Wärmedurchgangswiderstand und Wärmdurchgangskoef</w:t>
            </w:r>
            <w:r>
              <w:rPr>
                <w:sz w:val="20"/>
                <w:szCs w:val="20"/>
              </w:rPr>
              <w:t>fizient</w:t>
            </w:r>
            <w:r w:rsidRPr="005F6F92">
              <w:rPr>
                <w:sz w:val="20"/>
                <w:szCs w:val="20"/>
              </w:rPr>
              <w:t xml:space="preserve"> bei mehrschichtigen Bauteilen. Projekt Fensteraustausch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  <w:tc>
          <w:tcPr>
            <w:tcW w:w="2092" w:type="dxa"/>
          </w:tcPr>
          <w:p w:rsidR="003F77D2" w:rsidRPr="00E609C3" w:rsidRDefault="003F77D2" w:rsidP="003F77D2">
            <w:pPr>
              <w:pStyle w:val="Textkrper"/>
              <w:rPr>
                <w:sz w:val="20"/>
                <w:szCs w:val="20"/>
              </w:rPr>
            </w:pP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31</w:t>
            </w:r>
          </w:p>
        </w:tc>
        <w:tc>
          <w:tcPr>
            <w:tcW w:w="3686" w:type="dxa"/>
            <w:vAlign w:val="center"/>
          </w:tcPr>
          <w:p w:rsidR="005F6F92" w:rsidRPr="005F6F92" w:rsidRDefault="005F6F92" w:rsidP="005F6F92">
            <w:pPr>
              <w:pStyle w:val="Textkrp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 xml:space="preserve">Wärmestrom durch ein Bauteil mit </w:t>
            </w:r>
            <w:proofErr w:type="spellStart"/>
            <w:r w:rsidRPr="005F6F92">
              <w:rPr>
                <w:sz w:val="20"/>
                <w:szCs w:val="20"/>
              </w:rPr>
              <w:t>Beispielaufgben</w:t>
            </w:r>
            <w:proofErr w:type="spellEnd"/>
            <w:r w:rsidRPr="005F6F92">
              <w:rPr>
                <w:sz w:val="20"/>
                <w:szCs w:val="20"/>
              </w:rPr>
              <w:t>.</w:t>
            </w:r>
          </w:p>
          <w:p w:rsidR="005F6F92" w:rsidRPr="005F6F92" w:rsidRDefault="005F6F92" w:rsidP="005F6F92">
            <w:pPr>
              <w:pStyle w:val="Textkrp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Wärmeübergangswiderstände und U-Wert Berechnung</w:t>
            </w:r>
            <w:r>
              <w:rPr>
                <w:sz w:val="20"/>
                <w:szCs w:val="20"/>
              </w:rPr>
              <w:t>.</w:t>
            </w:r>
          </w:p>
          <w:p w:rsidR="003F77D2" w:rsidRPr="00431447" w:rsidRDefault="005F6F92" w:rsidP="005F6F92">
            <w:pPr>
              <w:pStyle w:val="Textkrper"/>
              <w:rPr>
                <w:sz w:val="20"/>
                <w:szCs w:val="20"/>
              </w:rPr>
            </w:pPr>
            <w:r w:rsidRPr="005F6F92">
              <w:rPr>
                <w:sz w:val="20"/>
                <w:szCs w:val="20"/>
              </w:rPr>
              <w:t>Wärmedurchgangswi</w:t>
            </w:r>
            <w:r>
              <w:rPr>
                <w:sz w:val="20"/>
                <w:szCs w:val="20"/>
              </w:rPr>
              <w:t>derstand und Wärmdurchgangskoeffizient</w:t>
            </w:r>
            <w:r w:rsidRPr="005F6F92">
              <w:rPr>
                <w:sz w:val="20"/>
                <w:szCs w:val="20"/>
              </w:rPr>
              <w:t xml:space="preserve"> bei mehrschichtigen Bauteilen. Projekt Fensteraustausch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:rsidR="003F77D2" w:rsidRPr="004F030E" w:rsidRDefault="003F77D2" w:rsidP="003F77D2">
            <w:pPr>
              <w:pStyle w:val="Textkrper"/>
              <w:rPr>
                <w:sz w:val="24"/>
              </w:rPr>
            </w:pPr>
          </w:p>
        </w:tc>
        <w:tc>
          <w:tcPr>
            <w:tcW w:w="2092" w:type="dxa"/>
          </w:tcPr>
          <w:p w:rsidR="003F77D2" w:rsidRPr="00E609C3" w:rsidRDefault="00541F05" w:rsidP="00926383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</w:t>
            </w:r>
            <w:r w:rsidR="00926383" w:rsidRPr="00E609C3">
              <w:rPr>
                <w:sz w:val="20"/>
                <w:szCs w:val="20"/>
              </w:rPr>
              <w:t>6</w:t>
            </w:r>
            <w:r w:rsidR="003F77D2" w:rsidRPr="00E609C3">
              <w:rPr>
                <w:sz w:val="20"/>
                <w:szCs w:val="20"/>
              </w:rPr>
              <w:t>_Arbeitsauftrag Werte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32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Haus</w:t>
            </w:r>
          </w:p>
        </w:tc>
        <w:tc>
          <w:tcPr>
            <w:tcW w:w="2835" w:type="dxa"/>
          </w:tcPr>
          <w:p w:rsidR="003F77D2" w:rsidRPr="004F030E" w:rsidRDefault="003F77D2" w:rsidP="003F77D2">
            <w:pPr>
              <w:pStyle w:val="Textkrper"/>
              <w:rPr>
                <w:sz w:val="24"/>
              </w:rPr>
            </w:pP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17</w:t>
            </w:r>
            <w:r w:rsidR="003F77D2" w:rsidRPr="00E609C3">
              <w:rPr>
                <w:sz w:val="20"/>
                <w:szCs w:val="20"/>
              </w:rPr>
              <w:t>_Arbeitsauftrag Villa Kaiser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33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Haus</w:t>
            </w:r>
          </w:p>
        </w:tc>
        <w:tc>
          <w:tcPr>
            <w:tcW w:w="2835" w:type="dxa"/>
          </w:tcPr>
          <w:p w:rsidR="003F77D2" w:rsidRPr="004F030E" w:rsidRDefault="003F77D2" w:rsidP="003F77D2">
            <w:pPr>
              <w:pStyle w:val="Textkrper"/>
              <w:rPr>
                <w:sz w:val="24"/>
              </w:rPr>
            </w:pP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17</w:t>
            </w:r>
            <w:r w:rsidR="003F77D2" w:rsidRPr="00E609C3">
              <w:rPr>
                <w:sz w:val="20"/>
                <w:szCs w:val="20"/>
              </w:rPr>
              <w:t>_Arbeitsauftrag Villa Kaiser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34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Haus</w:t>
            </w:r>
          </w:p>
        </w:tc>
        <w:tc>
          <w:tcPr>
            <w:tcW w:w="2835" w:type="dxa"/>
          </w:tcPr>
          <w:p w:rsidR="003F77D2" w:rsidRPr="004F030E" w:rsidRDefault="003F77D2" w:rsidP="003F77D2">
            <w:pPr>
              <w:pStyle w:val="Textkrper"/>
              <w:rPr>
                <w:sz w:val="24"/>
              </w:rPr>
            </w:pP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17</w:t>
            </w:r>
            <w:r w:rsidR="003F77D2" w:rsidRPr="00E609C3">
              <w:rPr>
                <w:sz w:val="20"/>
                <w:szCs w:val="20"/>
              </w:rPr>
              <w:t>_Arbeitsauftrag Villa Kaiser</w:t>
            </w:r>
          </w:p>
        </w:tc>
      </w:tr>
      <w:tr w:rsidR="003F77D2" w:rsidRPr="004F030E" w:rsidTr="00A757BF">
        <w:trPr>
          <w:trHeight w:val="1701"/>
        </w:trPr>
        <w:tc>
          <w:tcPr>
            <w:tcW w:w="675" w:type="dxa"/>
            <w:shd w:val="clear" w:color="auto" w:fill="D9D9D9" w:themeFill="background1" w:themeFillShade="D9"/>
          </w:tcPr>
          <w:p w:rsidR="003F77D2" w:rsidRPr="00E231A5" w:rsidRDefault="003F77D2" w:rsidP="003F77D2">
            <w:pPr>
              <w:pStyle w:val="Textkrper"/>
              <w:rPr>
                <w:rStyle w:val="Fett"/>
              </w:rPr>
            </w:pPr>
            <w:r>
              <w:rPr>
                <w:rStyle w:val="Fett"/>
              </w:rPr>
              <w:t>35</w:t>
            </w:r>
          </w:p>
        </w:tc>
        <w:tc>
          <w:tcPr>
            <w:tcW w:w="3686" w:type="dxa"/>
            <w:vAlign w:val="center"/>
          </w:tcPr>
          <w:p w:rsidR="003F77D2" w:rsidRPr="00431447" w:rsidRDefault="003F77D2" w:rsidP="003F77D2">
            <w:pPr>
              <w:pStyle w:val="Textkrp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 Haus</w:t>
            </w:r>
          </w:p>
        </w:tc>
        <w:tc>
          <w:tcPr>
            <w:tcW w:w="2835" w:type="dxa"/>
          </w:tcPr>
          <w:p w:rsidR="003F77D2" w:rsidRPr="004F030E" w:rsidRDefault="003F77D2" w:rsidP="003F77D2">
            <w:pPr>
              <w:pStyle w:val="Textkrper"/>
              <w:rPr>
                <w:sz w:val="24"/>
              </w:rPr>
            </w:pPr>
          </w:p>
        </w:tc>
        <w:tc>
          <w:tcPr>
            <w:tcW w:w="2092" w:type="dxa"/>
          </w:tcPr>
          <w:p w:rsidR="003F77D2" w:rsidRPr="00E609C3" w:rsidRDefault="00926383" w:rsidP="003F77D2">
            <w:pPr>
              <w:pStyle w:val="Textkrper"/>
              <w:rPr>
                <w:sz w:val="20"/>
                <w:szCs w:val="20"/>
              </w:rPr>
            </w:pPr>
            <w:r w:rsidRPr="00E609C3">
              <w:rPr>
                <w:sz w:val="20"/>
                <w:szCs w:val="20"/>
              </w:rPr>
              <w:t>17</w:t>
            </w:r>
            <w:r w:rsidR="003F77D2" w:rsidRPr="00E609C3">
              <w:rPr>
                <w:sz w:val="20"/>
                <w:szCs w:val="20"/>
              </w:rPr>
              <w:t>_Arbeitsauftrag Villa Kaiser</w:t>
            </w:r>
          </w:p>
        </w:tc>
      </w:tr>
    </w:tbl>
    <w:p w:rsidR="00321676" w:rsidRPr="004F030E" w:rsidRDefault="00131837" w:rsidP="00E231A5">
      <w:pPr>
        <w:pStyle w:val="Textkrper"/>
        <w:rPr>
          <w:sz w:val="24"/>
        </w:rPr>
      </w:pPr>
    </w:p>
    <w:sectPr w:rsidR="00321676" w:rsidRPr="004F030E" w:rsidSect="005F45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829" w:rsidRDefault="00942829" w:rsidP="004F030E">
      <w:r>
        <w:separator/>
      </w:r>
    </w:p>
  </w:endnote>
  <w:endnote w:type="continuationSeparator" w:id="0">
    <w:p w:rsidR="00942829" w:rsidRDefault="00942829" w:rsidP="004F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A9" w:rsidRDefault="00E260A9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430"/>
      <w:gridCol w:w="1858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-1762754800"/>
        <w:docPartObj>
          <w:docPartGallery w:val="Page Numbers (Bottom of Page)"/>
          <w:docPartUnique/>
        </w:docPartObj>
      </w:sdtPr>
      <w:sdtEndPr>
        <w:rPr>
          <w:rFonts w:ascii="Arial" w:eastAsiaTheme="minorHAnsi" w:hAnsi="Arial" w:cs="Arial"/>
          <w:sz w:val="24"/>
          <w:szCs w:val="24"/>
        </w:rPr>
      </w:sdtEndPr>
      <w:sdtContent>
        <w:tr w:rsidR="004F030E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4F030E" w:rsidRDefault="004F030E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4F030E" w:rsidRDefault="004F030E">
              <w:pPr>
                <w:tabs>
                  <w:tab w:val="left" w:pos="1490"/>
                </w:tabs>
                <w:rPr>
                  <w:rFonts w:asciiTheme="majorHAnsi" w:eastAsiaTheme="majorEastAsia" w:hAnsiTheme="majorHAnsi" w:cstheme="majorBidi"/>
                  <w:sz w:val="28"/>
                  <w:szCs w:val="28"/>
                </w:rPr>
              </w:pPr>
              <w:r>
                <w:fldChar w:fldCharType="begin"/>
              </w:r>
              <w:r>
                <w:instrText>PAGE    \* MERGEFORMAT</w:instrText>
              </w:r>
              <w:r>
                <w:fldChar w:fldCharType="separate"/>
              </w:r>
              <w:r w:rsidR="00131837">
                <w:rPr>
                  <w:noProof/>
                </w:rPr>
                <w:t>5</w:t>
              </w:r>
              <w:r>
                <w:fldChar w:fldCharType="end"/>
              </w:r>
            </w:p>
          </w:tc>
        </w:tr>
      </w:sdtContent>
    </w:sdt>
  </w:tbl>
  <w:p w:rsidR="004F030E" w:rsidRDefault="004F030E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A9" w:rsidRDefault="00E260A9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829" w:rsidRDefault="00942829" w:rsidP="004F030E">
      <w:r>
        <w:separator/>
      </w:r>
    </w:p>
  </w:footnote>
  <w:footnote w:type="continuationSeparator" w:id="0">
    <w:p w:rsidR="00942829" w:rsidRDefault="00942829" w:rsidP="004F03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A9" w:rsidRDefault="00E260A9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1"/>
      <w:tblW w:w="9356" w:type="dxa"/>
      <w:tblInd w:w="10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4A0" w:firstRow="1" w:lastRow="0" w:firstColumn="1" w:lastColumn="0" w:noHBand="0" w:noVBand="1"/>
    </w:tblPr>
    <w:tblGrid>
      <w:gridCol w:w="669"/>
      <w:gridCol w:w="1249"/>
      <w:gridCol w:w="5886"/>
      <w:gridCol w:w="1552"/>
    </w:tblGrid>
    <w:tr w:rsidR="00714A70" w:rsidRPr="00714A70" w:rsidTr="0081257D">
      <w:trPr>
        <w:trHeight w:val="552"/>
      </w:trPr>
      <w:tc>
        <w:tcPr>
          <w:tcW w:w="669" w:type="dxa"/>
          <w:vAlign w:val="center"/>
        </w:tcPr>
        <w:p w:rsidR="00714A70" w:rsidRPr="00714A70" w:rsidRDefault="00714A70" w:rsidP="00714A7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714A70">
            <w:rPr>
              <w:rFonts w:eastAsia="Times New Roman" w:cs="Times New Roman"/>
              <w:b/>
              <w:sz w:val="22"/>
              <w:szCs w:val="22"/>
              <w:lang w:eastAsia="de-DE"/>
            </w:rPr>
            <w:t>6BG</w:t>
          </w:r>
        </w:p>
      </w:tc>
      <w:tc>
        <w:tcPr>
          <w:tcW w:w="1249" w:type="dxa"/>
          <w:vAlign w:val="center"/>
        </w:tcPr>
        <w:p w:rsidR="00714A70" w:rsidRPr="00714A70" w:rsidRDefault="00714A70" w:rsidP="00714A7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714A70">
            <w:rPr>
              <w:rFonts w:eastAsia="Times New Roman" w:cs="Times New Roman"/>
              <w:b/>
              <w:sz w:val="22"/>
              <w:szCs w:val="22"/>
              <w:lang w:eastAsia="de-DE"/>
            </w:rPr>
            <w:t>Klasse 10</w:t>
          </w:r>
        </w:p>
      </w:tc>
      <w:tc>
        <w:tcPr>
          <w:tcW w:w="5886" w:type="dxa"/>
          <w:vAlign w:val="center"/>
        </w:tcPr>
        <w:p w:rsidR="00714A70" w:rsidRPr="00714A70" w:rsidRDefault="00E260A9" w:rsidP="00714A7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>
            <w:rPr>
              <w:rFonts w:eastAsia="Times New Roman" w:cs="Times New Roman"/>
              <w:b/>
              <w:sz w:val="22"/>
              <w:szCs w:val="22"/>
              <w:lang w:eastAsia="de-DE"/>
            </w:rPr>
            <w:t>Stoffverteilungsplan</w:t>
          </w:r>
        </w:p>
      </w:tc>
      <w:tc>
        <w:tcPr>
          <w:tcW w:w="1552" w:type="dxa"/>
          <w:vAlign w:val="center"/>
        </w:tcPr>
        <w:p w:rsidR="00714A70" w:rsidRPr="00714A70" w:rsidRDefault="00714A70" w:rsidP="00714A70">
          <w:pPr>
            <w:tabs>
              <w:tab w:val="center" w:pos="4536"/>
              <w:tab w:val="right" w:pos="9072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eastAsia="Times New Roman" w:cs="Times New Roman"/>
              <w:b/>
              <w:sz w:val="22"/>
              <w:szCs w:val="22"/>
              <w:lang w:eastAsia="de-DE"/>
            </w:rPr>
          </w:pPr>
          <w:r w:rsidRPr="00714A70">
            <w:rPr>
              <w:rFonts w:eastAsia="Times New Roman" w:cs="Times New Roman"/>
              <w:b/>
              <w:sz w:val="22"/>
              <w:szCs w:val="22"/>
              <w:lang w:eastAsia="de-DE"/>
            </w:rPr>
            <w:t>Technik</w:t>
          </w:r>
        </w:p>
      </w:tc>
    </w:tr>
  </w:tbl>
  <w:p w:rsidR="004F030E" w:rsidRPr="00714A70" w:rsidRDefault="004F030E" w:rsidP="00714A70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0A9" w:rsidRDefault="00E260A9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E4ECD"/>
    <w:multiLevelType w:val="hybridMultilevel"/>
    <w:tmpl w:val="95101B9A"/>
    <w:lvl w:ilvl="0" w:tplc="A8F8A8B2">
      <w:start w:val="1"/>
      <w:numFmt w:val="bullet"/>
      <w:pStyle w:val="Aufzhlung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7C1630F1"/>
    <w:multiLevelType w:val="multilevel"/>
    <w:tmpl w:val="5EB8536C"/>
    <w:lvl w:ilvl="0">
      <w:start w:val="1"/>
      <w:numFmt w:val="decimal"/>
      <w:pStyle w:val="berschrift1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30E"/>
    <w:rsid w:val="00047FF7"/>
    <w:rsid w:val="000501A1"/>
    <w:rsid w:val="001271B2"/>
    <w:rsid w:val="00131837"/>
    <w:rsid w:val="00176C95"/>
    <w:rsid w:val="002371D1"/>
    <w:rsid w:val="003E464C"/>
    <w:rsid w:val="003F77D2"/>
    <w:rsid w:val="00431447"/>
    <w:rsid w:val="004F030E"/>
    <w:rsid w:val="004F3028"/>
    <w:rsid w:val="00541F05"/>
    <w:rsid w:val="005B2DFF"/>
    <w:rsid w:val="005E5BDD"/>
    <w:rsid w:val="005F457C"/>
    <w:rsid w:val="005F6F92"/>
    <w:rsid w:val="00714A70"/>
    <w:rsid w:val="00926383"/>
    <w:rsid w:val="00942829"/>
    <w:rsid w:val="00955C68"/>
    <w:rsid w:val="00997F74"/>
    <w:rsid w:val="009B36AA"/>
    <w:rsid w:val="009C465D"/>
    <w:rsid w:val="009C5487"/>
    <w:rsid w:val="009F7B49"/>
    <w:rsid w:val="00A757BF"/>
    <w:rsid w:val="00B42920"/>
    <w:rsid w:val="00BF192A"/>
    <w:rsid w:val="00C70798"/>
    <w:rsid w:val="00CC2083"/>
    <w:rsid w:val="00CD4737"/>
    <w:rsid w:val="00D301F0"/>
    <w:rsid w:val="00D3232B"/>
    <w:rsid w:val="00D56DCA"/>
    <w:rsid w:val="00DC6C84"/>
    <w:rsid w:val="00DE7171"/>
    <w:rsid w:val="00E231A5"/>
    <w:rsid w:val="00E260A9"/>
    <w:rsid w:val="00E609C3"/>
    <w:rsid w:val="00EB350D"/>
    <w:rsid w:val="00F15486"/>
    <w:rsid w:val="00F76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4A7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714A70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714A70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A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A70"/>
    <w:rPr>
      <w:rFonts w:ascii="Tahoma" w:hAnsi="Tahoma" w:cs="Tahoma"/>
      <w:sz w:val="16"/>
      <w:szCs w:val="16"/>
    </w:rPr>
  </w:style>
  <w:style w:type="paragraph" w:customStyle="1" w:styleId="Aufgabe">
    <w:name w:val="Aufgabe"/>
    <w:next w:val="Textkrper2"/>
    <w:qFormat/>
    <w:rsid w:val="00714A70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714A70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14A70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714A70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714A70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714A70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714A7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714A7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714A70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14A70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714A70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14A7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14A70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4A70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14A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A70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14A7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14A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A70"/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14A70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erschrift1">
    <w:name w:val="heading 1"/>
    <w:next w:val="Textkrper"/>
    <w:link w:val="berschrift1Zchn"/>
    <w:uiPriority w:val="9"/>
    <w:qFormat/>
    <w:rsid w:val="00714A70"/>
    <w:pPr>
      <w:keepNext/>
      <w:keepLines/>
      <w:numPr>
        <w:numId w:val="3"/>
      </w:numPr>
      <w:spacing w:before="240" w:after="240" w:line="320" w:lineRule="atLeast"/>
      <w:outlineLvl w:val="0"/>
    </w:pPr>
    <w:rPr>
      <w:rFonts w:ascii="Arial" w:eastAsiaTheme="majorEastAsia" w:hAnsi="Arial" w:cstheme="majorBidi"/>
      <w:b/>
      <w:bCs/>
      <w:color w:val="000000" w:themeColor="text1"/>
      <w:szCs w:val="28"/>
    </w:rPr>
  </w:style>
  <w:style w:type="paragraph" w:styleId="berschrift2">
    <w:name w:val="heading 2"/>
    <w:next w:val="Textkrper"/>
    <w:link w:val="berschrift2Zchn"/>
    <w:uiPriority w:val="9"/>
    <w:qFormat/>
    <w:rsid w:val="00714A70"/>
    <w:pPr>
      <w:keepNext/>
      <w:keepLines/>
      <w:numPr>
        <w:ilvl w:val="1"/>
        <w:numId w:val="3"/>
      </w:numPr>
      <w:spacing w:before="240" w:after="240" w:line="320" w:lineRule="atLeast"/>
      <w:outlineLvl w:val="1"/>
    </w:pPr>
    <w:rPr>
      <w:rFonts w:ascii="Arial" w:eastAsiaTheme="majorEastAsia" w:hAnsi="Arial" w:cstheme="majorBidi"/>
      <w:b/>
      <w:bCs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14A7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14A70"/>
    <w:rPr>
      <w:rFonts w:ascii="Tahoma" w:hAnsi="Tahoma" w:cs="Tahoma"/>
      <w:sz w:val="16"/>
      <w:szCs w:val="16"/>
    </w:rPr>
  </w:style>
  <w:style w:type="paragraph" w:customStyle="1" w:styleId="Aufgabe">
    <w:name w:val="Aufgabe"/>
    <w:next w:val="Textkrper2"/>
    <w:qFormat/>
    <w:rsid w:val="00714A70"/>
    <w:pPr>
      <w:tabs>
        <w:tab w:val="left" w:pos="284"/>
        <w:tab w:val="right" w:pos="9923"/>
      </w:tabs>
      <w:spacing w:before="120" w:after="0" w:line="320" w:lineRule="atLeast"/>
      <w:ind w:left="397"/>
    </w:pPr>
    <w:rPr>
      <w:rFonts w:ascii="Arial" w:eastAsia="Times New Roman" w:hAnsi="Arial" w:cs="Arial"/>
      <w:b/>
      <w:color w:val="000000" w:themeColor="text1"/>
      <w:szCs w:val="24"/>
      <w:lang w:eastAsia="de-DE"/>
    </w:rPr>
  </w:style>
  <w:style w:type="paragraph" w:styleId="Textkrper2">
    <w:name w:val="Body Text 2"/>
    <w:link w:val="Textkrper2Zchn"/>
    <w:uiPriority w:val="99"/>
    <w:rsid w:val="00714A70"/>
    <w:pPr>
      <w:spacing w:before="120" w:after="0" w:line="320" w:lineRule="atLeast"/>
      <w:ind w:left="397"/>
    </w:pPr>
    <w:rPr>
      <w:rFonts w:ascii="Arial" w:hAnsi="Arial" w:cs="Arial"/>
      <w:color w:val="000000" w:themeColor="text1"/>
      <w:szCs w:val="24"/>
    </w:rPr>
  </w:style>
  <w:style w:type="character" w:customStyle="1" w:styleId="Textkrper2Zchn">
    <w:name w:val="Textkörper 2 Zchn"/>
    <w:basedOn w:val="Absatz-Standardschriftart"/>
    <w:link w:val="Textkrper2"/>
    <w:uiPriority w:val="99"/>
    <w:rsid w:val="00714A70"/>
    <w:rPr>
      <w:rFonts w:ascii="Arial" w:hAnsi="Arial" w:cs="Arial"/>
      <w:color w:val="000000" w:themeColor="text1"/>
      <w:szCs w:val="24"/>
    </w:rPr>
  </w:style>
  <w:style w:type="paragraph" w:customStyle="1" w:styleId="Aufzhlung">
    <w:name w:val="Aufzählung"/>
    <w:qFormat/>
    <w:rsid w:val="00714A70"/>
    <w:pPr>
      <w:numPr>
        <w:numId w:val="1"/>
      </w:numPr>
      <w:spacing w:before="120" w:after="0" w:line="320" w:lineRule="atLeast"/>
    </w:pPr>
    <w:rPr>
      <w:rFonts w:ascii="Arial" w:eastAsia="Times New Roman" w:hAnsi="Arial" w:cs="Arial"/>
      <w:bCs/>
      <w:color w:val="000000" w:themeColor="text1"/>
      <w:szCs w:val="24"/>
      <w:lang w:eastAsia="de-DE"/>
    </w:rPr>
  </w:style>
  <w:style w:type="paragraph" w:customStyle="1" w:styleId="Einrckung0">
    <w:name w:val="Einrückung0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1">
    <w:name w:val="Einrückung1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425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2">
    <w:name w:val="Einrückung2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850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3">
    <w:name w:val="Einrückung3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1276" w:hanging="425"/>
      <w:textAlignment w:val="baseline"/>
    </w:pPr>
    <w:rPr>
      <w:rFonts w:eastAsia="Times New Roman" w:cs="Times New Roman"/>
      <w:szCs w:val="20"/>
      <w:lang w:eastAsia="de-DE"/>
    </w:rPr>
  </w:style>
  <w:style w:type="paragraph" w:customStyle="1" w:styleId="Einrckung4">
    <w:name w:val="Einrückung4"/>
    <w:basedOn w:val="Standard"/>
    <w:semiHidden/>
    <w:rsid w:val="00714A70"/>
    <w:pPr>
      <w:overflowPunct w:val="0"/>
      <w:autoSpaceDE w:val="0"/>
      <w:autoSpaceDN w:val="0"/>
      <w:adjustRightInd w:val="0"/>
      <w:spacing w:line="360" w:lineRule="atLeast"/>
      <w:ind w:left="1701" w:hanging="425"/>
      <w:textAlignment w:val="baseline"/>
    </w:pPr>
    <w:rPr>
      <w:rFonts w:eastAsia="Times New Roman" w:cs="Times New Roman"/>
      <w:szCs w:val="20"/>
      <w:lang w:eastAsia="de-DE"/>
    </w:rPr>
  </w:style>
  <w:style w:type="character" w:styleId="Fett">
    <w:name w:val="Strong"/>
    <w:basedOn w:val="Absatz-Standardschriftart"/>
    <w:uiPriority w:val="22"/>
    <w:qFormat/>
    <w:rsid w:val="00714A70"/>
    <w:rPr>
      <w:b/>
      <w:bCs/>
    </w:rPr>
  </w:style>
  <w:style w:type="paragraph" w:customStyle="1" w:styleId="KMTimesNewRoman8">
    <w:name w:val="KM_TimesNewRoman_8"/>
    <w:basedOn w:val="Standard"/>
    <w:link w:val="KMTimesNewRoman8Zchn"/>
    <w:semiHidden/>
    <w:qFormat/>
    <w:rsid w:val="00714A70"/>
    <w:pPr>
      <w:tabs>
        <w:tab w:val="center" w:pos="1985"/>
      </w:tabs>
      <w:jc w:val="center"/>
    </w:pPr>
    <w:rPr>
      <w:rFonts w:ascii="Times New Roman" w:hAnsi="Times New Roman" w:cs="Times New Roman"/>
      <w:sz w:val="16"/>
    </w:rPr>
  </w:style>
  <w:style w:type="character" w:customStyle="1" w:styleId="KMTimesNewRoman8Zchn">
    <w:name w:val="KM_TimesNewRoman_8 Zchn"/>
    <w:basedOn w:val="Absatz-Standardschriftart"/>
    <w:link w:val="KMTimesNewRoman8"/>
    <w:semiHidden/>
    <w:rsid w:val="00714A70"/>
    <w:rPr>
      <w:rFonts w:ascii="Times New Roman" w:hAnsi="Times New Roman" w:cs="Times New Roman"/>
      <w:sz w:val="16"/>
      <w:szCs w:val="24"/>
    </w:rPr>
  </w:style>
  <w:style w:type="table" w:styleId="Tabellenraster">
    <w:name w:val="Table Grid"/>
    <w:basedOn w:val="NormaleTabelle"/>
    <w:uiPriority w:val="59"/>
    <w:rsid w:val="00714A7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link w:val="TextkrperZchn"/>
    <w:uiPriority w:val="99"/>
    <w:rsid w:val="00714A70"/>
    <w:pPr>
      <w:spacing w:after="120" w:line="320" w:lineRule="atLeast"/>
    </w:pPr>
    <w:rPr>
      <w:rFonts w:ascii="Arial" w:hAnsi="Arial" w:cs="Arial"/>
      <w:color w:val="000000" w:themeColor="text1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rsid w:val="00714A70"/>
    <w:rPr>
      <w:rFonts w:ascii="Arial" w:hAnsi="Arial" w:cs="Arial"/>
      <w:color w:val="000000" w:themeColor="text1"/>
      <w:szCs w:val="24"/>
    </w:rPr>
  </w:style>
  <w:style w:type="paragraph" w:styleId="Titel">
    <w:name w:val="Title"/>
    <w:basedOn w:val="Standard"/>
    <w:next w:val="berschrift1"/>
    <w:link w:val="TitelZchn"/>
    <w:uiPriority w:val="10"/>
    <w:qFormat/>
    <w:rsid w:val="00714A70"/>
    <w:pPr>
      <w:spacing w:after="100" w:afterAutospacing="1" w:line="320" w:lineRule="atLeast"/>
      <w:contextualSpacing/>
    </w:pPr>
    <w:rPr>
      <w:rFonts w:eastAsiaTheme="majorEastAsia" w:cstheme="majorBidi"/>
      <w:b/>
      <w:color w:val="000000" w:themeColor="text1"/>
      <w:spacing w:val="5"/>
      <w:kern w:val="28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714A70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14A70"/>
    <w:rPr>
      <w:rFonts w:ascii="Arial" w:eastAsiaTheme="majorEastAsia" w:hAnsi="Arial" w:cstheme="majorBidi"/>
      <w:b/>
      <w:bCs/>
      <w:color w:val="000000" w:themeColor="text1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14A70"/>
    <w:rPr>
      <w:rFonts w:ascii="Arial" w:eastAsiaTheme="majorEastAsia" w:hAnsi="Arial" w:cstheme="majorBidi"/>
      <w:b/>
      <w:bCs/>
      <w:color w:val="000000" w:themeColor="text1"/>
      <w:szCs w:val="26"/>
    </w:rPr>
  </w:style>
  <w:style w:type="paragraph" w:styleId="Kopfzeile">
    <w:name w:val="header"/>
    <w:basedOn w:val="Standard"/>
    <w:link w:val="KopfzeileZchn"/>
    <w:uiPriority w:val="99"/>
    <w:unhideWhenUsed/>
    <w:rsid w:val="00714A7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14A70"/>
    <w:rPr>
      <w:rFonts w:ascii="Arial" w:hAnsi="Arial" w:cs="Arial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14A70"/>
    <w:pPr>
      <w:spacing w:after="0" w:line="240" w:lineRule="auto"/>
    </w:pPr>
    <w:rPr>
      <w:rFonts w:ascii="Arial" w:hAnsi="Arial" w:cs="Arial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link w:val="FuzeileZchn"/>
    <w:uiPriority w:val="99"/>
    <w:unhideWhenUsed/>
    <w:rsid w:val="00714A7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14A7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567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 -  6TG Technik -  Klasse 10</vt:lpstr>
    </vt:vector>
  </TitlesOfParts>
  <Company>IZLBW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 -  6TG Technik -  Klasse 10</dc:title>
  <dc:creator>Michael Frick</dc:creator>
  <cp:lastModifiedBy>Löhr-Zeidler, Barbara (LS)</cp:lastModifiedBy>
  <cp:revision>5</cp:revision>
  <dcterms:created xsi:type="dcterms:W3CDTF">2015-03-17T07:19:00Z</dcterms:created>
  <dcterms:modified xsi:type="dcterms:W3CDTF">2015-05-07T08:07:00Z</dcterms:modified>
</cp:coreProperties>
</file>