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10" w:rsidRPr="00AF761B" w:rsidRDefault="00BC577B" w:rsidP="00202413">
      <w:pPr>
        <w:tabs>
          <w:tab w:val="left" w:pos="426"/>
        </w:tabs>
        <w:spacing w:after="120" w:line="240" w:lineRule="auto"/>
        <w:rPr>
          <w:rFonts w:ascii="Arial" w:hAnsi="Arial" w:cs="Arial"/>
          <w:lang w:eastAsia="de-DE"/>
        </w:rPr>
      </w:pPr>
      <w:r w:rsidRPr="00AF761B">
        <w:rPr>
          <w:rFonts w:ascii="Arial" w:hAnsi="Arial" w:cs="Arial"/>
          <w:lang w:eastAsia="de-DE"/>
        </w:rPr>
        <w:t>Windkraftanlagen</w:t>
      </w:r>
      <w:r w:rsidR="006A5F7A">
        <w:rPr>
          <w:rFonts w:ascii="Arial" w:hAnsi="Arial" w:cs="Arial"/>
          <w:lang w:eastAsia="de-DE"/>
        </w:rPr>
        <w:t xml:space="preserve"> (WKA)</w:t>
      </w:r>
      <w:r w:rsidRPr="00AF761B">
        <w:rPr>
          <w:rFonts w:ascii="Arial" w:hAnsi="Arial" w:cs="Arial"/>
          <w:lang w:eastAsia="de-DE"/>
        </w:rPr>
        <w:t xml:space="preserve"> wand</w:t>
      </w:r>
      <w:r w:rsidR="00D7405A" w:rsidRPr="00AF761B">
        <w:rPr>
          <w:rFonts w:ascii="Arial" w:hAnsi="Arial" w:cs="Arial"/>
          <w:lang w:eastAsia="de-DE"/>
        </w:rPr>
        <w:t xml:space="preserve">eln die Bewegungsenergie des Windes in elektrische Energie um. </w:t>
      </w:r>
      <w:r w:rsidR="00863575" w:rsidRPr="00AF761B">
        <w:rPr>
          <w:rFonts w:ascii="Arial" w:hAnsi="Arial" w:cs="Arial"/>
          <w:lang w:eastAsia="de-DE"/>
        </w:rPr>
        <w:br/>
      </w:r>
      <w:r w:rsidR="00D7405A" w:rsidRPr="00AF761B">
        <w:rPr>
          <w:rFonts w:ascii="Arial" w:hAnsi="Arial" w:cs="Arial"/>
          <w:lang w:eastAsia="de-DE"/>
        </w:rPr>
        <w:t>Zuvor müssen eine Menge Materialien und Werkstoffe sowie Energie für die Produktion, den Transport und die Montage aufgewende</w:t>
      </w:r>
      <w:r w:rsidR="00AA6685" w:rsidRPr="00AF761B">
        <w:rPr>
          <w:rFonts w:ascii="Arial" w:hAnsi="Arial" w:cs="Arial"/>
          <w:lang w:eastAsia="de-DE"/>
        </w:rPr>
        <w:t>t werden. Inzwischen wurden einige WKA mit Türmen aus Holz aufgebaut.</w:t>
      </w:r>
      <w:r w:rsidR="006B1AA6" w:rsidRPr="00AF761B">
        <w:rPr>
          <w:rFonts w:ascii="Arial" w:hAnsi="Arial" w:cs="Arial"/>
          <w:lang w:eastAsia="de-DE"/>
        </w:rPr>
        <w:br/>
      </w:r>
    </w:p>
    <w:p w:rsidR="00E75710" w:rsidRPr="00AF761B" w:rsidRDefault="009D151D" w:rsidP="00202413">
      <w:pPr>
        <w:tabs>
          <w:tab w:val="left" w:pos="426"/>
        </w:tabs>
        <w:spacing w:after="120" w:line="240" w:lineRule="auto"/>
        <w:rPr>
          <w:rFonts w:ascii="Arial" w:hAnsi="Arial" w:cs="Arial"/>
          <w:lang w:eastAsia="de-DE"/>
        </w:rPr>
      </w:pPr>
      <w:r w:rsidRPr="00AF761B">
        <w:rPr>
          <w:rFonts w:ascii="Arial" w:hAnsi="Arial" w:cs="Arial"/>
          <w:b/>
          <w:sz w:val="28"/>
          <w:szCs w:val="28"/>
          <w:lang w:eastAsia="de-DE"/>
        </w:rPr>
        <w:t xml:space="preserve">1. </w:t>
      </w:r>
      <w:r w:rsidR="00AA6685" w:rsidRPr="00AF761B">
        <w:rPr>
          <w:rFonts w:ascii="Arial" w:hAnsi="Arial" w:cs="Arial"/>
          <w:lang w:eastAsia="de-DE"/>
        </w:rPr>
        <w:t>Nenne und erkläre zwei Vorteile von WKA-Türmen aus Holz gegenüber Stahltürmen.</w:t>
      </w:r>
      <w:r w:rsidR="006B1AA6" w:rsidRPr="00AF761B">
        <w:rPr>
          <w:rFonts w:ascii="Arial" w:hAnsi="Arial" w:cs="Arial"/>
          <w:lang w:eastAsia="de-DE"/>
        </w:rPr>
        <w:br/>
      </w:r>
    </w:p>
    <w:p w:rsidR="00E75710" w:rsidRDefault="00AA6685" w:rsidP="00202413">
      <w:pPr>
        <w:tabs>
          <w:tab w:val="left" w:pos="426"/>
        </w:tabs>
        <w:spacing w:after="120" w:line="240" w:lineRule="auto"/>
        <w:rPr>
          <w:lang w:eastAsia="de-DE"/>
        </w:rPr>
      </w:pPr>
      <w:r w:rsidRPr="00AF761B">
        <w:rPr>
          <w:rFonts w:ascii="Arial" w:hAnsi="Arial" w:cs="Arial"/>
          <w:b/>
          <w:sz w:val="28"/>
          <w:szCs w:val="28"/>
          <w:lang w:eastAsia="de-DE"/>
        </w:rPr>
        <w:t>2.</w:t>
      </w:r>
      <w:r w:rsidRPr="00AF761B">
        <w:rPr>
          <w:rFonts w:ascii="Arial" w:hAnsi="Arial" w:cs="Arial"/>
          <w:lang w:eastAsia="de-DE"/>
        </w:rPr>
        <w:t xml:space="preserve"> Wie wird das Holz der WKA-Türme vor Witterungseinflüssen geschützt?</w:t>
      </w:r>
      <w:r w:rsidR="00E17CFB" w:rsidRPr="00AF761B">
        <w:rPr>
          <w:rFonts w:ascii="Arial" w:hAnsi="Arial" w:cs="Arial"/>
          <w:lang w:eastAsia="de-DE"/>
        </w:rPr>
        <w:t xml:space="preserve"> Erkläre!</w:t>
      </w:r>
      <w:r w:rsidR="006B1AA6">
        <w:rPr>
          <w:lang w:eastAsia="de-DE"/>
        </w:rPr>
        <w:br/>
      </w:r>
    </w:p>
    <w:p w:rsidR="00F933B7" w:rsidRPr="00AF761B" w:rsidRDefault="00E75710" w:rsidP="00E428F7">
      <w:pPr>
        <w:tabs>
          <w:tab w:val="left" w:pos="426"/>
        </w:tabs>
        <w:spacing w:line="336" w:lineRule="auto"/>
        <w:rPr>
          <w:rFonts w:ascii="Arial" w:hAnsi="Arial" w:cs="Arial"/>
          <w:u w:val="single"/>
          <w:lang w:eastAsia="de-DE"/>
        </w:rPr>
      </w:pPr>
      <w:r w:rsidRPr="00AF761B">
        <w:rPr>
          <w:rFonts w:ascii="Arial" w:hAnsi="Arial" w:cs="Arial"/>
          <w:b/>
          <w:sz w:val="28"/>
          <w:szCs w:val="28"/>
          <w:lang w:eastAsia="de-DE"/>
        </w:rPr>
        <w:t xml:space="preserve">3. </w:t>
      </w:r>
      <w:r w:rsidRPr="00AF761B">
        <w:rPr>
          <w:rFonts w:ascii="Arial" w:hAnsi="Arial" w:cs="Arial"/>
          <w:lang w:eastAsia="de-DE"/>
        </w:rPr>
        <w:t>Ergänze die Tabelle.</w:t>
      </w:r>
      <w:r w:rsidR="0059430D" w:rsidRPr="00AF761B">
        <w:rPr>
          <w:rFonts w:ascii="Arial" w:hAnsi="Arial" w:cs="Arial"/>
          <w:sz w:val="18"/>
          <w:szCs w:val="18"/>
          <w:lang w:eastAsia="de-DE"/>
        </w:rPr>
        <w:t xml:space="preserve">  </w:t>
      </w:r>
      <w:r w:rsidR="0059430D" w:rsidRPr="00AF761B">
        <w:rPr>
          <w:rFonts w:ascii="Arial" w:hAnsi="Arial" w:cs="Arial"/>
          <w:sz w:val="16"/>
          <w:szCs w:val="16"/>
          <w:lang w:eastAsia="de-DE"/>
        </w:rPr>
        <w:t>(7 möglich - 6 verlangt)</w:t>
      </w:r>
      <w:r w:rsidR="0059430D" w:rsidRPr="00AF761B">
        <w:rPr>
          <w:rFonts w:ascii="Arial" w:hAnsi="Arial" w:cs="Arial"/>
          <w:sz w:val="18"/>
          <w:szCs w:val="18"/>
          <w:lang w:eastAsia="de-DE"/>
        </w:rPr>
        <w:t xml:space="preserve"> </w:t>
      </w:r>
      <w:r w:rsidRPr="00AF761B">
        <w:rPr>
          <w:rFonts w:ascii="Arial" w:hAnsi="Arial" w:cs="Arial"/>
          <w:lang w:eastAsia="de-DE"/>
        </w:rPr>
        <w:br/>
      </w:r>
      <w:r w:rsidRPr="00AF761B">
        <w:rPr>
          <w:rFonts w:ascii="Arial" w:hAnsi="Arial" w:cs="Arial"/>
          <w:u w:val="single"/>
          <w:lang w:eastAsia="de-DE"/>
        </w:rPr>
        <w:t>Energieart</w:t>
      </w:r>
      <w:r w:rsidRPr="00AF761B">
        <w:rPr>
          <w:rFonts w:ascii="Arial" w:hAnsi="Arial" w:cs="Arial"/>
          <w:u w:val="single"/>
          <w:lang w:eastAsia="de-DE"/>
        </w:rPr>
        <w:tab/>
      </w:r>
      <w:r w:rsidRPr="00AF761B">
        <w:rPr>
          <w:rFonts w:ascii="Arial" w:hAnsi="Arial" w:cs="Arial"/>
          <w:u w:val="single"/>
          <w:lang w:eastAsia="de-DE"/>
        </w:rPr>
        <w:tab/>
      </w:r>
      <w:r w:rsidRPr="00AF761B">
        <w:rPr>
          <w:rFonts w:ascii="Arial" w:hAnsi="Arial" w:cs="Arial"/>
          <w:u w:val="single"/>
          <w:lang w:eastAsia="de-DE"/>
        </w:rPr>
        <w:tab/>
        <w:t>Fachbegriff</w:t>
      </w:r>
      <w:r w:rsidRPr="00AF761B">
        <w:rPr>
          <w:rFonts w:ascii="Arial" w:hAnsi="Arial" w:cs="Arial"/>
          <w:u w:val="single"/>
          <w:lang w:eastAsia="de-DE"/>
        </w:rPr>
        <w:tab/>
      </w:r>
      <w:r w:rsidRPr="00AF761B">
        <w:rPr>
          <w:rFonts w:ascii="Arial" w:hAnsi="Arial" w:cs="Arial"/>
          <w:u w:val="single"/>
          <w:lang w:eastAsia="de-DE"/>
        </w:rPr>
        <w:tab/>
      </w:r>
      <w:r w:rsidRPr="00AF761B">
        <w:rPr>
          <w:rFonts w:ascii="Arial" w:hAnsi="Arial" w:cs="Arial"/>
          <w:u w:val="single"/>
          <w:lang w:eastAsia="de-DE"/>
        </w:rPr>
        <w:tab/>
        <w:t xml:space="preserve">üblich verwendete Einheit </w:t>
      </w:r>
      <w:r w:rsidR="00AA6685" w:rsidRPr="00AF761B">
        <w:rPr>
          <w:rFonts w:ascii="Arial" w:hAnsi="Arial" w:cs="Arial"/>
          <w:lang w:eastAsia="de-DE"/>
        </w:rPr>
        <w:br/>
      </w:r>
      <w:r w:rsidRPr="00AF761B">
        <w:rPr>
          <w:rFonts w:ascii="Arial" w:hAnsi="Arial" w:cs="Arial"/>
          <w:lang w:eastAsia="de-DE"/>
        </w:rPr>
        <w:t>Bewegungsenergie</w:t>
      </w:r>
      <w:r w:rsidRPr="00AF761B">
        <w:rPr>
          <w:rFonts w:ascii="Arial" w:hAnsi="Arial" w:cs="Arial"/>
          <w:lang w:eastAsia="de-DE"/>
        </w:rPr>
        <w:br/>
        <w:t>Lageenergie</w:t>
      </w:r>
      <w:r w:rsidRPr="00AF761B">
        <w:rPr>
          <w:rFonts w:ascii="Arial" w:hAnsi="Arial" w:cs="Arial"/>
          <w:lang w:eastAsia="de-DE"/>
        </w:rPr>
        <w:br/>
        <w:t>Federenergie</w:t>
      </w:r>
      <w:r w:rsidRPr="00AF761B">
        <w:rPr>
          <w:rFonts w:ascii="Arial" w:hAnsi="Arial" w:cs="Arial"/>
          <w:lang w:eastAsia="de-DE"/>
        </w:rPr>
        <w:tab/>
      </w:r>
      <w:r w:rsidRPr="00AF761B">
        <w:rPr>
          <w:rFonts w:ascii="Arial" w:hAnsi="Arial" w:cs="Arial"/>
          <w:lang w:eastAsia="de-DE"/>
        </w:rPr>
        <w:tab/>
      </w:r>
      <w:r w:rsidRPr="00AF761B">
        <w:rPr>
          <w:rFonts w:ascii="Arial" w:hAnsi="Arial" w:cs="Arial"/>
          <w:lang w:eastAsia="de-DE"/>
        </w:rPr>
        <w:tab/>
        <w:t>potentielle E.</w:t>
      </w:r>
      <w:r w:rsidR="00BE5C54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tab/>
      </w:r>
      <w:proofErr w:type="spellStart"/>
      <w:r w:rsidR="00BE5C54" w:rsidRPr="00AF761B">
        <w:rPr>
          <w:rFonts w:ascii="Arial" w:hAnsi="Arial" w:cs="Arial"/>
          <w:lang w:eastAsia="de-DE"/>
        </w:rPr>
        <w:t>Nm</w:t>
      </w:r>
      <w:proofErr w:type="spellEnd"/>
      <w:r w:rsidRPr="00AF761B">
        <w:rPr>
          <w:rFonts w:ascii="Arial" w:hAnsi="Arial" w:cs="Arial"/>
          <w:lang w:eastAsia="de-DE"/>
        </w:rPr>
        <w:br/>
      </w:r>
      <w:r w:rsidR="005163C3" w:rsidRPr="00AF761B">
        <w:rPr>
          <w:rFonts w:ascii="Arial" w:hAnsi="Arial" w:cs="Arial"/>
          <w:lang w:eastAsia="de-DE"/>
        </w:rPr>
        <w:t>Wärmeenergie</w:t>
      </w:r>
      <w:r w:rsidR="005163C3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tab/>
      </w:r>
      <w:r w:rsidR="00BE5C54" w:rsidRPr="00AF761B">
        <w:rPr>
          <w:rFonts w:ascii="Arial" w:hAnsi="Arial" w:cs="Arial"/>
          <w:lang w:eastAsia="de-DE"/>
        </w:rPr>
        <w:br/>
      </w:r>
      <w:r w:rsidR="005163C3" w:rsidRPr="00AF761B">
        <w:rPr>
          <w:rFonts w:ascii="Arial" w:hAnsi="Arial" w:cs="Arial"/>
          <w:b/>
          <w:u w:val="single"/>
          <w:lang w:eastAsia="de-DE"/>
        </w:rPr>
        <w:t>XXXXXXXXXXXXX</w:t>
      </w:r>
      <w:r w:rsidR="00BE5C54" w:rsidRPr="00AF761B">
        <w:rPr>
          <w:rFonts w:ascii="Arial" w:hAnsi="Arial" w:cs="Arial"/>
          <w:u w:val="single"/>
          <w:lang w:eastAsia="de-DE"/>
        </w:rPr>
        <w:tab/>
      </w:r>
      <w:r w:rsidR="00BE5C54" w:rsidRPr="00AF761B">
        <w:rPr>
          <w:rFonts w:ascii="Arial" w:hAnsi="Arial" w:cs="Arial"/>
          <w:u w:val="single"/>
          <w:lang w:eastAsia="de-DE"/>
        </w:rPr>
        <w:tab/>
      </w:r>
      <w:r w:rsidR="005163C3" w:rsidRPr="00AF761B">
        <w:rPr>
          <w:rFonts w:ascii="Arial" w:hAnsi="Arial" w:cs="Arial"/>
          <w:u w:val="single"/>
          <w:lang w:eastAsia="de-DE"/>
        </w:rPr>
        <w:t>elektrische E.</w:t>
      </w:r>
      <w:r w:rsidR="005163C3" w:rsidRPr="00AF761B">
        <w:rPr>
          <w:rFonts w:ascii="Arial" w:hAnsi="Arial" w:cs="Arial"/>
          <w:u w:val="single"/>
          <w:lang w:eastAsia="de-DE"/>
        </w:rPr>
        <w:tab/>
        <w:t xml:space="preserve">    </w:t>
      </w:r>
      <w:r w:rsidR="00FB20D5" w:rsidRPr="00AF761B">
        <w:rPr>
          <w:rFonts w:ascii="Arial" w:hAnsi="Arial" w:cs="Arial"/>
          <w:b/>
          <w:u w:val="single"/>
          <w:lang w:eastAsia="de-DE"/>
        </w:rPr>
        <w:t xml:space="preserve">                                                                       </w:t>
      </w:r>
      <w:r w:rsidR="00FB20D5" w:rsidRPr="00AF761B">
        <w:rPr>
          <w:rFonts w:ascii="Arial" w:hAnsi="Arial" w:cs="Arial"/>
          <w:u w:val="single"/>
          <w:lang w:eastAsia="de-DE"/>
        </w:rPr>
        <w:t>.</w:t>
      </w:r>
      <w:r w:rsidR="00BE5C54" w:rsidRPr="00AF761B">
        <w:rPr>
          <w:rFonts w:ascii="Arial" w:hAnsi="Arial" w:cs="Arial"/>
          <w:u w:val="single"/>
          <w:lang w:eastAsia="de-DE"/>
        </w:rPr>
        <w:t xml:space="preserve"> </w:t>
      </w:r>
      <w:r w:rsidR="00FB20D5" w:rsidRPr="00AF761B">
        <w:rPr>
          <w:rFonts w:ascii="Arial" w:hAnsi="Arial" w:cs="Arial"/>
          <w:lang w:eastAsia="de-DE"/>
        </w:rPr>
        <w:t xml:space="preserve"> </w:t>
      </w:r>
      <w:r w:rsidR="006B1AA6" w:rsidRPr="00AF761B">
        <w:rPr>
          <w:rFonts w:ascii="Arial" w:hAnsi="Arial" w:cs="Arial"/>
          <w:lang w:eastAsia="de-DE"/>
        </w:rPr>
        <w:br/>
      </w:r>
    </w:p>
    <w:p w:rsidR="005165AA" w:rsidRPr="00AF761B" w:rsidRDefault="006B1AA6" w:rsidP="005165AA">
      <w:pPr>
        <w:spacing w:after="120" w:line="240" w:lineRule="auto"/>
        <w:rPr>
          <w:rFonts w:ascii="Arial" w:hAnsi="Arial" w:cs="Arial"/>
        </w:rPr>
      </w:pPr>
      <w:r w:rsidRPr="00AF761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9DBE965" wp14:editId="3495AE58">
            <wp:simplePos x="0" y="0"/>
            <wp:positionH relativeFrom="column">
              <wp:posOffset>1270</wp:posOffset>
            </wp:positionH>
            <wp:positionV relativeFrom="paragraph">
              <wp:posOffset>45720</wp:posOffset>
            </wp:positionV>
            <wp:extent cx="3853180" cy="5138420"/>
            <wp:effectExtent l="0" t="0" r="0" b="5080"/>
            <wp:wrapTight wrapText="bothSides">
              <wp:wrapPolygon edited="0">
                <wp:start x="0" y="0"/>
                <wp:lineTo x="0" y="21541"/>
                <wp:lineTo x="21465" y="21541"/>
                <wp:lineTo x="21465" y="0"/>
                <wp:lineTo x="0" y="0"/>
              </wp:wrapPolygon>
            </wp:wrapTight>
            <wp:docPr id="2" name="Grafik 2" descr="C:\Users\Josef\Pictures\WKA Ingersheim Aufbau April 2012\DSCF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Pictures\WKA Ingersheim Aufbau April 2012\DSCF9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AA" w:rsidRPr="00AF761B">
        <w:rPr>
          <w:rFonts w:ascii="Arial" w:hAnsi="Arial" w:cs="Arial"/>
          <w:noProof/>
          <w:lang w:eastAsia="de-DE"/>
        </w:rPr>
        <w:t>Beim Aufbau der Windkraftanlage in Ingersheim mussten im April 2012</w:t>
      </w:r>
      <w:r w:rsidR="005165AA" w:rsidRPr="00AF761B">
        <w:rPr>
          <w:rFonts w:ascii="Arial" w:hAnsi="Arial" w:cs="Arial"/>
        </w:rPr>
        <w:t xml:space="preserve"> die Mastsekti</w:t>
      </w:r>
      <w:r w:rsidR="006A5F7A">
        <w:rPr>
          <w:rFonts w:ascii="Arial" w:hAnsi="Arial" w:cs="Arial"/>
        </w:rPr>
        <w:t xml:space="preserve">onen, die Gondel und der </w:t>
      </w:r>
      <w:r w:rsidR="005A0F78">
        <w:rPr>
          <w:rFonts w:ascii="Arial" w:hAnsi="Arial" w:cs="Arial"/>
        </w:rPr>
        <w:t>Rotor</w:t>
      </w:r>
      <w:r w:rsidR="00EA10BC">
        <w:rPr>
          <w:rFonts w:ascii="Arial" w:hAnsi="Arial" w:cs="Arial"/>
        </w:rPr>
        <w:t>s</w:t>
      </w:r>
      <w:r w:rsidR="006A5F7A">
        <w:rPr>
          <w:rFonts w:ascii="Arial" w:hAnsi="Arial" w:cs="Arial"/>
        </w:rPr>
        <w:t>tern</w:t>
      </w:r>
      <w:r w:rsidR="005165AA" w:rsidRPr="00AF761B">
        <w:rPr>
          <w:rFonts w:ascii="Arial" w:hAnsi="Arial" w:cs="Arial"/>
        </w:rPr>
        <w:t xml:space="preserve"> von einem mobilen Kran in die jeweilige Montageposition gebracht werden.</w:t>
      </w:r>
      <w:r w:rsidR="005165AA" w:rsidRPr="00AF761B">
        <w:rPr>
          <w:rFonts w:ascii="Arial" w:hAnsi="Arial" w:cs="Arial"/>
        </w:rPr>
        <w:br/>
      </w:r>
      <w:r w:rsidR="00BC577B" w:rsidRPr="00AF761B">
        <w:rPr>
          <w:rFonts w:ascii="Arial" w:hAnsi="Arial" w:cs="Arial"/>
        </w:rPr>
        <w:t>Di</w:t>
      </w:r>
      <w:r w:rsidR="00E17CFB" w:rsidRPr="00AF761B">
        <w:rPr>
          <w:rFonts w:ascii="Arial" w:hAnsi="Arial" w:cs="Arial"/>
        </w:rPr>
        <w:t xml:space="preserve">e </w:t>
      </w:r>
      <w:r w:rsidR="005165AA" w:rsidRPr="00AF761B">
        <w:rPr>
          <w:rFonts w:ascii="Arial" w:hAnsi="Arial" w:cs="Arial"/>
        </w:rPr>
        <w:t>51</w:t>
      </w:r>
      <w:r w:rsidR="00E17CFB" w:rsidRPr="00AF761B">
        <w:rPr>
          <w:rFonts w:ascii="Arial" w:hAnsi="Arial" w:cs="Arial"/>
        </w:rPr>
        <w:t>-Tonnen-Gondel wurde auf 1</w:t>
      </w:r>
      <w:r w:rsidR="005165AA" w:rsidRPr="00AF761B">
        <w:rPr>
          <w:rFonts w:ascii="Arial" w:hAnsi="Arial" w:cs="Arial"/>
        </w:rPr>
        <w:t>36</w:t>
      </w:r>
      <w:r w:rsidR="00BC577B" w:rsidRPr="00AF761B">
        <w:rPr>
          <w:rFonts w:ascii="Arial" w:hAnsi="Arial" w:cs="Arial"/>
        </w:rPr>
        <w:t xml:space="preserve"> Meter </w:t>
      </w:r>
      <w:r w:rsidR="005165AA" w:rsidRPr="00AF761B">
        <w:rPr>
          <w:rFonts w:ascii="Arial" w:hAnsi="Arial" w:cs="Arial"/>
        </w:rPr>
        <w:t>über Grund an</w:t>
      </w:r>
      <w:r w:rsidR="00BC577B" w:rsidRPr="00AF761B">
        <w:rPr>
          <w:rFonts w:ascii="Arial" w:hAnsi="Arial" w:cs="Arial"/>
        </w:rPr>
        <w:t xml:space="preserve">gehoben. </w:t>
      </w:r>
    </w:p>
    <w:p w:rsidR="00BC577B" w:rsidRPr="00AF761B" w:rsidRDefault="00F933B7" w:rsidP="005165AA">
      <w:pPr>
        <w:spacing w:after="120" w:line="240" w:lineRule="auto"/>
        <w:rPr>
          <w:rFonts w:ascii="Arial" w:hAnsi="Arial" w:cs="Arial"/>
          <w:lang w:eastAsia="de-DE"/>
        </w:rPr>
      </w:pPr>
      <w:r w:rsidRPr="00AF761B">
        <w:rPr>
          <w:rFonts w:ascii="Arial" w:hAnsi="Arial" w:cs="Arial"/>
          <w:b/>
          <w:sz w:val="28"/>
          <w:szCs w:val="28"/>
          <w:lang w:eastAsia="de-DE"/>
        </w:rPr>
        <w:t xml:space="preserve">4. </w:t>
      </w:r>
      <w:r w:rsidRPr="00AF761B">
        <w:rPr>
          <w:rFonts w:ascii="Arial" w:hAnsi="Arial" w:cs="Arial"/>
          <w:lang w:eastAsia="de-DE"/>
        </w:rPr>
        <w:t>Berechne für das Hochheben einer Windrad</w:t>
      </w:r>
      <w:r w:rsidR="004F760E" w:rsidRPr="00AF761B">
        <w:rPr>
          <w:rFonts w:ascii="Arial" w:hAnsi="Arial" w:cs="Arial"/>
          <w:lang w:eastAsia="de-DE"/>
        </w:rPr>
        <w:t>-Gondel</w:t>
      </w:r>
      <w:r w:rsidRPr="00AF761B">
        <w:rPr>
          <w:rFonts w:ascii="Arial" w:hAnsi="Arial" w:cs="Arial"/>
          <w:lang w:eastAsia="de-DE"/>
        </w:rPr>
        <w:t xml:space="preserve"> </w:t>
      </w:r>
      <w:r w:rsidR="005165AA" w:rsidRPr="00AF761B">
        <w:rPr>
          <w:rFonts w:ascii="Arial" w:hAnsi="Arial" w:cs="Arial"/>
          <w:lang w:eastAsia="de-DE"/>
        </w:rPr>
        <w:t xml:space="preserve"> </w:t>
      </w:r>
      <w:r w:rsidRPr="00AF761B">
        <w:rPr>
          <w:rFonts w:ascii="Arial" w:hAnsi="Arial" w:cs="Arial"/>
          <w:lang w:eastAsia="de-DE"/>
        </w:rPr>
        <w:t>(</w:t>
      </w:r>
      <w:r w:rsidR="00544B91" w:rsidRPr="00AF761B">
        <w:rPr>
          <w:rFonts w:ascii="Arial" w:hAnsi="Arial" w:cs="Arial"/>
          <w:lang w:eastAsia="de-DE"/>
        </w:rPr>
        <w:t xml:space="preserve">Daten </w:t>
      </w:r>
      <w:r w:rsidRPr="00AF761B">
        <w:rPr>
          <w:rFonts w:ascii="Arial" w:hAnsi="Arial" w:cs="Arial"/>
          <w:lang w:eastAsia="de-DE"/>
        </w:rPr>
        <w:t xml:space="preserve">siehe </w:t>
      </w:r>
      <w:r w:rsidR="00BC577B" w:rsidRPr="00AF761B">
        <w:rPr>
          <w:rFonts w:ascii="Arial" w:hAnsi="Arial" w:cs="Arial"/>
          <w:lang w:eastAsia="de-DE"/>
        </w:rPr>
        <w:t>oben</w:t>
      </w:r>
      <w:r w:rsidRPr="00AF761B">
        <w:rPr>
          <w:rFonts w:ascii="Arial" w:hAnsi="Arial" w:cs="Arial"/>
          <w:lang w:eastAsia="de-DE"/>
        </w:rPr>
        <w:t>)</w:t>
      </w:r>
      <w:r w:rsidR="005165AA" w:rsidRPr="00AF761B">
        <w:rPr>
          <w:rFonts w:ascii="Arial" w:hAnsi="Arial" w:cs="Arial"/>
          <w:lang w:eastAsia="de-DE"/>
        </w:rPr>
        <w:t xml:space="preserve"> </w:t>
      </w:r>
      <w:r w:rsidRPr="00AF761B">
        <w:rPr>
          <w:rFonts w:ascii="Arial" w:hAnsi="Arial" w:cs="Arial"/>
          <w:lang w:eastAsia="de-DE"/>
        </w:rPr>
        <w:t>die zugeführte Lageenergie</w:t>
      </w:r>
      <w:r w:rsidR="00544B91" w:rsidRPr="00AF761B">
        <w:rPr>
          <w:rFonts w:ascii="Arial" w:hAnsi="Arial" w:cs="Arial"/>
          <w:lang w:eastAsia="de-DE"/>
        </w:rPr>
        <w:t xml:space="preserve"> W</w:t>
      </w:r>
      <w:r w:rsidR="00544B91" w:rsidRPr="00AF761B">
        <w:rPr>
          <w:rFonts w:ascii="Arial" w:hAnsi="Arial" w:cs="Arial"/>
          <w:vertAlign w:val="subscript"/>
          <w:lang w:eastAsia="de-DE"/>
        </w:rPr>
        <w:t>L</w:t>
      </w:r>
      <w:r w:rsidR="00DB00AC" w:rsidRPr="00AF761B">
        <w:rPr>
          <w:rFonts w:ascii="Arial" w:hAnsi="Arial" w:cs="Arial"/>
          <w:lang w:eastAsia="de-DE"/>
        </w:rPr>
        <w:t xml:space="preserve"> auf 0,1 </w:t>
      </w:r>
      <w:proofErr w:type="spellStart"/>
      <w:r w:rsidR="00DB00AC" w:rsidRPr="00AF761B">
        <w:rPr>
          <w:rFonts w:ascii="Arial" w:hAnsi="Arial" w:cs="Arial"/>
          <w:lang w:eastAsia="de-DE"/>
        </w:rPr>
        <w:t>MNm</w:t>
      </w:r>
      <w:proofErr w:type="spellEnd"/>
      <w:r w:rsidR="00DB00AC" w:rsidRPr="00AF761B">
        <w:rPr>
          <w:rFonts w:ascii="Arial" w:hAnsi="Arial" w:cs="Arial"/>
          <w:lang w:eastAsia="de-DE"/>
        </w:rPr>
        <w:t xml:space="preserve"> genau</w:t>
      </w:r>
      <w:r w:rsidRPr="00AF761B">
        <w:rPr>
          <w:rFonts w:ascii="Arial" w:hAnsi="Arial" w:cs="Arial"/>
          <w:lang w:eastAsia="de-DE"/>
        </w:rPr>
        <w:t>.</w:t>
      </w:r>
      <w:r w:rsidR="00AF761B">
        <w:rPr>
          <w:rFonts w:ascii="Arial" w:hAnsi="Arial" w:cs="Arial"/>
          <w:lang w:eastAsia="de-DE"/>
        </w:rPr>
        <w:tab/>
      </w:r>
      <w:r w:rsidR="00AF761B">
        <w:rPr>
          <w:rFonts w:ascii="Arial" w:hAnsi="Arial" w:cs="Arial"/>
          <w:lang w:eastAsia="de-DE"/>
        </w:rPr>
        <w:tab/>
      </w:r>
      <w:r w:rsidR="00A8394C" w:rsidRPr="00AF761B">
        <w:rPr>
          <w:rFonts w:ascii="Arial" w:hAnsi="Arial" w:cs="Arial"/>
          <w:lang w:eastAsia="de-DE"/>
        </w:rPr>
        <w:t>(~</w:t>
      </w:r>
      <w:r w:rsidR="00E17CFB" w:rsidRPr="00AF761B">
        <w:rPr>
          <w:rFonts w:ascii="Arial" w:hAnsi="Arial" w:cs="Arial"/>
          <w:lang w:eastAsia="de-DE"/>
        </w:rPr>
        <w:t>70</w:t>
      </w:r>
      <w:r w:rsidR="005A0F78">
        <w:rPr>
          <w:rFonts w:ascii="Arial" w:hAnsi="Arial" w:cs="Arial"/>
          <w:lang w:eastAsia="de-DE"/>
        </w:rPr>
        <w:t xml:space="preserve"> </w:t>
      </w:r>
      <w:proofErr w:type="spellStart"/>
      <w:r w:rsidR="00E17CFB" w:rsidRPr="00AF761B">
        <w:rPr>
          <w:rFonts w:ascii="Arial" w:hAnsi="Arial" w:cs="Arial"/>
          <w:lang w:eastAsia="de-DE"/>
        </w:rPr>
        <w:t>MNm</w:t>
      </w:r>
      <w:proofErr w:type="spellEnd"/>
      <w:r w:rsidR="00E17CFB" w:rsidRPr="00AF761B">
        <w:rPr>
          <w:rFonts w:ascii="Arial" w:hAnsi="Arial" w:cs="Arial"/>
          <w:lang w:eastAsia="de-DE"/>
        </w:rPr>
        <w:t>)</w:t>
      </w:r>
    </w:p>
    <w:p w:rsidR="00383D92" w:rsidRDefault="004F760E" w:rsidP="005165AA">
      <w:pPr>
        <w:tabs>
          <w:tab w:val="left" w:pos="426"/>
        </w:tabs>
        <w:spacing w:line="240" w:lineRule="auto"/>
        <w:rPr>
          <w:lang w:eastAsia="de-DE"/>
        </w:rPr>
      </w:pPr>
      <w:r w:rsidRPr="00AF761B">
        <w:rPr>
          <w:rFonts w:ascii="Arial" w:hAnsi="Arial" w:cs="Arial"/>
          <w:b/>
          <w:sz w:val="28"/>
          <w:szCs w:val="28"/>
          <w:lang w:eastAsia="de-DE"/>
        </w:rPr>
        <w:t>5</w:t>
      </w:r>
      <w:r w:rsidR="007A6562" w:rsidRPr="00AF761B">
        <w:rPr>
          <w:rFonts w:ascii="Arial" w:hAnsi="Arial" w:cs="Arial"/>
          <w:b/>
          <w:sz w:val="28"/>
          <w:szCs w:val="28"/>
          <w:lang w:eastAsia="de-DE"/>
        </w:rPr>
        <w:t>.</w:t>
      </w:r>
      <w:r w:rsidR="00B34102" w:rsidRPr="00AF761B">
        <w:rPr>
          <w:rFonts w:ascii="Arial" w:hAnsi="Arial" w:cs="Arial"/>
          <w:b/>
          <w:sz w:val="28"/>
          <w:szCs w:val="28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>Diesel</w:t>
      </w:r>
      <w:r w:rsidR="00D02C3D" w:rsidRPr="00AF761B">
        <w:rPr>
          <w:rFonts w:ascii="Arial" w:hAnsi="Arial" w:cs="Arial"/>
          <w:lang w:eastAsia="de-DE"/>
        </w:rPr>
        <w:t xml:space="preserve"> hat einen Energiegehalt von </w:t>
      </w:r>
      <w:r w:rsidR="00E17CFB" w:rsidRPr="00AF761B">
        <w:rPr>
          <w:rFonts w:ascii="Arial" w:hAnsi="Arial" w:cs="Arial"/>
          <w:lang w:eastAsia="de-DE"/>
        </w:rPr>
        <w:t xml:space="preserve">H = </w:t>
      </w:r>
      <w:r w:rsidR="00D02C3D" w:rsidRPr="00AF761B">
        <w:rPr>
          <w:rFonts w:ascii="Arial" w:hAnsi="Arial" w:cs="Arial"/>
          <w:lang w:eastAsia="de-DE"/>
        </w:rPr>
        <w:t>3</w:t>
      </w:r>
      <w:r w:rsidR="00DB00AC" w:rsidRPr="00AF761B">
        <w:rPr>
          <w:rFonts w:ascii="Arial" w:hAnsi="Arial" w:cs="Arial"/>
          <w:lang w:eastAsia="de-DE"/>
        </w:rPr>
        <w:t>5</w:t>
      </w:r>
      <w:r w:rsidR="005A0F78">
        <w:rPr>
          <w:rFonts w:ascii="Arial" w:hAnsi="Arial" w:cs="Arial"/>
          <w:lang w:eastAsia="de-DE"/>
        </w:rPr>
        <w:t xml:space="preserve"> </w:t>
      </w:r>
      <w:r w:rsidR="00B34102" w:rsidRPr="00AF761B">
        <w:rPr>
          <w:rFonts w:ascii="Arial" w:hAnsi="Arial" w:cs="Arial"/>
          <w:lang w:eastAsia="de-DE"/>
        </w:rPr>
        <w:t xml:space="preserve">MJ/Liter. Wieviel </w:t>
      </w:r>
      <w:r w:rsidR="00A8394C" w:rsidRPr="00AF761B">
        <w:rPr>
          <w:rFonts w:ascii="Arial" w:hAnsi="Arial" w:cs="Arial"/>
          <w:lang w:eastAsia="de-DE"/>
        </w:rPr>
        <w:t xml:space="preserve">ganze </w:t>
      </w:r>
      <w:r w:rsidR="00DB00AC" w:rsidRPr="00AF761B">
        <w:rPr>
          <w:rFonts w:ascii="Arial" w:hAnsi="Arial" w:cs="Arial"/>
          <w:lang w:eastAsia="de-DE"/>
        </w:rPr>
        <w:t>L</w:t>
      </w:r>
      <w:r w:rsidR="005A0F78">
        <w:rPr>
          <w:rFonts w:ascii="Arial" w:hAnsi="Arial" w:cs="Arial"/>
          <w:lang w:eastAsia="de-DE"/>
        </w:rPr>
        <w:t>iter</w:t>
      </w:r>
      <w:r w:rsidR="00DB00AC" w:rsidRPr="00AF761B">
        <w:rPr>
          <w:rFonts w:ascii="Arial" w:hAnsi="Arial" w:cs="Arial"/>
          <w:lang w:eastAsia="de-DE"/>
        </w:rPr>
        <w:t xml:space="preserve"> </w:t>
      </w:r>
      <w:r w:rsidR="00202413" w:rsidRPr="00AF761B">
        <w:rPr>
          <w:rFonts w:ascii="Arial" w:hAnsi="Arial" w:cs="Arial"/>
          <w:lang w:eastAsia="de-DE"/>
        </w:rPr>
        <w:t>Diesel</w:t>
      </w:r>
      <w:r w:rsidR="00B34102" w:rsidRPr="00AF761B">
        <w:rPr>
          <w:rFonts w:ascii="Arial" w:hAnsi="Arial" w:cs="Arial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>verbraucht der Kran</w:t>
      </w:r>
      <w:r w:rsidR="00202413" w:rsidRPr="00AF761B">
        <w:rPr>
          <w:rFonts w:ascii="Arial" w:hAnsi="Arial" w:cs="Arial"/>
          <w:lang w:eastAsia="de-DE"/>
        </w:rPr>
        <w:t xml:space="preserve"> beim Hochheben der Gondel</w:t>
      </w:r>
      <w:r w:rsidR="00DB00AC" w:rsidRPr="00AF761B">
        <w:rPr>
          <w:rFonts w:ascii="Arial" w:hAnsi="Arial" w:cs="Arial"/>
          <w:lang w:eastAsia="de-DE"/>
        </w:rPr>
        <w:t>,</w:t>
      </w:r>
      <w:r w:rsidR="00202413" w:rsidRPr="00AF761B">
        <w:rPr>
          <w:rFonts w:ascii="Arial" w:hAnsi="Arial" w:cs="Arial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>wenn durch Reibung, Abgase,</w:t>
      </w:r>
      <w:r w:rsidR="005F21CC" w:rsidRPr="00AF761B">
        <w:rPr>
          <w:rFonts w:ascii="Arial" w:hAnsi="Arial" w:cs="Arial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>Leerlauf, Abwärme usw.</w:t>
      </w:r>
      <w:r w:rsidR="00202413" w:rsidRPr="00AF761B">
        <w:rPr>
          <w:rFonts w:ascii="Arial" w:hAnsi="Arial" w:cs="Arial"/>
          <w:lang w:eastAsia="de-DE"/>
        </w:rPr>
        <w:t xml:space="preserve"> </w:t>
      </w:r>
      <w:r w:rsidR="006A5F7A">
        <w:rPr>
          <w:rFonts w:ascii="Arial" w:hAnsi="Arial" w:cs="Arial"/>
          <w:lang w:eastAsia="de-DE"/>
        </w:rPr>
        <w:t>insgesamt 95 Prozent</w:t>
      </w:r>
      <w:r w:rsidR="00DB00AC" w:rsidRPr="00AF761B">
        <w:rPr>
          <w:rFonts w:ascii="Arial" w:hAnsi="Arial" w:cs="Arial"/>
          <w:lang w:eastAsia="de-DE"/>
        </w:rPr>
        <w:t xml:space="preserve"> der Energie des Dieseltreibstoffes verloren geh</w:t>
      </w:r>
      <w:r w:rsidR="005F21CC" w:rsidRPr="00AF761B">
        <w:rPr>
          <w:rFonts w:ascii="Arial" w:hAnsi="Arial" w:cs="Arial"/>
          <w:lang w:eastAsia="de-DE"/>
        </w:rPr>
        <w:t>en</w:t>
      </w:r>
      <w:r w:rsidR="00DB00AC" w:rsidRPr="00AF761B">
        <w:rPr>
          <w:rFonts w:ascii="Arial" w:hAnsi="Arial" w:cs="Arial"/>
          <w:lang w:eastAsia="de-DE"/>
        </w:rPr>
        <w:t>?</w:t>
      </w:r>
      <w:r w:rsidR="00E17CFB" w:rsidRPr="00AF761B">
        <w:rPr>
          <w:rFonts w:ascii="Arial" w:hAnsi="Arial" w:cs="Arial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 xml:space="preserve"> </w:t>
      </w:r>
      <w:r w:rsidR="005165AA" w:rsidRPr="00AF761B">
        <w:rPr>
          <w:rFonts w:ascii="Arial" w:hAnsi="Arial" w:cs="Arial"/>
          <w:lang w:eastAsia="de-DE"/>
        </w:rPr>
        <w:br/>
      </w:r>
      <w:r w:rsidR="00E17CFB" w:rsidRPr="00AF761B">
        <w:rPr>
          <w:rFonts w:ascii="Arial" w:hAnsi="Arial" w:cs="Arial"/>
          <w:lang w:eastAsia="de-DE"/>
        </w:rPr>
        <w:t>(~ 40 l)</w:t>
      </w:r>
      <w:r w:rsidR="00EA10BC">
        <w:rPr>
          <w:rFonts w:ascii="Arial" w:hAnsi="Arial" w:cs="Arial"/>
          <w:lang w:eastAsia="de-DE"/>
        </w:rPr>
        <w:br/>
      </w:r>
      <w:r w:rsidR="005F21CC" w:rsidRPr="00AF761B">
        <w:rPr>
          <w:rFonts w:ascii="Arial" w:hAnsi="Arial" w:cs="Arial"/>
          <w:lang w:eastAsia="de-DE"/>
        </w:rPr>
        <w:br/>
      </w:r>
      <w:r w:rsidR="00202413" w:rsidRPr="00AF761B">
        <w:rPr>
          <w:rFonts w:ascii="Arial" w:hAnsi="Arial" w:cs="Arial"/>
          <w:lang w:eastAsia="de-DE"/>
        </w:rPr>
        <w:t>(Jede Aufgabe 6</w:t>
      </w:r>
      <w:r w:rsidR="00C267D8">
        <w:rPr>
          <w:rFonts w:ascii="Arial" w:hAnsi="Arial" w:cs="Arial"/>
          <w:lang w:eastAsia="de-DE"/>
        </w:rPr>
        <w:t xml:space="preserve"> </w:t>
      </w:r>
      <w:r w:rsidR="00202413" w:rsidRPr="00AF761B">
        <w:rPr>
          <w:rFonts w:ascii="Arial" w:hAnsi="Arial" w:cs="Arial"/>
          <w:lang w:eastAsia="de-DE"/>
        </w:rPr>
        <w:t xml:space="preserve">P </w:t>
      </w:r>
      <w:r w:rsidR="00202413" w:rsidRPr="00AF761B">
        <w:rPr>
          <w:rFonts w:ascii="Arial" w:hAnsi="Arial" w:cs="Arial"/>
          <w:lang w:eastAsia="de-DE"/>
        </w:rPr>
        <w:sym w:font="Wingdings" w:char="F0E8"/>
      </w:r>
      <w:r w:rsidR="00202413" w:rsidRPr="00AF761B">
        <w:rPr>
          <w:rFonts w:ascii="Arial" w:hAnsi="Arial" w:cs="Arial"/>
          <w:lang w:eastAsia="de-DE"/>
        </w:rPr>
        <w:t>30</w:t>
      </w:r>
      <w:r w:rsidR="00C267D8">
        <w:rPr>
          <w:rFonts w:ascii="Arial" w:hAnsi="Arial" w:cs="Arial"/>
          <w:lang w:eastAsia="de-DE"/>
        </w:rPr>
        <w:t xml:space="preserve"> </w:t>
      </w:r>
      <w:bookmarkStart w:id="0" w:name="_GoBack"/>
      <w:bookmarkEnd w:id="0"/>
      <w:r w:rsidR="00202413" w:rsidRPr="00AF761B">
        <w:rPr>
          <w:rFonts w:ascii="Arial" w:hAnsi="Arial" w:cs="Arial"/>
          <w:lang w:eastAsia="de-DE"/>
        </w:rPr>
        <w:t xml:space="preserve">P) </w:t>
      </w:r>
      <w:r w:rsidR="00202413" w:rsidRPr="00AF761B">
        <w:rPr>
          <w:rFonts w:ascii="Arial" w:hAnsi="Arial" w:cs="Arial"/>
          <w:lang w:eastAsia="de-DE"/>
        </w:rPr>
        <w:br/>
      </w:r>
      <w:r w:rsidR="00202413">
        <w:rPr>
          <w:lang w:eastAsia="de-DE"/>
        </w:rPr>
        <w:br/>
      </w:r>
      <w:r w:rsidR="00DB00AC" w:rsidRPr="00AF761B">
        <w:rPr>
          <w:rFonts w:ascii="Arial" w:hAnsi="Arial" w:cs="Arial"/>
          <w:lang w:eastAsia="de-DE"/>
        </w:rPr>
        <w:t xml:space="preserve">(Anmerkung: Bei starkem Wind </w:t>
      </w:r>
      <w:r w:rsidR="00E17CFB" w:rsidRPr="00AF761B">
        <w:rPr>
          <w:rFonts w:ascii="Arial" w:hAnsi="Arial" w:cs="Arial"/>
          <w:lang w:eastAsia="de-DE"/>
        </w:rPr>
        <w:t>„</w:t>
      </w:r>
      <w:proofErr w:type="spellStart"/>
      <w:r w:rsidR="00DB00AC" w:rsidRPr="00AF761B">
        <w:rPr>
          <w:rFonts w:ascii="Arial" w:hAnsi="Arial" w:cs="Arial"/>
          <w:lang w:eastAsia="de-DE"/>
        </w:rPr>
        <w:t>erwirbelt</w:t>
      </w:r>
      <w:proofErr w:type="spellEnd"/>
      <w:r w:rsidR="00E17CFB" w:rsidRPr="00AF761B">
        <w:rPr>
          <w:rFonts w:ascii="Arial" w:hAnsi="Arial" w:cs="Arial"/>
          <w:lang w:eastAsia="de-DE"/>
        </w:rPr>
        <w:t>“</w:t>
      </w:r>
      <w:r w:rsidR="00DB00AC" w:rsidRPr="00AF761B">
        <w:rPr>
          <w:rFonts w:ascii="Arial" w:hAnsi="Arial" w:cs="Arial"/>
          <w:lang w:eastAsia="de-DE"/>
        </w:rPr>
        <w:t xml:space="preserve"> die gezeigte WKA etwa in jeder Stunde so</w:t>
      </w:r>
      <w:r w:rsidR="00E17CFB" w:rsidRPr="00AF761B">
        <w:rPr>
          <w:rFonts w:ascii="Arial" w:hAnsi="Arial" w:cs="Arial"/>
          <w:lang w:eastAsia="de-DE"/>
        </w:rPr>
        <w:t xml:space="preserve"> </w:t>
      </w:r>
      <w:r w:rsidR="00DB00AC" w:rsidRPr="00AF761B">
        <w:rPr>
          <w:rFonts w:ascii="Arial" w:hAnsi="Arial" w:cs="Arial"/>
          <w:lang w:eastAsia="de-DE"/>
        </w:rPr>
        <w:t xml:space="preserve">viel Energie, wie in 200l Diesel </w:t>
      </w:r>
      <w:r w:rsidR="005A0F78">
        <w:rPr>
          <w:rFonts w:ascii="Arial" w:hAnsi="Arial" w:cs="Arial"/>
          <w:lang w:eastAsia="de-DE"/>
        </w:rPr>
        <w:t>stecken.</w:t>
      </w:r>
      <w:r w:rsidR="00DB00AC" w:rsidRPr="00AF761B">
        <w:rPr>
          <w:rFonts w:ascii="Arial" w:hAnsi="Arial" w:cs="Arial"/>
          <w:lang w:eastAsia="de-DE"/>
        </w:rPr>
        <w:t xml:space="preserve">) </w:t>
      </w:r>
      <w:r w:rsidR="00202413" w:rsidRPr="00AF761B">
        <w:rPr>
          <w:rFonts w:ascii="Arial" w:hAnsi="Arial" w:cs="Arial"/>
          <w:lang w:eastAsia="de-DE"/>
        </w:rPr>
        <w:br/>
      </w:r>
      <w:r w:rsidR="00AF761B">
        <w:rPr>
          <w:lang w:eastAsia="de-DE"/>
        </w:rPr>
        <w:br/>
      </w:r>
      <w:r w:rsidR="005165AA" w:rsidRPr="00AF761B">
        <w:rPr>
          <w:rFonts w:ascii="Arial" w:hAnsi="Arial" w:cs="Arial"/>
          <w:sz w:val="16"/>
          <w:szCs w:val="16"/>
          <w:lang w:eastAsia="de-DE"/>
        </w:rPr>
        <w:t>Bild:</w:t>
      </w:r>
      <w:r w:rsidR="005165AA" w:rsidRPr="00AF761B">
        <w:rPr>
          <w:rFonts w:ascii="Arial" w:hAnsi="Arial" w:cs="Arial"/>
          <w:i/>
          <w:sz w:val="16"/>
          <w:szCs w:val="16"/>
          <w:lang w:eastAsia="de-DE"/>
        </w:rPr>
        <w:t xml:space="preserve"> </w:t>
      </w:r>
      <w:r w:rsidR="003B6BDA" w:rsidRPr="003B6BDA">
        <w:rPr>
          <w:rFonts w:ascii="Arial" w:hAnsi="Arial" w:cs="Arial"/>
          <w:i/>
          <w:sz w:val="16"/>
          <w:szCs w:val="16"/>
          <w:lang w:eastAsia="de-DE"/>
        </w:rPr>
        <w:t>Josef Foglszinger</w:t>
      </w:r>
    </w:p>
    <w:sectPr w:rsidR="00383D92" w:rsidSect="0071572F">
      <w:headerReference w:type="default" r:id="rId9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D2" w:rsidRDefault="00D405D2" w:rsidP="00AF761B">
      <w:pPr>
        <w:spacing w:after="0" w:line="240" w:lineRule="auto"/>
      </w:pPr>
      <w:r>
        <w:separator/>
      </w:r>
    </w:p>
  </w:endnote>
  <w:endnote w:type="continuationSeparator" w:id="0">
    <w:p w:rsidR="00D405D2" w:rsidRDefault="00D405D2" w:rsidP="00AF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D2" w:rsidRDefault="00D405D2" w:rsidP="00AF761B">
      <w:pPr>
        <w:spacing w:after="0" w:line="240" w:lineRule="auto"/>
      </w:pPr>
      <w:r>
        <w:separator/>
      </w:r>
    </w:p>
  </w:footnote>
  <w:footnote w:type="continuationSeparator" w:id="0">
    <w:p w:rsidR="00D405D2" w:rsidRDefault="00D405D2" w:rsidP="00AF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AF761B" w:rsidRPr="00F86C81" w:rsidTr="009834AE">
      <w:trPr>
        <w:trHeight w:val="552"/>
      </w:trPr>
      <w:tc>
        <w:tcPr>
          <w:tcW w:w="669" w:type="dxa"/>
          <w:vAlign w:val="center"/>
        </w:tcPr>
        <w:p w:rsidR="00AF761B" w:rsidRPr="00F86C81" w:rsidRDefault="00AF761B" w:rsidP="009834A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AF761B" w:rsidRPr="00F86C81" w:rsidRDefault="00AF761B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AF761B" w:rsidRPr="00F86C81" w:rsidRDefault="00AF761B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Klassenarbeit Energieumwandlung B</w:t>
          </w:r>
        </w:p>
      </w:tc>
      <w:tc>
        <w:tcPr>
          <w:tcW w:w="1552" w:type="dxa"/>
          <w:vAlign w:val="center"/>
        </w:tcPr>
        <w:p w:rsidR="00AF761B" w:rsidRPr="00F86C81" w:rsidRDefault="00AF761B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 xml:space="preserve">Technik </w:t>
          </w:r>
        </w:p>
      </w:tc>
    </w:tr>
  </w:tbl>
  <w:p w:rsidR="00AF761B" w:rsidRDefault="00AF761B" w:rsidP="00AF761B">
    <w:pPr>
      <w:pStyle w:val="Kopfzeile"/>
      <w:tabs>
        <w:tab w:val="clear" w:pos="4536"/>
        <w:tab w:val="clear" w:pos="9072"/>
        <w:tab w:val="left" w:pos="2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2"/>
    <w:rsid w:val="00007611"/>
    <w:rsid w:val="00061EE5"/>
    <w:rsid w:val="000964C2"/>
    <w:rsid w:val="00184345"/>
    <w:rsid w:val="001D2955"/>
    <w:rsid w:val="002016A5"/>
    <w:rsid w:val="00202413"/>
    <w:rsid w:val="002117FF"/>
    <w:rsid w:val="002233BA"/>
    <w:rsid w:val="00246B8D"/>
    <w:rsid w:val="00252D0A"/>
    <w:rsid w:val="002935B1"/>
    <w:rsid w:val="002C6119"/>
    <w:rsid w:val="00372E99"/>
    <w:rsid w:val="00383D92"/>
    <w:rsid w:val="003B6BDA"/>
    <w:rsid w:val="003C4F18"/>
    <w:rsid w:val="003E36D4"/>
    <w:rsid w:val="00433B28"/>
    <w:rsid w:val="00456F7E"/>
    <w:rsid w:val="004748C8"/>
    <w:rsid w:val="004B3DCF"/>
    <w:rsid w:val="004F760E"/>
    <w:rsid w:val="005163C3"/>
    <w:rsid w:val="005165AA"/>
    <w:rsid w:val="00544B91"/>
    <w:rsid w:val="00593B5D"/>
    <w:rsid w:val="0059430D"/>
    <w:rsid w:val="005A0F78"/>
    <w:rsid w:val="005B3E62"/>
    <w:rsid w:val="005F21CC"/>
    <w:rsid w:val="00600BB1"/>
    <w:rsid w:val="00604F0F"/>
    <w:rsid w:val="00636660"/>
    <w:rsid w:val="0066427F"/>
    <w:rsid w:val="00666533"/>
    <w:rsid w:val="006A5F7A"/>
    <w:rsid w:val="006A7DB0"/>
    <w:rsid w:val="006B1AA6"/>
    <w:rsid w:val="006C65E2"/>
    <w:rsid w:val="0071572F"/>
    <w:rsid w:val="00785FF4"/>
    <w:rsid w:val="007A6562"/>
    <w:rsid w:val="007B5D62"/>
    <w:rsid w:val="00863575"/>
    <w:rsid w:val="009609AB"/>
    <w:rsid w:val="00976EBF"/>
    <w:rsid w:val="0098163C"/>
    <w:rsid w:val="009B17B9"/>
    <w:rsid w:val="009D151D"/>
    <w:rsid w:val="009F6F1F"/>
    <w:rsid w:val="00A8394C"/>
    <w:rsid w:val="00AA6685"/>
    <w:rsid w:val="00AF11F9"/>
    <w:rsid w:val="00AF761B"/>
    <w:rsid w:val="00B00D69"/>
    <w:rsid w:val="00B34102"/>
    <w:rsid w:val="00B35265"/>
    <w:rsid w:val="00B83F76"/>
    <w:rsid w:val="00BC577B"/>
    <w:rsid w:val="00BE5C54"/>
    <w:rsid w:val="00C267D8"/>
    <w:rsid w:val="00C36D57"/>
    <w:rsid w:val="00C54328"/>
    <w:rsid w:val="00D02C3D"/>
    <w:rsid w:val="00D405D2"/>
    <w:rsid w:val="00D7405A"/>
    <w:rsid w:val="00D8085E"/>
    <w:rsid w:val="00DB00AC"/>
    <w:rsid w:val="00E17CFB"/>
    <w:rsid w:val="00E428F7"/>
    <w:rsid w:val="00E75710"/>
    <w:rsid w:val="00EA10BC"/>
    <w:rsid w:val="00EF34B2"/>
    <w:rsid w:val="00F10641"/>
    <w:rsid w:val="00F2580F"/>
    <w:rsid w:val="00F25951"/>
    <w:rsid w:val="00F811D2"/>
    <w:rsid w:val="00F933B7"/>
    <w:rsid w:val="00FB20D5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Listenabsatz">
    <w:name w:val="List Paragraph"/>
    <w:basedOn w:val="Standard"/>
    <w:uiPriority w:val="34"/>
    <w:qFormat/>
    <w:rsid w:val="00E757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761B"/>
  </w:style>
  <w:style w:type="paragraph" w:styleId="Fuzeile">
    <w:name w:val="footer"/>
    <w:basedOn w:val="Standard"/>
    <w:link w:val="FuzeileZchn"/>
    <w:uiPriority w:val="99"/>
    <w:unhideWhenUsed/>
    <w:rsid w:val="00AF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761B"/>
  </w:style>
  <w:style w:type="table" w:styleId="Tabellenraster">
    <w:name w:val="Table Grid"/>
    <w:basedOn w:val="NormaleTabelle"/>
    <w:uiPriority w:val="59"/>
    <w:rsid w:val="00AF761B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Listenabsatz">
    <w:name w:val="List Paragraph"/>
    <w:basedOn w:val="Standard"/>
    <w:uiPriority w:val="34"/>
    <w:qFormat/>
    <w:rsid w:val="00E757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761B"/>
  </w:style>
  <w:style w:type="paragraph" w:styleId="Fuzeile">
    <w:name w:val="footer"/>
    <w:basedOn w:val="Standard"/>
    <w:link w:val="FuzeileZchn"/>
    <w:uiPriority w:val="99"/>
    <w:unhideWhenUsed/>
    <w:rsid w:val="00AF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761B"/>
  </w:style>
  <w:style w:type="table" w:styleId="Tabellenraster">
    <w:name w:val="Table Grid"/>
    <w:basedOn w:val="NormaleTabelle"/>
    <w:uiPriority w:val="59"/>
    <w:rsid w:val="00AF761B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EBD0-FD37-45CB-9C82-9E81BD00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Foglszinger</dc:creator>
  <cp:lastModifiedBy>Löhr-Zeidler, Barbara (LS)</cp:lastModifiedBy>
  <cp:revision>5</cp:revision>
  <cp:lastPrinted>2014-11-29T12:46:00Z</cp:lastPrinted>
  <dcterms:created xsi:type="dcterms:W3CDTF">2015-02-10T09:42:00Z</dcterms:created>
  <dcterms:modified xsi:type="dcterms:W3CDTF">2015-05-07T12:41:00Z</dcterms:modified>
</cp:coreProperties>
</file>