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85" w:rsidRDefault="008B14D4">
      <w:r>
        <w:t xml:space="preserve">Lehrplanbezug </w:t>
      </w:r>
      <w:r w:rsidR="00C86C85">
        <w:t xml:space="preserve">  </w:t>
      </w:r>
      <w:r w:rsidR="00CB2029">
        <w:t>Deliktsfähigkeit</w:t>
      </w:r>
    </w:p>
    <w:p w:rsidR="00D4497B" w:rsidRDefault="00D4497B" w:rsidP="00D4497B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Beim 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>Überblick über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die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 xml:space="preserve"> Anwend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ungsmöglichkeiten des Internets in Lehrplaneinheit 1 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>reflektier</w:t>
      </w:r>
      <w:r>
        <w:rPr>
          <w:rFonts w:asciiTheme="minorHAnsi" w:eastAsiaTheme="minorHAnsi" w:hAnsiTheme="minorHAnsi" w:cstheme="minorBidi"/>
          <w:szCs w:val="22"/>
          <w:lang w:eastAsia="en-US"/>
        </w:rPr>
        <w:t>t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 xml:space="preserve">en </w:t>
      </w:r>
      <w:r>
        <w:rPr>
          <w:rFonts w:asciiTheme="minorHAnsi" w:eastAsiaTheme="minorHAnsi" w:hAnsiTheme="minorHAnsi" w:cstheme="minorBidi"/>
          <w:szCs w:val="22"/>
          <w:lang w:eastAsia="en-US"/>
        </w:rPr>
        <w:t>die Schüler</w:t>
      </w:r>
      <w:r w:rsidR="00CB2029">
        <w:rPr>
          <w:rFonts w:asciiTheme="minorHAnsi" w:eastAsiaTheme="minorHAnsi" w:hAnsiTheme="minorHAnsi" w:cstheme="minorBidi"/>
          <w:szCs w:val="22"/>
          <w:lang w:eastAsia="en-US"/>
        </w:rPr>
        <w:t>innen und Schüler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 xml:space="preserve"> ihr eigenes Verhalten im Umgang mit dem Internet und beurteil</w:t>
      </w:r>
      <w:r>
        <w:rPr>
          <w:rFonts w:asciiTheme="minorHAnsi" w:eastAsiaTheme="minorHAnsi" w:hAnsiTheme="minorHAnsi" w:cstheme="minorBidi"/>
          <w:szCs w:val="22"/>
          <w:lang w:eastAsia="en-US"/>
        </w:rPr>
        <w:t>t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 xml:space="preserve">en Chancen und Risiken. </w:t>
      </w:r>
    </w:p>
    <w:p w:rsidR="008B14D4" w:rsidRDefault="008B14D4" w:rsidP="00D4497B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Mit der vorliegenden Unterrichtseinheit wird die rechtliche Dimension der Internetnutzung in Bezug auf die Haftung und die Haftungsfähigkeit (Deliktsfähigkeit) der Jugendlichen aufgegriffen. </w:t>
      </w:r>
    </w:p>
    <w:p w:rsidR="008B14D4" w:rsidRDefault="008B14D4" w:rsidP="00D4497B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</w:p>
    <w:p w:rsidR="008B14D4" w:rsidRDefault="00394E3E" w:rsidP="00D4497B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Einer der beiden Fälle ist bewusst nicht aus dem Umfeld des Internets gewählt, um die anderen D</w:t>
      </w:r>
      <w:r>
        <w:rPr>
          <w:rFonts w:asciiTheme="minorHAnsi" w:eastAsiaTheme="minorHAnsi" w:hAnsiTheme="minorHAnsi" w:cstheme="minorBidi"/>
          <w:szCs w:val="22"/>
          <w:lang w:eastAsia="en-US"/>
        </w:rPr>
        <w:t>i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mensionen des Themenbereichs Deliktsfähigkeit zu erfassen. </w:t>
      </w:r>
      <w:r w:rsidR="00A72C85">
        <w:rPr>
          <w:rFonts w:asciiTheme="minorHAnsi" w:eastAsiaTheme="minorHAnsi" w:hAnsiTheme="minorHAnsi" w:cstheme="minorBidi"/>
          <w:szCs w:val="22"/>
          <w:lang w:eastAsia="en-US"/>
        </w:rPr>
        <w:t xml:space="preserve">Auf die Sonderregelungen zur Haftung Jugendlicher im Straßenverkehr wird im Sinne der didaktischen Reduktion nicht eingegangen. </w:t>
      </w:r>
    </w:p>
    <w:p w:rsidR="008B14D4" w:rsidRDefault="008B14D4">
      <w:r>
        <w:br w:type="page"/>
      </w:r>
    </w:p>
    <w:p w:rsidR="008B14D4" w:rsidRDefault="008B14D4" w:rsidP="00D4497B">
      <w:pPr>
        <w:pStyle w:val="Zielformulierung"/>
        <w:spacing w:after="0" w:line="280" w:lineRule="atLeast"/>
      </w:pPr>
      <w:r>
        <w:lastRenderedPageBreak/>
        <w:t xml:space="preserve">Methodisches Vorgehen </w:t>
      </w:r>
    </w:p>
    <w:p w:rsidR="008B14D4" w:rsidRDefault="008B14D4" w:rsidP="00D4497B">
      <w:pPr>
        <w:pStyle w:val="Zielformulierung"/>
        <w:spacing w:after="0" w:line="280" w:lineRule="atLeast"/>
      </w:pPr>
    </w:p>
    <w:p w:rsidR="00D33BE1" w:rsidRDefault="00D33BE1" w:rsidP="00D4497B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  <w:r w:rsidRPr="00D4497B">
        <w:rPr>
          <w:rFonts w:asciiTheme="minorHAnsi" w:eastAsiaTheme="minorHAnsi" w:hAnsiTheme="minorHAnsi" w:cstheme="minorBidi"/>
          <w:szCs w:val="22"/>
          <w:lang w:eastAsia="en-US"/>
        </w:rPr>
        <w:t>Ausgehend von zwei Fällen zur Deliktsfähigkeit werden mit Hilfe des Informationsblattes wichtige Begriffe, die Arten der Deliktsfähigkeit, die Voraussetzungen der Haftung und die Rolle der elterl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>i</w:t>
      </w:r>
      <w:r w:rsidRPr="00D4497B">
        <w:rPr>
          <w:rFonts w:asciiTheme="minorHAnsi" w:eastAsiaTheme="minorHAnsi" w:hAnsiTheme="minorHAnsi" w:cstheme="minorBidi"/>
          <w:szCs w:val="22"/>
          <w:lang w:eastAsia="en-US"/>
        </w:rPr>
        <w:t xml:space="preserve">chen Aufsichtspflicht bei Minderjährigen erarbeitet. </w:t>
      </w:r>
    </w:p>
    <w:p w:rsidR="00D4497B" w:rsidRPr="00D4497B" w:rsidRDefault="00D4497B" w:rsidP="00D4497B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</w:p>
    <w:p w:rsidR="00D33BE1" w:rsidRDefault="00D33BE1">
      <w:r>
        <w:t>Der Lehrkraft steht es frei, je nach Selbständigkeit und Reife der Schüler die Inhalte ganz oder tei</w:t>
      </w:r>
      <w:r>
        <w:t>l</w:t>
      </w:r>
      <w:r>
        <w:t xml:space="preserve">weise in Gruppen </w:t>
      </w:r>
      <w:r w:rsidR="008B14D4">
        <w:t xml:space="preserve">mit entsprechend differenzierten Arbeitsaufträgen </w:t>
      </w:r>
      <w:r>
        <w:t>erarbeiten zu lassen oder g</w:t>
      </w:r>
      <w:r>
        <w:t>e</w:t>
      </w:r>
      <w:r>
        <w:t xml:space="preserve">meinsam im Unterricht mit den Schülern lehrerzentriert vorzugehen. </w:t>
      </w:r>
    </w:p>
    <w:p w:rsidR="00D33BE1" w:rsidRDefault="00D33BE1">
      <w:r>
        <w:t xml:space="preserve">Als Ergebnissicherung kann das vorgeschlagene Tafelbild dienen. </w:t>
      </w:r>
    </w:p>
    <w:p w:rsidR="00D33BE1" w:rsidRDefault="00D33BE1">
      <w:r>
        <w:t xml:space="preserve">Beispielhaft ist die Lösung der beiden Fälle vorgezeichnet. </w:t>
      </w:r>
    </w:p>
    <w:p w:rsidR="00C86C85" w:rsidRDefault="00C86C85">
      <w:r>
        <w:t xml:space="preserve">Für diese Unterrichtseinheit sind etwa drei Unterrichtstunden </w:t>
      </w:r>
      <w:r w:rsidR="008B14D4">
        <w:t>einzuplanen</w:t>
      </w:r>
      <w:r>
        <w:t xml:space="preserve">. </w:t>
      </w:r>
    </w:p>
    <w:p w:rsidR="00D33BE1" w:rsidRDefault="00D33BE1"/>
    <w:p w:rsidR="00D33BE1" w:rsidRDefault="00D33BE1">
      <w:r>
        <w:br w:type="page"/>
      </w:r>
    </w:p>
    <w:p w:rsidR="00D33BE1" w:rsidRPr="0047715F" w:rsidRDefault="00D33BE1" w:rsidP="00D33BE1">
      <w:pPr>
        <w:rPr>
          <w:sz w:val="36"/>
        </w:rPr>
      </w:pPr>
      <w:r w:rsidRPr="0047715F">
        <w:rPr>
          <w:sz w:val="36"/>
        </w:rPr>
        <w:lastRenderedPageBreak/>
        <w:t xml:space="preserve">Fälle zur Deliktsfähigkeit: 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 xml:space="preserve">Fall 1: 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>Die beiden 13-jährigen Felix und Luca ziehen mal wieder gem</w:t>
      </w:r>
      <w:r w:rsidR="00411B1B">
        <w:rPr>
          <w:sz w:val="24"/>
        </w:rPr>
        <w:t>einsam durch die Stadt. Der Kra</w:t>
      </w:r>
      <w:r w:rsidRPr="0047715F">
        <w:rPr>
          <w:sz w:val="24"/>
        </w:rPr>
        <w:t>n einer Baustelle übt eine magische Anziehungskraft auf sie aus. Sie betreten die nur teilweise abgesperrte Baustell</w:t>
      </w:r>
      <w:r w:rsidR="00411B1B">
        <w:rPr>
          <w:sz w:val="24"/>
        </w:rPr>
        <w:t>e (am Zaun: „Eltern haften für i</w:t>
      </w:r>
      <w:r w:rsidRPr="0047715F">
        <w:rPr>
          <w:sz w:val="24"/>
        </w:rPr>
        <w:t>hre Kinder“) und klettern ins Führer</w:t>
      </w:r>
      <w:r w:rsidR="00411B1B">
        <w:rPr>
          <w:sz w:val="24"/>
        </w:rPr>
        <w:t>haus des Kra</w:t>
      </w:r>
      <w:r w:rsidRPr="0047715F">
        <w:rPr>
          <w:sz w:val="24"/>
        </w:rPr>
        <w:t>n. Sie spielen an den Hebeln herum, wo</w:t>
      </w:r>
      <w:r w:rsidR="00411B1B">
        <w:rPr>
          <w:sz w:val="24"/>
        </w:rPr>
        <w:t xml:space="preserve">rauf sich der Betonkübel am </w:t>
      </w:r>
      <w:proofErr w:type="spellStart"/>
      <w:r w:rsidR="00411B1B">
        <w:rPr>
          <w:sz w:val="24"/>
        </w:rPr>
        <w:t>Kra</w:t>
      </w:r>
      <w:r w:rsidRPr="0047715F">
        <w:rPr>
          <w:sz w:val="24"/>
        </w:rPr>
        <w:t>narm</w:t>
      </w:r>
      <w:proofErr w:type="spellEnd"/>
      <w:r w:rsidRPr="0047715F">
        <w:rPr>
          <w:sz w:val="24"/>
        </w:rPr>
        <w:t xml:space="preserve"> löst und auf die frisch betonierte Stockwerksdecke donnert. Dem Bauherr</w:t>
      </w:r>
      <w:r w:rsidR="00411B1B">
        <w:rPr>
          <w:sz w:val="24"/>
        </w:rPr>
        <w:t>n</w:t>
      </w:r>
      <w:r w:rsidRPr="0047715F">
        <w:rPr>
          <w:sz w:val="24"/>
        </w:rPr>
        <w:t xml:space="preserve"> en</w:t>
      </w:r>
      <w:r w:rsidRPr="0047715F">
        <w:rPr>
          <w:sz w:val="24"/>
        </w:rPr>
        <w:t>t</w:t>
      </w:r>
      <w:r w:rsidRPr="0047715F">
        <w:rPr>
          <w:sz w:val="24"/>
        </w:rPr>
        <w:t>steht ein Schaden von 5.200 €.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>Wer muss für den Schaden haften? Die Eltern? Felix und Luca? Der Bauunternehmer?</w:t>
      </w:r>
    </w:p>
    <w:p w:rsidR="00D33BE1" w:rsidRPr="0047715F" w:rsidRDefault="00D33BE1" w:rsidP="00D33BE1">
      <w:pPr>
        <w:rPr>
          <w:sz w:val="24"/>
        </w:rPr>
      </w:pP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 xml:space="preserve">Fall 2: 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 xml:space="preserve">Valentin, 13 Jahre, hat auf seinem Computer ein Programm installiert, um damit Musik aus dem Internet herunterladen zu können. Das Programm aber war – und das wusste Valentin nicht – ein Tauschclient, der die Musik nicht nur herunterlud, sondern gleichzeitig für andere wieder anbot. Eine Musikfirma bekam Wind davon und verlangt Schadenersatz in Höhe von 3.000 €. 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>Wer muss für den Schaden haften? Valentin? Die Eltern?</w:t>
      </w:r>
    </w:p>
    <w:p w:rsidR="00D33BE1" w:rsidRDefault="00D33BE1">
      <w:pPr>
        <w:sectPr w:rsidR="00D33BE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7248F4" w:rsidRDefault="007248F4" w:rsidP="00D33BE1">
      <w:r>
        <w:lastRenderedPageBreak/>
        <w:t>FOLIE</w:t>
      </w:r>
    </w:p>
    <w:p w:rsidR="00D33BE1" w:rsidRDefault="00D33BE1" w:rsidP="00D33BE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E9468" wp14:editId="2ED03BCA">
                <wp:simplePos x="0" y="0"/>
                <wp:positionH relativeFrom="column">
                  <wp:posOffset>-167640</wp:posOffset>
                </wp:positionH>
                <wp:positionV relativeFrom="paragraph">
                  <wp:posOffset>171450</wp:posOffset>
                </wp:positionV>
                <wp:extent cx="9333187" cy="5502166"/>
                <wp:effectExtent l="19050" t="19050" r="40005" b="419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187" cy="55021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Pr="00F16BF1" w:rsidRDefault="00A72C85" w:rsidP="00D33BE1">
                            <w:pPr>
                              <w:jc w:val="center"/>
                              <w:rPr>
                                <w:smallCaps/>
                                <w:sz w:val="52"/>
                              </w:rPr>
                            </w:pPr>
                          </w:p>
                          <w:p w:rsidR="00A72C85" w:rsidRPr="00F16BF1" w:rsidRDefault="00A72C85" w:rsidP="00D33BE1">
                            <w:pPr>
                              <w:jc w:val="center"/>
                              <w:rPr>
                                <w:smallCaps/>
                                <w:sz w:val="240"/>
                              </w:rPr>
                            </w:pPr>
                            <w:r>
                              <w:rPr>
                                <w:smallCaps/>
                                <w:sz w:val="240"/>
                              </w:rPr>
                              <w:t>Eltern haften für i</w:t>
                            </w:r>
                            <w:r w:rsidRPr="00F16BF1">
                              <w:rPr>
                                <w:smallCaps/>
                                <w:sz w:val="240"/>
                              </w:rPr>
                              <w:t>hre Kinder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3.2pt;margin-top:13.5pt;width:734.9pt;height:4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" fillcolor="yellow" strokeweight="4.5pt">
                <v:textbox>
                  <w:txbxContent>
                    <w:p w:rsidR="00A72C85" w:rsidRPr="00F16BF1" w:rsidRDefault="00A72C85" w:rsidP="00D33BE1">
                      <w:pPr>
                        <w:jc w:val="center"/>
                        <w:rPr>
                          <w:smallCaps/>
                          <w:sz w:val="52"/>
                        </w:rPr>
                      </w:pPr>
                    </w:p>
                    <w:p w:rsidR="00A72C85" w:rsidRPr="00F16BF1" w:rsidRDefault="00A72C85" w:rsidP="00D33BE1">
                      <w:pPr>
                        <w:jc w:val="center"/>
                        <w:rPr>
                          <w:smallCaps/>
                          <w:sz w:val="240"/>
                        </w:rPr>
                      </w:pPr>
                      <w:r>
                        <w:rPr>
                          <w:smallCaps/>
                          <w:sz w:val="240"/>
                        </w:rPr>
                        <w:t>Eltern haften für i</w:t>
                      </w:r>
                      <w:r w:rsidRPr="00F16BF1">
                        <w:rPr>
                          <w:smallCaps/>
                          <w:sz w:val="240"/>
                        </w:rPr>
                        <w:t>hre Kinder</w:t>
                      </w:r>
                    </w:p>
                  </w:txbxContent>
                </v:textbox>
              </v:shape>
            </w:pict>
          </mc:Fallback>
        </mc:AlternateContent>
      </w:r>
    </w:p>
    <w:p w:rsidR="00D33BE1" w:rsidRDefault="00D33BE1" w:rsidP="00D33BE1"/>
    <w:p w:rsidR="00D33BE1" w:rsidRDefault="00D33BE1" w:rsidP="00D33BE1"/>
    <w:p w:rsidR="00D33BE1" w:rsidRDefault="00D33BE1" w:rsidP="00D33BE1"/>
    <w:p w:rsidR="00D33BE1" w:rsidRDefault="00D33BE1" w:rsidP="00D33BE1"/>
    <w:p w:rsidR="00D33BE1" w:rsidRDefault="00D33BE1" w:rsidP="00D33BE1"/>
    <w:p w:rsidR="00D33BE1" w:rsidRDefault="00D33BE1" w:rsidP="00D33BE1"/>
    <w:p w:rsidR="00D33BE1" w:rsidRDefault="00D33BE1" w:rsidP="00D33BE1">
      <w:pPr>
        <w:sectPr w:rsidR="00D33BE1" w:rsidSect="00D33BE1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:rsidR="00D33BE1" w:rsidRPr="00654062" w:rsidRDefault="00D33BE1" w:rsidP="00D33BE1">
      <w:pPr>
        <w:jc w:val="center"/>
        <w:rPr>
          <w:b/>
          <w:sz w:val="24"/>
          <w:u w:val="single"/>
        </w:rPr>
      </w:pPr>
      <w:r w:rsidRPr="006902BC">
        <w:rPr>
          <w:noProof/>
          <w:sz w:val="36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6E9A5" wp14:editId="30EE169D">
                <wp:simplePos x="0" y="0"/>
                <wp:positionH relativeFrom="column">
                  <wp:posOffset>1725930</wp:posOffset>
                </wp:positionH>
                <wp:positionV relativeFrom="paragraph">
                  <wp:posOffset>320675</wp:posOffset>
                </wp:positionV>
                <wp:extent cx="4411345" cy="1605280"/>
                <wp:effectExtent l="0" t="0" r="27305" b="1397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Pr="00221B48" w:rsidRDefault="00A72C85" w:rsidP="00D33BE1">
                            <w:pPr>
                              <w:pStyle w:val="KeinLeerraum"/>
                              <w:rPr>
                                <w:b/>
                                <w:sz w:val="36"/>
                              </w:rPr>
                            </w:pPr>
                            <w:r w:rsidRPr="00221B48">
                              <w:rPr>
                                <w:b/>
                                <w:sz w:val="36"/>
                              </w:rPr>
                              <w:t xml:space="preserve">„Vergib ihnen, </w:t>
                            </w:r>
                          </w:p>
                          <w:p w:rsidR="00A72C85" w:rsidRPr="00221B48" w:rsidRDefault="00A72C85" w:rsidP="00D33BE1">
                            <w:pPr>
                              <w:pStyle w:val="KeinLeerraum"/>
                              <w:rPr>
                                <w:b/>
                                <w:sz w:val="36"/>
                              </w:rPr>
                            </w:pPr>
                            <w:r w:rsidRPr="00221B48">
                              <w:rPr>
                                <w:b/>
                                <w:sz w:val="36"/>
                              </w:rPr>
                              <w:t>DENN SIE WISSEN NICHT, WAS SIE TUN!“</w:t>
                            </w:r>
                          </w:p>
                          <w:p w:rsidR="00A72C85" w:rsidRDefault="00A72C85" w:rsidP="00D33BE1">
                            <w:pPr>
                              <w:pStyle w:val="KeinLeerraum"/>
                            </w:pPr>
                          </w:p>
                          <w:p w:rsidR="00A72C85" w:rsidRPr="00221B48" w:rsidRDefault="00A72C85" w:rsidP="00D33BE1">
                            <w:pPr>
                              <w:pStyle w:val="KeinLeerraum"/>
                              <w:rPr>
                                <w:sz w:val="24"/>
                              </w:rPr>
                            </w:pPr>
                            <w:r w:rsidRPr="00221B48">
                              <w:rPr>
                                <w:sz w:val="24"/>
                              </w:rPr>
                              <w:t xml:space="preserve">Dieser </w:t>
                            </w:r>
                            <w:r>
                              <w:rPr>
                                <w:sz w:val="24"/>
                              </w:rPr>
                              <w:t>Satz gilt auch für die Haftung bei Minderjährigen ab sieben Jahren. Sie müssen für verursachte Schäden nur aufkommen, wenn sie wussten, welche Folgen ihr Handeln haben kann.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5.9pt;margin-top:25.25pt;width:347.35pt;height:1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">
                <v:textbox>
                  <w:txbxContent>
                    <w:p w:rsidR="00A72C85" w:rsidRPr="00221B48" w:rsidRDefault="00A72C85" w:rsidP="00D33BE1">
                      <w:pPr>
                        <w:pStyle w:val="KeinLeerraum"/>
                        <w:rPr>
                          <w:b/>
                          <w:sz w:val="36"/>
                        </w:rPr>
                      </w:pPr>
                      <w:r w:rsidRPr="00221B48">
                        <w:rPr>
                          <w:b/>
                          <w:sz w:val="36"/>
                        </w:rPr>
                        <w:t xml:space="preserve">„Vergib ihnen, </w:t>
                      </w:r>
                    </w:p>
                    <w:p w:rsidR="00A72C85" w:rsidRPr="00221B48" w:rsidRDefault="00A72C85" w:rsidP="00D33BE1">
                      <w:pPr>
                        <w:pStyle w:val="KeinLeerraum"/>
                        <w:rPr>
                          <w:b/>
                          <w:sz w:val="36"/>
                        </w:rPr>
                      </w:pPr>
                      <w:r w:rsidRPr="00221B48">
                        <w:rPr>
                          <w:b/>
                          <w:sz w:val="36"/>
                        </w:rPr>
                        <w:t>DENN SIE WISSEN NICHT, WAS SIE TUN!“</w:t>
                      </w:r>
                    </w:p>
                    <w:p w:rsidR="00A72C85" w:rsidRDefault="00A72C85" w:rsidP="00D33BE1">
                      <w:pPr>
                        <w:pStyle w:val="KeinLeerraum"/>
                      </w:pPr>
                    </w:p>
                    <w:p w:rsidR="00A72C85" w:rsidRPr="00221B48" w:rsidRDefault="00A72C85" w:rsidP="00D33BE1">
                      <w:pPr>
                        <w:pStyle w:val="KeinLeerraum"/>
                        <w:rPr>
                          <w:sz w:val="24"/>
                        </w:rPr>
                      </w:pPr>
                      <w:r w:rsidRPr="00221B48">
                        <w:rPr>
                          <w:sz w:val="24"/>
                        </w:rPr>
                        <w:t xml:space="preserve">Dieser </w:t>
                      </w:r>
                      <w:r>
                        <w:rPr>
                          <w:sz w:val="24"/>
                        </w:rPr>
                        <w:t>Satz gilt auch für die Haftung bei Minderjährigen ab sieben Jahren. Sie müssen für verursachte Schäden nur aufkommen, wenn sie wussten, welche Folgen ihr Handeln haben kann.</w:t>
                      </w:r>
                    </w:p>
                  </w:txbxContent>
                </v:textbox>
              </v:shape>
            </w:pict>
          </mc:Fallback>
        </mc:AlternateContent>
      </w:r>
      <w:r w:rsidRPr="006902BC">
        <w:rPr>
          <w:rFonts w:ascii="Times New Roman" w:eastAsia="Times New Roman" w:hAnsi="Times New Roman" w:cs="Times New Roman"/>
          <w:b/>
          <w:bCs/>
          <w:noProof/>
          <w:sz w:val="36"/>
          <w:szCs w:val="27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65D4D" wp14:editId="78962BC2">
                <wp:simplePos x="0" y="0"/>
                <wp:positionH relativeFrom="column">
                  <wp:posOffset>-559553</wp:posOffset>
                </wp:positionH>
                <wp:positionV relativeFrom="paragraph">
                  <wp:posOffset>320853</wp:posOffset>
                </wp:positionV>
                <wp:extent cx="2374265" cy="3774558"/>
                <wp:effectExtent l="0" t="0" r="19685" b="1651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74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Pr="00654062" w:rsidRDefault="00A72C85" w:rsidP="00D33BE1">
                            <w:pPr>
                              <w:pStyle w:val="KeinLeerraum"/>
                              <w:jc w:val="center"/>
                              <w:rPr>
                                <w:b/>
                                <w:sz w:val="32"/>
                                <w:lang w:eastAsia="de-DE"/>
                              </w:rPr>
                            </w:pPr>
                            <w:r w:rsidRPr="00654062">
                              <w:rPr>
                                <w:b/>
                                <w:sz w:val="32"/>
                                <w:lang w:eastAsia="de-DE"/>
                              </w:rPr>
                              <w:t>§ 828 BGB:</w:t>
                            </w:r>
                          </w:p>
                          <w:p w:rsidR="00A72C85" w:rsidRPr="00654062" w:rsidRDefault="00A72C85" w:rsidP="00D33BE1">
                            <w:pPr>
                              <w:pStyle w:val="KeinLeerraum"/>
                              <w:jc w:val="center"/>
                              <w:rPr>
                                <w:b/>
                                <w:sz w:val="32"/>
                                <w:lang w:eastAsia="de-DE"/>
                              </w:rPr>
                            </w:pPr>
                            <w:r w:rsidRPr="00654062">
                              <w:rPr>
                                <w:b/>
                                <w:sz w:val="32"/>
                                <w:lang w:eastAsia="de-DE"/>
                              </w:rPr>
                              <w:t>Haftung Minderjähriger</w:t>
                            </w:r>
                          </w:p>
                          <w:p w:rsidR="00A72C85" w:rsidRPr="00654062" w:rsidRDefault="00A72C85" w:rsidP="00D33BE1">
                            <w:pPr>
                              <w:pStyle w:val="KeinLeerraum"/>
                              <w:rPr>
                                <w:lang w:eastAsia="de-DE"/>
                              </w:rPr>
                            </w:pPr>
                          </w:p>
                          <w:p w:rsidR="00A72C85" w:rsidRDefault="00A72C85" w:rsidP="00D33BE1">
                            <w:pPr>
                              <w:pStyle w:val="KeinLeerraum"/>
                              <w:jc w:val="both"/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(1) Wer </w:t>
                            </w:r>
                            <w:r w:rsidRPr="00654062">
                              <w:rPr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nicht das siebente L</w:t>
                            </w:r>
                            <w:r w:rsidRPr="00654062">
                              <w:rPr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</w:t>
                            </w:r>
                            <w:r w:rsidRPr="00654062">
                              <w:rPr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bensjahr vollendet hat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, ist für einen Schaden, den er einem anderen zufügt, nicht veran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t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wortlich.</w:t>
                            </w:r>
                          </w:p>
                          <w:p w:rsidR="00A72C85" w:rsidRPr="00654062" w:rsidRDefault="00A72C85" w:rsidP="00D33BE1">
                            <w:pPr>
                              <w:pStyle w:val="KeinLeerraum"/>
                              <w:jc w:val="both"/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:rsidR="00A72C85" w:rsidRDefault="00A72C85" w:rsidP="00D33BE1">
                            <w:pPr>
                              <w:pStyle w:val="KeinLeerraum"/>
                              <w:jc w:val="both"/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(2) 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>…</w:t>
                            </w:r>
                          </w:p>
                          <w:p w:rsidR="00A72C85" w:rsidRPr="00654062" w:rsidRDefault="00A72C85" w:rsidP="00D33BE1">
                            <w:pPr>
                              <w:pStyle w:val="KeinLeerraum"/>
                              <w:jc w:val="both"/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:rsidR="00A72C85" w:rsidRPr="00654062" w:rsidRDefault="00A72C85" w:rsidP="00D33BE1">
                            <w:pPr>
                              <w:pStyle w:val="KeinLeerraum"/>
                              <w:jc w:val="both"/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(3) Wer das 18. Lebensjahr noch nicht vollendet hat, ist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(…)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für den Schaden, den er einem and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e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ren zufügt, nicht verantwortlich, wenn er bei der Begehung der schädigenden Handlung nicht die zur Erkenntnis der Verantwor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t</w:t>
                            </w:r>
                            <w:r w:rsidRPr="00654062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lichkeit erforderliche Einsicht 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4.05pt;margin-top:25.25pt;width:186.95pt;height:297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">
                <v:textbox>
                  <w:txbxContent>
                    <w:p w:rsidR="00A72C85" w:rsidRPr="00654062" w:rsidRDefault="00A72C85" w:rsidP="00D33BE1">
                      <w:pPr>
                        <w:pStyle w:val="KeinLeerraum"/>
                        <w:jc w:val="center"/>
                        <w:rPr>
                          <w:b/>
                          <w:sz w:val="32"/>
                          <w:lang w:eastAsia="de-DE"/>
                        </w:rPr>
                      </w:pPr>
                      <w:r w:rsidRPr="00654062">
                        <w:rPr>
                          <w:b/>
                          <w:sz w:val="32"/>
                          <w:lang w:eastAsia="de-DE"/>
                        </w:rPr>
                        <w:t>§ 828 BGB:</w:t>
                      </w:r>
                    </w:p>
                    <w:p w:rsidR="00A72C85" w:rsidRPr="00654062" w:rsidRDefault="00A72C85" w:rsidP="00D33BE1">
                      <w:pPr>
                        <w:pStyle w:val="KeinLeerraum"/>
                        <w:jc w:val="center"/>
                        <w:rPr>
                          <w:b/>
                          <w:sz w:val="32"/>
                          <w:lang w:eastAsia="de-DE"/>
                        </w:rPr>
                      </w:pPr>
                      <w:r w:rsidRPr="00654062">
                        <w:rPr>
                          <w:b/>
                          <w:sz w:val="32"/>
                          <w:lang w:eastAsia="de-DE"/>
                        </w:rPr>
                        <w:t>Haftung Minderjähriger</w:t>
                      </w:r>
                    </w:p>
                    <w:p w:rsidR="00A72C85" w:rsidRPr="00654062" w:rsidRDefault="00A72C85" w:rsidP="00D33BE1">
                      <w:pPr>
                        <w:pStyle w:val="KeinLeerraum"/>
                        <w:rPr>
                          <w:lang w:eastAsia="de-DE"/>
                        </w:rPr>
                      </w:pPr>
                    </w:p>
                    <w:p w:rsidR="00A72C85" w:rsidRDefault="00A72C85" w:rsidP="00D33BE1">
                      <w:pPr>
                        <w:pStyle w:val="KeinLeerraum"/>
                        <w:jc w:val="both"/>
                        <w:rPr>
                          <w:sz w:val="24"/>
                          <w:szCs w:val="24"/>
                          <w:lang w:eastAsia="de-DE"/>
                        </w:rPr>
                      </w:pP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 xml:space="preserve">(1) Wer </w:t>
                      </w:r>
                      <w:r w:rsidRPr="00654062">
                        <w:rPr>
                          <w:sz w:val="24"/>
                          <w:szCs w:val="24"/>
                          <w:u w:val="single"/>
                          <w:lang w:eastAsia="de-DE"/>
                        </w:rPr>
                        <w:t>nicht das siebente L</w:t>
                      </w:r>
                      <w:r w:rsidRPr="00654062">
                        <w:rPr>
                          <w:sz w:val="24"/>
                          <w:szCs w:val="24"/>
                          <w:u w:val="single"/>
                          <w:lang w:eastAsia="de-DE"/>
                        </w:rPr>
                        <w:t>e</w:t>
                      </w:r>
                      <w:r w:rsidRPr="00654062">
                        <w:rPr>
                          <w:sz w:val="24"/>
                          <w:szCs w:val="24"/>
                          <w:u w:val="single"/>
                          <w:lang w:eastAsia="de-DE"/>
                        </w:rPr>
                        <w:t>bensjahr vollendet hat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, ist für einen Schaden, den er einem anderen zufügt, nicht veran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t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wortlich.</w:t>
                      </w:r>
                    </w:p>
                    <w:p w:rsidR="00A72C85" w:rsidRPr="00654062" w:rsidRDefault="00A72C85" w:rsidP="00D33BE1">
                      <w:pPr>
                        <w:pStyle w:val="KeinLeerraum"/>
                        <w:jc w:val="both"/>
                        <w:rPr>
                          <w:sz w:val="24"/>
                          <w:szCs w:val="24"/>
                          <w:lang w:eastAsia="de-DE"/>
                        </w:rPr>
                      </w:pPr>
                    </w:p>
                    <w:p w:rsidR="00A72C85" w:rsidRDefault="00A72C85" w:rsidP="00D33BE1">
                      <w:pPr>
                        <w:pStyle w:val="KeinLeerraum"/>
                        <w:jc w:val="both"/>
                        <w:rPr>
                          <w:sz w:val="24"/>
                          <w:szCs w:val="24"/>
                          <w:lang w:eastAsia="de-DE"/>
                        </w:rPr>
                      </w:pP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 xml:space="preserve">(2) 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>…</w:t>
                      </w:r>
                    </w:p>
                    <w:p w:rsidR="00A72C85" w:rsidRPr="00654062" w:rsidRDefault="00A72C85" w:rsidP="00D33BE1">
                      <w:pPr>
                        <w:pStyle w:val="KeinLeerraum"/>
                        <w:jc w:val="both"/>
                        <w:rPr>
                          <w:sz w:val="24"/>
                          <w:szCs w:val="24"/>
                          <w:lang w:eastAsia="de-DE"/>
                        </w:rPr>
                      </w:pPr>
                    </w:p>
                    <w:p w:rsidR="00A72C85" w:rsidRPr="00654062" w:rsidRDefault="00A72C85" w:rsidP="00D33BE1">
                      <w:pPr>
                        <w:pStyle w:val="KeinLeerraum"/>
                        <w:jc w:val="both"/>
                        <w:rPr>
                          <w:sz w:val="24"/>
                          <w:szCs w:val="24"/>
                          <w:lang w:eastAsia="de-DE"/>
                        </w:rPr>
                      </w:pP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(3) Wer das 18. Lebensjahr noch nicht vollendet hat, ist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 xml:space="preserve"> (…)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 xml:space="preserve"> für den Schaden, den er einem and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e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ren zufügt, nicht verantwortlich, wenn er bei der Begehung der schädigenden Handlung nicht die zur Erkenntnis der Verantwor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t</w:t>
                      </w:r>
                      <w:r w:rsidRPr="00654062">
                        <w:rPr>
                          <w:sz w:val="24"/>
                          <w:szCs w:val="24"/>
                          <w:lang w:eastAsia="de-DE"/>
                        </w:rPr>
                        <w:t>lichkeit erforderliche Einsicht hat.</w:t>
                      </w:r>
                    </w:p>
                  </w:txbxContent>
                </v:textbox>
              </v:shape>
            </w:pict>
          </mc:Fallback>
        </mc:AlternateContent>
      </w:r>
      <w:r w:rsidRPr="006902BC">
        <w:rPr>
          <w:b/>
          <w:sz w:val="36"/>
          <w:u w:val="single"/>
        </w:rPr>
        <w:t>Info</w:t>
      </w:r>
      <w:r w:rsidR="007248F4">
        <w:rPr>
          <w:b/>
          <w:sz w:val="36"/>
          <w:u w:val="single"/>
        </w:rPr>
        <w:t>blatt</w:t>
      </w:r>
      <w:r w:rsidRPr="00654062">
        <w:rPr>
          <w:b/>
          <w:sz w:val="24"/>
          <w:u w:val="single"/>
        </w:rPr>
        <w:t xml:space="preserve"> </w:t>
      </w:r>
      <w:r w:rsidRPr="006902BC">
        <w:rPr>
          <w:b/>
          <w:sz w:val="36"/>
          <w:u w:val="single"/>
        </w:rPr>
        <w:t>zur</w:t>
      </w:r>
      <w:r w:rsidRPr="00654062">
        <w:rPr>
          <w:b/>
          <w:sz w:val="24"/>
          <w:u w:val="single"/>
        </w:rPr>
        <w:t xml:space="preserve"> </w:t>
      </w:r>
      <w:r w:rsidRPr="006902BC">
        <w:rPr>
          <w:b/>
          <w:sz w:val="40"/>
          <w:u w:val="single"/>
        </w:rPr>
        <w:t>Deliktsfähigkeit</w:t>
      </w:r>
    </w:p>
    <w:p w:rsidR="00D33BE1" w:rsidRDefault="00D33BE1" w:rsidP="00D33BE1"/>
    <w:p w:rsidR="00D33BE1" w:rsidRDefault="00D33BE1" w:rsidP="00D33BE1"/>
    <w:p w:rsidR="00D33BE1" w:rsidRDefault="008142B2" w:rsidP="00D33BE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F2FDE" wp14:editId="200C250D">
                <wp:simplePos x="0" y="0"/>
                <wp:positionH relativeFrom="column">
                  <wp:posOffset>4267628</wp:posOffset>
                </wp:positionH>
                <wp:positionV relativeFrom="paragraph">
                  <wp:posOffset>791181</wp:posOffset>
                </wp:positionV>
                <wp:extent cx="1870710" cy="5401340"/>
                <wp:effectExtent l="0" t="0" r="15240" b="279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540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Pr="00654062" w:rsidRDefault="00A72C85" w:rsidP="00D33BE1">
                            <w:pPr>
                              <w:pStyle w:val="KeinLeerraum"/>
                              <w:jc w:val="center"/>
                              <w:rPr>
                                <w:b/>
                                <w:sz w:val="32"/>
                                <w:lang w:eastAsia="de-DE"/>
                              </w:rPr>
                            </w:pPr>
                            <w:r w:rsidRPr="00654062">
                              <w:rPr>
                                <w:b/>
                                <w:sz w:val="32"/>
                                <w:lang w:eastAsia="de-DE"/>
                              </w:rPr>
                              <w:t>§ 827</w:t>
                            </w:r>
                            <w:r>
                              <w:rPr>
                                <w:b/>
                                <w:sz w:val="32"/>
                                <w:lang w:eastAsia="de-DE"/>
                              </w:rPr>
                              <w:t xml:space="preserve"> BGB</w:t>
                            </w:r>
                            <w:r w:rsidRPr="00654062">
                              <w:rPr>
                                <w:b/>
                                <w:sz w:val="32"/>
                                <w:lang w:eastAsia="de-DE"/>
                              </w:rPr>
                              <w:br/>
                              <w:t>Ausschluss und Minderung der Verantwortlichkeit</w:t>
                            </w:r>
                          </w:p>
                          <w:p w:rsidR="00A72C85" w:rsidRDefault="00A72C85" w:rsidP="00D33BE1">
                            <w:pPr>
                              <w:pStyle w:val="KeinLeerraum"/>
                              <w:rPr>
                                <w:sz w:val="24"/>
                                <w:lang w:eastAsia="de-DE"/>
                              </w:rPr>
                            </w:pPr>
                          </w:p>
                          <w:p w:rsidR="00A72C85" w:rsidRDefault="00A72C85" w:rsidP="00D33BE1">
                            <w:pPr>
                              <w:pStyle w:val="KeinLeerraum"/>
                              <w:rPr>
                                <w:sz w:val="24"/>
                                <w:lang w:eastAsia="de-DE"/>
                              </w:rPr>
                            </w:pP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Wer im Zustand der B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e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wusstlosigkeit oder in e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i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 xml:space="preserve">nem </w:t>
                            </w:r>
                            <w:r>
                              <w:rPr>
                                <w:sz w:val="24"/>
                                <w:lang w:eastAsia="de-DE"/>
                              </w:rPr>
                              <w:t>(…)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 xml:space="preserve"> Zustand krankha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f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ter Störung der Geistest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ä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tigkeit einem anderen Schaden zufügt, ist für den Schaden nicht verantwor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t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 xml:space="preserve">lich. </w:t>
                            </w:r>
                          </w:p>
                          <w:p w:rsidR="00A72C85" w:rsidRDefault="00A72C85" w:rsidP="00D33BE1">
                            <w:pPr>
                              <w:pStyle w:val="KeinLeerraum"/>
                            </w:pP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Hat er sich durch geistige Getränke oder ähnliche Mittel in einen vorüberg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e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henden Zustand dieser Art versetzt, so ist er für einen Schaden, den er in diesem Zustand widerrechtlich verursacht, in gleicher Weise verantwortlich, wie wenn ihm Fahrlässigkeit zur Last fiele; die Veran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t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wortlichkeit tritt nicht ein, wenn er ohne Verschulden in den Zustand geraten 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6.05pt;margin-top:62.3pt;width:147.3pt;height:4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">
                <v:textbox>
                  <w:txbxContent>
                    <w:p w:rsidR="00A72C85" w:rsidRPr="00654062" w:rsidRDefault="00A72C85" w:rsidP="00D33BE1">
                      <w:pPr>
                        <w:pStyle w:val="KeinLeerraum"/>
                        <w:jc w:val="center"/>
                        <w:rPr>
                          <w:b/>
                          <w:sz w:val="32"/>
                          <w:lang w:eastAsia="de-DE"/>
                        </w:rPr>
                      </w:pPr>
                      <w:r w:rsidRPr="00654062">
                        <w:rPr>
                          <w:b/>
                          <w:sz w:val="32"/>
                          <w:lang w:eastAsia="de-DE"/>
                        </w:rPr>
                        <w:t>§ 827</w:t>
                      </w:r>
                      <w:r>
                        <w:rPr>
                          <w:b/>
                          <w:sz w:val="32"/>
                          <w:lang w:eastAsia="de-DE"/>
                        </w:rPr>
                        <w:t xml:space="preserve"> BGB</w:t>
                      </w:r>
                      <w:r w:rsidRPr="00654062">
                        <w:rPr>
                          <w:b/>
                          <w:sz w:val="32"/>
                          <w:lang w:eastAsia="de-DE"/>
                        </w:rPr>
                        <w:br/>
                        <w:t>Ausschluss und Minderung der Verantwortlichkeit</w:t>
                      </w:r>
                    </w:p>
                    <w:p w:rsidR="00A72C85" w:rsidRDefault="00A72C85" w:rsidP="00D33BE1">
                      <w:pPr>
                        <w:pStyle w:val="KeinLeerraum"/>
                        <w:rPr>
                          <w:sz w:val="24"/>
                          <w:lang w:eastAsia="de-DE"/>
                        </w:rPr>
                      </w:pPr>
                    </w:p>
                    <w:p w:rsidR="00A72C85" w:rsidRDefault="00A72C85" w:rsidP="00D33BE1">
                      <w:pPr>
                        <w:pStyle w:val="KeinLeerraum"/>
                        <w:rPr>
                          <w:sz w:val="24"/>
                          <w:lang w:eastAsia="de-DE"/>
                        </w:rPr>
                      </w:pPr>
                      <w:r w:rsidRPr="00654062">
                        <w:rPr>
                          <w:sz w:val="24"/>
                          <w:lang w:eastAsia="de-DE"/>
                        </w:rPr>
                        <w:t>Wer im Zustand der B</w:t>
                      </w:r>
                      <w:r w:rsidRPr="00654062">
                        <w:rPr>
                          <w:sz w:val="24"/>
                          <w:lang w:eastAsia="de-DE"/>
                        </w:rPr>
                        <w:t>e</w:t>
                      </w:r>
                      <w:r w:rsidRPr="00654062">
                        <w:rPr>
                          <w:sz w:val="24"/>
                          <w:lang w:eastAsia="de-DE"/>
                        </w:rPr>
                        <w:t>wusstlosigkeit oder in e</w:t>
                      </w:r>
                      <w:r w:rsidRPr="00654062">
                        <w:rPr>
                          <w:sz w:val="24"/>
                          <w:lang w:eastAsia="de-DE"/>
                        </w:rPr>
                        <w:t>i</w:t>
                      </w:r>
                      <w:r w:rsidRPr="00654062">
                        <w:rPr>
                          <w:sz w:val="24"/>
                          <w:lang w:eastAsia="de-DE"/>
                        </w:rPr>
                        <w:t xml:space="preserve">nem </w:t>
                      </w:r>
                      <w:r>
                        <w:rPr>
                          <w:sz w:val="24"/>
                          <w:lang w:eastAsia="de-DE"/>
                        </w:rPr>
                        <w:t>(…)</w:t>
                      </w:r>
                      <w:r w:rsidRPr="00654062">
                        <w:rPr>
                          <w:sz w:val="24"/>
                          <w:lang w:eastAsia="de-DE"/>
                        </w:rPr>
                        <w:t xml:space="preserve"> Zustand krankha</w:t>
                      </w:r>
                      <w:r w:rsidRPr="00654062">
                        <w:rPr>
                          <w:sz w:val="24"/>
                          <w:lang w:eastAsia="de-DE"/>
                        </w:rPr>
                        <w:t>f</w:t>
                      </w:r>
                      <w:r w:rsidRPr="00654062">
                        <w:rPr>
                          <w:sz w:val="24"/>
                          <w:lang w:eastAsia="de-DE"/>
                        </w:rPr>
                        <w:t>ter Störung der Geistest</w:t>
                      </w:r>
                      <w:r w:rsidRPr="00654062">
                        <w:rPr>
                          <w:sz w:val="24"/>
                          <w:lang w:eastAsia="de-DE"/>
                        </w:rPr>
                        <w:t>ä</w:t>
                      </w:r>
                      <w:r w:rsidRPr="00654062">
                        <w:rPr>
                          <w:sz w:val="24"/>
                          <w:lang w:eastAsia="de-DE"/>
                        </w:rPr>
                        <w:t>tigkeit einem anderen Schaden zufügt, ist für den Schaden nicht verantwor</w:t>
                      </w:r>
                      <w:r w:rsidRPr="00654062">
                        <w:rPr>
                          <w:sz w:val="24"/>
                          <w:lang w:eastAsia="de-DE"/>
                        </w:rPr>
                        <w:t>t</w:t>
                      </w:r>
                      <w:r w:rsidRPr="00654062">
                        <w:rPr>
                          <w:sz w:val="24"/>
                          <w:lang w:eastAsia="de-DE"/>
                        </w:rPr>
                        <w:t xml:space="preserve">lich. </w:t>
                      </w:r>
                    </w:p>
                    <w:p w:rsidR="00A72C85" w:rsidRDefault="00A72C85" w:rsidP="00D33BE1">
                      <w:pPr>
                        <w:pStyle w:val="KeinLeerraum"/>
                      </w:pPr>
                      <w:r w:rsidRPr="00654062">
                        <w:rPr>
                          <w:sz w:val="24"/>
                          <w:lang w:eastAsia="de-DE"/>
                        </w:rPr>
                        <w:t>Hat er sich durch geistige Getränke oder ähnliche Mittel in einen vorüberg</w:t>
                      </w:r>
                      <w:r w:rsidRPr="00654062">
                        <w:rPr>
                          <w:sz w:val="24"/>
                          <w:lang w:eastAsia="de-DE"/>
                        </w:rPr>
                        <w:t>e</w:t>
                      </w:r>
                      <w:r w:rsidRPr="00654062">
                        <w:rPr>
                          <w:sz w:val="24"/>
                          <w:lang w:eastAsia="de-DE"/>
                        </w:rPr>
                        <w:t>henden Zustand dieser Art versetzt, so ist er für einen Schaden, den er in diesem Zustand widerrechtlich verursacht, in gleicher Weise verantwortlich, wie wenn ihm Fahrlässigkeit zur Last fiele; die Veran</w:t>
                      </w:r>
                      <w:r w:rsidRPr="00654062">
                        <w:rPr>
                          <w:sz w:val="24"/>
                          <w:lang w:eastAsia="de-DE"/>
                        </w:rPr>
                        <w:t>t</w:t>
                      </w:r>
                      <w:r w:rsidRPr="00654062">
                        <w:rPr>
                          <w:sz w:val="24"/>
                          <w:lang w:eastAsia="de-DE"/>
                        </w:rPr>
                        <w:t>wortlichkeit tritt nicht ein, wenn er ohne Verschulden in den Zustand geraten ist.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E53BF" wp14:editId="210F7DE9">
                <wp:simplePos x="0" y="0"/>
                <wp:positionH relativeFrom="column">
                  <wp:posOffset>-560070</wp:posOffset>
                </wp:positionH>
                <wp:positionV relativeFrom="paragraph">
                  <wp:posOffset>6192520</wp:posOffset>
                </wp:positionV>
                <wp:extent cx="1732915" cy="2551430"/>
                <wp:effectExtent l="0" t="0" r="19685" b="2032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255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Default="00A72C85" w:rsidP="00D33BE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902BC">
                              <w:rPr>
                                <w:b/>
                                <w:sz w:val="32"/>
                              </w:rPr>
                              <w:t>SCHADENERSATZ</w:t>
                            </w:r>
                          </w:p>
                          <w:p w:rsidR="00A72C85" w:rsidRPr="006902BC" w:rsidRDefault="00A72C85" w:rsidP="00D33BE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6902BC">
                              <w:rPr>
                                <w:sz w:val="36"/>
                              </w:rPr>
                              <w:t>wird nur fällig, wenn auch ta</w:t>
                            </w:r>
                            <w:r w:rsidRPr="006902BC">
                              <w:rPr>
                                <w:sz w:val="36"/>
                              </w:rPr>
                              <w:t>t</w:t>
                            </w:r>
                            <w:r w:rsidRPr="006902BC">
                              <w:rPr>
                                <w:sz w:val="36"/>
                              </w:rPr>
                              <w:t>sächlich ein Schaden en</w:t>
                            </w:r>
                            <w:r w:rsidRPr="006902BC">
                              <w:rPr>
                                <w:sz w:val="36"/>
                              </w:rPr>
                              <w:t>t</w:t>
                            </w:r>
                            <w:r w:rsidRPr="006902BC">
                              <w:rPr>
                                <w:sz w:val="36"/>
                              </w:rPr>
                              <w:t>standen 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4.1pt;margin-top:487.6pt;width:136.45pt;height:20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">
                <v:textbox>
                  <w:txbxContent>
                    <w:p w:rsidR="00A72C85" w:rsidRDefault="00A72C85" w:rsidP="00D33BE1">
                      <w:pPr>
                        <w:jc w:val="center"/>
                        <w:rPr>
                          <w:sz w:val="32"/>
                        </w:rPr>
                      </w:pPr>
                      <w:r w:rsidRPr="006902BC">
                        <w:rPr>
                          <w:b/>
                          <w:sz w:val="32"/>
                        </w:rPr>
                        <w:t>SCHADENERSATZ</w:t>
                      </w:r>
                    </w:p>
                    <w:p w:rsidR="00A72C85" w:rsidRPr="006902BC" w:rsidRDefault="00A72C85" w:rsidP="00D33BE1">
                      <w:pPr>
                        <w:jc w:val="center"/>
                        <w:rPr>
                          <w:sz w:val="36"/>
                        </w:rPr>
                      </w:pPr>
                      <w:r w:rsidRPr="006902BC">
                        <w:rPr>
                          <w:sz w:val="36"/>
                        </w:rPr>
                        <w:t>wird nur fällig, wenn auch ta</w:t>
                      </w:r>
                      <w:r w:rsidRPr="006902BC">
                        <w:rPr>
                          <w:sz w:val="36"/>
                        </w:rPr>
                        <w:t>t</w:t>
                      </w:r>
                      <w:r w:rsidRPr="006902BC">
                        <w:rPr>
                          <w:sz w:val="36"/>
                        </w:rPr>
                        <w:t>sächlich ein Schaden en</w:t>
                      </w:r>
                      <w:r w:rsidRPr="006902BC">
                        <w:rPr>
                          <w:sz w:val="36"/>
                        </w:rPr>
                        <w:t>t</w:t>
                      </w:r>
                      <w:r w:rsidRPr="006902BC">
                        <w:rPr>
                          <w:sz w:val="36"/>
                        </w:rPr>
                        <w:t>standen ist.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E1DF9" wp14:editId="37B0BA7D">
                <wp:simplePos x="0" y="0"/>
                <wp:positionH relativeFrom="column">
                  <wp:posOffset>1173480</wp:posOffset>
                </wp:positionH>
                <wp:positionV relativeFrom="paragraph">
                  <wp:posOffset>6181725</wp:posOffset>
                </wp:positionV>
                <wp:extent cx="4963795" cy="2562225"/>
                <wp:effectExtent l="0" t="0" r="27305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Pr="006902BC" w:rsidRDefault="00A72C85" w:rsidP="00D33BE1">
                            <w:pPr>
                              <w:pStyle w:val="KeinLeerraum"/>
                              <w:rPr>
                                <w:sz w:val="36"/>
                                <w:lang w:eastAsia="de-DE"/>
                              </w:rPr>
                            </w:pPr>
                            <w:r w:rsidRPr="006902BC">
                              <w:rPr>
                                <w:sz w:val="36"/>
                                <w:lang w:eastAsia="de-DE"/>
                              </w:rPr>
                              <w:t>Eltern haften für ihre Kinder</w:t>
                            </w:r>
                          </w:p>
                          <w:p w:rsidR="00A72C85" w:rsidRPr="00E54174" w:rsidRDefault="00A72C85" w:rsidP="00D33BE1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Grundsätzlich stimmt es, dass Eltern für Schäden, die ihre Kinder verurs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a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chen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>,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haften (BGB §</w:t>
                            </w:r>
                            <w:r w:rsidR="003E466A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832). 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>Voraussetzung: Sie haben ihre Aufsichtspflicht ve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letzt. 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:rsidR="00A72C85" w:rsidRPr="00E54174" w:rsidRDefault="00A72C85" w:rsidP="00D33BE1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Die Aufsichtspflicht erfüllt zwei Schutzzwecke: </w:t>
                            </w:r>
                          </w:p>
                          <w:p w:rsidR="00A72C85" w:rsidRPr="00E54174" w:rsidRDefault="00A72C85" w:rsidP="00D33BE1">
                            <w:pPr>
                              <w:pStyle w:val="KeinLeerraum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902BC">
                              <w:rPr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Der Schutz der Kinder selbst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vor Schäden aller Art, die ihnen durch sie selbst oder durch 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>andere Menschen entstehen können.</w:t>
                            </w:r>
                          </w:p>
                          <w:p w:rsidR="00A72C85" w:rsidRPr="00E54174" w:rsidRDefault="00A72C85" w:rsidP="00D33BE1">
                            <w:pPr>
                              <w:pStyle w:val="KeinLeerraum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902BC">
                              <w:rPr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Schutz anderer Menschen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vor Schäden, die 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>aus dem Handeln von den Kindern folgen können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:rsidR="00A72C85" w:rsidRPr="006902BC" w:rsidRDefault="00A72C85" w:rsidP="00D33BE1">
                            <w:pPr>
                              <w:pStyle w:val="KeinLeerraum"/>
                              <w:rPr>
                                <w:sz w:val="18"/>
                                <w:szCs w:val="24"/>
                                <w:lang w:eastAsia="de-DE"/>
                              </w:rPr>
                            </w:pP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Die Aufsichtspflicht ist unter anderem abhängig vom Alter des Kindes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und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 xml:space="preserve"> seinem früheren Verhalten in ähnlichen Situationen</w:t>
                            </w:r>
                            <w:r>
                              <w:rPr>
                                <w:sz w:val="24"/>
                                <w:szCs w:val="24"/>
                                <w:lang w:eastAsia="de-DE"/>
                              </w:rPr>
                              <w:t>. D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as heißt: Die Beurte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i</w:t>
                            </w:r>
                            <w:r w:rsidRPr="00E54174">
                              <w:rPr>
                                <w:sz w:val="24"/>
                                <w:szCs w:val="24"/>
                                <w:lang w:eastAsia="de-DE"/>
                              </w:rPr>
                              <w:t>lung der Situation hängt immer vom Einzelfall ab</w:t>
                            </w:r>
                            <w:r w:rsidRPr="006902BC">
                              <w:rPr>
                                <w:sz w:val="18"/>
                                <w:szCs w:val="24"/>
                                <w:lang w:eastAsia="de-DE"/>
                              </w:rPr>
                              <w:t>.  (vgl. www.Anwaltsseiten24</w:t>
                            </w:r>
                            <w:r>
                              <w:rPr>
                                <w:sz w:val="18"/>
                                <w:szCs w:val="24"/>
                                <w:lang w:eastAsia="de-DE"/>
                              </w:rPr>
                              <w:t>.de</w:t>
                            </w:r>
                            <w:r w:rsidRPr="006902BC">
                              <w:rPr>
                                <w:sz w:val="18"/>
                                <w:szCs w:val="24"/>
                                <w:lang w:eastAsia="de-DE"/>
                              </w:rPr>
                              <w:t>)</w:t>
                            </w:r>
                          </w:p>
                          <w:p w:rsidR="00A72C85" w:rsidRDefault="00A72C85" w:rsidP="00D33BE1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92.4pt;margin-top:486.75pt;width:390.85pt;height:20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">
                <v:textbox>
                  <w:txbxContent>
                    <w:p w:rsidR="00A72C85" w:rsidRPr="006902BC" w:rsidRDefault="00A72C85" w:rsidP="00D33BE1">
                      <w:pPr>
                        <w:pStyle w:val="KeinLeerraum"/>
                        <w:rPr>
                          <w:sz w:val="36"/>
                          <w:lang w:eastAsia="de-DE"/>
                        </w:rPr>
                      </w:pPr>
                      <w:r w:rsidRPr="006902BC">
                        <w:rPr>
                          <w:sz w:val="36"/>
                          <w:lang w:eastAsia="de-DE"/>
                        </w:rPr>
                        <w:t>Eltern haften für ihre Kinder</w:t>
                      </w:r>
                    </w:p>
                    <w:p w:rsidR="00A72C85" w:rsidRPr="00E54174" w:rsidRDefault="00A72C85" w:rsidP="00D33BE1">
                      <w:pPr>
                        <w:pStyle w:val="KeinLeerraum"/>
                        <w:rPr>
                          <w:sz w:val="24"/>
                          <w:szCs w:val="24"/>
                          <w:lang w:eastAsia="de-DE"/>
                        </w:rPr>
                      </w:pP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Grundsätzlich stimmt es, dass Eltern für Schäden, die ihre Kinder verurs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a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chen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>,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 xml:space="preserve"> haften (BGB §</w:t>
                      </w:r>
                      <w:r w:rsidR="003E466A">
                        <w:rPr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bookmarkStart w:id="1" w:name="_GoBack"/>
                      <w:bookmarkEnd w:id="1"/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 xml:space="preserve">832). 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>Voraussetzung: Sie haben ihre Aufsichtspflicht ve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>r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 xml:space="preserve">letzt. 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:rsidR="00A72C85" w:rsidRPr="00E54174" w:rsidRDefault="00A72C85" w:rsidP="00D33BE1">
                      <w:pPr>
                        <w:pStyle w:val="KeinLeerraum"/>
                        <w:rPr>
                          <w:sz w:val="24"/>
                          <w:szCs w:val="24"/>
                          <w:lang w:eastAsia="de-DE"/>
                        </w:rPr>
                      </w:pP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 xml:space="preserve">Die Aufsichtspflicht erfüllt zwei Schutzzwecke: </w:t>
                      </w:r>
                    </w:p>
                    <w:p w:rsidR="00A72C85" w:rsidRPr="00E54174" w:rsidRDefault="00A72C85" w:rsidP="00D33BE1">
                      <w:pPr>
                        <w:pStyle w:val="KeinLeerraum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eastAsia="de-DE"/>
                        </w:rPr>
                      </w:pPr>
                      <w:r w:rsidRPr="006902BC">
                        <w:rPr>
                          <w:sz w:val="24"/>
                          <w:szCs w:val="24"/>
                          <w:u w:val="single"/>
                          <w:lang w:eastAsia="de-DE"/>
                        </w:rPr>
                        <w:t>Der Schutz der Kinder selbst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 xml:space="preserve">vor Schäden aller Art, die ihnen durch sie selbst oder durch 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>andere Menschen entstehen können.</w:t>
                      </w:r>
                    </w:p>
                    <w:p w:rsidR="00A72C85" w:rsidRPr="00E54174" w:rsidRDefault="00A72C85" w:rsidP="00D33BE1">
                      <w:pPr>
                        <w:pStyle w:val="KeinLeerraum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eastAsia="de-DE"/>
                        </w:rPr>
                      </w:pPr>
                      <w:r w:rsidRPr="006902BC">
                        <w:rPr>
                          <w:sz w:val="24"/>
                          <w:szCs w:val="24"/>
                          <w:u w:val="single"/>
                          <w:lang w:eastAsia="de-DE"/>
                        </w:rPr>
                        <w:t>Schutz anderer Menschen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 xml:space="preserve"> vor Schäden, die 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>aus dem Handeln von den Kindern folgen können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:rsidR="00A72C85" w:rsidRPr="006902BC" w:rsidRDefault="00A72C85" w:rsidP="00D33BE1">
                      <w:pPr>
                        <w:pStyle w:val="KeinLeerraum"/>
                        <w:rPr>
                          <w:sz w:val="18"/>
                          <w:szCs w:val="24"/>
                          <w:lang w:eastAsia="de-DE"/>
                        </w:rPr>
                      </w:pP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Die Aufsichtspflicht ist unter anderem abhängig vom Alter des Kindes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 xml:space="preserve"> und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 xml:space="preserve"> seinem früheren Verhalten in ähnlichen Situationen</w:t>
                      </w:r>
                      <w:r>
                        <w:rPr>
                          <w:sz w:val="24"/>
                          <w:szCs w:val="24"/>
                          <w:lang w:eastAsia="de-DE"/>
                        </w:rPr>
                        <w:t>. D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as heißt: Die Beurte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i</w:t>
                      </w:r>
                      <w:r w:rsidRPr="00E54174">
                        <w:rPr>
                          <w:sz w:val="24"/>
                          <w:szCs w:val="24"/>
                          <w:lang w:eastAsia="de-DE"/>
                        </w:rPr>
                        <w:t>lung der Situation hängt immer vom Einzelfall ab</w:t>
                      </w:r>
                      <w:r w:rsidRPr="006902BC">
                        <w:rPr>
                          <w:sz w:val="18"/>
                          <w:szCs w:val="24"/>
                          <w:lang w:eastAsia="de-DE"/>
                        </w:rPr>
                        <w:t>.  (vgl. www.Anwaltsseiten24</w:t>
                      </w:r>
                      <w:r>
                        <w:rPr>
                          <w:sz w:val="18"/>
                          <w:szCs w:val="24"/>
                          <w:lang w:eastAsia="de-DE"/>
                        </w:rPr>
                        <w:t>.de</w:t>
                      </w:r>
                      <w:r w:rsidRPr="006902BC">
                        <w:rPr>
                          <w:sz w:val="18"/>
                          <w:szCs w:val="24"/>
                          <w:lang w:eastAsia="de-DE"/>
                        </w:rPr>
                        <w:t>)</w:t>
                      </w:r>
                    </w:p>
                    <w:p w:rsidR="00A72C85" w:rsidRDefault="00A72C85" w:rsidP="00D33BE1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16571" wp14:editId="2A0D88E1">
                <wp:simplePos x="0" y="0"/>
                <wp:positionH relativeFrom="column">
                  <wp:posOffset>-560070</wp:posOffset>
                </wp:positionH>
                <wp:positionV relativeFrom="paragraph">
                  <wp:posOffset>2970530</wp:posOffset>
                </wp:positionV>
                <wp:extent cx="4826635" cy="3221355"/>
                <wp:effectExtent l="0" t="0" r="12065" b="1714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322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Pr="008D5D84" w:rsidRDefault="00A72C85" w:rsidP="00D33BE1">
                            <w:pPr>
                              <w:pStyle w:val="KeinLeerraum"/>
                              <w:rPr>
                                <w:sz w:val="24"/>
                              </w:rPr>
                            </w:pPr>
                            <w:r w:rsidRPr="008D5D84">
                              <w:rPr>
                                <w:b/>
                                <w:sz w:val="32"/>
                              </w:rPr>
                              <w:t>Vorsatz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A72C85" w:rsidRDefault="00A72C85" w:rsidP="00D33BE1">
                            <w:pPr>
                              <w:pStyle w:val="KeinLeerraum"/>
                              <w:rPr>
                                <w:sz w:val="24"/>
                              </w:rPr>
                            </w:pPr>
                            <w:r w:rsidRPr="008D5D84">
                              <w:rPr>
                                <w:sz w:val="24"/>
                              </w:rPr>
                              <w:t>Wer vorsätzlich handelt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Pr="008D5D84">
                              <w:rPr>
                                <w:sz w:val="24"/>
                              </w:rPr>
                              <w:t xml:space="preserve"> tut Dinge mit Absicht!</w:t>
                            </w:r>
                          </w:p>
                          <w:p w:rsidR="00A72C85" w:rsidRDefault="00A72C85" w:rsidP="00D33BE1">
                            <w:pPr>
                              <w:pStyle w:val="KeinLeerraum"/>
                              <w:rPr>
                                <w:sz w:val="24"/>
                              </w:rPr>
                            </w:pPr>
                            <w:r w:rsidRPr="008142B2">
                              <w:rPr>
                                <w:b/>
                                <w:sz w:val="32"/>
                              </w:rPr>
                              <w:t>Fahrlässigkeit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:rsidR="00A72C85" w:rsidRDefault="00A72C85" w:rsidP="008142B2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Wer unvorsichtig ist und die normalerweise erforderliche Sorgfalt nicht beachtet, handelt </w:t>
                            </w:r>
                            <w:r w:rsidRPr="008142B2">
                              <w:rPr>
                                <w:sz w:val="24"/>
                                <w:u w:val="single"/>
                              </w:rPr>
                              <w:t>fahrlässig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:rsidR="00A72C85" w:rsidRDefault="00A72C85" w:rsidP="008142B2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</w:rPr>
                            </w:pPr>
                            <w:r w:rsidRPr="008142B2">
                              <w:rPr>
                                <w:sz w:val="24"/>
                                <w:u w:val="single"/>
                              </w:rPr>
                              <w:t>Grob fahrlässig</w:t>
                            </w:r>
                            <w:r w:rsidRPr="008D5D84">
                              <w:rPr>
                                <w:sz w:val="24"/>
                              </w:rPr>
                              <w:t xml:space="preserve"> handelt ein unvorsichtiger Mensch, der „</w:t>
                            </w:r>
                            <w:r>
                              <w:rPr>
                                <w:sz w:val="24"/>
                              </w:rPr>
                              <w:t>G</w:t>
                            </w:r>
                            <w:r w:rsidRPr="008D5D84">
                              <w:rPr>
                                <w:sz w:val="24"/>
                              </w:rPr>
                              <w:t>efährl</w:t>
                            </w:r>
                            <w:r w:rsidRPr="008D5D84">
                              <w:rPr>
                                <w:sz w:val="24"/>
                              </w:rPr>
                              <w:t>i</w:t>
                            </w:r>
                            <w:r w:rsidRPr="008D5D84">
                              <w:rPr>
                                <w:sz w:val="24"/>
                              </w:rPr>
                              <w:t>ch</w:t>
                            </w:r>
                            <w:r>
                              <w:rPr>
                                <w:sz w:val="24"/>
                              </w:rPr>
                              <w:t>es</w:t>
                            </w:r>
                            <w:r w:rsidRPr="008D5D84">
                              <w:rPr>
                                <w:sz w:val="24"/>
                              </w:rPr>
                              <w:t xml:space="preserve">“ </w:t>
                            </w:r>
                            <w:r>
                              <w:rPr>
                                <w:sz w:val="24"/>
                              </w:rPr>
                              <w:t>tut</w:t>
                            </w:r>
                            <w:r w:rsidRPr="008D5D84">
                              <w:rPr>
                                <w:sz w:val="24"/>
                              </w:rPr>
                              <w:t xml:space="preserve"> und hofft, dass es schon gut gehen wird. Oder anders ausgedrückt: ein grob fahrlässiger Mensch tut Dinge, die selbst ein normalerweise nicht vorsichtiger Mensch nie </w:t>
                            </w:r>
                            <w:r>
                              <w:rPr>
                                <w:sz w:val="24"/>
                              </w:rPr>
                              <w:t>tun würde</w:t>
                            </w:r>
                            <w:r w:rsidRPr="008D5D84"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A72C85" w:rsidRDefault="00A72C85" w:rsidP="008142B2">
                            <w:pPr>
                              <w:pStyle w:val="KeinLeerraum"/>
                              <w:ind w:left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Beispiele: </w:t>
                            </w:r>
                          </w:p>
                          <w:p w:rsidR="00A72C85" w:rsidRDefault="00A72C85" w:rsidP="008142B2">
                            <w:pPr>
                              <w:pStyle w:val="KeinLeerraum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auch ein nicht vorsichtiger Autofahrer wird nachts nur mit ei</w:t>
                            </w:r>
                            <w:r>
                              <w:rPr>
                                <w:sz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</w:rPr>
                              <w:t xml:space="preserve">geschaltetem Licht unterwegs sein. </w:t>
                            </w:r>
                            <w:r w:rsidRPr="008D5D84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A72C85" w:rsidRPr="008D5D84" w:rsidRDefault="00A72C85" w:rsidP="008142B2">
                            <w:pPr>
                              <w:pStyle w:val="KeinLeerraum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8D5D84">
                              <w:rPr>
                                <w:sz w:val="24"/>
                              </w:rPr>
                              <w:t>Auch ein nicht vorsichtiger Bauunternehmer wird die Baustelle ordentlich absperren, damit sich keine Kinder darin verletzen oder ei</w:t>
                            </w:r>
                            <w:r>
                              <w:rPr>
                                <w:sz w:val="24"/>
                              </w:rPr>
                              <w:t>nen Schaden anrichten können.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4.1pt;margin-top:233.9pt;width:380.05pt;height:2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">
                <v:textbox>
                  <w:txbxContent>
                    <w:p w:rsidR="00A72C85" w:rsidRPr="008D5D84" w:rsidRDefault="00A72C85" w:rsidP="00D33BE1">
                      <w:pPr>
                        <w:pStyle w:val="KeinLeerraum"/>
                        <w:rPr>
                          <w:sz w:val="24"/>
                        </w:rPr>
                      </w:pPr>
                      <w:r w:rsidRPr="008D5D84">
                        <w:rPr>
                          <w:b/>
                          <w:sz w:val="32"/>
                        </w:rPr>
                        <w:t>Vorsatz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:rsidR="00A72C85" w:rsidRDefault="00A72C85" w:rsidP="00D33BE1">
                      <w:pPr>
                        <w:pStyle w:val="KeinLeerraum"/>
                        <w:rPr>
                          <w:sz w:val="24"/>
                        </w:rPr>
                      </w:pPr>
                      <w:r w:rsidRPr="008D5D84">
                        <w:rPr>
                          <w:sz w:val="24"/>
                        </w:rPr>
                        <w:t>Wer vorsätzlich handelt</w:t>
                      </w:r>
                      <w:r>
                        <w:rPr>
                          <w:sz w:val="24"/>
                        </w:rPr>
                        <w:t>,</w:t>
                      </w:r>
                      <w:r w:rsidRPr="008D5D84">
                        <w:rPr>
                          <w:sz w:val="24"/>
                        </w:rPr>
                        <w:t xml:space="preserve"> tut Dinge mit Absicht!</w:t>
                      </w:r>
                    </w:p>
                    <w:p w:rsidR="00A72C85" w:rsidRDefault="00A72C85" w:rsidP="00D33BE1">
                      <w:pPr>
                        <w:pStyle w:val="KeinLeerraum"/>
                        <w:rPr>
                          <w:sz w:val="24"/>
                        </w:rPr>
                      </w:pPr>
                      <w:r w:rsidRPr="008142B2">
                        <w:rPr>
                          <w:b/>
                          <w:sz w:val="32"/>
                        </w:rPr>
                        <w:t>Fahrlässigkeit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:rsidR="00A72C85" w:rsidRDefault="00A72C85" w:rsidP="008142B2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Wer unvorsichtig ist und die normalerweise erforderliche Sorgfalt nicht beachtet, handelt </w:t>
                      </w:r>
                      <w:r w:rsidRPr="008142B2">
                        <w:rPr>
                          <w:sz w:val="24"/>
                          <w:u w:val="single"/>
                        </w:rPr>
                        <w:t>fahrlässig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</w:p>
                    <w:p w:rsidR="00A72C85" w:rsidRDefault="00A72C85" w:rsidP="008142B2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sz w:val="24"/>
                        </w:rPr>
                      </w:pPr>
                      <w:r w:rsidRPr="008142B2">
                        <w:rPr>
                          <w:sz w:val="24"/>
                          <w:u w:val="single"/>
                        </w:rPr>
                        <w:t>Grob fahrlässig</w:t>
                      </w:r>
                      <w:r w:rsidRPr="008D5D84">
                        <w:rPr>
                          <w:sz w:val="24"/>
                        </w:rPr>
                        <w:t xml:space="preserve"> handelt ein unvorsichtiger Mensch, der „</w:t>
                      </w:r>
                      <w:r>
                        <w:rPr>
                          <w:sz w:val="24"/>
                        </w:rPr>
                        <w:t>G</w:t>
                      </w:r>
                      <w:r w:rsidRPr="008D5D84">
                        <w:rPr>
                          <w:sz w:val="24"/>
                        </w:rPr>
                        <w:t>efährl</w:t>
                      </w:r>
                      <w:r w:rsidRPr="008D5D84">
                        <w:rPr>
                          <w:sz w:val="24"/>
                        </w:rPr>
                        <w:t>i</w:t>
                      </w:r>
                      <w:r w:rsidRPr="008D5D84">
                        <w:rPr>
                          <w:sz w:val="24"/>
                        </w:rPr>
                        <w:t>ch</w:t>
                      </w:r>
                      <w:r>
                        <w:rPr>
                          <w:sz w:val="24"/>
                        </w:rPr>
                        <w:t>es</w:t>
                      </w:r>
                      <w:r w:rsidRPr="008D5D84">
                        <w:rPr>
                          <w:sz w:val="24"/>
                        </w:rPr>
                        <w:t xml:space="preserve">“ </w:t>
                      </w:r>
                      <w:r>
                        <w:rPr>
                          <w:sz w:val="24"/>
                        </w:rPr>
                        <w:t>tut</w:t>
                      </w:r>
                      <w:r w:rsidRPr="008D5D84">
                        <w:rPr>
                          <w:sz w:val="24"/>
                        </w:rPr>
                        <w:t xml:space="preserve"> und hofft, dass es schon gut gehen wird. Oder anders ausgedrückt: ein grob fahrlässiger Mensch tut Dinge, die selbst ein normalerweise nicht vorsichtiger Mensch nie </w:t>
                      </w:r>
                      <w:r>
                        <w:rPr>
                          <w:sz w:val="24"/>
                        </w:rPr>
                        <w:t>tun würde</w:t>
                      </w:r>
                      <w:r w:rsidRPr="008D5D84"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A72C85" w:rsidRDefault="00A72C85" w:rsidP="008142B2">
                      <w:pPr>
                        <w:pStyle w:val="KeinLeerraum"/>
                        <w:ind w:left="7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Beispiele: </w:t>
                      </w:r>
                    </w:p>
                    <w:p w:rsidR="00A72C85" w:rsidRDefault="00A72C85" w:rsidP="008142B2">
                      <w:pPr>
                        <w:pStyle w:val="KeinLeerraum"/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auch ein nicht vorsichtiger Autofahrer wird nachts nur mit ei</w:t>
                      </w:r>
                      <w:r>
                        <w:rPr>
                          <w:sz w:val="24"/>
                        </w:rPr>
                        <w:t>n</w:t>
                      </w:r>
                      <w:r>
                        <w:rPr>
                          <w:sz w:val="24"/>
                        </w:rPr>
                        <w:t xml:space="preserve">geschaltetem Licht unterwegs sein. </w:t>
                      </w:r>
                      <w:r w:rsidRPr="008D5D84">
                        <w:rPr>
                          <w:sz w:val="24"/>
                        </w:rPr>
                        <w:t xml:space="preserve"> </w:t>
                      </w:r>
                    </w:p>
                    <w:p w:rsidR="00A72C85" w:rsidRPr="008D5D84" w:rsidRDefault="00A72C85" w:rsidP="008142B2">
                      <w:pPr>
                        <w:pStyle w:val="KeinLeerraum"/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 w:rsidRPr="008D5D84">
                        <w:rPr>
                          <w:sz w:val="24"/>
                        </w:rPr>
                        <w:t>Auch ein nicht vorsichtiger Bauunternehmer wird die Baustelle ordentlich absperren, damit sich keine Kinder darin verletzen oder ei</w:t>
                      </w:r>
                      <w:r>
                        <w:rPr>
                          <w:sz w:val="24"/>
                        </w:rPr>
                        <w:t>nen Schaden anrichten können.</w:t>
                      </w:r>
                    </w:p>
                  </w:txbxContent>
                </v:textbox>
              </v:shape>
            </w:pict>
          </mc:Fallback>
        </mc:AlternateContent>
      </w:r>
      <w:r w:rsidR="00D33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50BF7" wp14:editId="5C18CA10">
                <wp:simplePos x="0" y="0"/>
                <wp:positionH relativeFrom="column">
                  <wp:posOffset>1724660</wp:posOffset>
                </wp:positionH>
                <wp:positionV relativeFrom="paragraph">
                  <wp:posOffset>800587</wp:posOffset>
                </wp:positionV>
                <wp:extent cx="2540635" cy="2168525"/>
                <wp:effectExtent l="0" t="0" r="12065" b="222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85" w:rsidRDefault="00A72C85" w:rsidP="00D33BE1">
                            <w:pPr>
                              <w:pStyle w:val="KeinLeerraum"/>
                              <w:jc w:val="center"/>
                              <w:rPr>
                                <w:b/>
                                <w:sz w:val="32"/>
                                <w:lang w:eastAsia="de-DE"/>
                              </w:rPr>
                            </w:pPr>
                            <w:r w:rsidRPr="00654062">
                              <w:rPr>
                                <w:b/>
                                <w:sz w:val="32"/>
                                <w:lang w:eastAsia="de-DE"/>
                              </w:rPr>
                              <w:t>§ 823</w:t>
                            </w:r>
                            <w:r>
                              <w:rPr>
                                <w:b/>
                                <w:sz w:val="32"/>
                                <w:lang w:eastAsia="de-DE"/>
                              </w:rPr>
                              <w:t xml:space="preserve"> BGB</w:t>
                            </w:r>
                            <w:r w:rsidRPr="00654062">
                              <w:rPr>
                                <w:b/>
                                <w:sz w:val="32"/>
                                <w:lang w:eastAsia="de-DE"/>
                              </w:rPr>
                              <w:br/>
                              <w:t>Schadensersatzpflicht</w:t>
                            </w:r>
                          </w:p>
                          <w:p w:rsidR="00A72C85" w:rsidRPr="009C7B2C" w:rsidRDefault="00A72C85" w:rsidP="00D33BE1">
                            <w:pPr>
                              <w:pStyle w:val="KeinLeerraum"/>
                              <w:jc w:val="center"/>
                              <w:rPr>
                                <w:b/>
                                <w:sz w:val="8"/>
                                <w:lang w:eastAsia="de-DE"/>
                              </w:rPr>
                            </w:pPr>
                          </w:p>
                          <w:p w:rsidR="00A72C85" w:rsidRPr="00654062" w:rsidRDefault="00A72C85" w:rsidP="00D33BE1">
                            <w:pPr>
                              <w:pStyle w:val="KeinLeerraum"/>
                              <w:jc w:val="both"/>
                              <w:rPr>
                                <w:sz w:val="24"/>
                                <w:lang w:eastAsia="de-DE"/>
                              </w:rPr>
                            </w:pP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Wer vorsätzlich oder fahrlässig das Leben, den Körper, die Gesundheit, die Freiheit, das Eigentum oder ein sonstiges Recht eines anderen wide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>r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 xml:space="preserve">rechtlich verletzt, ist dem anderen zum Ersatz des daraus entstehenden </w:t>
                            </w:r>
                            <w:r w:rsidRPr="008D5D84">
                              <w:rPr>
                                <w:sz w:val="24"/>
                                <w:u w:val="single"/>
                                <w:lang w:eastAsia="de-DE"/>
                              </w:rPr>
                              <w:t>Schadens</w:t>
                            </w:r>
                            <w:r w:rsidRPr="00654062">
                              <w:rPr>
                                <w:sz w:val="24"/>
                                <w:lang w:eastAsia="de-DE"/>
                              </w:rPr>
                              <w:t xml:space="preserve"> verpflichtet.</w:t>
                            </w:r>
                            <w:r>
                              <w:rPr>
                                <w:sz w:val="24"/>
                                <w:lang w:eastAsia="de-DE"/>
                              </w:rPr>
                              <w:t xml:space="preserve"> (…)</w:t>
                            </w:r>
                          </w:p>
                          <w:p w:rsidR="00A72C85" w:rsidRDefault="00A72C85" w:rsidP="00D33B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35.8pt;margin-top:63.05pt;width:200.05pt;height:17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">
                <v:textbox>
                  <w:txbxContent>
                    <w:p w:rsidR="00A72C85" w:rsidRDefault="00A72C85" w:rsidP="00D33BE1">
                      <w:pPr>
                        <w:pStyle w:val="KeinLeerraum"/>
                        <w:jc w:val="center"/>
                        <w:rPr>
                          <w:b/>
                          <w:sz w:val="32"/>
                          <w:lang w:eastAsia="de-DE"/>
                        </w:rPr>
                      </w:pPr>
                      <w:r w:rsidRPr="00654062">
                        <w:rPr>
                          <w:b/>
                          <w:sz w:val="32"/>
                          <w:lang w:eastAsia="de-DE"/>
                        </w:rPr>
                        <w:t>§ 823</w:t>
                      </w:r>
                      <w:r>
                        <w:rPr>
                          <w:b/>
                          <w:sz w:val="32"/>
                          <w:lang w:eastAsia="de-DE"/>
                        </w:rPr>
                        <w:t xml:space="preserve"> BGB</w:t>
                      </w:r>
                      <w:r w:rsidRPr="00654062">
                        <w:rPr>
                          <w:b/>
                          <w:sz w:val="32"/>
                          <w:lang w:eastAsia="de-DE"/>
                        </w:rPr>
                        <w:br/>
                        <w:t>Schadensersatzpflicht</w:t>
                      </w:r>
                    </w:p>
                    <w:p w:rsidR="00A72C85" w:rsidRPr="009C7B2C" w:rsidRDefault="00A72C85" w:rsidP="00D33BE1">
                      <w:pPr>
                        <w:pStyle w:val="KeinLeerraum"/>
                        <w:jc w:val="center"/>
                        <w:rPr>
                          <w:b/>
                          <w:sz w:val="8"/>
                          <w:lang w:eastAsia="de-DE"/>
                        </w:rPr>
                      </w:pPr>
                    </w:p>
                    <w:p w:rsidR="00A72C85" w:rsidRPr="00654062" w:rsidRDefault="00A72C85" w:rsidP="00D33BE1">
                      <w:pPr>
                        <w:pStyle w:val="KeinLeerraum"/>
                        <w:jc w:val="both"/>
                        <w:rPr>
                          <w:sz w:val="24"/>
                          <w:lang w:eastAsia="de-DE"/>
                        </w:rPr>
                      </w:pPr>
                      <w:r w:rsidRPr="00654062">
                        <w:rPr>
                          <w:sz w:val="24"/>
                          <w:lang w:eastAsia="de-DE"/>
                        </w:rPr>
                        <w:t>Wer vorsätzlich oder fahrlässig das Leben, den Körper, die Gesundheit, die Freiheit, das Eigentum oder ein sonstiges Recht eines anderen wide</w:t>
                      </w:r>
                      <w:r w:rsidRPr="00654062">
                        <w:rPr>
                          <w:sz w:val="24"/>
                          <w:lang w:eastAsia="de-DE"/>
                        </w:rPr>
                        <w:t>r</w:t>
                      </w:r>
                      <w:r w:rsidRPr="00654062">
                        <w:rPr>
                          <w:sz w:val="24"/>
                          <w:lang w:eastAsia="de-DE"/>
                        </w:rPr>
                        <w:t xml:space="preserve">rechtlich verletzt, ist dem anderen zum Ersatz des daraus entstehenden </w:t>
                      </w:r>
                      <w:r w:rsidRPr="008D5D84">
                        <w:rPr>
                          <w:sz w:val="24"/>
                          <w:u w:val="single"/>
                          <w:lang w:eastAsia="de-DE"/>
                        </w:rPr>
                        <w:t>Schadens</w:t>
                      </w:r>
                      <w:r w:rsidRPr="00654062">
                        <w:rPr>
                          <w:sz w:val="24"/>
                          <w:lang w:eastAsia="de-DE"/>
                        </w:rPr>
                        <w:t xml:space="preserve"> verpflichtet.</w:t>
                      </w:r>
                      <w:r>
                        <w:rPr>
                          <w:sz w:val="24"/>
                          <w:lang w:eastAsia="de-DE"/>
                        </w:rPr>
                        <w:t xml:space="preserve"> (…)</w:t>
                      </w:r>
                    </w:p>
                    <w:p w:rsidR="00A72C85" w:rsidRDefault="00A72C85" w:rsidP="00D33BE1"/>
                  </w:txbxContent>
                </v:textbox>
              </v:shape>
            </w:pict>
          </mc:Fallback>
        </mc:AlternateContent>
      </w:r>
    </w:p>
    <w:p w:rsidR="00D33BE1" w:rsidRDefault="00D33BE1" w:rsidP="00D33BE1">
      <w:pPr>
        <w:sectPr w:rsidR="00D33BE1" w:rsidSect="007248F4"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D33BE1" w:rsidRPr="0047715F" w:rsidRDefault="00D33BE1" w:rsidP="00D33BE1">
      <w:pPr>
        <w:rPr>
          <w:sz w:val="36"/>
        </w:rPr>
      </w:pPr>
      <w:r>
        <w:rPr>
          <w:sz w:val="36"/>
        </w:rPr>
        <w:lastRenderedPageBreak/>
        <w:t>Fälle zur Deliktsfähigkeit - LÖSUNG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 xml:space="preserve">Fall 1: 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>Die beiden 13-jährigen Felix und Luca ziehen mal wieder gem</w:t>
      </w:r>
      <w:r w:rsidR="00411B1B">
        <w:rPr>
          <w:sz w:val="24"/>
        </w:rPr>
        <w:t>einsam durch die Stadt. Der Kra</w:t>
      </w:r>
      <w:r w:rsidRPr="0047715F">
        <w:rPr>
          <w:sz w:val="24"/>
        </w:rPr>
        <w:t>n einer Baustelle übt quasi eine magische Anziehungskraft auf sie aus. Sie betreten die nur teilweise abgesperrte Baustell</w:t>
      </w:r>
      <w:r w:rsidR="00411B1B">
        <w:rPr>
          <w:sz w:val="24"/>
        </w:rPr>
        <w:t>e (am Zaun: „Eltern haften für i</w:t>
      </w:r>
      <w:r w:rsidRPr="0047715F">
        <w:rPr>
          <w:sz w:val="24"/>
        </w:rPr>
        <w:t>hre Kinder“) und klettern ins Führerhaus des Krahn. Sie spielen an den Hebeln herum, wo</w:t>
      </w:r>
      <w:r w:rsidR="00411B1B">
        <w:rPr>
          <w:sz w:val="24"/>
        </w:rPr>
        <w:t xml:space="preserve">rauf sich der Betonkübel am </w:t>
      </w:r>
      <w:proofErr w:type="spellStart"/>
      <w:r w:rsidR="00411B1B">
        <w:rPr>
          <w:sz w:val="24"/>
        </w:rPr>
        <w:t>Kra</w:t>
      </w:r>
      <w:r w:rsidRPr="0047715F">
        <w:rPr>
          <w:sz w:val="24"/>
        </w:rPr>
        <w:t>narm</w:t>
      </w:r>
      <w:proofErr w:type="spellEnd"/>
      <w:r w:rsidRPr="0047715F">
        <w:rPr>
          <w:sz w:val="24"/>
        </w:rPr>
        <w:t xml:space="preserve"> löst und auf die frisch betonierte Stockwerksdecke donnert. Dem Bauherr</w:t>
      </w:r>
      <w:r w:rsidR="00411B1B">
        <w:rPr>
          <w:sz w:val="24"/>
        </w:rPr>
        <w:t>n</w:t>
      </w:r>
      <w:r w:rsidRPr="0047715F">
        <w:rPr>
          <w:sz w:val="24"/>
        </w:rPr>
        <w:t xml:space="preserve"> en</w:t>
      </w:r>
      <w:r w:rsidRPr="0047715F">
        <w:rPr>
          <w:sz w:val="24"/>
        </w:rPr>
        <w:t>t</w:t>
      </w:r>
      <w:r w:rsidRPr="0047715F">
        <w:rPr>
          <w:sz w:val="24"/>
        </w:rPr>
        <w:t>steht ein Schaden von 5.200 €.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>Wer muss für den Schaden haften? Die Eltern? Felix und Luca? Der Bauunternehmer?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 xml:space="preserve">LÖSUNG: </w:t>
      </w:r>
    </w:p>
    <w:p w:rsidR="00D33BE1" w:rsidRPr="0047715F" w:rsidRDefault="00D33BE1" w:rsidP="00D33BE1">
      <w:pPr>
        <w:rPr>
          <w:sz w:val="24"/>
          <w:u w:val="single"/>
        </w:rPr>
      </w:pPr>
      <w:r w:rsidRPr="0047715F">
        <w:rPr>
          <w:sz w:val="24"/>
          <w:u w:val="single"/>
        </w:rPr>
        <w:t>Sachlage: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 xml:space="preserve">Es ist ein Schaden von 5.200 € entstanden. Die Verursacher sind 13 Jahre alt. Sie hatten leichten Zugang zur Baustelle, das Kranführerhaus war nicht abgeschlossen. </w:t>
      </w:r>
    </w:p>
    <w:p w:rsidR="00D33BE1" w:rsidRPr="0047715F" w:rsidRDefault="00D33BE1" w:rsidP="00D33BE1">
      <w:pPr>
        <w:rPr>
          <w:sz w:val="24"/>
          <w:u w:val="single"/>
        </w:rPr>
      </w:pPr>
      <w:r w:rsidRPr="0047715F">
        <w:rPr>
          <w:sz w:val="24"/>
          <w:u w:val="single"/>
        </w:rPr>
        <w:t>Beurteilung: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  <w:u w:val="single"/>
        </w:rPr>
        <w:t>Felix und Luca</w:t>
      </w:r>
      <w:r w:rsidRPr="0047715F">
        <w:rPr>
          <w:sz w:val="24"/>
        </w:rPr>
        <w:t xml:space="preserve"> sind beschränkt deliktsfähig. Sie haften nur für den entstandenen Schaden, wenn sie reif genug sind, die Folgen ihres Handelns abzuschätzen. Entscheidend ist die gei</w:t>
      </w:r>
      <w:r w:rsidRPr="0047715F">
        <w:rPr>
          <w:sz w:val="24"/>
        </w:rPr>
        <w:t>s</w:t>
      </w:r>
      <w:r w:rsidRPr="0047715F">
        <w:rPr>
          <w:sz w:val="24"/>
        </w:rPr>
        <w:t>tige Reife der beiden Jungs.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  <w:u w:val="single"/>
        </w:rPr>
        <w:t>Eltern</w:t>
      </w:r>
      <w:r w:rsidRPr="0047715F">
        <w:rPr>
          <w:sz w:val="24"/>
        </w:rPr>
        <w:t>: Verletzung der Aufsichtspflicht der Eltern? Dies dürfte nicht vorliegen, da 13-jährige Jugendliche ohne Aufsicht draußen unterwegs sein können. Es genügt eine allgemeine B</w:t>
      </w:r>
      <w:r w:rsidRPr="0047715F">
        <w:rPr>
          <w:sz w:val="24"/>
        </w:rPr>
        <w:t>e</w:t>
      </w:r>
      <w:r w:rsidRPr="0047715F">
        <w:rPr>
          <w:sz w:val="24"/>
        </w:rPr>
        <w:t>lehrung über Gefahren im alltäglichen Leben z.</w:t>
      </w:r>
      <w:r w:rsidR="00411B1B">
        <w:rPr>
          <w:sz w:val="24"/>
        </w:rPr>
        <w:t xml:space="preserve"> </w:t>
      </w:r>
      <w:r w:rsidRPr="0047715F">
        <w:rPr>
          <w:sz w:val="24"/>
        </w:rPr>
        <w:t>B. auch auf Baustellen.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  <w:u w:val="single"/>
        </w:rPr>
        <w:t>Bauunternehmer</w:t>
      </w:r>
      <w:r w:rsidRPr="0047715F">
        <w:rPr>
          <w:sz w:val="24"/>
        </w:rPr>
        <w:t xml:space="preserve">: </w:t>
      </w:r>
      <w:r w:rsidR="00411B1B">
        <w:rPr>
          <w:sz w:val="24"/>
        </w:rPr>
        <w:t>E</w:t>
      </w:r>
      <w:r w:rsidRPr="0047715F">
        <w:rPr>
          <w:sz w:val="24"/>
        </w:rPr>
        <w:t>r muss sicherstellen, dass die Baustelle von Unbefugten nicht einfach betreten werden kann. Das Führerhaus muss abgeschlossen sein. Da beides nicht vorliegt, trägt er eine Mitschuld.</w:t>
      </w:r>
    </w:p>
    <w:p w:rsidR="00D33BE1" w:rsidRPr="0047715F" w:rsidRDefault="00D33BE1" w:rsidP="00D33BE1">
      <w:pPr>
        <w:pStyle w:val="Listenabsatz"/>
        <w:numPr>
          <w:ilvl w:val="0"/>
          <w:numId w:val="1"/>
        </w:numPr>
        <w:rPr>
          <w:sz w:val="24"/>
        </w:rPr>
      </w:pPr>
      <w:r w:rsidRPr="0047715F">
        <w:rPr>
          <w:sz w:val="24"/>
          <w:u w:val="single"/>
        </w:rPr>
        <w:t>Ergebnis</w:t>
      </w:r>
      <w:r w:rsidRPr="0047715F">
        <w:rPr>
          <w:sz w:val="24"/>
        </w:rPr>
        <w:t xml:space="preserve">: Der Schaden wird je nach Reife und Einsicht </w:t>
      </w:r>
      <w:r>
        <w:rPr>
          <w:sz w:val="24"/>
        </w:rPr>
        <w:t xml:space="preserve">eventuell </w:t>
      </w:r>
      <w:r w:rsidRPr="0047715F">
        <w:rPr>
          <w:sz w:val="24"/>
        </w:rPr>
        <w:t>zu einem Teil von F</w:t>
      </w:r>
      <w:r w:rsidRPr="0047715F">
        <w:rPr>
          <w:sz w:val="24"/>
        </w:rPr>
        <w:t>e</w:t>
      </w:r>
      <w:r w:rsidRPr="0047715F">
        <w:rPr>
          <w:sz w:val="24"/>
        </w:rPr>
        <w:t>lix und Luca getragen werden müssen. Der Bauunternehmer wird auch haften. Die genaue Aufteilung der Schadenssumme hängt von den Einzelheiten der Gegebenhe</w:t>
      </w:r>
      <w:r w:rsidRPr="0047715F">
        <w:rPr>
          <w:sz w:val="24"/>
        </w:rPr>
        <w:t>i</w:t>
      </w:r>
      <w:r w:rsidRPr="0047715F">
        <w:rPr>
          <w:sz w:val="24"/>
        </w:rPr>
        <w:t xml:space="preserve">ten ab. Zur Not muss ein Richter festlegen, wer wie viel zahlen muss. </w:t>
      </w:r>
    </w:p>
    <w:p w:rsidR="00394E3E" w:rsidRDefault="00394E3E">
      <w:pPr>
        <w:rPr>
          <w:sz w:val="24"/>
        </w:rPr>
      </w:pPr>
      <w:r>
        <w:rPr>
          <w:sz w:val="24"/>
        </w:rPr>
        <w:br w:type="page"/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lastRenderedPageBreak/>
        <w:t xml:space="preserve">Fall 2: 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 xml:space="preserve">Valentin, 13 Jahre, hat auf seinem Computer ein Programm installiert, um damit Musik aus dem Internet herunterladen zu können. Das Programm aber war – und das wusste Valentin nicht – ein Tauschclient, der die Musik nicht nur herunterlud, sondern gleichzeitig für andere wieder anbot. Eine Musikfirma bekam Wind davon und verlangt Schadenersatz in Höhe von 3.000 €. </w:t>
      </w:r>
    </w:p>
    <w:p w:rsidR="00D33BE1" w:rsidRPr="0047715F" w:rsidRDefault="00D33BE1" w:rsidP="00D33BE1">
      <w:pPr>
        <w:rPr>
          <w:sz w:val="24"/>
        </w:rPr>
      </w:pPr>
      <w:r w:rsidRPr="0047715F">
        <w:rPr>
          <w:sz w:val="24"/>
        </w:rPr>
        <w:t>Wer muss für den Schaden haften? Valentin? Die Eltern?</w:t>
      </w:r>
    </w:p>
    <w:p w:rsidR="00D33BE1" w:rsidRDefault="00D33BE1" w:rsidP="00D33BE1">
      <w:pPr>
        <w:rPr>
          <w:sz w:val="24"/>
        </w:rPr>
      </w:pPr>
      <w:r w:rsidRPr="0047715F">
        <w:rPr>
          <w:sz w:val="24"/>
          <w:u w:val="single"/>
        </w:rPr>
        <w:t>Sachlage</w:t>
      </w:r>
      <w:r w:rsidRPr="0047715F">
        <w:rPr>
          <w:sz w:val="24"/>
        </w:rPr>
        <w:t>:</w:t>
      </w:r>
    </w:p>
    <w:p w:rsidR="00D33BE1" w:rsidRPr="0047715F" w:rsidRDefault="00D33BE1" w:rsidP="00D33BE1">
      <w:pPr>
        <w:rPr>
          <w:sz w:val="24"/>
        </w:rPr>
      </w:pPr>
      <w:r>
        <w:rPr>
          <w:sz w:val="24"/>
        </w:rPr>
        <w:t xml:space="preserve">Es ist ein Schaden von 3.000 € entstanden. Der Verursacher ist 13 Jahre alt. </w:t>
      </w:r>
    </w:p>
    <w:p w:rsidR="00D33BE1" w:rsidRPr="0047715F" w:rsidRDefault="00D33BE1" w:rsidP="00D33BE1">
      <w:pPr>
        <w:rPr>
          <w:sz w:val="24"/>
          <w:u w:val="single"/>
        </w:rPr>
      </w:pPr>
      <w:r w:rsidRPr="0047715F">
        <w:rPr>
          <w:sz w:val="24"/>
          <w:u w:val="single"/>
        </w:rPr>
        <w:t>Beurteilung:</w:t>
      </w:r>
    </w:p>
    <w:p w:rsidR="00D33BE1" w:rsidRDefault="00D33BE1" w:rsidP="00D33BE1">
      <w:pPr>
        <w:rPr>
          <w:sz w:val="24"/>
        </w:rPr>
      </w:pPr>
      <w:r>
        <w:rPr>
          <w:sz w:val="24"/>
          <w:u w:val="single"/>
        </w:rPr>
        <w:t>Valentin</w:t>
      </w:r>
      <w:r w:rsidRPr="0047715F">
        <w:rPr>
          <w:sz w:val="24"/>
        </w:rPr>
        <w:t xml:space="preserve"> ist</w:t>
      </w:r>
      <w:r>
        <w:rPr>
          <w:sz w:val="24"/>
        </w:rPr>
        <w:t xml:space="preserve"> beschränkt deliktsfähig. Er hat zwar das Programm heruntergeladen, aber ihm</w:t>
      </w:r>
      <w:r w:rsidRPr="0047715F">
        <w:rPr>
          <w:sz w:val="24"/>
        </w:rPr>
        <w:t xml:space="preserve"> </w:t>
      </w:r>
      <w:r>
        <w:rPr>
          <w:sz w:val="24"/>
        </w:rPr>
        <w:t xml:space="preserve">fehlte offenbar die Einsicht, welche Folgen sein Handeln hat. Damit ist die Prüfung nicht notwendig, ob er vorsätzlich oder grob fahrlässig gehandelt hat. </w:t>
      </w:r>
    </w:p>
    <w:p w:rsidR="00D33BE1" w:rsidRDefault="00D33BE1" w:rsidP="00D33BE1">
      <w:pPr>
        <w:rPr>
          <w:sz w:val="24"/>
        </w:rPr>
      </w:pPr>
      <w:r w:rsidRPr="0047715F">
        <w:rPr>
          <w:sz w:val="24"/>
          <w:u w:val="single"/>
        </w:rPr>
        <w:t>Eltern</w:t>
      </w:r>
      <w:r w:rsidRPr="0047715F">
        <w:rPr>
          <w:sz w:val="24"/>
        </w:rPr>
        <w:t xml:space="preserve">: Verletzung der Aufsichtspflicht der Eltern? </w:t>
      </w:r>
      <w:r>
        <w:rPr>
          <w:sz w:val="24"/>
        </w:rPr>
        <w:t>Wenn die Eltern Valentin ausreichend darüber belehrt haben, dass er Musik nicht illegal herunterladen soll, haben sie ihrer Au</w:t>
      </w:r>
      <w:r>
        <w:rPr>
          <w:sz w:val="24"/>
        </w:rPr>
        <w:t>f</w:t>
      </w:r>
      <w:r>
        <w:rPr>
          <w:sz w:val="24"/>
        </w:rPr>
        <w:t>sichtspflicht genügt. (siehe auch: Pressemitteilung Nr. 193/12 des BGH vom 15.11.2012. A</w:t>
      </w:r>
      <w:r>
        <w:rPr>
          <w:sz w:val="24"/>
        </w:rPr>
        <w:t>k</w:t>
      </w:r>
      <w:r>
        <w:rPr>
          <w:sz w:val="24"/>
        </w:rPr>
        <w:t>tenzeichen I ZR 74/12)</w:t>
      </w:r>
    </w:p>
    <w:p w:rsidR="00D33BE1" w:rsidRDefault="00D33BE1" w:rsidP="00D33BE1">
      <w:pPr>
        <w:pStyle w:val="Listenabsatz"/>
        <w:numPr>
          <w:ilvl w:val="0"/>
          <w:numId w:val="1"/>
        </w:numPr>
        <w:rPr>
          <w:sz w:val="24"/>
        </w:rPr>
      </w:pPr>
      <w:r w:rsidRPr="0047715F">
        <w:rPr>
          <w:sz w:val="24"/>
          <w:u w:val="single"/>
        </w:rPr>
        <w:t>Ergebnis</w:t>
      </w:r>
      <w:r w:rsidRPr="0047715F">
        <w:rPr>
          <w:sz w:val="24"/>
        </w:rPr>
        <w:t xml:space="preserve">: </w:t>
      </w:r>
      <w:r>
        <w:rPr>
          <w:sz w:val="24"/>
        </w:rPr>
        <w:t xml:space="preserve">Eine Haftung von Valentin und seiner Eltern ist ausgeschlossen, wenn die Eltern ihren Sohn ausreichend belehrt haben. </w:t>
      </w:r>
    </w:p>
    <w:p w:rsidR="00D33BE1" w:rsidRDefault="00D33BE1" w:rsidP="00D33BE1">
      <w:pPr>
        <w:rPr>
          <w:sz w:val="24"/>
        </w:rPr>
      </w:pPr>
    </w:p>
    <w:p w:rsidR="00D33BE1" w:rsidRDefault="00D33BE1" w:rsidP="00D33BE1">
      <w:pPr>
        <w:rPr>
          <w:sz w:val="24"/>
        </w:rPr>
      </w:pPr>
      <w:r>
        <w:rPr>
          <w:sz w:val="24"/>
        </w:rPr>
        <w:t>Über die Bedeutung der elterlichen Aufsichtspflicht siehe auch</w:t>
      </w:r>
    </w:p>
    <w:p w:rsidR="00D33BE1" w:rsidRPr="00394E3E" w:rsidRDefault="003E466A" w:rsidP="00D33BE1">
      <w:pPr>
        <w:rPr>
          <w:sz w:val="24"/>
        </w:rPr>
      </w:pPr>
      <w:hyperlink r:id="rId8" w:history="1">
        <w:r w:rsidR="00411B1B" w:rsidRPr="002B57AC">
          <w:rPr>
            <w:rStyle w:val="Hyperlink"/>
            <w:sz w:val="24"/>
          </w:rPr>
          <w:t>www.anwaltseiten24.de/rechtsirrtuemer/teil-2.html</w:t>
        </w:r>
      </w:hyperlink>
      <w:r w:rsidR="00394E3E">
        <w:rPr>
          <w:rStyle w:val="Hyperlink"/>
          <w:sz w:val="24"/>
        </w:rPr>
        <w:t xml:space="preserve"> </w:t>
      </w:r>
      <w:r w:rsidR="00394E3E" w:rsidRPr="001010B1">
        <w:t>[Zugriff März 2013]</w:t>
      </w:r>
    </w:p>
    <w:p w:rsidR="00D33BE1" w:rsidRDefault="003E466A" w:rsidP="00D33BE1">
      <w:hyperlink r:id="rId9" w:history="1">
        <w:r w:rsidR="00411B1B" w:rsidRPr="002B57AC">
          <w:rPr>
            <w:rStyle w:val="Hyperlink"/>
            <w:sz w:val="24"/>
          </w:rPr>
          <w:t>www.aufsichtspflicht.de/</w:t>
        </w:r>
      </w:hyperlink>
      <w:r w:rsidR="00394E3E">
        <w:rPr>
          <w:rStyle w:val="Hyperlink"/>
          <w:sz w:val="24"/>
        </w:rPr>
        <w:t xml:space="preserve"> </w:t>
      </w:r>
      <w:r w:rsidR="00394E3E" w:rsidRPr="001010B1">
        <w:t>[Zugriff März 2013]</w:t>
      </w:r>
    </w:p>
    <w:p w:rsidR="00D1184A" w:rsidRDefault="00D1184A" w:rsidP="00D33BE1"/>
    <w:p w:rsidR="00D1184A" w:rsidRDefault="00D1184A" w:rsidP="00D33BE1">
      <w:r>
        <w:t xml:space="preserve">Quelle zu den Auszügen aus dem BGB: </w:t>
      </w:r>
      <w:hyperlink r:id="rId10" w:history="1">
        <w:r w:rsidR="00411B1B" w:rsidRPr="002B57AC">
          <w:rPr>
            <w:rStyle w:val="Hyperlink"/>
          </w:rPr>
          <w:t>www.gesetze-im-internet.de/bgb/</w:t>
        </w:r>
      </w:hyperlink>
      <w:r>
        <w:t xml:space="preserve"> [Zugriff Mai 2013]</w:t>
      </w:r>
    </w:p>
    <w:p w:rsidR="00D1184A" w:rsidRDefault="00D1184A" w:rsidP="00D33BE1"/>
    <w:p w:rsidR="00D1184A" w:rsidRDefault="00D1184A" w:rsidP="00D33BE1"/>
    <w:p w:rsidR="00D33BE1" w:rsidRDefault="00D33BE1" w:rsidP="00D33BE1">
      <w:pPr>
        <w:sectPr w:rsidR="00D33BE1" w:rsidSect="00A72C85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364"/>
        <w:gridCol w:w="2218"/>
        <w:gridCol w:w="2359"/>
        <w:gridCol w:w="4047"/>
      </w:tblGrid>
      <w:tr w:rsidR="00D33BE1" w:rsidRPr="003D10C6" w:rsidTr="00A72C85">
        <w:tc>
          <w:tcPr>
            <w:tcW w:w="14503" w:type="dxa"/>
            <w:gridSpan w:val="5"/>
          </w:tcPr>
          <w:p w:rsidR="00D33BE1" w:rsidRPr="003D10C6" w:rsidRDefault="00D33BE1" w:rsidP="00A72C85">
            <w:pPr>
              <w:jc w:val="center"/>
              <w:rPr>
                <w:b/>
                <w:sz w:val="28"/>
              </w:rPr>
            </w:pPr>
            <w:r w:rsidRPr="003D10C6">
              <w:rPr>
                <w:b/>
                <w:sz w:val="36"/>
              </w:rPr>
              <w:lastRenderedPageBreak/>
              <w:t xml:space="preserve">Deliktsfähigkeit </w:t>
            </w:r>
          </w:p>
        </w:tc>
      </w:tr>
      <w:tr w:rsidR="00D33BE1" w:rsidRPr="003D10C6" w:rsidTr="00A72C85">
        <w:tc>
          <w:tcPr>
            <w:tcW w:w="3515" w:type="dxa"/>
            <w:vMerge w:val="restart"/>
          </w:tcPr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  <w:r w:rsidRPr="00D06ABC">
              <w:rPr>
                <w:sz w:val="28"/>
                <w:u w:val="single"/>
              </w:rPr>
              <w:t>Definitionen</w:t>
            </w:r>
            <w:r w:rsidRPr="003D10C6">
              <w:rPr>
                <w:sz w:val="28"/>
              </w:rPr>
              <w:t>:</w:t>
            </w: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Deliktsfähigkeit:</w:t>
            </w: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Wer deliktsfähig ist, muss für die von ihm verursachten Schäden haften.</w:t>
            </w: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 xml:space="preserve">Haftung: </w:t>
            </w:r>
          </w:p>
          <w:p w:rsidR="00D33BE1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Wer haftet, muss den Sch</w:t>
            </w:r>
            <w:r w:rsidRPr="003D10C6">
              <w:rPr>
                <w:sz w:val="28"/>
              </w:rPr>
              <w:t>a</w:t>
            </w:r>
            <w:r w:rsidRPr="003D10C6">
              <w:rPr>
                <w:sz w:val="28"/>
              </w:rPr>
              <w:t xml:space="preserve">den eines anderen ersetzen. </w:t>
            </w: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  <w:u w:val="single"/>
              </w:rPr>
            </w:pPr>
            <w:r w:rsidRPr="00D06ABC">
              <w:rPr>
                <w:sz w:val="28"/>
                <w:u w:val="single"/>
              </w:rPr>
              <w:t>Voraussetzung für Haftung</w:t>
            </w:r>
          </w:p>
          <w:p w:rsidR="00D33BE1" w:rsidRPr="00D06ABC" w:rsidRDefault="00D33BE1" w:rsidP="00A72C85">
            <w:pPr>
              <w:rPr>
                <w:sz w:val="28"/>
                <w:u w:val="single"/>
              </w:rPr>
            </w:pPr>
          </w:p>
          <w:p w:rsidR="00D33BE1" w:rsidRDefault="00D33BE1" w:rsidP="00D33BE1">
            <w:pPr>
              <w:pStyle w:val="Listenabsatz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Es ist ein Schaden en</w:t>
            </w:r>
            <w:r>
              <w:rPr>
                <w:sz w:val="28"/>
              </w:rPr>
              <w:t>t</w:t>
            </w:r>
            <w:r>
              <w:rPr>
                <w:sz w:val="28"/>
              </w:rPr>
              <w:t>standen.</w:t>
            </w:r>
          </w:p>
          <w:p w:rsidR="00D33BE1" w:rsidRDefault="00D33BE1" w:rsidP="00D33BE1">
            <w:pPr>
              <w:pStyle w:val="Listenabsatz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Vorsatz oder</w:t>
            </w:r>
          </w:p>
          <w:p w:rsidR="00D33BE1" w:rsidRPr="00D06ABC" w:rsidRDefault="00D33BE1" w:rsidP="00A72C85">
            <w:pPr>
              <w:pStyle w:val="Listenabsatz"/>
              <w:rPr>
                <w:sz w:val="28"/>
              </w:rPr>
            </w:pPr>
            <w:r>
              <w:rPr>
                <w:sz w:val="28"/>
              </w:rPr>
              <w:t>Fahrlässigkeit</w:t>
            </w:r>
          </w:p>
        </w:tc>
        <w:tc>
          <w:tcPr>
            <w:tcW w:w="6941" w:type="dxa"/>
            <w:gridSpan w:val="3"/>
          </w:tcPr>
          <w:p w:rsidR="00D33BE1" w:rsidRPr="003D10C6" w:rsidRDefault="00D33BE1" w:rsidP="00A72C85">
            <w:pPr>
              <w:jc w:val="center"/>
              <w:rPr>
                <w:sz w:val="28"/>
              </w:rPr>
            </w:pPr>
            <w:r w:rsidRPr="003D10C6">
              <w:rPr>
                <w:sz w:val="28"/>
              </w:rPr>
              <w:t>Arten der Deliktsfähigkeit</w:t>
            </w:r>
          </w:p>
        </w:tc>
        <w:tc>
          <w:tcPr>
            <w:tcW w:w="4047" w:type="dxa"/>
            <w:vMerge w:val="restart"/>
          </w:tcPr>
          <w:p w:rsidR="00D33BE1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  <w:r w:rsidRPr="0031486C">
              <w:rPr>
                <w:sz w:val="28"/>
                <w:u w:val="single"/>
              </w:rPr>
              <w:t>Merke</w:t>
            </w:r>
            <w:r w:rsidRPr="003D10C6">
              <w:rPr>
                <w:sz w:val="28"/>
              </w:rPr>
              <w:t xml:space="preserve">: </w:t>
            </w: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 xml:space="preserve">Der Satz: „Eltern haften für </w:t>
            </w:r>
            <w:r w:rsidR="00411B1B">
              <w:rPr>
                <w:sz w:val="28"/>
              </w:rPr>
              <w:t>i</w:t>
            </w:r>
            <w:r w:rsidRPr="003D10C6">
              <w:rPr>
                <w:sz w:val="28"/>
              </w:rPr>
              <w:t>hre Kinder“ ist nur richtig, wenn die Eltern ihre Aufsichtspflicht ve</w:t>
            </w:r>
            <w:r w:rsidRPr="003D10C6">
              <w:rPr>
                <w:sz w:val="28"/>
              </w:rPr>
              <w:t>r</w:t>
            </w:r>
            <w:r w:rsidRPr="003D10C6">
              <w:rPr>
                <w:sz w:val="28"/>
              </w:rPr>
              <w:t xml:space="preserve">letzt haben. </w:t>
            </w: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 xml:space="preserve">Ansonsten haftet </w:t>
            </w:r>
          </w:p>
          <w:p w:rsidR="00736C75" w:rsidRDefault="00D33BE1" w:rsidP="00D33BE1">
            <w:pPr>
              <w:pStyle w:val="Listenabsatz"/>
              <w:numPr>
                <w:ilvl w:val="0"/>
                <w:numId w:val="5"/>
              </w:numPr>
              <w:rPr>
                <w:sz w:val="28"/>
              </w:rPr>
            </w:pPr>
            <w:r w:rsidRPr="00736C75">
              <w:rPr>
                <w:sz w:val="28"/>
              </w:rPr>
              <w:t xml:space="preserve">entweder der Jugendliche </w:t>
            </w:r>
            <w:r w:rsidRPr="00736C75">
              <w:rPr>
                <w:sz w:val="28"/>
                <w:u w:val="single"/>
              </w:rPr>
              <w:t>selbst</w:t>
            </w:r>
            <w:r w:rsidRPr="00736C75">
              <w:rPr>
                <w:sz w:val="28"/>
              </w:rPr>
              <w:t xml:space="preserve"> für die Schäden, die er verursacht.  </w:t>
            </w:r>
          </w:p>
          <w:p w:rsidR="00736C75" w:rsidRDefault="00736C75" w:rsidP="00736C75">
            <w:pPr>
              <w:rPr>
                <w:sz w:val="28"/>
              </w:rPr>
            </w:pPr>
          </w:p>
          <w:p w:rsidR="00736C75" w:rsidRPr="00736C75" w:rsidRDefault="00736C75" w:rsidP="00736C75">
            <w:pPr>
              <w:pStyle w:val="Listenabsatz"/>
              <w:numPr>
                <w:ilvl w:val="0"/>
                <w:numId w:val="1"/>
              </w:numPr>
              <w:rPr>
                <w:sz w:val="28"/>
              </w:rPr>
            </w:pPr>
            <w:r w:rsidRPr="00736C75">
              <w:rPr>
                <w:sz w:val="28"/>
              </w:rPr>
              <w:t>Der Abschluss einer Fam</w:t>
            </w:r>
            <w:r w:rsidRPr="00736C75">
              <w:rPr>
                <w:sz w:val="28"/>
              </w:rPr>
              <w:t>i</w:t>
            </w:r>
            <w:r w:rsidRPr="00736C75">
              <w:rPr>
                <w:sz w:val="28"/>
              </w:rPr>
              <w:t>lienhaftpflicht</w:t>
            </w:r>
            <w:r>
              <w:rPr>
                <w:sz w:val="28"/>
              </w:rPr>
              <w:t>-</w:t>
            </w:r>
            <w:r w:rsidRPr="00736C75">
              <w:rPr>
                <w:sz w:val="28"/>
              </w:rPr>
              <w:t>versicherung ist dringend empfehlenswert!</w:t>
            </w:r>
          </w:p>
          <w:p w:rsidR="00736C75" w:rsidRPr="00736C75" w:rsidRDefault="00736C75" w:rsidP="00736C75">
            <w:pPr>
              <w:rPr>
                <w:sz w:val="28"/>
              </w:rPr>
            </w:pPr>
          </w:p>
          <w:p w:rsidR="00D33BE1" w:rsidRPr="00736C75" w:rsidRDefault="00D33BE1" w:rsidP="00D33BE1">
            <w:pPr>
              <w:pStyle w:val="Listenabsatz"/>
              <w:numPr>
                <w:ilvl w:val="0"/>
                <w:numId w:val="5"/>
              </w:numPr>
              <w:rPr>
                <w:sz w:val="28"/>
              </w:rPr>
            </w:pPr>
            <w:r w:rsidRPr="00736C75">
              <w:rPr>
                <w:sz w:val="28"/>
              </w:rPr>
              <w:t>oder der Geschädigte, wenn er seiner Absicherungspflicht nicht nachgekommen ist!</w:t>
            </w:r>
          </w:p>
          <w:p w:rsidR="00D33BE1" w:rsidRPr="008142B2" w:rsidRDefault="00D33BE1" w:rsidP="008142B2">
            <w:pPr>
              <w:rPr>
                <w:sz w:val="28"/>
              </w:rPr>
            </w:pPr>
          </w:p>
        </w:tc>
      </w:tr>
      <w:tr w:rsidR="00D33BE1" w:rsidRPr="003D10C6" w:rsidTr="00A72C85">
        <w:tc>
          <w:tcPr>
            <w:tcW w:w="3515" w:type="dxa"/>
            <w:vMerge/>
          </w:tcPr>
          <w:p w:rsidR="00D33BE1" w:rsidRPr="003D10C6" w:rsidRDefault="00D33BE1" w:rsidP="00A72C85">
            <w:pPr>
              <w:rPr>
                <w:sz w:val="28"/>
              </w:rPr>
            </w:pPr>
          </w:p>
        </w:tc>
        <w:tc>
          <w:tcPr>
            <w:tcW w:w="2364" w:type="dxa"/>
          </w:tcPr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Deliktsunfähigkeit</w:t>
            </w: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§§ 827, 828 BGB</w:t>
            </w: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Default="00411B1B" w:rsidP="00D33BE1">
            <w:pPr>
              <w:pStyle w:val="Listenabsatz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W</w:t>
            </w:r>
            <w:r w:rsidR="00D33BE1">
              <w:rPr>
                <w:sz w:val="28"/>
              </w:rPr>
              <w:t>er deliktsu</w:t>
            </w:r>
            <w:r w:rsidR="00D33BE1">
              <w:rPr>
                <w:sz w:val="28"/>
              </w:rPr>
              <w:t>n</w:t>
            </w:r>
            <w:r w:rsidR="00D33BE1">
              <w:rPr>
                <w:sz w:val="28"/>
              </w:rPr>
              <w:t xml:space="preserve">fähig ist, muss für verursachte Schäden nicht aufkommen. </w:t>
            </w: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8142B2" w:rsidP="00A72C85">
            <w:pPr>
              <w:rPr>
                <w:sz w:val="28"/>
              </w:rPr>
            </w:pPr>
            <w:r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BEFF0D" wp14:editId="7D4B5063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173355</wp:posOffset>
                      </wp:positionV>
                      <wp:extent cx="446405" cy="372110"/>
                      <wp:effectExtent l="19050" t="0" r="10795" b="46990"/>
                      <wp:wrapNone/>
                      <wp:docPr id="8" name="Pfeil nach unt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72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8" o:spid="_x0000_s1026" type="#_x0000_t67" style="position:absolute;margin-left:33.65pt;margin-top:13.65pt;width:35.15pt;height:29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" adj="10800" fillcolor="#4f81bd [3204]" strokecolor="#243f60 [1604]" strokeweight="2pt"/>
                  </w:pict>
                </mc:Fallback>
              </mc:AlternateContent>
            </w:r>
          </w:p>
          <w:p w:rsidR="00D33BE1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Alle</w:t>
            </w:r>
          </w:p>
          <w:p w:rsidR="00D33BE1" w:rsidRPr="003D10C6" w:rsidRDefault="00D33BE1" w:rsidP="00D33BE1">
            <w:pPr>
              <w:pStyle w:val="Listenabsatz"/>
              <w:numPr>
                <w:ilvl w:val="0"/>
                <w:numId w:val="5"/>
              </w:numPr>
              <w:rPr>
                <w:sz w:val="28"/>
              </w:rPr>
            </w:pPr>
            <w:r w:rsidRPr="003D10C6">
              <w:rPr>
                <w:sz w:val="28"/>
              </w:rPr>
              <w:t>Kinder bis 7 Jahre</w:t>
            </w:r>
          </w:p>
          <w:p w:rsidR="00D33BE1" w:rsidRDefault="00D33BE1" w:rsidP="00D33BE1">
            <w:pPr>
              <w:pStyle w:val="Listenabsatz"/>
              <w:numPr>
                <w:ilvl w:val="0"/>
                <w:numId w:val="5"/>
              </w:numPr>
              <w:rPr>
                <w:sz w:val="28"/>
              </w:rPr>
            </w:pPr>
            <w:r w:rsidRPr="003D10C6">
              <w:rPr>
                <w:sz w:val="28"/>
              </w:rPr>
              <w:t>Geistig behi</w:t>
            </w:r>
            <w:r w:rsidRPr="003D10C6">
              <w:rPr>
                <w:sz w:val="28"/>
              </w:rPr>
              <w:t>n</w:t>
            </w:r>
            <w:r w:rsidR="00411B1B">
              <w:rPr>
                <w:sz w:val="28"/>
              </w:rPr>
              <w:t>derte</w:t>
            </w:r>
          </w:p>
          <w:p w:rsidR="00D33BE1" w:rsidRPr="00D959D9" w:rsidRDefault="00D33BE1" w:rsidP="00D33BE1">
            <w:pPr>
              <w:pStyle w:val="Listenabsatz"/>
              <w:numPr>
                <w:ilvl w:val="0"/>
                <w:numId w:val="5"/>
              </w:numPr>
              <w:rPr>
                <w:sz w:val="28"/>
              </w:rPr>
            </w:pPr>
            <w:r w:rsidRPr="00D959D9">
              <w:rPr>
                <w:sz w:val="28"/>
              </w:rPr>
              <w:t>Vorübergehend Bewusstlose</w:t>
            </w:r>
          </w:p>
        </w:tc>
        <w:tc>
          <w:tcPr>
            <w:tcW w:w="2218" w:type="dxa"/>
          </w:tcPr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Beschränkte D</w:t>
            </w:r>
            <w:r w:rsidRPr="003D10C6">
              <w:rPr>
                <w:sz w:val="28"/>
              </w:rPr>
              <w:t>e</w:t>
            </w:r>
            <w:r w:rsidRPr="003D10C6">
              <w:rPr>
                <w:sz w:val="28"/>
              </w:rPr>
              <w:t>liktsfähigkeit</w:t>
            </w:r>
          </w:p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§ 828 BGB</w:t>
            </w:r>
          </w:p>
          <w:p w:rsidR="00D33BE1" w:rsidRPr="003D10C6" w:rsidRDefault="00411B1B" w:rsidP="00D33BE1">
            <w:pPr>
              <w:pStyle w:val="Listenabsatz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W</w:t>
            </w:r>
            <w:r w:rsidR="00D33BE1">
              <w:rPr>
                <w:sz w:val="28"/>
              </w:rPr>
              <w:t>er b</w:t>
            </w:r>
            <w:r w:rsidR="00D33BE1">
              <w:rPr>
                <w:sz w:val="28"/>
              </w:rPr>
              <w:t>e</w:t>
            </w:r>
            <w:r w:rsidR="00D33BE1">
              <w:rPr>
                <w:sz w:val="28"/>
              </w:rPr>
              <w:t>schränkt d</w:t>
            </w:r>
            <w:r w:rsidR="00D33BE1">
              <w:rPr>
                <w:sz w:val="28"/>
              </w:rPr>
              <w:t>e</w:t>
            </w:r>
            <w:r w:rsidR="00D33BE1">
              <w:rPr>
                <w:sz w:val="28"/>
              </w:rPr>
              <w:t xml:space="preserve">liktsfähig ist, muss für </w:t>
            </w:r>
            <w:r w:rsidR="00D33BE1" w:rsidRPr="003D10C6">
              <w:rPr>
                <w:sz w:val="28"/>
              </w:rPr>
              <w:t>ve</w:t>
            </w:r>
            <w:r w:rsidR="00D33BE1" w:rsidRPr="003D10C6">
              <w:rPr>
                <w:sz w:val="28"/>
              </w:rPr>
              <w:t>r</w:t>
            </w:r>
            <w:r w:rsidR="00D33BE1" w:rsidRPr="003D10C6">
              <w:rPr>
                <w:sz w:val="28"/>
              </w:rPr>
              <w:t xml:space="preserve">ursachte Schäden </w:t>
            </w:r>
            <w:r w:rsidR="00D33BE1">
              <w:rPr>
                <w:sz w:val="28"/>
              </w:rPr>
              <w:t>nur aufkommen,</w:t>
            </w:r>
            <w:r w:rsidR="00D33BE1" w:rsidRPr="003D10C6">
              <w:rPr>
                <w:sz w:val="28"/>
              </w:rPr>
              <w:t xml:space="preserve"> wenn klar war, welche Folgen das Handeln h</w:t>
            </w:r>
            <w:r w:rsidR="00D33BE1" w:rsidRPr="003D10C6">
              <w:rPr>
                <w:sz w:val="28"/>
              </w:rPr>
              <w:t>a</w:t>
            </w:r>
            <w:r w:rsidR="00D33BE1" w:rsidRPr="003D10C6">
              <w:rPr>
                <w:sz w:val="28"/>
              </w:rPr>
              <w:t>ben kann.</w:t>
            </w:r>
          </w:p>
          <w:p w:rsidR="00D33BE1" w:rsidRDefault="00D33BE1" w:rsidP="00A72C85">
            <w:pPr>
              <w:pStyle w:val="Listenabsatz"/>
              <w:ind w:left="360"/>
              <w:rPr>
                <w:sz w:val="28"/>
              </w:rPr>
            </w:pPr>
            <w:r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57EEC9" wp14:editId="41706292">
                      <wp:simplePos x="0" y="0"/>
                      <wp:positionH relativeFrom="column">
                        <wp:posOffset>433631</wp:posOffset>
                      </wp:positionH>
                      <wp:positionV relativeFrom="paragraph">
                        <wp:posOffset>18696</wp:posOffset>
                      </wp:positionV>
                      <wp:extent cx="446405" cy="372110"/>
                      <wp:effectExtent l="19050" t="0" r="10795" b="46990"/>
                      <wp:wrapNone/>
                      <wp:docPr id="9" name="Pfeil nach unt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72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feil nach unten 9" o:spid="_x0000_s1026" type="#_x0000_t67" style="position:absolute;margin-left:34.15pt;margin-top:1.45pt;width:35.15pt;height:29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" adj="10800" fillcolor="#4f81bd [3204]" strokecolor="#243f60 [1604]" strokeweight="2pt"/>
                  </w:pict>
                </mc:Fallback>
              </mc:AlternateContent>
            </w:r>
          </w:p>
          <w:p w:rsidR="00D33BE1" w:rsidRPr="003D10C6" w:rsidRDefault="00D33BE1" w:rsidP="00A72C85">
            <w:pPr>
              <w:pStyle w:val="Listenabsatz"/>
              <w:ind w:left="360"/>
              <w:rPr>
                <w:sz w:val="28"/>
              </w:rPr>
            </w:pPr>
          </w:p>
          <w:p w:rsidR="00D33BE1" w:rsidRPr="003D10C6" w:rsidRDefault="00D33BE1" w:rsidP="00A72C85">
            <w:pPr>
              <w:jc w:val="center"/>
              <w:rPr>
                <w:sz w:val="28"/>
              </w:rPr>
            </w:pPr>
            <w:r w:rsidRPr="003D10C6">
              <w:rPr>
                <w:sz w:val="28"/>
              </w:rPr>
              <w:t>Alle Personen zwischen 7 und 18 Jahren</w:t>
            </w:r>
          </w:p>
          <w:p w:rsidR="00D33BE1" w:rsidRPr="003D10C6" w:rsidRDefault="00D33BE1" w:rsidP="00A72C85">
            <w:pPr>
              <w:jc w:val="center"/>
              <w:rPr>
                <w:sz w:val="28"/>
              </w:rPr>
            </w:pPr>
          </w:p>
        </w:tc>
        <w:tc>
          <w:tcPr>
            <w:tcW w:w="2359" w:type="dxa"/>
          </w:tcPr>
          <w:p w:rsidR="00D33BE1" w:rsidRPr="003D10C6" w:rsidRDefault="00D33BE1" w:rsidP="00A72C85">
            <w:pPr>
              <w:rPr>
                <w:sz w:val="28"/>
              </w:rPr>
            </w:pPr>
            <w:r w:rsidRPr="003D10C6">
              <w:rPr>
                <w:sz w:val="28"/>
              </w:rPr>
              <w:t>Volle Deliktsfähi</w:t>
            </w:r>
            <w:r w:rsidRPr="003D10C6">
              <w:rPr>
                <w:sz w:val="28"/>
              </w:rPr>
              <w:t>g</w:t>
            </w:r>
            <w:r w:rsidRPr="003D10C6">
              <w:rPr>
                <w:sz w:val="28"/>
              </w:rPr>
              <w:t>keit</w:t>
            </w: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411B1B" w:rsidP="00D33BE1">
            <w:pPr>
              <w:pStyle w:val="Listenabsatz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W</w:t>
            </w:r>
            <w:r w:rsidR="00D33BE1">
              <w:rPr>
                <w:sz w:val="28"/>
              </w:rPr>
              <w:t>er deliktsf</w:t>
            </w:r>
            <w:r w:rsidR="00D33BE1">
              <w:rPr>
                <w:sz w:val="28"/>
              </w:rPr>
              <w:t>ä</w:t>
            </w:r>
            <w:r w:rsidR="00D33BE1">
              <w:rPr>
                <w:sz w:val="28"/>
              </w:rPr>
              <w:t>hig ist, muss für verursachte Schäden au</w:t>
            </w:r>
            <w:r w:rsidR="00D33BE1">
              <w:rPr>
                <w:sz w:val="28"/>
              </w:rPr>
              <w:t>f</w:t>
            </w:r>
            <w:r w:rsidR="00D33BE1">
              <w:rPr>
                <w:sz w:val="28"/>
              </w:rPr>
              <w:t>kommen.</w:t>
            </w: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</w:rPr>
            </w:pPr>
            <w:r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8254CE" wp14:editId="15FC2D8B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170815</wp:posOffset>
                      </wp:positionV>
                      <wp:extent cx="446405" cy="372110"/>
                      <wp:effectExtent l="19050" t="0" r="10795" b="46990"/>
                      <wp:wrapNone/>
                      <wp:docPr id="10" name="Pfeil nach unt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72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feil nach unten 10" o:spid="_x0000_s1026" type="#_x0000_t67" style="position:absolute;margin-left:35pt;margin-top:13.45pt;width:35.15pt;height:2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" adj="10800" fillcolor="#4f81bd [3204]" strokecolor="#243f60 [1604]" strokeweight="2pt"/>
                  </w:pict>
                </mc:Fallback>
              </mc:AlternateContent>
            </w: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</w:rPr>
            </w:pPr>
          </w:p>
          <w:p w:rsidR="00D33BE1" w:rsidRDefault="00D33BE1" w:rsidP="00A72C85">
            <w:pPr>
              <w:rPr>
                <w:sz w:val="28"/>
              </w:rPr>
            </w:pPr>
          </w:p>
          <w:p w:rsidR="00D33BE1" w:rsidRPr="003D10C6" w:rsidRDefault="00D33BE1" w:rsidP="00A72C85">
            <w:pPr>
              <w:rPr>
                <w:sz w:val="28"/>
              </w:rPr>
            </w:pPr>
          </w:p>
          <w:p w:rsidR="00D33BE1" w:rsidRPr="003D10C6" w:rsidRDefault="00D33BE1" w:rsidP="008142B2">
            <w:pPr>
              <w:jc w:val="center"/>
              <w:rPr>
                <w:sz w:val="28"/>
              </w:rPr>
            </w:pPr>
            <w:r w:rsidRPr="003D10C6">
              <w:rPr>
                <w:sz w:val="28"/>
              </w:rPr>
              <w:t>Alle Personen, die nicht beschränkt deliktsfähig oder deliktsunfähig sind</w:t>
            </w:r>
          </w:p>
        </w:tc>
        <w:tc>
          <w:tcPr>
            <w:tcW w:w="4047" w:type="dxa"/>
            <w:vMerge/>
          </w:tcPr>
          <w:p w:rsidR="00D33BE1" w:rsidRPr="003D10C6" w:rsidRDefault="00D33BE1" w:rsidP="00D33BE1">
            <w:pPr>
              <w:pStyle w:val="Listenabsatz"/>
              <w:numPr>
                <w:ilvl w:val="0"/>
                <w:numId w:val="5"/>
              </w:numPr>
              <w:rPr>
                <w:sz w:val="28"/>
              </w:rPr>
            </w:pPr>
          </w:p>
        </w:tc>
      </w:tr>
    </w:tbl>
    <w:p w:rsidR="00D33BE1" w:rsidRDefault="00D33BE1" w:rsidP="00D33BE1"/>
    <w:sectPr w:rsidR="00D33BE1" w:rsidSect="00A72C85">
      <w:headerReference w:type="default" r:id="rId1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85" w:rsidRDefault="00A72C85" w:rsidP="007248F4">
      <w:pPr>
        <w:spacing w:after="0" w:line="240" w:lineRule="auto"/>
      </w:pPr>
      <w:r>
        <w:separator/>
      </w:r>
    </w:p>
  </w:endnote>
  <w:endnote w:type="continuationSeparator" w:id="0">
    <w:p w:rsidR="00A72C85" w:rsidRDefault="00A72C85" w:rsidP="0072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85" w:rsidRDefault="00A72C85" w:rsidP="007248F4">
      <w:pPr>
        <w:spacing w:after="0" w:line="240" w:lineRule="auto"/>
      </w:pPr>
      <w:r>
        <w:separator/>
      </w:r>
    </w:p>
  </w:footnote>
  <w:footnote w:type="continuationSeparator" w:id="0">
    <w:p w:rsidR="00A72C85" w:rsidRDefault="00A72C85" w:rsidP="0072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85" w:rsidRDefault="00A72C85">
    <w:pPr>
      <w:pStyle w:val="Kopfzeile"/>
    </w:pPr>
    <w:r>
      <w:t>Mögliches Tafelbild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EB5"/>
    <w:multiLevelType w:val="hybridMultilevel"/>
    <w:tmpl w:val="907AFFB8"/>
    <w:lvl w:ilvl="0" w:tplc="B7D62F8C">
      <w:start w:val="16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C4BC6"/>
    <w:multiLevelType w:val="hybridMultilevel"/>
    <w:tmpl w:val="56849BA4"/>
    <w:lvl w:ilvl="0" w:tplc="4D0409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302C"/>
    <w:multiLevelType w:val="hybridMultilevel"/>
    <w:tmpl w:val="A7A4A7B8"/>
    <w:lvl w:ilvl="0" w:tplc="063CA08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6C3893"/>
    <w:multiLevelType w:val="hybridMultilevel"/>
    <w:tmpl w:val="5B9CCD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D6D23"/>
    <w:multiLevelType w:val="hybridMultilevel"/>
    <w:tmpl w:val="AB34960A"/>
    <w:lvl w:ilvl="0" w:tplc="9F8428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614DC"/>
    <w:multiLevelType w:val="hybridMultilevel"/>
    <w:tmpl w:val="9A52EABA"/>
    <w:lvl w:ilvl="0" w:tplc="9C5E31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23B83"/>
    <w:multiLevelType w:val="hybridMultilevel"/>
    <w:tmpl w:val="0390FCF0"/>
    <w:lvl w:ilvl="0" w:tplc="EC50462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A2758"/>
    <w:multiLevelType w:val="hybridMultilevel"/>
    <w:tmpl w:val="41FE1726"/>
    <w:lvl w:ilvl="0" w:tplc="D166CD3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05DC2"/>
    <w:multiLevelType w:val="hybridMultilevel"/>
    <w:tmpl w:val="3DC41B8E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E1"/>
    <w:rsid w:val="001010B1"/>
    <w:rsid w:val="001E7A48"/>
    <w:rsid w:val="00394E3E"/>
    <w:rsid w:val="003E466A"/>
    <w:rsid w:val="00411B1B"/>
    <w:rsid w:val="004622BC"/>
    <w:rsid w:val="0063199A"/>
    <w:rsid w:val="007248F4"/>
    <w:rsid w:val="00736C75"/>
    <w:rsid w:val="008142B2"/>
    <w:rsid w:val="008B14D4"/>
    <w:rsid w:val="009C7B2C"/>
    <w:rsid w:val="00A72C85"/>
    <w:rsid w:val="00B73689"/>
    <w:rsid w:val="00C86C85"/>
    <w:rsid w:val="00CB2029"/>
    <w:rsid w:val="00D1184A"/>
    <w:rsid w:val="00D16DFA"/>
    <w:rsid w:val="00D33BE1"/>
    <w:rsid w:val="00D4497B"/>
    <w:rsid w:val="00D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3B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33BE1"/>
    <w:rPr>
      <w:color w:val="0000FF"/>
      <w:u w:val="single"/>
    </w:rPr>
  </w:style>
  <w:style w:type="paragraph" w:styleId="KeinLeerraum">
    <w:name w:val="No Spacing"/>
    <w:uiPriority w:val="1"/>
    <w:qFormat/>
    <w:rsid w:val="00D33BE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3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3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BE1"/>
  </w:style>
  <w:style w:type="paragraph" w:styleId="Fuzeile">
    <w:name w:val="footer"/>
    <w:basedOn w:val="Standard"/>
    <w:link w:val="FuzeileZchn"/>
    <w:uiPriority w:val="99"/>
    <w:unhideWhenUsed/>
    <w:rsid w:val="007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8F4"/>
  </w:style>
  <w:style w:type="paragraph" w:customStyle="1" w:styleId="Zielformulierung">
    <w:name w:val="Zielformulierung"/>
    <w:basedOn w:val="Standard"/>
    <w:rsid w:val="00D4497B"/>
    <w:pPr>
      <w:spacing w:after="220" w:line="240" w:lineRule="atLeast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3B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33BE1"/>
    <w:rPr>
      <w:color w:val="0000FF"/>
      <w:u w:val="single"/>
    </w:rPr>
  </w:style>
  <w:style w:type="paragraph" w:styleId="KeinLeerraum">
    <w:name w:val="No Spacing"/>
    <w:uiPriority w:val="1"/>
    <w:qFormat/>
    <w:rsid w:val="00D33BE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3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3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BE1"/>
  </w:style>
  <w:style w:type="paragraph" w:styleId="Fuzeile">
    <w:name w:val="footer"/>
    <w:basedOn w:val="Standard"/>
    <w:link w:val="FuzeileZchn"/>
    <w:uiPriority w:val="99"/>
    <w:unhideWhenUsed/>
    <w:rsid w:val="007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8F4"/>
  </w:style>
  <w:style w:type="paragraph" w:customStyle="1" w:styleId="Zielformulierung">
    <w:name w:val="Zielformulierung"/>
    <w:basedOn w:val="Standard"/>
    <w:rsid w:val="00D4497B"/>
    <w:pPr>
      <w:spacing w:after="220" w:line="240" w:lineRule="atLeast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waltseiten24.de/rechtsirrtuemer/teil-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esetze-im-internet.de/bg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fsichtspflicht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987</Words>
  <Characters>6221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</dc:creator>
  <cp:lastModifiedBy>Spies, Christiane (LS)</cp:lastModifiedBy>
  <cp:revision>2</cp:revision>
  <dcterms:created xsi:type="dcterms:W3CDTF">2013-06-12T08:26:00Z</dcterms:created>
  <dcterms:modified xsi:type="dcterms:W3CDTF">2013-06-12T08:26:00Z</dcterms:modified>
</cp:coreProperties>
</file>