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34" w:rsidRPr="00EA5534" w:rsidRDefault="00EA5534" w:rsidP="00EA5534">
      <w:pPr>
        <w:pStyle w:val="Kopfzeile"/>
        <w:tabs>
          <w:tab w:val="clear" w:pos="4536"/>
          <w:tab w:val="clear" w:pos="9072"/>
        </w:tabs>
        <w:rPr>
          <w:rFonts w:cs="Arial"/>
          <w:b/>
          <w:sz w:val="22"/>
          <w:szCs w:val="22"/>
          <w:u w:val="single"/>
        </w:rPr>
      </w:pPr>
      <w:r w:rsidRPr="00EA5534">
        <w:rPr>
          <w:rFonts w:cs="Arial"/>
          <w:b/>
          <w:sz w:val="22"/>
          <w:szCs w:val="22"/>
          <w:u w:val="single"/>
        </w:rPr>
        <w:t>Allgemeine Einführung zum Lernzirkel „Verschuldung“</w:t>
      </w:r>
    </w:p>
    <w:p w:rsidR="00EA5534" w:rsidRPr="00EA5534" w:rsidRDefault="00EA5534" w:rsidP="00EA5534">
      <w:pPr>
        <w:pStyle w:val="Kopfzeile"/>
        <w:tabs>
          <w:tab w:val="clear" w:pos="4536"/>
          <w:tab w:val="clear" w:pos="9072"/>
        </w:tabs>
        <w:rPr>
          <w:rFonts w:cs="Arial"/>
          <w:b/>
          <w:sz w:val="22"/>
          <w:szCs w:val="22"/>
          <w:u w:val="single"/>
        </w:rPr>
      </w:pPr>
    </w:p>
    <w:p w:rsidR="00EA5534" w:rsidRPr="00EA5534" w:rsidRDefault="00EA5534" w:rsidP="00EA5534">
      <w:pPr>
        <w:pStyle w:val="Kopfzeile"/>
        <w:tabs>
          <w:tab w:val="clear" w:pos="4536"/>
          <w:tab w:val="clear" w:pos="9072"/>
        </w:tabs>
        <w:spacing w:after="120"/>
        <w:rPr>
          <w:rFonts w:cs="Arial"/>
          <w:sz w:val="22"/>
        </w:rPr>
      </w:pPr>
      <w:r w:rsidRPr="00EA5534">
        <w:rPr>
          <w:rFonts w:cs="Arial"/>
          <w:sz w:val="22"/>
        </w:rPr>
        <w:t>Das Thema „Verschuldung“, d</w:t>
      </w:r>
      <w:r w:rsidR="00A92B59">
        <w:rPr>
          <w:rFonts w:cs="Arial"/>
          <w:sz w:val="22"/>
        </w:rPr>
        <w:t xml:space="preserve">as Teil der LPE 3 ist, kann </w:t>
      </w:r>
      <w:r w:rsidRPr="00EA5534">
        <w:rPr>
          <w:rFonts w:cs="Arial"/>
          <w:sz w:val="22"/>
        </w:rPr>
        <w:t>nach dem Thema „Zahlungsve</w:t>
      </w:r>
      <w:r w:rsidRPr="00EA5534">
        <w:rPr>
          <w:rFonts w:cs="Arial"/>
          <w:sz w:val="22"/>
        </w:rPr>
        <w:t>r</w:t>
      </w:r>
      <w:r w:rsidRPr="00EA5534">
        <w:rPr>
          <w:rFonts w:cs="Arial"/>
          <w:sz w:val="22"/>
        </w:rPr>
        <w:t>kehr“ unterrichtet werden. Ideal wäre, wenn die Einheiten „Auswertung des individuellen Haushaltsbuchs“ und „Vergleich zum statistischen Standardhaushalt“ möglichst im Projek</w:t>
      </w:r>
      <w:r w:rsidRPr="00EA5534">
        <w:rPr>
          <w:rFonts w:cs="Arial"/>
          <w:sz w:val="22"/>
        </w:rPr>
        <w:t>t</w:t>
      </w:r>
      <w:r w:rsidRPr="00EA5534">
        <w:rPr>
          <w:rFonts w:cs="Arial"/>
          <w:sz w:val="22"/>
        </w:rPr>
        <w:t>unterricht zuvor behandelt wurden, weil innerhalb des Lernzirkels diese Themen nochmals aufgegriffen und ergänzt werden, d.</w:t>
      </w:r>
      <w:r w:rsidR="00455541">
        <w:rPr>
          <w:rFonts w:cs="Arial"/>
          <w:sz w:val="22"/>
        </w:rPr>
        <w:t xml:space="preserve"> </w:t>
      </w:r>
      <w:r w:rsidRPr="00EA5534">
        <w:rPr>
          <w:rFonts w:cs="Arial"/>
          <w:sz w:val="22"/>
        </w:rPr>
        <w:t xml:space="preserve">h. </w:t>
      </w:r>
      <w:r>
        <w:rPr>
          <w:rFonts w:cs="Arial"/>
          <w:sz w:val="22"/>
        </w:rPr>
        <w:t>diese</w:t>
      </w:r>
      <w:r w:rsidRPr="00EA5534">
        <w:rPr>
          <w:rFonts w:cs="Arial"/>
          <w:sz w:val="22"/>
        </w:rPr>
        <w:t xml:space="preserve"> stellen eine sinnvolle Vorstruktur für den Ler</w:t>
      </w:r>
      <w:r w:rsidRPr="00EA5534">
        <w:rPr>
          <w:rFonts w:cs="Arial"/>
          <w:sz w:val="22"/>
        </w:rPr>
        <w:t>n</w:t>
      </w:r>
      <w:r w:rsidRPr="00EA5534">
        <w:rPr>
          <w:rFonts w:cs="Arial"/>
          <w:sz w:val="22"/>
        </w:rPr>
        <w:t>zirkel dar.</w:t>
      </w:r>
    </w:p>
    <w:p w:rsidR="00CD6932" w:rsidRDefault="00EA5534" w:rsidP="00EA5534">
      <w:pPr>
        <w:spacing w:after="120"/>
        <w:rPr>
          <w:sz w:val="22"/>
        </w:rPr>
      </w:pPr>
      <w:r>
        <w:rPr>
          <w:sz w:val="22"/>
        </w:rPr>
        <w:t xml:space="preserve">Da sich Jugendliche immer häufiger verschulden und </w:t>
      </w:r>
      <w:r w:rsidR="00A02E6A">
        <w:rPr>
          <w:sz w:val="22"/>
        </w:rPr>
        <w:t>die</w:t>
      </w:r>
      <w:r>
        <w:rPr>
          <w:sz w:val="22"/>
        </w:rPr>
        <w:t xml:space="preserve"> Verschuldung bei vielen Verbra</w:t>
      </w:r>
      <w:r>
        <w:rPr>
          <w:sz w:val="22"/>
        </w:rPr>
        <w:t>u</w:t>
      </w:r>
      <w:r>
        <w:rPr>
          <w:sz w:val="22"/>
        </w:rPr>
        <w:t xml:space="preserve">chern zur Überschuldung </w:t>
      </w:r>
      <w:r w:rsidR="00A02E6A">
        <w:rPr>
          <w:sz w:val="22"/>
        </w:rPr>
        <w:t xml:space="preserve">führt, sollten </w:t>
      </w:r>
      <w:r>
        <w:rPr>
          <w:sz w:val="22"/>
        </w:rPr>
        <w:t>sich</w:t>
      </w:r>
      <w:r w:rsidR="00A02E6A">
        <w:rPr>
          <w:sz w:val="22"/>
        </w:rPr>
        <w:t xml:space="preserve"> die </w:t>
      </w:r>
      <w:r w:rsidR="00455541">
        <w:rPr>
          <w:sz w:val="22"/>
        </w:rPr>
        <w:t>Schülerinnen und Schüler</w:t>
      </w:r>
      <w:r>
        <w:rPr>
          <w:sz w:val="22"/>
        </w:rPr>
        <w:t xml:space="preserve"> intensiv mit dem Thema auseinan</w:t>
      </w:r>
      <w:r w:rsidR="00A92B59">
        <w:rPr>
          <w:sz w:val="22"/>
        </w:rPr>
        <w:t>der setzen</w:t>
      </w:r>
      <w:r w:rsidR="00A02E6A">
        <w:rPr>
          <w:sz w:val="22"/>
        </w:rPr>
        <w:t>. Der</w:t>
      </w:r>
      <w:r>
        <w:rPr>
          <w:sz w:val="22"/>
        </w:rPr>
        <w:t xml:space="preserve"> Lernzirkel kann durchaus als präventive Maßnahme ve</w:t>
      </w:r>
      <w:r>
        <w:rPr>
          <w:sz w:val="22"/>
        </w:rPr>
        <w:t>r</w:t>
      </w:r>
      <w:r>
        <w:rPr>
          <w:sz w:val="22"/>
        </w:rPr>
        <w:t>standen werden, der Jugendliche im Idealfall davor bewahren kann, selb</w:t>
      </w:r>
      <w:r w:rsidR="005C33BD">
        <w:rPr>
          <w:sz w:val="22"/>
        </w:rPr>
        <w:t>st</w:t>
      </w:r>
      <w:r>
        <w:rPr>
          <w:sz w:val="22"/>
        </w:rPr>
        <w:t xml:space="preserve"> in der Schulde</w:t>
      </w:r>
      <w:r>
        <w:rPr>
          <w:sz w:val="22"/>
        </w:rPr>
        <w:t>n</w:t>
      </w:r>
      <w:r>
        <w:rPr>
          <w:sz w:val="22"/>
        </w:rPr>
        <w:t>falle zu lan</w:t>
      </w:r>
      <w:r w:rsidR="00A02E6A">
        <w:rPr>
          <w:sz w:val="22"/>
        </w:rPr>
        <w:t>den</w:t>
      </w:r>
      <w:r>
        <w:rPr>
          <w:sz w:val="22"/>
        </w:rPr>
        <w:t>.</w:t>
      </w:r>
    </w:p>
    <w:p w:rsidR="00EA5534" w:rsidRDefault="00EA5534" w:rsidP="00EA5534">
      <w:pPr>
        <w:spacing w:after="120"/>
        <w:rPr>
          <w:sz w:val="22"/>
        </w:rPr>
      </w:pPr>
      <w:r>
        <w:rPr>
          <w:sz w:val="22"/>
        </w:rPr>
        <w:t xml:space="preserve">Der Lernzirkel ist aufgeteilt in vier Pflichtstationen, die unabhängig voneinander bearbeitet werden können und zwei Pufferstationen, die </w:t>
      </w:r>
      <w:r w:rsidR="00A02E6A">
        <w:rPr>
          <w:sz w:val="22"/>
        </w:rPr>
        <w:t xml:space="preserve">das unterschiedliche Arbeitstempo der </w:t>
      </w:r>
      <w:r w:rsidR="00455541">
        <w:rPr>
          <w:sz w:val="22"/>
        </w:rPr>
        <w:t>Schül</w:t>
      </w:r>
      <w:r w:rsidR="00455541">
        <w:rPr>
          <w:sz w:val="22"/>
        </w:rPr>
        <w:t>e</w:t>
      </w:r>
      <w:r w:rsidR="00455541">
        <w:rPr>
          <w:sz w:val="22"/>
        </w:rPr>
        <w:t>rinnen und Schüler</w:t>
      </w:r>
      <w:r w:rsidR="00A02E6A">
        <w:rPr>
          <w:sz w:val="22"/>
        </w:rPr>
        <w:t xml:space="preserve"> berücksichtigen und </w:t>
      </w:r>
      <w:r>
        <w:rPr>
          <w:sz w:val="22"/>
        </w:rPr>
        <w:t xml:space="preserve">verhindern sollen, dass </w:t>
      </w:r>
      <w:r w:rsidR="00A02E6A">
        <w:rPr>
          <w:sz w:val="22"/>
        </w:rPr>
        <w:t xml:space="preserve">sich </w:t>
      </w:r>
      <w:r>
        <w:rPr>
          <w:sz w:val="22"/>
        </w:rPr>
        <w:t xml:space="preserve">sehr schnelle </w:t>
      </w:r>
      <w:r w:rsidR="00455541">
        <w:rPr>
          <w:sz w:val="22"/>
        </w:rPr>
        <w:t>Schül</w:t>
      </w:r>
      <w:r w:rsidR="00455541">
        <w:rPr>
          <w:sz w:val="22"/>
        </w:rPr>
        <w:t>e</w:t>
      </w:r>
      <w:r w:rsidR="00455541">
        <w:rPr>
          <w:sz w:val="22"/>
        </w:rPr>
        <w:t>rinnen und Schüler</w:t>
      </w:r>
      <w:r>
        <w:rPr>
          <w:sz w:val="22"/>
        </w:rPr>
        <w:t xml:space="preserve"> </w:t>
      </w:r>
      <w:r w:rsidR="00A02E6A">
        <w:rPr>
          <w:sz w:val="22"/>
        </w:rPr>
        <w:t>lan</w:t>
      </w:r>
      <w:r w:rsidR="00A02E6A">
        <w:rPr>
          <w:sz w:val="22"/>
        </w:rPr>
        <w:t>g</w:t>
      </w:r>
      <w:r w:rsidR="00A02E6A">
        <w:rPr>
          <w:sz w:val="22"/>
        </w:rPr>
        <w:t>weilen</w:t>
      </w:r>
      <w:r>
        <w:rPr>
          <w:sz w:val="22"/>
        </w:rPr>
        <w:t>.</w:t>
      </w:r>
    </w:p>
    <w:p w:rsidR="00EA5534" w:rsidRDefault="00EA5534" w:rsidP="00EA5534">
      <w:pPr>
        <w:spacing w:after="120"/>
        <w:rPr>
          <w:sz w:val="22"/>
        </w:rPr>
      </w:pPr>
      <w:r>
        <w:rPr>
          <w:sz w:val="22"/>
        </w:rPr>
        <w:t xml:space="preserve">Um die </w:t>
      </w:r>
      <w:r w:rsidR="00A02E6A">
        <w:rPr>
          <w:sz w:val="22"/>
        </w:rPr>
        <w:t>Stationen fundiert</w:t>
      </w:r>
      <w:r>
        <w:rPr>
          <w:sz w:val="22"/>
        </w:rPr>
        <w:t xml:space="preserve"> bearbeiten zu können, bekommen die </w:t>
      </w:r>
      <w:r w:rsidR="00455541">
        <w:rPr>
          <w:sz w:val="22"/>
        </w:rPr>
        <w:t>Schülerinnen und Schüler</w:t>
      </w:r>
      <w:r>
        <w:rPr>
          <w:sz w:val="22"/>
        </w:rPr>
        <w:t xml:space="preserve"> verschiedene Infor</w:t>
      </w:r>
      <w:r w:rsidR="00A02E6A">
        <w:rPr>
          <w:sz w:val="22"/>
        </w:rPr>
        <w:t xml:space="preserve">mationsmaterialien. Zur Selbstkontrolle sollen sie ihre Lösungen </w:t>
      </w:r>
      <w:r>
        <w:rPr>
          <w:sz w:val="22"/>
        </w:rPr>
        <w:t>mit den Musterlösu</w:t>
      </w:r>
      <w:r>
        <w:rPr>
          <w:sz w:val="22"/>
        </w:rPr>
        <w:t>n</w:t>
      </w:r>
      <w:r>
        <w:rPr>
          <w:sz w:val="22"/>
        </w:rPr>
        <w:t>gen vergleichen</w:t>
      </w:r>
      <w:r w:rsidR="003520E0">
        <w:rPr>
          <w:sz w:val="22"/>
        </w:rPr>
        <w:t xml:space="preserve"> können</w:t>
      </w:r>
      <w:r>
        <w:rPr>
          <w:sz w:val="22"/>
        </w:rPr>
        <w:t xml:space="preserve">. </w:t>
      </w:r>
    </w:p>
    <w:p w:rsidR="00EA5534" w:rsidRPr="00EA5534" w:rsidRDefault="00A02E6A" w:rsidP="00EA5534">
      <w:pPr>
        <w:pStyle w:val="Kopfzeile"/>
        <w:tabs>
          <w:tab w:val="clear" w:pos="4536"/>
          <w:tab w:val="clear" w:pos="9072"/>
        </w:tabs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Eine angemessene Abrundung des Themas könnte durch </w:t>
      </w:r>
      <w:r w:rsidR="00455541">
        <w:rPr>
          <w:rFonts w:cs="Arial"/>
          <w:sz w:val="22"/>
          <w:szCs w:val="22"/>
        </w:rPr>
        <w:t>die Einladung einer Expertin oder eines Experten</w:t>
      </w:r>
      <w:r w:rsidR="00EA5534" w:rsidRPr="00EA5534">
        <w:rPr>
          <w:rFonts w:cs="Arial"/>
          <w:sz w:val="22"/>
          <w:szCs w:val="22"/>
        </w:rPr>
        <w:t>, z.</w:t>
      </w:r>
      <w:r w:rsidR="00455541">
        <w:rPr>
          <w:rFonts w:cs="Arial"/>
          <w:sz w:val="22"/>
          <w:szCs w:val="22"/>
        </w:rPr>
        <w:t xml:space="preserve"> B. einer Schuldnerberaterin oder eines</w:t>
      </w:r>
      <w:r w:rsidR="00EA5534" w:rsidRPr="00EA5534">
        <w:rPr>
          <w:rFonts w:cs="Arial"/>
          <w:sz w:val="22"/>
          <w:szCs w:val="22"/>
        </w:rPr>
        <w:t xml:space="preserve"> Schuldnerberater</w:t>
      </w:r>
      <w:r>
        <w:rPr>
          <w:rFonts w:cs="Arial"/>
          <w:sz w:val="22"/>
          <w:szCs w:val="22"/>
        </w:rPr>
        <w:t>s</w:t>
      </w:r>
      <w:r w:rsidR="00EA5534" w:rsidRPr="00EA5534">
        <w:rPr>
          <w:rFonts w:cs="Arial"/>
          <w:sz w:val="22"/>
          <w:szCs w:val="22"/>
        </w:rPr>
        <w:t xml:space="preserve"> vom Landrat</w:t>
      </w:r>
      <w:r w:rsidR="00EA5534" w:rsidRPr="00EA5534">
        <w:rPr>
          <w:rFonts w:cs="Arial"/>
          <w:sz w:val="22"/>
          <w:szCs w:val="22"/>
        </w:rPr>
        <w:t>s</w:t>
      </w:r>
      <w:r w:rsidR="00EA5534" w:rsidRPr="00EA5534">
        <w:rPr>
          <w:rFonts w:cs="Arial"/>
          <w:sz w:val="22"/>
          <w:szCs w:val="22"/>
        </w:rPr>
        <w:t>amt</w:t>
      </w:r>
      <w:r w:rsidR="00A92B59">
        <w:rPr>
          <w:rFonts w:cs="Arial"/>
          <w:sz w:val="22"/>
          <w:szCs w:val="22"/>
        </w:rPr>
        <w:t>,</w:t>
      </w:r>
      <w:r w:rsidR="00EA5534" w:rsidRPr="00EA553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erreicht werden</w:t>
      </w:r>
      <w:r w:rsidR="00EA5534" w:rsidRPr="00EA5534">
        <w:rPr>
          <w:rFonts w:cs="Arial"/>
          <w:sz w:val="22"/>
          <w:szCs w:val="22"/>
        </w:rPr>
        <w:t xml:space="preserve">, zumal dann </w:t>
      </w:r>
      <w:r>
        <w:rPr>
          <w:rFonts w:cs="Arial"/>
          <w:sz w:val="22"/>
          <w:szCs w:val="22"/>
        </w:rPr>
        <w:t>no</w:t>
      </w:r>
      <w:r w:rsidR="00EA5534" w:rsidRPr="00EA5534">
        <w:rPr>
          <w:rFonts w:cs="Arial"/>
          <w:sz w:val="22"/>
          <w:szCs w:val="22"/>
        </w:rPr>
        <w:t xml:space="preserve">ch offene Fragen der </w:t>
      </w:r>
      <w:r w:rsidR="00455541">
        <w:rPr>
          <w:rFonts w:cs="Arial"/>
          <w:sz w:val="22"/>
          <w:szCs w:val="22"/>
        </w:rPr>
        <w:t>Schülerinnen und Schüler</w:t>
      </w:r>
      <w:r w:rsidR="00EA5534" w:rsidRPr="00EA5534">
        <w:rPr>
          <w:rFonts w:cs="Arial"/>
          <w:sz w:val="22"/>
          <w:szCs w:val="22"/>
        </w:rPr>
        <w:t xml:space="preserve"> geklärt we</w:t>
      </w:r>
      <w:r w:rsidR="00EA5534" w:rsidRPr="00EA5534">
        <w:rPr>
          <w:rFonts w:cs="Arial"/>
          <w:sz w:val="22"/>
          <w:szCs w:val="22"/>
        </w:rPr>
        <w:t>r</w:t>
      </w:r>
      <w:r w:rsidR="00EA5534" w:rsidRPr="00EA5534">
        <w:rPr>
          <w:rFonts w:cs="Arial"/>
          <w:sz w:val="22"/>
          <w:szCs w:val="22"/>
        </w:rPr>
        <w:t>den können. D</w:t>
      </w:r>
      <w:r w:rsidR="00EA5534">
        <w:rPr>
          <w:rFonts w:cs="Arial"/>
          <w:sz w:val="22"/>
          <w:szCs w:val="22"/>
        </w:rPr>
        <w:t>as Expertengespräch</w:t>
      </w:r>
      <w:r w:rsidR="00EA5534" w:rsidRPr="00EA5534">
        <w:rPr>
          <w:rFonts w:cs="Arial"/>
          <w:sz w:val="22"/>
          <w:szCs w:val="22"/>
        </w:rPr>
        <w:t xml:space="preserve"> kann auch da</w:t>
      </w:r>
      <w:r w:rsidR="00EA5534">
        <w:rPr>
          <w:rFonts w:cs="Arial"/>
          <w:sz w:val="22"/>
          <w:szCs w:val="22"/>
        </w:rPr>
        <w:t>zu dienen</w:t>
      </w:r>
      <w:r w:rsidR="00EA5534" w:rsidRPr="00EA5534">
        <w:rPr>
          <w:rFonts w:cs="Arial"/>
          <w:sz w:val="22"/>
          <w:szCs w:val="22"/>
        </w:rPr>
        <w:t>,</w:t>
      </w:r>
      <w:r w:rsidR="00EA5534">
        <w:rPr>
          <w:rFonts w:cs="Arial"/>
          <w:sz w:val="22"/>
          <w:szCs w:val="22"/>
        </w:rPr>
        <w:t xml:space="preserve"> dass die </w:t>
      </w:r>
      <w:r w:rsidR="00455541">
        <w:rPr>
          <w:rFonts w:cs="Arial"/>
          <w:sz w:val="22"/>
          <w:szCs w:val="22"/>
        </w:rPr>
        <w:t>Schülerinnen und Schüler</w:t>
      </w:r>
      <w:r w:rsidR="00EA5534" w:rsidRPr="00EA5534">
        <w:rPr>
          <w:rFonts w:cs="Arial"/>
          <w:sz w:val="22"/>
          <w:szCs w:val="22"/>
        </w:rPr>
        <w:t xml:space="preserve"> den Praxisbezug des Themas </w:t>
      </w:r>
      <w:r w:rsidR="00A92B59">
        <w:rPr>
          <w:rFonts w:cs="Arial"/>
          <w:sz w:val="22"/>
          <w:szCs w:val="22"/>
        </w:rPr>
        <w:t>noch deutl</w:t>
      </w:r>
      <w:r w:rsidR="00A92B59">
        <w:rPr>
          <w:rFonts w:cs="Arial"/>
          <w:sz w:val="22"/>
          <w:szCs w:val="22"/>
        </w:rPr>
        <w:t>i</w:t>
      </w:r>
      <w:r w:rsidR="00A92B59">
        <w:rPr>
          <w:rFonts w:cs="Arial"/>
          <w:sz w:val="22"/>
          <w:szCs w:val="22"/>
        </w:rPr>
        <w:t xml:space="preserve">cher </w:t>
      </w:r>
      <w:r w:rsidR="00EA5534" w:rsidRPr="00EA5534">
        <w:rPr>
          <w:rFonts w:cs="Arial"/>
          <w:sz w:val="22"/>
          <w:szCs w:val="22"/>
        </w:rPr>
        <w:t>erkennen kön</w:t>
      </w:r>
      <w:bookmarkStart w:id="0" w:name="_GoBack"/>
      <w:bookmarkEnd w:id="0"/>
      <w:r w:rsidR="00EA5534" w:rsidRPr="00EA5534">
        <w:rPr>
          <w:rFonts w:cs="Arial"/>
          <w:sz w:val="22"/>
          <w:szCs w:val="22"/>
        </w:rPr>
        <w:t>nen.</w:t>
      </w:r>
    </w:p>
    <w:sectPr w:rsidR="00EA5534" w:rsidRPr="00EA5534" w:rsidSect="001E03DE">
      <w:headerReference w:type="first" r:id="rId7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3E" w:rsidRDefault="00903A3E" w:rsidP="001E03DE">
      <w:r>
        <w:separator/>
      </w:r>
    </w:p>
  </w:endnote>
  <w:endnote w:type="continuationSeparator" w:id="0">
    <w:p w:rsidR="00903A3E" w:rsidRDefault="00903A3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3E" w:rsidRDefault="00903A3E" w:rsidP="001E03DE">
      <w:r>
        <w:separator/>
      </w:r>
    </w:p>
  </w:footnote>
  <w:footnote w:type="continuationSeparator" w:id="0">
    <w:p w:rsidR="00903A3E" w:rsidRDefault="00903A3E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50" w:rsidRDefault="001F0D50">
    <w:pPr>
      <w:pStyle w:val="Kopfzeile"/>
    </w:pPr>
    <w:r>
      <w:t>Lernzirkel</w:t>
    </w:r>
    <w:r>
      <w:tab/>
    </w:r>
    <w:r>
      <w:tab/>
      <w:t>Verschuldung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3E"/>
    <w:rsid w:val="001A2103"/>
    <w:rsid w:val="001E03DE"/>
    <w:rsid w:val="001F0D50"/>
    <w:rsid w:val="002223B8"/>
    <w:rsid w:val="00296589"/>
    <w:rsid w:val="003520E0"/>
    <w:rsid w:val="0044650F"/>
    <w:rsid w:val="00455541"/>
    <w:rsid w:val="005C33BD"/>
    <w:rsid w:val="008A7911"/>
    <w:rsid w:val="00903A3E"/>
    <w:rsid w:val="009533B3"/>
    <w:rsid w:val="009935DA"/>
    <w:rsid w:val="009C05F9"/>
    <w:rsid w:val="00A02E6A"/>
    <w:rsid w:val="00A92B59"/>
    <w:rsid w:val="00C22DA6"/>
    <w:rsid w:val="00CD6932"/>
    <w:rsid w:val="00D256E7"/>
    <w:rsid w:val="00EA5534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1549</Characters>
  <Application>Microsoft Office Word</Application>
  <DocSecurity>0</DocSecurity>
  <Lines>12</Lines>
  <Paragraphs>3</Paragraphs>
  <ScaleCrop>false</ScaleCrop>
  <Company>IZLBW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Landesinstitut für Schulentwicklung (HK2-FB4)</dc:creator>
  <cp:keywords/>
  <dc:description/>
  <cp:lastModifiedBy>Herrmann, Dirk (LS)</cp:lastModifiedBy>
  <cp:revision>9</cp:revision>
  <dcterms:created xsi:type="dcterms:W3CDTF">2013-03-19T12:34:00Z</dcterms:created>
  <dcterms:modified xsi:type="dcterms:W3CDTF">2013-06-05T09:25:00Z</dcterms:modified>
</cp:coreProperties>
</file>