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589" w:rsidRDefault="00B70C9C">
      <w:pPr>
        <w:rPr>
          <w:rFonts w:ascii="Arial" w:hAnsi="Arial" w:cs="Arial"/>
          <w:b/>
          <w:sz w:val="28"/>
          <w:szCs w:val="28"/>
        </w:rPr>
      </w:pPr>
      <w:r>
        <w:rPr>
          <w:rFonts w:ascii="Arial" w:hAnsi="Arial" w:cs="Arial"/>
          <w:b/>
          <w:sz w:val="28"/>
          <w:szCs w:val="28"/>
        </w:rPr>
        <w:t xml:space="preserve">Zweck und Ziele </w:t>
      </w:r>
      <w:r w:rsidR="00274074">
        <w:rPr>
          <w:rFonts w:ascii="Arial" w:hAnsi="Arial" w:cs="Arial"/>
          <w:b/>
          <w:sz w:val="28"/>
          <w:szCs w:val="28"/>
        </w:rPr>
        <w:t>Grundlagen Excel</w:t>
      </w:r>
      <w:bookmarkStart w:id="0" w:name="_GoBack"/>
      <w:bookmarkEnd w:id="0"/>
    </w:p>
    <w:p w:rsidR="00B70C9C" w:rsidRPr="00B70C9C" w:rsidRDefault="00555E6D">
      <w:pPr>
        <w:rPr>
          <w:rFonts w:ascii="Arial" w:hAnsi="Arial" w:cs="Arial"/>
          <w:sz w:val="24"/>
          <w:szCs w:val="24"/>
        </w:rPr>
      </w:pPr>
      <w:r>
        <w:rPr>
          <w:rFonts w:ascii="Arial" w:hAnsi="Arial" w:cs="Arial"/>
          <w:sz w:val="24"/>
          <w:szCs w:val="24"/>
        </w:rPr>
        <w:t>Um die spätere Auswertung des Haushaltsbuches zu erleichtern, erscheint ein Exkurs zu den Grundlagen von Excel notwendig. Die Schülerinnen und Schüler sollen die Vorteile sowie die Bestandteile einer Tabellenkalkulation nennen sowie einfache Rechenoperationen durchführen können.</w:t>
      </w:r>
    </w:p>
    <w:sectPr w:rsidR="00B70C9C" w:rsidRPr="00B70C9C" w:rsidSect="00EA458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B70C9C"/>
    <w:rsid w:val="00274074"/>
    <w:rsid w:val="00555E6D"/>
    <w:rsid w:val="0075029A"/>
    <w:rsid w:val="00B70C9C"/>
    <w:rsid w:val="00EA45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458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7407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740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271</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Landesinstitut für Schulentwicklung (HK2-FB4)</cp:lastModifiedBy>
  <cp:revision>3</cp:revision>
  <cp:lastPrinted>2013-03-20T07:57:00Z</cp:lastPrinted>
  <dcterms:created xsi:type="dcterms:W3CDTF">2013-03-17T17:24:00Z</dcterms:created>
  <dcterms:modified xsi:type="dcterms:W3CDTF">2013-03-20T07:58:00Z</dcterms:modified>
</cp:coreProperties>
</file>