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6F" w:rsidRPr="00AD0086" w:rsidRDefault="00AD0086" w:rsidP="009A46B7">
      <w:pPr>
        <w:jc w:val="center"/>
        <w:rPr>
          <w:rFonts w:ascii="Arial" w:hAnsi="Arial" w:cs="Arial"/>
          <w:b/>
          <w:u w:val="single"/>
        </w:rPr>
      </w:pPr>
      <w:r w:rsidRPr="00AD0086">
        <w:rPr>
          <w:rFonts w:ascii="Arial" w:hAnsi="Arial" w:cs="Arial"/>
          <w:b/>
          <w:u w:val="single"/>
        </w:rPr>
        <w:t>Methodisches Vorgehen</w:t>
      </w:r>
      <w:r w:rsidR="009A46B7" w:rsidRPr="00AD0086">
        <w:rPr>
          <w:rFonts w:ascii="Arial" w:hAnsi="Arial" w:cs="Arial"/>
          <w:b/>
          <w:u w:val="single"/>
        </w:rPr>
        <w:t xml:space="preserve"> </w:t>
      </w:r>
      <w:r w:rsidR="00800D67" w:rsidRPr="00AD0086">
        <w:rPr>
          <w:rFonts w:ascii="Arial" w:hAnsi="Arial" w:cs="Arial"/>
          <w:b/>
          <w:u w:val="single"/>
        </w:rPr>
        <w:t>–</w:t>
      </w:r>
      <w:r w:rsidR="009A46B7" w:rsidRPr="00AD0086">
        <w:rPr>
          <w:rFonts w:ascii="Arial" w:hAnsi="Arial" w:cs="Arial"/>
          <w:b/>
          <w:u w:val="single"/>
        </w:rPr>
        <w:t xml:space="preserve"> </w:t>
      </w:r>
      <w:r w:rsidR="00800D67" w:rsidRPr="00AD0086">
        <w:rPr>
          <w:rFonts w:ascii="Arial" w:hAnsi="Arial" w:cs="Arial"/>
          <w:b/>
          <w:u w:val="single"/>
        </w:rPr>
        <w:t>Einkaufsfalle Supermarkt</w:t>
      </w:r>
    </w:p>
    <w:p w:rsidR="009A46B7" w:rsidRPr="00AD0086" w:rsidRDefault="009A46B7" w:rsidP="009A46B7">
      <w:pPr>
        <w:jc w:val="center"/>
        <w:rPr>
          <w:rFonts w:ascii="Arial" w:hAnsi="Arial" w:cs="Arial"/>
          <w:b/>
          <w:u w:val="single"/>
        </w:rPr>
      </w:pPr>
    </w:p>
    <w:p w:rsidR="009A46B7" w:rsidRPr="00AD0086" w:rsidRDefault="009A46B7" w:rsidP="005D2BEE">
      <w:pPr>
        <w:jc w:val="both"/>
        <w:rPr>
          <w:rFonts w:ascii="Arial" w:hAnsi="Arial" w:cs="Arial"/>
          <w:u w:val="single"/>
        </w:rPr>
      </w:pPr>
      <w:r w:rsidRPr="00AD0086">
        <w:rPr>
          <w:rFonts w:ascii="Arial" w:hAnsi="Arial" w:cs="Arial"/>
          <w:u w:val="single"/>
        </w:rPr>
        <w:t>Vorarbeit</w:t>
      </w:r>
      <w:r w:rsidR="00AD0086" w:rsidRPr="00AD0086">
        <w:rPr>
          <w:rFonts w:ascii="Arial" w:hAnsi="Arial" w:cs="Arial"/>
          <w:u w:val="single"/>
        </w:rPr>
        <w:t xml:space="preserve"> (ca. </w:t>
      </w:r>
      <w:r w:rsidR="006D1F3F">
        <w:rPr>
          <w:rFonts w:ascii="Arial" w:hAnsi="Arial" w:cs="Arial"/>
          <w:u w:val="single"/>
        </w:rPr>
        <w:t>ein bis zwei</w:t>
      </w:r>
      <w:r w:rsidR="00AD0086" w:rsidRPr="00AD0086">
        <w:rPr>
          <w:rFonts w:ascii="Arial" w:hAnsi="Arial" w:cs="Arial"/>
          <w:u w:val="single"/>
        </w:rPr>
        <w:t xml:space="preserve"> Wochen vor der Themenbehandlung)</w:t>
      </w:r>
      <w:r w:rsidRPr="00AD0086">
        <w:rPr>
          <w:rFonts w:ascii="Arial" w:hAnsi="Arial" w:cs="Arial"/>
          <w:u w:val="single"/>
        </w:rPr>
        <w:t>:</w:t>
      </w:r>
    </w:p>
    <w:p w:rsidR="0001133A" w:rsidRDefault="000B5437" w:rsidP="000113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6D1F3F">
        <w:rPr>
          <w:rFonts w:ascii="Arial" w:hAnsi="Arial" w:cs="Arial"/>
        </w:rPr>
        <w:t>Schülerinnen und Schüler</w:t>
      </w:r>
      <w:r w:rsidR="009A46B7" w:rsidRPr="00AD0086">
        <w:rPr>
          <w:rFonts w:ascii="Arial" w:hAnsi="Arial" w:cs="Arial"/>
        </w:rPr>
        <w:t xml:space="preserve"> bekommen den Arbeitsauftrag, mit ihren Eltern</w:t>
      </w:r>
      <w:r w:rsidR="00AD0086" w:rsidRPr="00AD0086">
        <w:rPr>
          <w:rFonts w:ascii="Arial" w:hAnsi="Arial" w:cs="Arial"/>
        </w:rPr>
        <w:t xml:space="preserve"> Lebensmittel in einem Supermarkt</w:t>
      </w:r>
      <w:r w:rsidR="009A46B7" w:rsidRPr="00AD0086">
        <w:rPr>
          <w:rFonts w:ascii="Arial" w:hAnsi="Arial" w:cs="Arial"/>
        </w:rPr>
        <w:t xml:space="preserve"> einkaufen zu gehen. </w:t>
      </w:r>
      <w:r w:rsidR="00AD0086" w:rsidRPr="00AD0086">
        <w:rPr>
          <w:rFonts w:ascii="Arial" w:hAnsi="Arial" w:cs="Arial"/>
        </w:rPr>
        <w:t xml:space="preserve">Dabei soll es sich, wenn möglich, um einen größeren Einkauf handeln. </w:t>
      </w:r>
      <w:r w:rsidR="009A46B7" w:rsidRPr="00AD0086">
        <w:rPr>
          <w:rFonts w:ascii="Arial" w:hAnsi="Arial" w:cs="Arial"/>
        </w:rPr>
        <w:t xml:space="preserve">Sie erhalten dabei den </w:t>
      </w:r>
      <w:r w:rsidR="00E539C3" w:rsidRPr="00AD0086">
        <w:rPr>
          <w:rFonts w:ascii="Arial" w:hAnsi="Arial" w:cs="Arial"/>
        </w:rPr>
        <w:t xml:space="preserve">Arbeitsauftrag </w:t>
      </w:r>
    </w:p>
    <w:p w:rsidR="0001133A" w:rsidRDefault="00E539C3" w:rsidP="0001133A">
      <w:pPr>
        <w:rPr>
          <w:rFonts w:ascii="Arial" w:hAnsi="Arial" w:cs="Arial"/>
        </w:rPr>
      </w:pPr>
      <w:r w:rsidRPr="005D2BEE">
        <w:rPr>
          <w:rFonts w:ascii="Arial" w:hAnsi="Arial" w:cs="Arial"/>
          <w:i/>
        </w:rPr>
        <w:t>(</w:t>
      </w:r>
      <w:r w:rsidR="005D2BEE" w:rsidRPr="005D2BEE">
        <w:rPr>
          <w:rFonts w:ascii="Arial" w:hAnsi="Arial" w:cs="Arial"/>
          <w:i/>
        </w:rPr>
        <w:t xml:space="preserve">5.1 Einkaufsfalle </w:t>
      </w:r>
      <w:proofErr w:type="spellStart"/>
      <w:r w:rsidR="005D2BEE" w:rsidRPr="005D2BEE">
        <w:rPr>
          <w:rFonts w:ascii="Arial" w:hAnsi="Arial" w:cs="Arial"/>
          <w:i/>
        </w:rPr>
        <w:t>Supermarkt_Anlage</w:t>
      </w:r>
      <w:proofErr w:type="spellEnd"/>
      <w:r w:rsidR="005D2BEE" w:rsidRPr="005D2BEE">
        <w:rPr>
          <w:rFonts w:ascii="Arial" w:hAnsi="Arial" w:cs="Arial"/>
          <w:i/>
        </w:rPr>
        <w:t xml:space="preserve"> 1a_Arbeitsauftrag_ Beobachtungsbogen.docx</w:t>
      </w:r>
      <w:r w:rsidRPr="005D2BEE">
        <w:rPr>
          <w:rFonts w:ascii="Arial" w:hAnsi="Arial" w:cs="Arial"/>
          <w:i/>
        </w:rPr>
        <w:t>)</w:t>
      </w:r>
      <w:r w:rsidRPr="00AD0086">
        <w:rPr>
          <w:rFonts w:ascii="Arial" w:hAnsi="Arial" w:cs="Arial"/>
        </w:rPr>
        <w:t xml:space="preserve"> </w:t>
      </w:r>
    </w:p>
    <w:p w:rsidR="0001133A" w:rsidRDefault="00E539C3" w:rsidP="0001133A">
      <w:pPr>
        <w:rPr>
          <w:rFonts w:ascii="Arial" w:hAnsi="Arial" w:cs="Arial"/>
        </w:rPr>
      </w:pPr>
      <w:r w:rsidRPr="00AD0086">
        <w:rPr>
          <w:rFonts w:ascii="Arial" w:hAnsi="Arial" w:cs="Arial"/>
        </w:rPr>
        <w:t xml:space="preserve">und den </w:t>
      </w:r>
      <w:r w:rsidR="009A46B7" w:rsidRPr="00AD0086">
        <w:rPr>
          <w:rFonts w:ascii="Arial" w:hAnsi="Arial" w:cs="Arial"/>
        </w:rPr>
        <w:t>Beobachtungsbogen</w:t>
      </w:r>
      <w:r w:rsidRPr="00AD0086">
        <w:rPr>
          <w:rFonts w:ascii="Arial" w:hAnsi="Arial" w:cs="Arial"/>
        </w:rPr>
        <w:t xml:space="preserve"> </w:t>
      </w:r>
    </w:p>
    <w:p w:rsidR="009A46B7" w:rsidRPr="00AD0086" w:rsidRDefault="00E539C3" w:rsidP="0001133A">
      <w:pPr>
        <w:rPr>
          <w:rFonts w:ascii="Arial" w:hAnsi="Arial" w:cs="Arial"/>
        </w:rPr>
      </w:pPr>
      <w:bookmarkStart w:id="0" w:name="_GoBack"/>
      <w:bookmarkEnd w:id="0"/>
      <w:r w:rsidRPr="005D2BEE">
        <w:rPr>
          <w:rFonts w:ascii="Arial" w:hAnsi="Arial" w:cs="Arial"/>
          <w:i/>
        </w:rPr>
        <w:t>(</w:t>
      </w:r>
      <w:r w:rsidR="005D2BEE" w:rsidRPr="005D2BEE">
        <w:rPr>
          <w:rFonts w:ascii="Arial" w:hAnsi="Arial" w:cs="Arial"/>
          <w:i/>
        </w:rPr>
        <w:t xml:space="preserve">5.2 Einkaufsfalle </w:t>
      </w:r>
      <w:proofErr w:type="spellStart"/>
      <w:r w:rsidR="005D2BEE" w:rsidRPr="005D2BEE">
        <w:rPr>
          <w:rFonts w:ascii="Arial" w:hAnsi="Arial" w:cs="Arial"/>
          <w:i/>
        </w:rPr>
        <w:t>Supermarkt_Anlage</w:t>
      </w:r>
      <w:proofErr w:type="spellEnd"/>
      <w:r w:rsidR="005D2BEE" w:rsidRPr="005D2BEE">
        <w:rPr>
          <w:rFonts w:ascii="Arial" w:hAnsi="Arial" w:cs="Arial"/>
          <w:i/>
        </w:rPr>
        <w:t xml:space="preserve"> 1b Beobachtungsbogen_Supermarkt.docx</w:t>
      </w:r>
      <w:r w:rsidRPr="005D2BEE">
        <w:rPr>
          <w:rFonts w:ascii="Arial" w:hAnsi="Arial" w:cs="Arial"/>
          <w:i/>
        </w:rPr>
        <w:t>)</w:t>
      </w:r>
      <w:r w:rsidR="009A46B7" w:rsidRPr="005D2BEE">
        <w:rPr>
          <w:rFonts w:ascii="Arial" w:hAnsi="Arial" w:cs="Arial"/>
          <w:i/>
        </w:rPr>
        <w:t>.</w:t>
      </w:r>
    </w:p>
    <w:p w:rsidR="008040DC" w:rsidRPr="00AD0086" w:rsidRDefault="008040DC" w:rsidP="005D2BEE">
      <w:pPr>
        <w:jc w:val="both"/>
        <w:rPr>
          <w:rFonts w:ascii="Arial" w:hAnsi="Arial" w:cs="Arial"/>
          <w:u w:val="single"/>
        </w:rPr>
      </w:pPr>
      <w:r w:rsidRPr="00AD0086">
        <w:rPr>
          <w:rFonts w:ascii="Arial" w:hAnsi="Arial" w:cs="Arial"/>
          <w:u w:val="single"/>
        </w:rPr>
        <w:t xml:space="preserve">Hinweis: </w:t>
      </w:r>
    </w:p>
    <w:p w:rsidR="008040DC" w:rsidRPr="00AD0086" w:rsidRDefault="008040DC" w:rsidP="005D2BEE">
      <w:pPr>
        <w:jc w:val="both"/>
        <w:rPr>
          <w:rFonts w:ascii="Arial" w:hAnsi="Arial" w:cs="Arial"/>
        </w:rPr>
      </w:pPr>
      <w:r w:rsidRPr="00AD0086">
        <w:rPr>
          <w:rFonts w:ascii="Arial" w:hAnsi="Arial" w:cs="Arial"/>
        </w:rPr>
        <w:t>Diese Unterrichtseinheit sollte, wenn möglich, in der Teilgruppe unterrichtet werden.</w:t>
      </w:r>
    </w:p>
    <w:p w:rsidR="008040DC" w:rsidRPr="00AD0086" w:rsidRDefault="006D1F3F" w:rsidP="005D2B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Jede</w:t>
      </w:r>
      <w:r w:rsidR="008040DC" w:rsidRPr="00AD0086">
        <w:rPr>
          <w:rFonts w:ascii="Arial" w:hAnsi="Arial" w:cs="Arial"/>
        </w:rPr>
        <w:t xml:space="preserve"> Schüler</w:t>
      </w:r>
      <w:r>
        <w:rPr>
          <w:rFonts w:ascii="Arial" w:hAnsi="Arial" w:cs="Arial"/>
        </w:rPr>
        <w:t>in und jeder Schüler</w:t>
      </w:r>
      <w:r w:rsidR="008040DC" w:rsidRPr="00AD0086">
        <w:rPr>
          <w:rFonts w:ascii="Arial" w:hAnsi="Arial" w:cs="Arial"/>
        </w:rPr>
        <w:t xml:space="preserve"> braucht in der </w:t>
      </w:r>
      <w:r w:rsidR="00AD0086">
        <w:rPr>
          <w:rFonts w:ascii="Arial" w:hAnsi="Arial" w:cs="Arial"/>
        </w:rPr>
        <w:t>zweiten und dritten</w:t>
      </w:r>
      <w:r w:rsidR="008040DC" w:rsidRPr="00AD0086">
        <w:rPr>
          <w:rFonts w:ascii="Arial" w:hAnsi="Arial" w:cs="Arial"/>
        </w:rPr>
        <w:t xml:space="preserve"> Stunde einen </w:t>
      </w:r>
      <w:r w:rsidR="00AD0086">
        <w:rPr>
          <w:rFonts w:ascii="Arial" w:hAnsi="Arial" w:cs="Arial"/>
        </w:rPr>
        <w:t xml:space="preserve">eigenen </w:t>
      </w:r>
      <w:r w:rsidR="008040DC" w:rsidRPr="00AD0086">
        <w:rPr>
          <w:rFonts w:ascii="Arial" w:hAnsi="Arial" w:cs="Arial"/>
        </w:rPr>
        <w:t>PC.</w:t>
      </w:r>
      <w:r w:rsidR="00AD0086">
        <w:rPr>
          <w:rFonts w:ascii="Arial" w:hAnsi="Arial" w:cs="Arial"/>
        </w:rPr>
        <w:t xml:space="preserve"> Ansonsten sind keine Hilfsmittel nötig.</w:t>
      </w:r>
    </w:p>
    <w:p w:rsidR="00AD0086" w:rsidRDefault="00AD0086" w:rsidP="005D2BEE">
      <w:pPr>
        <w:jc w:val="both"/>
        <w:rPr>
          <w:rFonts w:ascii="Arial" w:hAnsi="Arial" w:cs="Arial"/>
          <w:highlight w:val="yellow"/>
          <w:u w:val="single"/>
        </w:rPr>
      </w:pPr>
      <w:r>
        <w:rPr>
          <w:rFonts w:ascii="Arial" w:hAnsi="Arial" w:cs="Arial"/>
          <w:highlight w:val="yellow"/>
          <w:u w:val="single"/>
        </w:rPr>
        <w:t>Ablauf in den Stunden</w:t>
      </w:r>
    </w:p>
    <w:p w:rsidR="009A46B7" w:rsidRPr="00AD0086" w:rsidRDefault="006D1F3F" w:rsidP="005D2BEE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highlight w:val="yellow"/>
          <w:u w:val="single"/>
        </w:rPr>
        <w:t>Erste</w:t>
      </w:r>
      <w:r w:rsidR="009A46B7" w:rsidRPr="00AD0086">
        <w:rPr>
          <w:rFonts w:ascii="Arial" w:hAnsi="Arial" w:cs="Arial"/>
          <w:highlight w:val="yellow"/>
          <w:u w:val="single"/>
        </w:rPr>
        <w:t xml:space="preserve"> Stunde:</w:t>
      </w:r>
      <w:r w:rsidR="009A46B7" w:rsidRPr="00AD0086">
        <w:rPr>
          <w:rFonts w:ascii="Arial" w:hAnsi="Arial" w:cs="Arial"/>
          <w:u w:val="single"/>
        </w:rPr>
        <w:t xml:space="preserve"> </w:t>
      </w:r>
    </w:p>
    <w:p w:rsidR="009A46B7" w:rsidRPr="00AD0086" w:rsidRDefault="009A46B7" w:rsidP="005D2BEE">
      <w:pPr>
        <w:jc w:val="both"/>
        <w:rPr>
          <w:rFonts w:ascii="Arial" w:hAnsi="Arial" w:cs="Arial"/>
        </w:rPr>
      </w:pPr>
      <w:r w:rsidRPr="00AD0086">
        <w:rPr>
          <w:rFonts w:ascii="Arial" w:hAnsi="Arial" w:cs="Arial"/>
        </w:rPr>
        <w:t xml:space="preserve">Die </w:t>
      </w:r>
      <w:r w:rsidR="006D1F3F">
        <w:rPr>
          <w:rFonts w:ascii="Arial" w:hAnsi="Arial" w:cs="Arial"/>
        </w:rPr>
        <w:t>Schülerinnen und Schüler</w:t>
      </w:r>
      <w:r w:rsidRPr="00AD0086">
        <w:rPr>
          <w:rFonts w:ascii="Arial" w:hAnsi="Arial" w:cs="Arial"/>
        </w:rPr>
        <w:t xml:space="preserve"> berichten über ihre Erfahrungen</w:t>
      </w:r>
      <w:r w:rsidR="00AD0086">
        <w:rPr>
          <w:rFonts w:ascii="Arial" w:hAnsi="Arial" w:cs="Arial"/>
        </w:rPr>
        <w:t xml:space="preserve"> aus dem gemeinsamen Einkauf mit ihren Eltern</w:t>
      </w:r>
      <w:r w:rsidRPr="00AD0086">
        <w:rPr>
          <w:rFonts w:ascii="Arial" w:hAnsi="Arial" w:cs="Arial"/>
        </w:rPr>
        <w:t>.</w:t>
      </w:r>
      <w:r w:rsidR="00AD0086">
        <w:rPr>
          <w:rFonts w:ascii="Arial" w:hAnsi="Arial" w:cs="Arial"/>
        </w:rPr>
        <w:t xml:space="preserve"> Dabei werden die ausgefüllten Bögen</w:t>
      </w:r>
      <w:r w:rsidR="005D2BEE">
        <w:rPr>
          <w:rFonts w:ascii="Arial" w:hAnsi="Arial" w:cs="Arial"/>
        </w:rPr>
        <w:t xml:space="preserve"> </w:t>
      </w:r>
      <w:r w:rsidR="005D2BEE" w:rsidRPr="005D2BEE">
        <w:rPr>
          <w:rFonts w:ascii="Arial" w:hAnsi="Arial" w:cs="Arial"/>
          <w:i/>
        </w:rPr>
        <w:t xml:space="preserve">(5.2 Einkaufsfalle </w:t>
      </w:r>
      <w:proofErr w:type="spellStart"/>
      <w:r w:rsidR="005D2BEE" w:rsidRPr="005D2BEE">
        <w:rPr>
          <w:rFonts w:ascii="Arial" w:hAnsi="Arial" w:cs="Arial"/>
          <w:i/>
        </w:rPr>
        <w:t>Supermarkt_Anlage</w:t>
      </w:r>
      <w:proofErr w:type="spellEnd"/>
      <w:r w:rsidR="005D2BEE" w:rsidRPr="005D2BEE">
        <w:rPr>
          <w:rFonts w:ascii="Arial" w:hAnsi="Arial" w:cs="Arial"/>
          <w:i/>
        </w:rPr>
        <w:t xml:space="preserve"> 1b Beobachtungsbogen_Supermarkt.docx)</w:t>
      </w:r>
      <w:r w:rsidR="00AD0086">
        <w:rPr>
          <w:rFonts w:ascii="Arial" w:hAnsi="Arial" w:cs="Arial"/>
        </w:rPr>
        <w:t xml:space="preserve"> präsentiert und ausgewertet.</w:t>
      </w:r>
      <w:r w:rsidRPr="00AD0086">
        <w:rPr>
          <w:rFonts w:ascii="Arial" w:hAnsi="Arial" w:cs="Arial"/>
        </w:rPr>
        <w:t xml:space="preserve"> </w:t>
      </w:r>
      <w:r w:rsidR="00AD0086">
        <w:rPr>
          <w:rFonts w:ascii="Arial" w:hAnsi="Arial" w:cs="Arial"/>
        </w:rPr>
        <w:t xml:space="preserve">Wichtige </w:t>
      </w:r>
      <w:r w:rsidRPr="00AD0086">
        <w:rPr>
          <w:rFonts w:ascii="Arial" w:hAnsi="Arial" w:cs="Arial"/>
        </w:rPr>
        <w:t xml:space="preserve">Erfahrungen </w:t>
      </w:r>
      <w:r w:rsidR="00AD0086">
        <w:rPr>
          <w:rFonts w:ascii="Arial" w:hAnsi="Arial" w:cs="Arial"/>
        </w:rPr>
        <w:t xml:space="preserve">und Erkenntnisse </w:t>
      </w:r>
      <w:r w:rsidRPr="00AD0086">
        <w:rPr>
          <w:rFonts w:ascii="Arial" w:hAnsi="Arial" w:cs="Arial"/>
        </w:rPr>
        <w:t>we</w:t>
      </w:r>
      <w:r w:rsidR="00AD0086">
        <w:rPr>
          <w:rFonts w:ascii="Arial" w:hAnsi="Arial" w:cs="Arial"/>
        </w:rPr>
        <w:t>rden an der Tafel als Tafelbild festgehalten.</w:t>
      </w:r>
    </w:p>
    <w:p w:rsidR="009A46B7" w:rsidRPr="00AD0086" w:rsidRDefault="006D1F3F" w:rsidP="005D2BEE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highlight w:val="yellow"/>
          <w:u w:val="single"/>
        </w:rPr>
        <w:t>Zweite und dritte</w:t>
      </w:r>
      <w:r w:rsidR="009A46B7" w:rsidRPr="00AD0086">
        <w:rPr>
          <w:rFonts w:ascii="Arial" w:hAnsi="Arial" w:cs="Arial"/>
          <w:highlight w:val="yellow"/>
          <w:u w:val="single"/>
        </w:rPr>
        <w:t xml:space="preserve"> Stunde:</w:t>
      </w:r>
    </w:p>
    <w:p w:rsidR="009A46B7" w:rsidRDefault="006D1F3F" w:rsidP="005D2B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Schülerinnen und Schüler</w:t>
      </w:r>
      <w:r w:rsidR="009A46B7" w:rsidRPr="00AD0086">
        <w:rPr>
          <w:rFonts w:ascii="Arial" w:hAnsi="Arial" w:cs="Arial"/>
        </w:rPr>
        <w:t xml:space="preserve"> informieren sich anhand des Web</w:t>
      </w:r>
      <w:r w:rsidR="005D2BEE">
        <w:rPr>
          <w:rFonts w:ascii="Arial" w:hAnsi="Arial" w:cs="Arial"/>
        </w:rPr>
        <w:t xml:space="preserve"> </w:t>
      </w:r>
      <w:proofErr w:type="spellStart"/>
      <w:r w:rsidR="005D2BEE">
        <w:rPr>
          <w:rFonts w:ascii="Arial" w:hAnsi="Arial" w:cs="Arial"/>
        </w:rPr>
        <w:t>Q</w:t>
      </w:r>
      <w:r w:rsidR="009A46B7" w:rsidRPr="00AD0086">
        <w:rPr>
          <w:rFonts w:ascii="Arial" w:hAnsi="Arial" w:cs="Arial"/>
        </w:rPr>
        <w:t>uests</w:t>
      </w:r>
      <w:proofErr w:type="spellEnd"/>
      <w:r w:rsidR="009A46B7" w:rsidRPr="00AD0086">
        <w:rPr>
          <w:rFonts w:ascii="Arial" w:hAnsi="Arial" w:cs="Arial"/>
        </w:rPr>
        <w:t xml:space="preserve"> über die Einkaufsfalle Supermarkt. Sie beantworten dazu die gestellten Fragen.</w:t>
      </w:r>
      <w:r w:rsidR="00D70796">
        <w:rPr>
          <w:rFonts w:ascii="Arial" w:hAnsi="Arial" w:cs="Arial"/>
        </w:rPr>
        <w:t xml:space="preserve"> Die Fragen können auch in ausgedruckter Form zur Verfügung gestellt werden</w:t>
      </w:r>
      <w:r w:rsidR="005D2BEE">
        <w:rPr>
          <w:rFonts w:ascii="Arial" w:hAnsi="Arial" w:cs="Arial"/>
        </w:rPr>
        <w:t xml:space="preserve"> </w:t>
      </w:r>
      <w:r w:rsidR="005D2BEE" w:rsidRPr="005D2BEE">
        <w:rPr>
          <w:rFonts w:ascii="Arial" w:hAnsi="Arial" w:cs="Arial"/>
          <w:i/>
        </w:rPr>
        <w:t xml:space="preserve">(5.3 Einkaufsfalle </w:t>
      </w:r>
      <w:proofErr w:type="spellStart"/>
      <w:r w:rsidR="005D2BEE" w:rsidRPr="005D2BEE">
        <w:rPr>
          <w:rFonts w:ascii="Arial" w:hAnsi="Arial" w:cs="Arial"/>
          <w:i/>
        </w:rPr>
        <w:t>Supermarkt_Fragen</w:t>
      </w:r>
      <w:proofErr w:type="spellEnd"/>
      <w:r w:rsidR="005D2BEE" w:rsidRPr="005D2BEE">
        <w:rPr>
          <w:rFonts w:ascii="Arial" w:hAnsi="Arial" w:cs="Arial"/>
          <w:i/>
        </w:rPr>
        <w:t xml:space="preserve"> für Schüler.docx).</w:t>
      </w:r>
    </w:p>
    <w:p w:rsidR="005D2BEE" w:rsidRDefault="00594BCF" w:rsidP="005D2BEE">
      <w:pPr>
        <w:rPr>
          <w:rFonts w:ascii="Arial" w:hAnsi="Arial" w:cs="Arial"/>
          <w:color w:val="FF0000"/>
        </w:rPr>
      </w:pPr>
      <w:r w:rsidRPr="00594BCF">
        <w:rPr>
          <w:rFonts w:ascii="Arial" w:hAnsi="Arial" w:cs="Arial"/>
          <w:color w:val="FF0000"/>
        </w:rPr>
        <w:t xml:space="preserve">Wichtiger Hinweis:                                                                                                                  </w:t>
      </w:r>
    </w:p>
    <w:p w:rsidR="00D70796" w:rsidRPr="00AD0086" w:rsidRDefault="005D2BEE" w:rsidP="005D2BEE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Die Lehrkraft muss</w:t>
      </w:r>
      <w:r w:rsidR="00D70796" w:rsidRPr="00594BCF">
        <w:rPr>
          <w:rFonts w:ascii="Arial" w:hAnsi="Arial" w:cs="Arial"/>
          <w:color w:val="FF0000"/>
        </w:rPr>
        <w:t xml:space="preserve"> den </w:t>
      </w:r>
      <w:r w:rsidR="006D1F3F">
        <w:rPr>
          <w:rFonts w:ascii="Arial" w:hAnsi="Arial" w:cs="Arial"/>
          <w:color w:val="FF0000"/>
        </w:rPr>
        <w:t>Schülerinnen und Schüler</w:t>
      </w:r>
      <w:r w:rsidR="00D70796" w:rsidRPr="00594BCF">
        <w:rPr>
          <w:rFonts w:ascii="Arial" w:hAnsi="Arial" w:cs="Arial"/>
          <w:color w:val="FF0000"/>
        </w:rPr>
        <w:t xml:space="preserve"> den kompletten Datei-Ordner „</w:t>
      </w:r>
      <w:r w:rsidR="008B1438" w:rsidRPr="00594BCF">
        <w:rPr>
          <w:rFonts w:ascii="Arial" w:hAnsi="Arial" w:cs="Arial"/>
          <w:color w:val="FF0000"/>
        </w:rPr>
        <w:t xml:space="preserve">2 </w:t>
      </w:r>
      <w:r w:rsidR="00D70796" w:rsidRPr="00594BCF">
        <w:rPr>
          <w:rFonts w:ascii="Arial" w:hAnsi="Arial" w:cs="Arial"/>
          <w:color w:val="FF0000"/>
        </w:rPr>
        <w:t>Web Quest“ digital</w:t>
      </w:r>
      <w:r w:rsidR="003B7832">
        <w:rPr>
          <w:rFonts w:ascii="Arial" w:hAnsi="Arial" w:cs="Arial"/>
          <w:color w:val="FF0000"/>
        </w:rPr>
        <w:t xml:space="preserve"> an ihren PCs</w:t>
      </w:r>
      <w:r w:rsidR="00D70796" w:rsidRPr="00594BCF">
        <w:rPr>
          <w:rFonts w:ascii="Arial" w:hAnsi="Arial" w:cs="Arial"/>
          <w:color w:val="FF0000"/>
        </w:rPr>
        <w:t xml:space="preserve"> zur Verfügung stellen. Die </w:t>
      </w:r>
      <w:r w:rsidR="006D1F3F">
        <w:rPr>
          <w:rFonts w:ascii="Arial" w:hAnsi="Arial" w:cs="Arial"/>
          <w:color w:val="FF0000"/>
        </w:rPr>
        <w:t>Schülerinnen und Schüler</w:t>
      </w:r>
      <w:r w:rsidR="00D70796" w:rsidRPr="00594BCF">
        <w:rPr>
          <w:rFonts w:ascii="Arial" w:hAnsi="Arial" w:cs="Arial"/>
          <w:color w:val="FF0000"/>
        </w:rPr>
        <w:t xml:space="preserve"> sollen</w:t>
      </w:r>
      <w:r>
        <w:rPr>
          <w:rFonts w:ascii="Arial" w:hAnsi="Arial" w:cs="Arial"/>
          <w:color w:val="FF0000"/>
        </w:rPr>
        <w:t xml:space="preserve"> innerhalb </w:t>
      </w:r>
      <w:r w:rsidR="003B7832">
        <w:rPr>
          <w:rFonts w:ascii="Arial" w:hAnsi="Arial" w:cs="Arial"/>
          <w:color w:val="FF0000"/>
        </w:rPr>
        <w:t xml:space="preserve">des </w:t>
      </w:r>
      <w:r>
        <w:rPr>
          <w:rFonts w:ascii="Arial" w:hAnsi="Arial" w:cs="Arial"/>
          <w:color w:val="FF0000"/>
        </w:rPr>
        <w:t>Ordners</w:t>
      </w:r>
      <w:r w:rsidR="00D70796" w:rsidRPr="00594BCF">
        <w:rPr>
          <w:rFonts w:ascii="Arial" w:hAnsi="Arial" w:cs="Arial"/>
          <w:color w:val="FF0000"/>
        </w:rPr>
        <w:t xml:space="preserve"> </w:t>
      </w:r>
      <w:r w:rsidR="003B7832">
        <w:rPr>
          <w:rFonts w:ascii="Arial" w:hAnsi="Arial" w:cs="Arial"/>
          <w:color w:val="FF0000"/>
        </w:rPr>
        <w:t xml:space="preserve">„2 Web Quest“ </w:t>
      </w:r>
      <w:r w:rsidR="00D70796" w:rsidRPr="00594BCF">
        <w:rPr>
          <w:rFonts w:ascii="Arial" w:hAnsi="Arial" w:cs="Arial"/>
          <w:color w:val="FF0000"/>
        </w:rPr>
        <w:t xml:space="preserve">die </w:t>
      </w:r>
      <w:proofErr w:type="spellStart"/>
      <w:r w:rsidR="0043306C">
        <w:rPr>
          <w:rFonts w:ascii="Arial" w:hAnsi="Arial" w:cs="Arial"/>
          <w:color w:val="FF0000"/>
          <w:u w:val="single"/>
        </w:rPr>
        <w:t>Mht</w:t>
      </w:r>
      <w:proofErr w:type="spellEnd"/>
      <w:r w:rsidR="00D70796" w:rsidRPr="000B5437">
        <w:rPr>
          <w:rFonts w:ascii="Arial" w:hAnsi="Arial" w:cs="Arial"/>
          <w:color w:val="FF0000"/>
          <w:u w:val="single"/>
        </w:rPr>
        <w:t xml:space="preserve"> Datei</w:t>
      </w:r>
      <w:r w:rsidR="00D70796" w:rsidRPr="00594BCF">
        <w:rPr>
          <w:rFonts w:ascii="Arial" w:hAnsi="Arial" w:cs="Arial"/>
          <w:color w:val="FF0000"/>
        </w:rPr>
        <w:t xml:space="preserve"> </w:t>
      </w:r>
      <w:r w:rsidR="00D70796" w:rsidRPr="00594BCF">
        <w:rPr>
          <w:rFonts w:ascii="Arial" w:hAnsi="Arial" w:cs="Arial"/>
          <w:i/>
          <w:color w:val="FF0000"/>
        </w:rPr>
        <w:t xml:space="preserve">„Web </w:t>
      </w:r>
      <w:proofErr w:type="spellStart"/>
      <w:r w:rsidR="00D70796" w:rsidRPr="00594BCF">
        <w:rPr>
          <w:rFonts w:ascii="Arial" w:hAnsi="Arial" w:cs="Arial"/>
          <w:i/>
          <w:color w:val="FF0000"/>
        </w:rPr>
        <w:t>Quests</w:t>
      </w:r>
      <w:proofErr w:type="spellEnd"/>
      <w:r w:rsidR="00D70796" w:rsidRPr="00594BCF">
        <w:rPr>
          <w:rFonts w:ascii="Arial" w:hAnsi="Arial" w:cs="Arial"/>
          <w:i/>
          <w:color w:val="FF0000"/>
        </w:rPr>
        <w:t xml:space="preserve"> Einkaufsfalle Supermarkt.</w:t>
      </w:r>
      <w:r w:rsidR="0043306C">
        <w:rPr>
          <w:rFonts w:ascii="Arial" w:hAnsi="Arial" w:cs="Arial"/>
          <w:i/>
          <w:color w:val="FF0000"/>
        </w:rPr>
        <w:t>mht</w:t>
      </w:r>
      <w:r w:rsidR="00D70796" w:rsidRPr="00594BCF">
        <w:rPr>
          <w:rFonts w:ascii="Arial" w:hAnsi="Arial" w:cs="Arial"/>
          <w:i/>
          <w:color w:val="FF0000"/>
        </w:rPr>
        <w:t>“</w:t>
      </w:r>
      <w:r w:rsidR="00D70796" w:rsidRPr="00594BCF">
        <w:rPr>
          <w:rFonts w:ascii="Arial" w:hAnsi="Arial" w:cs="Arial"/>
          <w:color w:val="FF0000"/>
        </w:rPr>
        <w:t xml:space="preserve"> öffnen.</w:t>
      </w:r>
      <w:r w:rsidR="003B7832">
        <w:rPr>
          <w:rFonts w:ascii="Arial" w:hAnsi="Arial" w:cs="Arial"/>
          <w:color w:val="FF0000"/>
        </w:rPr>
        <w:t xml:space="preserve"> Die anderen Dateien innerhalb dieses Ordners sind nur Verlinkungen des Web </w:t>
      </w:r>
      <w:proofErr w:type="spellStart"/>
      <w:r w:rsidR="003B7832">
        <w:rPr>
          <w:rFonts w:ascii="Arial" w:hAnsi="Arial" w:cs="Arial"/>
          <w:color w:val="FF0000"/>
        </w:rPr>
        <w:t>Quests</w:t>
      </w:r>
      <w:proofErr w:type="spellEnd"/>
      <w:r w:rsidR="003B7832">
        <w:rPr>
          <w:rFonts w:ascii="Arial" w:hAnsi="Arial" w:cs="Arial"/>
          <w:color w:val="FF0000"/>
        </w:rPr>
        <w:t xml:space="preserve"> und müssen </w:t>
      </w:r>
      <w:r w:rsidR="003B7832" w:rsidRPr="003B7832">
        <w:rPr>
          <w:rFonts w:ascii="Arial" w:hAnsi="Arial" w:cs="Arial"/>
          <w:color w:val="FF0000"/>
          <w:u w:val="single"/>
        </w:rPr>
        <w:t xml:space="preserve">nicht </w:t>
      </w:r>
      <w:r w:rsidR="003B7832">
        <w:rPr>
          <w:rFonts w:ascii="Arial" w:hAnsi="Arial" w:cs="Arial"/>
          <w:color w:val="FF0000"/>
        </w:rPr>
        <w:t>weiter beachtet werden.</w:t>
      </w:r>
      <w:r w:rsidR="00D70796" w:rsidRPr="00594BCF">
        <w:rPr>
          <w:rFonts w:ascii="Arial" w:hAnsi="Arial" w:cs="Arial"/>
          <w:color w:val="FF0000"/>
        </w:rPr>
        <w:t xml:space="preserve"> D</w:t>
      </w:r>
      <w:r>
        <w:rPr>
          <w:rFonts w:ascii="Arial" w:hAnsi="Arial" w:cs="Arial"/>
          <w:color w:val="FF0000"/>
        </w:rPr>
        <w:t>as</w:t>
      </w:r>
      <w:r w:rsidR="00D70796" w:rsidRPr="00594BCF">
        <w:rPr>
          <w:rFonts w:ascii="Arial" w:hAnsi="Arial" w:cs="Arial"/>
          <w:color w:val="FF0000"/>
        </w:rPr>
        <w:t xml:space="preserve"> w</w:t>
      </w:r>
      <w:r w:rsidR="003B7832">
        <w:rPr>
          <w:rFonts w:ascii="Arial" w:hAnsi="Arial" w:cs="Arial"/>
          <w:color w:val="FF0000"/>
        </w:rPr>
        <w:t>eitere Vorgehen erklärt das Web Q</w:t>
      </w:r>
      <w:r w:rsidR="00D70796" w:rsidRPr="00594BCF">
        <w:rPr>
          <w:rFonts w:ascii="Arial" w:hAnsi="Arial" w:cs="Arial"/>
          <w:color w:val="FF0000"/>
        </w:rPr>
        <w:t>uest.</w:t>
      </w:r>
    </w:p>
    <w:p w:rsidR="008040DC" w:rsidRPr="00AD0086" w:rsidRDefault="006D1F3F" w:rsidP="005D2BEE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highlight w:val="yellow"/>
          <w:u w:val="single"/>
        </w:rPr>
        <w:t>Vierte und Fünfte</w:t>
      </w:r>
      <w:r w:rsidR="008040DC" w:rsidRPr="00AD0086">
        <w:rPr>
          <w:rFonts w:ascii="Arial" w:hAnsi="Arial" w:cs="Arial"/>
          <w:highlight w:val="yellow"/>
          <w:u w:val="single"/>
        </w:rPr>
        <w:t xml:space="preserve"> Stunde:</w:t>
      </w:r>
    </w:p>
    <w:p w:rsidR="007B2E36" w:rsidRPr="00AD0086" w:rsidRDefault="006D1F3F" w:rsidP="005D2B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Schülerinnen und Schüler</w:t>
      </w:r>
      <w:r w:rsidR="007B2E36" w:rsidRPr="00AD0086">
        <w:rPr>
          <w:rFonts w:ascii="Arial" w:hAnsi="Arial" w:cs="Arial"/>
        </w:rPr>
        <w:t xml:space="preserve"> erstellen einen eigenen Supermarkt und begründen ihre </w:t>
      </w:r>
      <w:r w:rsidR="000F7655" w:rsidRPr="00AD0086">
        <w:rPr>
          <w:rFonts w:ascii="Arial" w:hAnsi="Arial" w:cs="Arial"/>
        </w:rPr>
        <w:t>Platzierungen der Ware.</w:t>
      </w:r>
      <w:r w:rsidR="00AD0086">
        <w:rPr>
          <w:rFonts w:ascii="Arial" w:hAnsi="Arial" w:cs="Arial"/>
        </w:rPr>
        <w:t xml:space="preserve"> Dabei sollen sie die eigenen Erfahrungen aus dem Einkauf mit ihren Eltern und dem Er</w:t>
      </w:r>
      <w:r w:rsidR="00D66F83">
        <w:rPr>
          <w:rFonts w:ascii="Arial" w:hAnsi="Arial" w:cs="Arial"/>
        </w:rPr>
        <w:t>lernten aus dem „Web Quest“ mit</w:t>
      </w:r>
      <w:r w:rsidR="00AD0086">
        <w:rPr>
          <w:rFonts w:ascii="Arial" w:hAnsi="Arial" w:cs="Arial"/>
        </w:rPr>
        <w:t>einander verknüpfen.</w:t>
      </w:r>
    </w:p>
    <w:sectPr w:rsidR="007B2E36" w:rsidRPr="00AD0086" w:rsidSect="002D31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6B7"/>
    <w:rsid w:val="0001133A"/>
    <w:rsid w:val="000B5437"/>
    <w:rsid w:val="000F7655"/>
    <w:rsid w:val="002D31C5"/>
    <w:rsid w:val="003B7832"/>
    <w:rsid w:val="003D64CD"/>
    <w:rsid w:val="0043306C"/>
    <w:rsid w:val="00594BCF"/>
    <w:rsid w:val="005D2BEE"/>
    <w:rsid w:val="006D1F3F"/>
    <w:rsid w:val="006D446F"/>
    <w:rsid w:val="007B2E36"/>
    <w:rsid w:val="00800D67"/>
    <w:rsid w:val="008040DC"/>
    <w:rsid w:val="008B1438"/>
    <w:rsid w:val="009A46B7"/>
    <w:rsid w:val="00AD0086"/>
    <w:rsid w:val="00D66F83"/>
    <w:rsid w:val="00D70796"/>
    <w:rsid w:val="00E2039E"/>
    <w:rsid w:val="00E539C3"/>
    <w:rsid w:val="00F04FB4"/>
    <w:rsid w:val="00FC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31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BE79D-73C0-4C91-AA69-D9526A1F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Spies, Christiane (LS)</cp:lastModifiedBy>
  <cp:revision>18</cp:revision>
  <dcterms:created xsi:type="dcterms:W3CDTF">2013-01-11T09:11:00Z</dcterms:created>
  <dcterms:modified xsi:type="dcterms:W3CDTF">2013-06-12T08:31:00Z</dcterms:modified>
</cp:coreProperties>
</file>