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F1D" w:rsidRPr="00605531" w:rsidRDefault="0067479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Lehrplanbezug </w:t>
      </w:r>
      <w:r w:rsidR="000E09D8">
        <w:rPr>
          <w:rFonts w:ascii="Arial" w:hAnsi="Arial" w:cs="Arial"/>
          <w:b/>
        </w:rPr>
        <w:t xml:space="preserve">Geschäftsprozess </w:t>
      </w:r>
      <w:r w:rsidR="004D4D96">
        <w:rPr>
          <w:rFonts w:ascii="Arial" w:hAnsi="Arial" w:cs="Arial"/>
          <w:b/>
        </w:rPr>
        <w:t>Verkauf</w:t>
      </w:r>
    </w:p>
    <w:p w:rsidR="008479DA" w:rsidRPr="008479DA" w:rsidRDefault="008479DA">
      <w:pPr>
        <w:rPr>
          <w:rFonts w:ascii="Arial" w:hAnsi="Arial" w:cs="Arial"/>
        </w:rPr>
      </w:pPr>
    </w:p>
    <w:p w:rsidR="008D5C63" w:rsidRDefault="006055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der </w:t>
      </w:r>
      <w:r w:rsidR="008D5C63">
        <w:rPr>
          <w:rFonts w:ascii="Arial" w:hAnsi="Arial" w:cs="Arial"/>
        </w:rPr>
        <w:t>Lehrplaneinheit 5 „Ausgewählte Unternehmensprozesse“ sollen die die Schülerinnen und Schüler ausgewählte Unternehmensprozesse erarbeiten, die im Geschäftsalltag ihrer Schülerfirma anfallen.</w:t>
      </w:r>
    </w:p>
    <w:p w:rsidR="008D5C63" w:rsidRDefault="008D5C63">
      <w:pPr>
        <w:rPr>
          <w:rFonts w:ascii="Arial" w:hAnsi="Arial" w:cs="Arial"/>
        </w:rPr>
      </w:pPr>
    </w:p>
    <w:p w:rsidR="00AA178F" w:rsidRDefault="008D5C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Der </w:t>
      </w:r>
      <w:r w:rsidR="00605531">
        <w:rPr>
          <w:rFonts w:ascii="Arial" w:hAnsi="Arial" w:cs="Arial"/>
        </w:rPr>
        <w:t>„</w:t>
      </w:r>
      <w:r w:rsidR="000E09D8">
        <w:rPr>
          <w:rFonts w:ascii="Arial" w:hAnsi="Arial" w:cs="Arial"/>
        </w:rPr>
        <w:t xml:space="preserve">Geschäftsprozess </w:t>
      </w:r>
      <w:r w:rsidR="004D4D96">
        <w:rPr>
          <w:rFonts w:ascii="Arial" w:hAnsi="Arial" w:cs="Arial"/>
        </w:rPr>
        <w:t>Verkauf</w:t>
      </w:r>
      <w:r w:rsidR="00605531">
        <w:rPr>
          <w:rFonts w:ascii="Arial" w:hAnsi="Arial" w:cs="Arial"/>
        </w:rPr>
        <w:t xml:space="preserve">“ </w:t>
      </w:r>
      <w:r>
        <w:rPr>
          <w:rFonts w:ascii="Arial" w:hAnsi="Arial" w:cs="Arial"/>
        </w:rPr>
        <w:t xml:space="preserve">soll alle wichtigen Punkte des </w:t>
      </w:r>
      <w:r w:rsidR="004D4D96">
        <w:rPr>
          <w:rFonts w:ascii="Arial" w:hAnsi="Arial" w:cs="Arial"/>
        </w:rPr>
        <w:t>Warenverkaufs</w:t>
      </w:r>
      <w:r>
        <w:rPr>
          <w:rFonts w:ascii="Arial" w:hAnsi="Arial" w:cs="Arial"/>
        </w:rPr>
        <w:t xml:space="preserve"> aufgreifen</w:t>
      </w:r>
      <w:r w:rsidR="00605531">
        <w:rPr>
          <w:rFonts w:ascii="Arial" w:hAnsi="Arial" w:cs="Arial"/>
        </w:rPr>
        <w:t xml:space="preserve">. Als zeitlicher Rahmen sind </w:t>
      </w:r>
      <w:r w:rsidR="004D4D96">
        <w:rPr>
          <w:rFonts w:ascii="Arial" w:hAnsi="Arial" w:cs="Arial"/>
        </w:rPr>
        <w:t>drei bis vier</w:t>
      </w:r>
      <w:r w:rsidR="00AA178F">
        <w:rPr>
          <w:rFonts w:ascii="Arial" w:hAnsi="Arial" w:cs="Arial"/>
        </w:rPr>
        <w:t xml:space="preserve"> </w:t>
      </w:r>
      <w:r w:rsidR="00605531">
        <w:rPr>
          <w:rFonts w:ascii="Arial" w:hAnsi="Arial" w:cs="Arial"/>
        </w:rPr>
        <w:t xml:space="preserve">Unterrichtsstunden </w:t>
      </w:r>
      <w:r>
        <w:rPr>
          <w:rFonts w:ascii="Arial" w:hAnsi="Arial" w:cs="Arial"/>
        </w:rPr>
        <w:t xml:space="preserve">für diese </w:t>
      </w:r>
      <w:r w:rsidR="00821977">
        <w:rPr>
          <w:rFonts w:ascii="Arial" w:hAnsi="Arial" w:cs="Arial"/>
        </w:rPr>
        <w:t>Unterrichtseinheit</w:t>
      </w:r>
      <w:r>
        <w:rPr>
          <w:rFonts w:ascii="Arial" w:hAnsi="Arial" w:cs="Arial"/>
        </w:rPr>
        <w:t xml:space="preserve"> </w:t>
      </w:r>
      <w:r w:rsidR="00605531">
        <w:rPr>
          <w:rFonts w:ascii="Arial" w:hAnsi="Arial" w:cs="Arial"/>
        </w:rPr>
        <w:t>vo</w:t>
      </w:r>
      <w:r w:rsidR="00605531">
        <w:rPr>
          <w:rFonts w:ascii="Arial" w:hAnsi="Arial" w:cs="Arial"/>
        </w:rPr>
        <w:t>r</w:t>
      </w:r>
      <w:r w:rsidR="00605531">
        <w:rPr>
          <w:rFonts w:ascii="Arial" w:hAnsi="Arial" w:cs="Arial"/>
        </w:rPr>
        <w:t>gese</w:t>
      </w:r>
      <w:r w:rsidR="00AA178F">
        <w:rPr>
          <w:rFonts w:ascii="Arial" w:hAnsi="Arial" w:cs="Arial"/>
        </w:rPr>
        <w:t>hen. Da diese Unterrichtseinheit auf den Grundlagen des Rechnungswesens aufbaut und die Schülerinnen und Schüler bereits einfache Buchungssätze und Kontenabschlüsse beherrschen, kann di</w:t>
      </w:r>
      <w:r w:rsidR="00AA178F">
        <w:rPr>
          <w:rFonts w:ascii="Arial" w:hAnsi="Arial" w:cs="Arial"/>
        </w:rPr>
        <w:t>e</w:t>
      </w:r>
      <w:r w:rsidR="00AA178F">
        <w:rPr>
          <w:rFonts w:ascii="Arial" w:hAnsi="Arial" w:cs="Arial"/>
        </w:rPr>
        <w:t xml:space="preserve">se Unterrichtseinheit </w:t>
      </w:r>
      <w:r w:rsidR="000E09D8">
        <w:rPr>
          <w:rFonts w:ascii="Arial" w:hAnsi="Arial" w:cs="Arial"/>
        </w:rPr>
        <w:t xml:space="preserve">teilweise selbstständig erarbeitet werden. </w:t>
      </w:r>
    </w:p>
    <w:p w:rsidR="0026075D" w:rsidRDefault="0026075D">
      <w:pPr>
        <w:rPr>
          <w:rFonts w:ascii="Arial" w:hAnsi="Arial" w:cs="Arial"/>
        </w:rPr>
      </w:pPr>
    </w:p>
    <w:p w:rsidR="0026075D" w:rsidRDefault="0026075D">
      <w:pPr>
        <w:rPr>
          <w:rFonts w:ascii="Arial" w:hAnsi="Arial" w:cs="Arial"/>
        </w:rPr>
      </w:pPr>
      <w:r>
        <w:rPr>
          <w:rFonts w:ascii="Arial" w:hAnsi="Arial" w:cs="Arial"/>
        </w:rPr>
        <w:t>Rechtliche Ergänzungen (Zustandekommen des Kaufvertrages, Bindung an das Angebot, AGB aus Sicht des Verwenders) runden den Verkaufsprozess ab.</w:t>
      </w:r>
    </w:p>
    <w:p w:rsidR="000E09D8" w:rsidRDefault="000E09D8">
      <w:pPr>
        <w:rPr>
          <w:rFonts w:ascii="Arial" w:hAnsi="Arial" w:cs="Arial"/>
        </w:rPr>
      </w:pPr>
    </w:p>
    <w:p w:rsidR="00AB2D08" w:rsidRDefault="00AA17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Schülerinnen und Schüler sollen nach dieser </w:t>
      </w:r>
      <w:r w:rsidR="000E09D8">
        <w:rPr>
          <w:rFonts w:ascii="Arial" w:hAnsi="Arial" w:cs="Arial"/>
        </w:rPr>
        <w:t>Unterrichts</w:t>
      </w:r>
      <w:r>
        <w:rPr>
          <w:rFonts w:ascii="Arial" w:hAnsi="Arial" w:cs="Arial"/>
        </w:rPr>
        <w:t xml:space="preserve">einheit in der Lage sein, </w:t>
      </w:r>
      <w:r w:rsidR="004D4D96">
        <w:rPr>
          <w:rFonts w:ascii="Arial" w:hAnsi="Arial" w:cs="Arial"/>
        </w:rPr>
        <w:t>Ve</w:t>
      </w:r>
      <w:r w:rsidR="004D4D96">
        <w:rPr>
          <w:rFonts w:ascii="Arial" w:hAnsi="Arial" w:cs="Arial"/>
        </w:rPr>
        <w:t>r</w:t>
      </w:r>
      <w:r w:rsidR="004D4D96">
        <w:rPr>
          <w:rFonts w:ascii="Arial" w:hAnsi="Arial" w:cs="Arial"/>
        </w:rPr>
        <w:t>kaufsprozesse</w:t>
      </w:r>
      <w:r w:rsidR="000E09D8">
        <w:rPr>
          <w:rFonts w:ascii="Arial" w:hAnsi="Arial" w:cs="Arial"/>
        </w:rPr>
        <w:t xml:space="preserve"> für die gegründete </w:t>
      </w:r>
      <w:r w:rsidR="004D4D96">
        <w:rPr>
          <w:rFonts w:ascii="Arial" w:hAnsi="Arial" w:cs="Arial"/>
        </w:rPr>
        <w:t>Schülerfirma</w:t>
      </w:r>
      <w:r w:rsidR="000E09D8">
        <w:rPr>
          <w:rFonts w:ascii="Arial" w:hAnsi="Arial" w:cs="Arial"/>
        </w:rPr>
        <w:t xml:space="preserve"> selbstständig durchzuführen.</w:t>
      </w:r>
      <w:r w:rsidR="00AB2D08">
        <w:rPr>
          <w:rFonts w:ascii="Arial" w:hAnsi="Arial" w:cs="Arial"/>
        </w:rPr>
        <w:t xml:space="preserve"> und die rechtl</w:t>
      </w:r>
      <w:r w:rsidR="00AB2D08">
        <w:rPr>
          <w:rFonts w:ascii="Arial" w:hAnsi="Arial" w:cs="Arial"/>
        </w:rPr>
        <w:t>i</w:t>
      </w:r>
      <w:r w:rsidR="00AB2D08">
        <w:rPr>
          <w:rFonts w:ascii="Arial" w:hAnsi="Arial" w:cs="Arial"/>
        </w:rPr>
        <w:t>che Wirkung ihres Handelns beurteilen können.</w:t>
      </w:r>
    </w:p>
    <w:p w:rsidR="00AB2D08" w:rsidRDefault="00AB2D08">
      <w:pPr>
        <w:rPr>
          <w:rFonts w:ascii="Arial" w:hAnsi="Arial" w:cs="Arial"/>
        </w:rPr>
      </w:pPr>
    </w:p>
    <w:p w:rsidR="0026075D" w:rsidRDefault="000E09D8">
      <w:pPr>
        <w:rPr>
          <w:rFonts w:ascii="Arial" w:hAnsi="Arial" w:cs="Arial"/>
        </w:rPr>
      </w:pPr>
      <w:r>
        <w:rPr>
          <w:rFonts w:ascii="Arial" w:hAnsi="Arial" w:cs="Arial"/>
        </w:rPr>
        <w:t>Darüber hinaus sollen die Schülerinnen und Schüler in der Lage sein, einfache Geschäft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briefe </w:t>
      </w:r>
      <w:r w:rsidR="004D4D96">
        <w:rPr>
          <w:rFonts w:ascii="Arial" w:hAnsi="Arial" w:cs="Arial"/>
        </w:rPr>
        <w:t>zu schreiben.</w:t>
      </w:r>
    </w:p>
    <w:p w:rsidR="00AA178F" w:rsidRDefault="00AA178F">
      <w:pPr>
        <w:rPr>
          <w:rFonts w:ascii="Arial" w:hAnsi="Arial" w:cs="Arial"/>
        </w:rPr>
      </w:pPr>
    </w:p>
    <w:p w:rsidR="004507D1" w:rsidRDefault="004507D1" w:rsidP="002150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Ausgeklammert wurde </w:t>
      </w:r>
      <w:r w:rsidR="00821977">
        <w:rPr>
          <w:rFonts w:ascii="Arial" w:hAnsi="Arial" w:cs="Arial"/>
        </w:rPr>
        <w:t>(wie im Lehrplan vorgesehen)</w:t>
      </w:r>
      <w:bookmarkStart w:id="0" w:name="_GoBack"/>
      <w:bookmarkEnd w:id="0"/>
      <w:r>
        <w:rPr>
          <w:rFonts w:ascii="Arial" w:hAnsi="Arial" w:cs="Arial"/>
        </w:rPr>
        <w:t xml:space="preserve"> die Verbuchung </w:t>
      </w:r>
      <w:r w:rsidR="000E09D8">
        <w:rPr>
          <w:rFonts w:ascii="Arial" w:hAnsi="Arial" w:cs="Arial"/>
        </w:rPr>
        <w:t xml:space="preserve">der </w:t>
      </w:r>
      <w:r w:rsidR="004D4D96">
        <w:rPr>
          <w:rFonts w:ascii="Arial" w:hAnsi="Arial" w:cs="Arial"/>
        </w:rPr>
        <w:t>Umsatzsteuer</w:t>
      </w:r>
      <w:r w:rsidR="000E09D8">
        <w:rPr>
          <w:rFonts w:ascii="Arial" w:hAnsi="Arial" w:cs="Arial"/>
        </w:rPr>
        <w:t>.</w:t>
      </w:r>
    </w:p>
    <w:p w:rsidR="00460ABE" w:rsidRDefault="00460ABE" w:rsidP="002150F5">
      <w:pPr>
        <w:rPr>
          <w:rFonts w:ascii="Arial" w:hAnsi="Arial" w:cs="Arial"/>
        </w:rPr>
      </w:pPr>
    </w:p>
    <w:p w:rsidR="00AE2A98" w:rsidRDefault="00AE2A9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E2A98" w:rsidRPr="00782E9E" w:rsidRDefault="00AE2A98" w:rsidP="002150F5">
      <w:pPr>
        <w:rPr>
          <w:rFonts w:ascii="Arial" w:hAnsi="Arial" w:cs="Arial"/>
          <w:b/>
        </w:rPr>
      </w:pPr>
      <w:r w:rsidRPr="00782E9E">
        <w:rPr>
          <w:rFonts w:ascii="Arial" w:hAnsi="Arial" w:cs="Arial"/>
          <w:b/>
        </w:rPr>
        <w:lastRenderedPageBreak/>
        <w:t>Methodisches Vorgehen</w:t>
      </w:r>
    </w:p>
    <w:p w:rsidR="00AE2A98" w:rsidRPr="00782E9E" w:rsidRDefault="00AE2A98" w:rsidP="002150F5">
      <w:pPr>
        <w:rPr>
          <w:rFonts w:ascii="Arial" w:hAnsi="Arial" w:cs="Arial"/>
          <w:b/>
        </w:rPr>
      </w:pPr>
    </w:p>
    <w:p w:rsidR="00782E9E" w:rsidRPr="00782E9E" w:rsidRDefault="00782E9E" w:rsidP="002150F5">
      <w:pPr>
        <w:rPr>
          <w:rFonts w:ascii="Arial" w:hAnsi="Arial" w:cs="Arial"/>
        </w:rPr>
      </w:pPr>
      <w:r w:rsidRPr="00782E9E">
        <w:rPr>
          <w:rFonts w:ascii="Arial" w:hAnsi="Arial" w:cs="Arial"/>
        </w:rPr>
        <w:t>Die vorliegende Handreichung ist so konzipiert, dass sie von den Schülerinnen und Schülern weitgehend in Einzel- oder Partnerarbeit bearbeitet werden kann.</w:t>
      </w:r>
      <w:r>
        <w:rPr>
          <w:rFonts w:ascii="Arial" w:hAnsi="Arial" w:cs="Arial"/>
        </w:rPr>
        <w:t xml:space="preserve"> Als Hilfsmittel ist ein T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schenrechner empfehlenswert. </w:t>
      </w:r>
    </w:p>
    <w:p w:rsidR="00782E9E" w:rsidRPr="00782E9E" w:rsidRDefault="00782E9E" w:rsidP="002150F5">
      <w:pPr>
        <w:rPr>
          <w:rFonts w:ascii="Arial" w:hAnsi="Arial" w:cs="Arial"/>
          <w:b/>
        </w:rPr>
      </w:pPr>
    </w:p>
    <w:p w:rsidR="0026075D" w:rsidRDefault="00FD3E14" w:rsidP="002150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Der Einstieg erfolgt </w:t>
      </w:r>
      <w:r w:rsidR="004507D1">
        <w:rPr>
          <w:rFonts w:ascii="Arial" w:hAnsi="Arial" w:cs="Arial"/>
        </w:rPr>
        <w:t>über das Inventar der MAREBA SPORTS GmbH</w:t>
      </w:r>
      <w:r w:rsidR="00491ABD">
        <w:rPr>
          <w:rFonts w:ascii="Arial" w:hAnsi="Arial" w:cs="Arial"/>
        </w:rPr>
        <w:t>, an der sich alle Han</w:t>
      </w:r>
      <w:r w:rsidR="00491ABD">
        <w:rPr>
          <w:rFonts w:ascii="Arial" w:hAnsi="Arial" w:cs="Arial"/>
        </w:rPr>
        <w:t>d</w:t>
      </w:r>
      <w:r w:rsidR="00491ABD">
        <w:rPr>
          <w:rFonts w:ascii="Arial" w:hAnsi="Arial" w:cs="Arial"/>
        </w:rPr>
        <w:t xml:space="preserve">reichungen für die Klasse 9 orientieren. Die Schülerinnen und Schüler sollen ausgehend von </w:t>
      </w:r>
      <w:r w:rsidR="00AB2D08">
        <w:rPr>
          <w:rFonts w:ascii="Arial" w:hAnsi="Arial" w:cs="Arial"/>
        </w:rPr>
        <w:t>der</w:t>
      </w:r>
      <w:r w:rsidR="0026075D">
        <w:rPr>
          <w:rFonts w:ascii="Arial" w:hAnsi="Arial" w:cs="Arial"/>
        </w:rPr>
        <w:t xml:space="preserve"> Anfrage eines Sportvereins nach Sportgeräten ein schriftliches Angebot erstellen. </w:t>
      </w:r>
    </w:p>
    <w:p w:rsidR="0026075D" w:rsidRDefault="0026075D" w:rsidP="002150F5">
      <w:pPr>
        <w:rPr>
          <w:rFonts w:ascii="Arial" w:hAnsi="Arial" w:cs="Arial"/>
        </w:rPr>
      </w:pPr>
    </w:p>
    <w:p w:rsidR="00AB2D08" w:rsidRDefault="0026075D" w:rsidP="002150F5">
      <w:pPr>
        <w:rPr>
          <w:rFonts w:ascii="Arial" w:hAnsi="Arial" w:cs="Arial"/>
        </w:rPr>
      </w:pPr>
      <w:r>
        <w:rPr>
          <w:rFonts w:ascii="Arial" w:hAnsi="Arial" w:cs="Arial"/>
        </w:rPr>
        <w:t>An dieser Stelle können auch die bereits in Klasse 8 erarbeiteten rechtlichen Grundlagen („Zustandekommen eines Kaufvertrages“) wiederholt werden.</w:t>
      </w:r>
      <w:r w:rsidR="00AB2D08">
        <w:rPr>
          <w:rFonts w:ascii="Arial" w:hAnsi="Arial" w:cs="Arial"/>
        </w:rPr>
        <w:t xml:space="preserve"> </w:t>
      </w:r>
    </w:p>
    <w:p w:rsidR="00AB2D08" w:rsidRDefault="00AB2D08" w:rsidP="002150F5">
      <w:pPr>
        <w:rPr>
          <w:rFonts w:ascii="Arial" w:hAnsi="Arial" w:cs="Arial"/>
        </w:rPr>
      </w:pPr>
    </w:p>
    <w:p w:rsidR="00491ABD" w:rsidRDefault="004C7535" w:rsidP="002150F5">
      <w:pPr>
        <w:rPr>
          <w:rFonts w:ascii="Arial" w:hAnsi="Arial" w:cs="Arial"/>
        </w:rPr>
      </w:pPr>
      <w:r>
        <w:rPr>
          <w:rFonts w:ascii="Arial" w:hAnsi="Arial" w:cs="Arial"/>
        </w:rPr>
        <w:t>Die Schülerinnen und Schüler sollen diese Anfrage weiterbearbeiten und überlegen, welche Schritte jeweils im Unternehmen anstehen und wann gegebenenfalls ein Beschaffungsvo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>gang in Gang gesetzt wird.</w:t>
      </w:r>
    </w:p>
    <w:p w:rsidR="004C7535" w:rsidRDefault="004C7535" w:rsidP="002150F5">
      <w:pPr>
        <w:rPr>
          <w:rFonts w:ascii="Arial" w:hAnsi="Arial" w:cs="Arial"/>
        </w:rPr>
      </w:pPr>
    </w:p>
    <w:p w:rsidR="004507D1" w:rsidRDefault="00471CC3" w:rsidP="002150F5">
      <w:pPr>
        <w:rPr>
          <w:rFonts w:ascii="Arial" w:hAnsi="Arial" w:cs="Arial"/>
        </w:rPr>
      </w:pPr>
      <w:r>
        <w:rPr>
          <w:rFonts w:ascii="Arial" w:hAnsi="Arial" w:cs="Arial"/>
        </w:rPr>
        <w:t>Inhalt, Aufbau und Gestaltung der Geschäftsbriefe können auch am PC geübt werden.</w:t>
      </w:r>
    </w:p>
    <w:p w:rsidR="009D05E3" w:rsidRDefault="009D05E3" w:rsidP="002150F5">
      <w:pPr>
        <w:rPr>
          <w:rFonts w:ascii="Arial" w:hAnsi="Arial" w:cs="Arial"/>
        </w:rPr>
      </w:pPr>
    </w:p>
    <w:p w:rsidR="009D05E3" w:rsidRDefault="009D05E3" w:rsidP="009D05E3">
      <w:pPr>
        <w:rPr>
          <w:rFonts w:ascii="Arial" w:hAnsi="Arial" w:cs="Arial"/>
        </w:rPr>
      </w:pPr>
      <w:r>
        <w:rPr>
          <w:rFonts w:ascii="Arial" w:hAnsi="Arial" w:cs="Arial"/>
        </w:rPr>
        <w:t>Die Verbuchung des Verkaufs und des Zahlungseingangs runden die Handreichung ab.</w:t>
      </w:r>
    </w:p>
    <w:p w:rsidR="00CF2D26" w:rsidRDefault="00CF2D26" w:rsidP="002150F5">
      <w:pPr>
        <w:rPr>
          <w:rFonts w:ascii="Arial" w:hAnsi="Arial" w:cs="Arial"/>
        </w:rPr>
      </w:pPr>
    </w:p>
    <w:p w:rsidR="00CF2D26" w:rsidRDefault="00CF2D26" w:rsidP="002150F5">
      <w:pPr>
        <w:rPr>
          <w:rFonts w:ascii="Arial" w:hAnsi="Arial" w:cs="Arial"/>
        </w:rPr>
      </w:pPr>
      <w:r>
        <w:rPr>
          <w:rFonts w:ascii="Arial" w:hAnsi="Arial" w:cs="Arial"/>
        </w:rPr>
        <w:t>Die in der Handreichung abgebildeten Geschäftsvordrucke können auch als Vorlage für die in der Schülerfirma benötigten Schriftstücke dienen.</w:t>
      </w:r>
    </w:p>
    <w:p w:rsidR="00471CC3" w:rsidRDefault="00471CC3" w:rsidP="002150F5">
      <w:pPr>
        <w:rPr>
          <w:rFonts w:ascii="Arial" w:hAnsi="Arial" w:cs="Arial"/>
        </w:rPr>
      </w:pPr>
    </w:p>
    <w:p w:rsidR="00782E9E" w:rsidRDefault="00782E9E" w:rsidP="002150F5">
      <w:pPr>
        <w:rPr>
          <w:rFonts w:ascii="Arial" w:hAnsi="Arial" w:cs="Arial"/>
        </w:rPr>
      </w:pPr>
    </w:p>
    <w:sectPr w:rsidR="00782E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0564"/>
    <w:multiLevelType w:val="hybridMultilevel"/>
    <w:tmpl w:val="622EE1CA"/>
    <w:lvl w:ilvl="0" w:tplc="C99CFB8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E4678"/>
    <w:multiLevelType w:val="hybridMultilevel"/>
    <w:tmpl w:val="7B1EC5D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6071621"/>
    <w:multiLevelType w:val="hybridMultilevel"/>
    <w:tmpl w:val="4788971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hyphenationZone w:val="142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9DA"/>
    <w:rsid w:val="00080C4E"/>
    <w:rsid w:val="00095826"/>
    <w:rsid w:val="000E09D8"/>
    <w:rsid w:val="00114958"/>
    <w:rsid w:val="001918BA"/>
    <w:rsid w:val="0020034E"/>
    <w:rsid w:val="002150F5"/>
    <w:rsid w:val="0026075D"/>
    <w:rsid w:val="00320907"/>
    <w:rsid w:val="003420B1"/>
    <w:rsid w:val="004507D1"/>
    <w:rsid w:val="00460ABE"/>
    <w:rsid w:val="00471CC3"/>
    <w:rsid w:val="00491ABD"/>
    <w:rsid w:val="004C7535"/>
    <w:rsid w:val="004D4D96"/>
    <w:rsid w:val="005B7CF2"/>
    <w:rsid w:val="005C3727"/>
    <w:rsid w:val="00605531"/>
    <w:rsid w:val="00674792"/>
    <w:rsid w:val="006E5CE9"/>
    <w:rsid w:val="00782E9E"/>
    <w:rsid w:val="008177EC"/>
    <w:rsid w:val="00821977"/>
    <w:rsid w:val="008479DA"/>
    <w:rsid w:val="008D5C63"/>
    <w:rsid w:val="008D5DD3"/>
    <w:rsid w:val="0093344D"/>
    <w:rsid w:val="00994948"/>
    <w:rsid w:val="009C0F1D"/>
    <w:rsid w:val="009D05E3"/>
    <w:rsid w:val="009F5FF7"/>
    <w:rsid w:val="00AA178F"/>
    <w:rsid w:val="00AA3068"/>
    <w:rsid w:val="00AB2D08"/>
    <w:rsid w:val="00AE2A98"/>
    <w:rsid w:val="00B11678"/>
    <w:rsid w:val="00B379B6"/>
    <w:rsid w:val="00BE0FC9"/>
    <w:rsid w:val="00C31B71"/>
    <w:rsid w:val="00CF2D26"/>
    <w:rsid w:val="00D873B9"/>
    <w:rsid w:val="00E423B2"/>
    <w:rsid w:val="00FD3E14"/>
    <w:rsid w:val="00FF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150F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149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150F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149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AC27E-D30F-4033-9B35-A59F91922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FLS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Landesinstitut für Schulentwicklung (HK2-FB4)</cp:lastModifiedBy>
  <cp:revision>13</cp:revision>
  <dcterms:created xsi:type="dcterms:W3CDTF">2014-03-01T16:13:00Z</dcterms:created>
  <dcterms:modified xsi:type="dcterms:W3CDTF">2014-03-18T11:54:00Z</dcterms:modified>
</cp:coreProperties>
</file>