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C13C6" w:rsidRDefault="007C13C6">
      <w:pPr>
        <w:pStyle w:val="Kopfzeile"/>
        <w:tabs>
          <w:tab w:val="clear" w:pos="4536"/>
          <w:tab w:val="clear" w:pos="9072"/>
        </w:tabs>
        <w:spacing w:after="120"/>
        <w:rPr>
          <w:rFonts w:ascii="Calibri" w:hAnsi="Calibri" w:cs="Calibri"/>
          <w:szCs w:val="24"/>
          <w:u w:val="single"/>
        </w:rPr>
      </w:pPr>
      <w:r>
        <w:rPr>
          <w:rFonts w:ascii="Calibri" w:hAnsi="Calibri" w:cs="Calibri"/>
          <w:b/>
          <w:szCs w:val="24"/>
          <w:u w:val="single"/>
        </w:rPr>
        <w:t>Situationsbeschreibung</w:t>
      </w:r>
      <w:r>
        <w:rPr>
          <w:rFonts w:ascii="Calibri" w:hAnsi="Calibri" w:cs="Calibri"/>
          <w:szCs w:val="24"/>
          <w:u w:val="single"/>
        </w:rPr>
        <w:t>:</w:t>
      </w:r>
    </w:p>
    <w:p w:rsidR="007C13C6" w:rsidRDefault="007C13C6">
      <w:pPr>
        <w:pStyle w:val="Kopfzeile"/>
        <w:tabs>
          <w:tab w:val="clear" w:pos="4536"/>
          <w:tab w:val="clear" w:pos="9072"/>
        </w:tabs>
        <w:spacing w:after="120"/>
        <w:rPr>
          <w:rFonts w:ascii="Calibri" w:hAnsi="Calibri" w:cs="Calibri"/>
          <w:i/>
          <w:iCs/>
          <w:szCs w:val="24"/>
        </w:rPr>
      </w:pPr>
      <w:r>
        <w:rPr>
          <w:rFonts w:ascii="Calibri" w:hAnsi="Calibri" w:cs="Calibri"/>
          <w:i/>
          <w:iCs/>
          <w:szCs w:val="24"/>
        </w:rPr>
        <w:t xml:space="preserve">Wir befinden uns im Büro des </w:t>
      </w:r>
      <w:proofErr w:type="spellStart"/>
      <w:r>
        <w:rPr>
          <w:rFonts w:ascii="Calibri" w:hAnsi="Calibri" w:cs="Calibri"/>
          <w:i/>
          <w:iCs/>
          <w:szCs w:val="24"/>
        </w:rPr>
        <w:t>Mareba</w:t>
      </w:r>
      <w:proofErr w:type="spellEnd"/>
      <w:r>
        <w:rPr>
          <w:rFonts w:ascii="Calibri" w:hAnsi="Calibri" w:cs="Calibri"/>
          <w:i/>
          <w:iCs/>
          <w:szCs w:val="24"/>
        </w:rPr>
        <w:t xml:space="preserve"> Sports GmbH Geschäftsführers </w:t>
      </w:r>
      <w:r>
        <w:rPr>
          <w:rFonts w:ascii="Calibri" w:hAnsi="Calibri" w:cs="Calibri"/>
          <w:b/>
          <w:bCs/>
          <w:i/>
          <w:iCs/>
          <w:szCs w:val="24"/>
        </w:rPr>
        <w:t xml:space="preserve">Benjamin Noll, </w:t>
      </w:r>
      <w:r>
        <w:rPr>
          <w:rFonts w:ascii="Calibri" w:hAnsi="Calibri" w:cs="Calibri"/>
          <w:i/>
          <w:iCs/>
          <w:szCs w:val="24"/>
        </w:rPr>
        <w:t xml:space="preserve">der sich wöchentlich mit der Verkaufsleiterin </w:t>
      </w:r>
      <w:r>
        <w:rPr>
          <w:rFonts w:ascii="Calibri" w:hAnsi="Calibri" w:cs="Calibri"/>
          <w:b/>
          <w:bCs/>
          <w:i/>
          <w:iCs/>
          <w:szCs w:val="24"/>
        </w:rPr>
        <w:t xml:space="preserve">Olga Hetzel </w:t>
      </w:r>
      <w:r>
        <w:rPr>
          <w:rFonts w:ascii="Calibri" w:hAnsi="Calibri" w:cs="Calibri"/>
          <w:i/>
          <w:iCs/>
          <w:szCs w:val="24"/>
        </w:rPr>
        <w:t xml:space="preserve">bespricht. Heute sind außerdem bei der Besprechung noch die Abteilungsleiterin des Rechnungswesens </w:t>
      </w:r>
      <w:r>
        <w:rPr>
          <w:rFonts w:ascii="Calibri" w:hAnsi="Calibri" w:cs="Calibri"/>
          <w:b/>
          <w:bCs/>
          <w:i/>
          <w:iCs/>
          <w:szCs w:val="24"/>
        </w:rPr>
        <w:t>Lea Winter</w:t>
      </w:r>
      <w:r>
        <w:rPr>
          <w:rFonts w:ascii="Calibri" w:hAnsi="Calibri" w:cs="Calibri"/>
          <w:i/>
          <w:iCs/>
          <w:szCs w:val="24"/>
        </w:rPr>
        <w:t xml:space="preserve"> und die Mitarbeiterinnen </w:t>
      </w:r>
      <w:r>
        <w:rPr>
          <w:rFonts w:ascii="Calibri" w:hAnsi="Calibri" w:cs="Calibri"/>
          <w:b/>
          <w:bCs/>
          <w:i/>
          <w:iCs/>
          <w:szCs w:val="24"/>
        </w:rPr>
        <w:t>Lisa Maier</w:t>
      </w:r>
      <w:r>
        <w:rPr>
          <w:rFonts w:ascii="Calibri" w:hAnsi="Calibri" w:cs="Calibri"/>
          <w:i/>
          <w:iCs/>
          <w:szCs w:val="24"/>
        </w:rPr>
        <w:t xml:space="preserve">, eine Studentin der </w:t>
      </w:r>
      <w:r w:rsidR="00732E58">
        <w:rPr>
          <w:rFonts w:ascii="Calibri" w:hAnsi="Calibri" w:cs="Calibri"/>
          <w:i/>
          <w:iCs/>
          <w:szCs w:val="24"/>
        </w:rPr>
        <w:t>Dualen Hochschule</w:t>
      </w:r>
      <w:r>
        <w:rPr>
          <w:rFonts w:ascii="Calibri" w:hAnsi="Calibri" w:cs="Calibri"/>
          <w:i/>
          <w:iCs/>
          <w:szCs w:val="24"/>
        </w:rPr>
        <w:t xml:space="preserve"> Lörrach und die Auszubildende </w:t>
      </w:r>
      <w:r>
        <w:rPr>
          <w:rFonts w:ascii="Calibri" w:hAnsi="Calibri" w:cs="Calibri"/>
          <w:b/>
          <w:bCs/>
          <w:i/>
          <w:iCs/>
          <w:szCs w:val="24"/>
        </w:rPr>
        <w:t xml:space="preserve">Anna Blum </w:t>
      </w:r>
      <w:r>
        <w:rPr>
          <w:rFonts w:ascii="Calibri" w:hAnsi="Calibri" w:cs="Calibri"/>
          <w:i/>
          <w:iCs/>
          <w:szCs w:val="24"/>
        </w:rPr>
        <w:t>dabei, da alle gemeinsam in einem Ideenpool die Vermarktung des neuen Sportgetränkes, bzw. die optimale Kombination der kommunikationspolitischen Instrumente planen wollen.</w:t>
      </w:r>
    </w:p>
    <w:p w:rsidR="007C13C6" w:rsidRDefault="007C13C6">
      <w:pPr>
        <w:pStyle w:val="Kopfzeile"/>
        <w:tabs>
          <w:tab w:val="clear" w:pos="4536"/>
          <w:tab w:val="clear" w:pos="9072"/>
        </w:tabs>
        <w:spacing w:after="120"/>
        <w:rPr>
          <w:rFonts w:ascii="Calibri" w:hAnsi="Calibri" w:cs="Calibri"/>
          <w:i/>
          <w:iCs/>
          <w:szCs w:val="24"/>
        </w:rPr>
      </w:pPr>
      <w:r>
        <w:rPr>
          <w:rFonts w:ascii="Calibri" w:hAnsi="Calibri" w:cs="Calibri"/>
          <w:b/>
          <w:bCs/>
          <w:i/>
          <w:iCs/>
          <w:szCs w:val="24"/>
        </w:rPr>
        <w:t>Fünf Schülerinnen und Schüler</w:t>
      </w:r>
      <w:r>
        <w:rPr>
          <w:rFonts w:ascii="Calibri" w:hAnsi="Calibri" w:cs="Calibri"/>
          <w:i/>
          <w:iCs/>
          <w:szCs w:val="24"/>
        </w:rPr>
        <w:t xml:space="preserve"> werden gebeten, sich auf bereitgestellte Stühle zu setzen und bekommen ihre Texte. Die Teambesprechung beginnt: </w:t>
      </w:r>
      <w:r>
        <w:rPr>
          <w:rFonts w:ascii="Calibri" w:hAnsi="Calibri" w:cs="Calibri"/>
          <w:b/>
          <w:i/>
          <w:iCs/>
          <w:szCs w:val="24"/>
        </w:rPr>
        <w:t>Herr Noll</w:t>
      </w:r>
      <w:r>
        <w:rPr>
          <w:rFonts w:ascii="Calibri" w:hAnsi="Calibri" w:cs="Calibri"/>
          <w:i/>
          <w:iCs/>
          <w:szCs w:val="24"/>
        </w:rPr>
        <w:t xml:space="preserve"> begrüßt die Teilnehmerinnen:</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b/>
          <w:i/>
          <w:szCs w:val="24"/>
        </w:rPr>
        <w:t>Herr Noll:</w:t>
      </w:r>
      <w:r>
        <w:rPr>
          <w:rFonts w:ascii="Calibri" w:hAnsi="Calibri" w:cs="Calibri"/>
          <w:szCs w:val="24"/>
        </w:rPr>
        <w:t xml:space="preserve"> </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szCs w:val="24"/>
        </w:rPr>
        <w:t>„Guten Morgen meine Damen. Sie wissen, dass wir uns derzeit intensiv mit der Einführung eines neuen Produktes beschäftigen. Ich kann Ihnen heute konkrete Informationen über das Produkt geben, damit wir die begleitenden Maßnahmen aus kommunikationspolitischer Sicht planen können: Der Arbeitstitel unseres Produkts l</w:t>
      </w:r>
      <w:r w:rsidR="00732E58">
        <w:rPr>
          <w:rFonts w:ascii="Calibri" w:hAnsi="Calibri" w:cs="Calibri"/>
          <w:szCs w:val="24"/>
        </w:rPr>
        <w:t>autet bekanntlich: “Speed</w:t>
      </w:r>
      <w:r>
        <w:rPr>
          <w:rFonts w:ascii="Calibri" w:hAnsi="Calibri" w:cs="Calibri"/>
          <w:szCs w:val="24"/>
        </w:rPr>
        <w:t xml:space="preserve">“, d.h. es geht um ein neuartiges Sportgetränk, das für uns die ideale Ergänzung des vorhandenen Sortiments zu sein scheint. Unsere Zielgruppe lässt sich folgendermaßen beschreiben: </w:t>
      </w:r>
    </w:p>
    <w:p w:rsidR="007C13C6" w:rsidRDefault="007C13C6">
      <w:pPr>
        <w:pStyle w:val="Kopfzeile"/>
        <w:tabs>
          <w:tab w:val="clear" w:pos="4536"/>
          <w:tab w:val="clear" w:pos="9072"/>
        </w:tabs>
        <w:spacing w:after="120"/>
        <w:rPr>
          <w:rFonts w:ascii="Calibri" w:hAnsi="Calibri" w:cs="Calibri"/>
          <w:b/>
          <w:i/>
          <w:szCs w:val="24"/>
        </w:rPr>
      </w:pPr>
      <w:r>
        <w:rPr>
          <w:rFonts w:ascii="Calibri" w:hAnsi="Calibri" w:cs="Calibri"/>
          <w:b/>
          <w:i/>
          <w:szCs w:val="24"/>
        </w:rPr>
        <w:t>Photo eines Laufsportlers aufhängen!</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szCs w:val="24"/>
        </w:rPr>
        <w:t>Unsere aktiven Sportler schätzen eine griffige ergonomische Kunststoffverpackung, die sie während des Laufens auch gut in ihrem Laufshirt oder ihrer Laufhose verstauen können, sie wollen nicht noch am Deckel herumschrauben, sondern mit den Zähnen den Verschluss öffnen. Zusätzliche Gürteltaschen oder gar Rucksäcke sind für den Transport des Getränkes nicht nötig. Das Getränk selber ist gut verdaulich und schmeckt nicht zu süß, sondern sehr erfrischend und fruchtig.</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szCs w:val="24"/>
        </w:rPr>
        <w:t>Ich möchte Sie nun bitten, sich damit auseinanderzusetzen wie wir das neue Produkt am besten vermarkten sollten, damit das neue Getränk von unserer Kundschaft überhaupt wahrgenommen wird und entsprechend abgesetzt werden kann.</w:t>
      </w:r>
    </w:p>
    <w:p w:rsidR="007C13C6" w:rsidRDefault="007C13C6">
      <w:pPr>
        <w:pStyle w:val="Kopfzeile"/>
        <w:tabs>
          <w:tab w:val="clear" w:pos="4536"/>
          <w:tab w:val="clear" w:pos="9072"/>
        </w:tabs>
        <w:spacing w:after="120"/>
        <w:rPr>
          <w:rFonts w:ascii="Calibri" w:hAnsi="Calibri" w:cs="Calibri"/>
          <w:i/>
          <w:iCs/>
          <w:szCs w:val="24"/>
        </w:rPr>
      </w:pPr>
      <w:r>
        <w:rPr>
          <w:rFonts w:ascii="Calibri" w:hAnsi="Calibri" w:cs="Calibri"/>
          <w:i/>
          <w:iCs/>
          <w:szCs w:val="24"/>
        </w:rPr>
        <w:t>Herr Noll wendet sich an Lisa und Anna:</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szCs w:val="24"/>
        </w:rPr>
        <w:t>Lisa und Anna, Ihr seid unsere Jüngsten und könnt vermutlich die frischesten Impulse setzen. Vielleicht habt Ihr den Th</w:t>
      </w:r>
      <w:r w:rsidR="00732E58">
        <w:rPr>
          <w:rFonts w:ascii="Calibri" w:hAnsi="Calibri" w:cs="Calibri"/>
          <w:szCs w:val="24"/>
        </w:rPr>
        <w:t>emenbereich „Marketing“ gerade a</w:t>
      </w:r>
      <w:r>
        <w:rPr>
          <w:rFonts w:ascii="Calibri" w:hAnsi="Calibri" w:cs="Calibri"/>
          <w:szCs w:val="24"/>
        </w:rPr>
        <w:t>n der D</w:t>
      </w:r>
      <w:r w:rsidR="00A44D4F">
        <w:rPr>
          <w:rFonts w:ascii="Calibri" w:hAnsi="Calibri" w:cs="Calibri"/>
          <w:szCs w:val="24"/>
        </w:rPr>
        <w:t>ualen Hochschule</w:t>
      </w:r>
      <w:r>
        <w:rPr>
          <w:rFonts w:ascii="Calibri" w:hAnsi="Calibri" w:cs="Calibri"/>
          <w:szCs w:val="24"/>
        </w:rPr>
        <w:t xml:space="preserve"> oder der Berufsschule behandelt: </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szCs w:val="24"/>
        </w:rPr>
        <w:t xml:space="preserve">Ihr bekommt den Auftrag, die Markteinführung des Produktes hinsichtlich der geeigneten </w:t>
      </w:r>
      <w:r>
        <w:rPr>
          <w:rFonts w:ascii="Calibri" w:hAnsi="Calibri" w:cs="Calibri"/>
          <w:b/>
          <w:szCs w:val="24"/>
        </w:rPr>
        <w:t>Werbemittel und –träger</w:t>
      </w:r>
      <w:r>
        <w:rPr>
          <w:rFonts w:ascii="Calibri" w:hAnsi="Calibri" w:cs="Calibri"/>
          <w:szCs w:val="24"/>
        </w:rPr>
        <w:t xml:space="preserve"> zu planen. Ich gebe Euch ein paar Informationen zum Thema </w:t>
      </w:r>
      <w:r>
        <w:rPr>
          <w:rFonts w:ascii="Calibri" w:hAnsi="Calibri" w:cs="Calibri"/>
          <w:b/>
          <w:bCs/>
          <w:szCs w:val="24"/>
        </w:rPr>
        <w:t xml:space="preserve">„Werbung“ </w:t>
      </w:r>
      <w:r>
        <w:rPr>
          <w:rFonts w:ascii="Calibri" w:hAnsi="Calibri" w:cs="Calibri"/>
          <w:szCs w:val="24"/>
        </w:rPr>
        <w:t xml:space="preserve">mit in die Planungsphase: Fest steht, dass wir, was die Werbeart angeht, </w:t>
      </w:r>
      <w:r>
        <w:rPr>
          <w:rFonts w:ascii="Calibri" w:hAnsi="Calibri" w:cs="Calibri"/>
          <w:b/>
          <w:bCs/>
          <w:szCs w:val="24"/>
        </w:rPr>
        <w:t>Massenwerbung</w:t>
      </w:r>
      <w:r>
        <w:rPr>
          <w:rFonts w:ascii="Calibri" w:hAnsi="Calibri" w:cs="Calibri"/>
          <w:szCs w:val="24"/>
        </w:rPr>
        <w:t xml:space="preserve"> und </w:t>
      </w:r>
      <w:r>
        <w:rPr>
          <w:rFonts w:ascii="Calibri" w:hAnsi="Calibri" w:cs="Calibri"/>
          <w:b/>
          <w:bCs/>
          <w:szCs w:val="24"/>
        </w:rPr>
        <w:t xml:space="preserve">Einzelwerbung </w:t>
      </w:r>
      <w:r>
        <w:rPr>
          <w:rFonts w:ascii="Calibri" w:hAnsi="Calibri" w:cs="Calibri"/>
          <w:szCs w:val="24"/>
        </w:rPr>
        <w:t>durchführen wollen, denn hier haben wir bislang bei der Einführung neuer Produkte die besten Erfahrungen gemacht, ansonsten habt Ihr völlig freie Hand und ich bin auf Eure Vorschläge gespannt.“</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b/>
          <w:bCs/>
          <w:i/>
          <w:szCs w:val="24"/>
        </w:rPr>
        <w:t>Frau Winter meldet sich zu Wort:</w:t>
      </w:r>
      <w:r>
        <w:rPr>
          <w:rFonts w:ascii="Calibri" w:hAnsi="Calibri" w:cs="Calibri"/>
          <w:i/>
          <w:szCs w:val="24"/>
        </w:rPr>
        <w:br/>
      </w:r>
      <w:r>
        <w:rPr>
          <w:rFonts w:ascii="Calibri" w:hAnsi="Calibri" w:cs="Calibri"/>
          <w:szCs w:val="24"/>
        </w:rPr>
        <w:t xml:space="preserve">„Jede kommunikationspolitische Maßnahme kostet natürlich auch; ich würde gern mit Euch allen das vorhandene Budget thematisieren, denn wir können nicht einfach ins Blaue hinein planen. Herr Noll und ich haben derzeit für die kommunikationspolitischen Maßnahmen </w:t>
      </w:r>
      <w:r>
        <w:rPr>
          <w:rFonts w:ascii="Calibri" w:hAnsi="Calibri" w:cs="Calibri"/>
          <w:szCs w:val="24"/>
        </w:rPr>
        <w:lastRenderedPageBreak/>
        <w:t>8.000,00 Euro veranschlagt. Lisa und Anna, für die Planung der konkreten Werbemaßnahmen könnt Ihr mit 5.000,00 -5.500,00 Euro rechnen. Falls wir mit renommierten Grafik-Designern zusammenarbeiten, bzw. Aufträge für Plakate und Flyer vergeben, erreichen die Ko</w:t>
      </w:r>
      <w:r w:rsidR="00732E58">
        <w:rPr>
          <w:rFonts w:ascii="Calibri" w:hAnsi="Calibri" w:cs="Calibri"/>
          <w:szCs w:val="24"/>
        </w:rPr>
        <w:t>sten schnell enorme Dimensionen. Ihr müsstet</w:t>
      </w:r>
      <w:r>
        <w:rPr>
          <w:rFonts w:ascii="Calibri" w:hAnsi="Calibri" w:cs="Calibri"/>
          <w:szCs w:val="24"/>
        </w:rPr>
        <w:t xml:space="preserve"> Euch </w:t>
      </w:r>
      <w:r w:rsidR="00732E58">
        <w:rPr>
          <w:rFonts w:ascii="Calibri" w:hAnsi="Calibri" w:cs="Calibri"/>
          <w:szCs w:val="24"/>
        </w:rPr>
        <w:t xml:space="preserve">deshalb </w:t>
      </w:r>
      <w:r>
        <w:rPr>
          <w:rFonts w:ascii="Calibri" w:hAnsi="Calibri" w:cs="Calibri"/>
          <w:szCs w:val="24"/>
        </w:rPr>
        <w:t>über das Internet kundig machen, was diese kosten. Wenn Ihr also Ideen habt, meldet Euch bei mir, damit wir den Werbeetat einsetzen können.“</w:t>
      </w:r>
    </w:p>
    <w:p w:rsidR="007C13C6" w:rsidRDefault="007C13C6">
      <w:pPr>
        <w:pStyle w:val="Kopfzeile"/>
        <w:tabs>
          <w:tab w:val="clear" w:pos="4536"/>
          <w:tab w:val="clear" w:pos="9072"/>
        </w:tabs>
        <w:spacing w:after="120"/>
        <w:rPr>
          <w:rFonts w:ascii="Calibri" w:hAnsi="Calibri" w:cs="Calibri"/>
          <w:b/>
          <w:bCs/>
          <w:i/>
          <w:szCs w:val="24"/>
        </w:rPr>
      </w:pPr>
      <w:r>
        <w:rPr>
          <w:rFonts w:ascii="Calibri" w:hAnsi="Calibri" w:cs="Calibri"/>
          <w:b/>
          <w:bCs/>
          <w:i/>
          <w:szCs w:val="24"/>
        </w:rPr>
        <w:t>Lisa meldet sich:</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szCs w:val="24"/>
        </w:rPr>
        <w:t>„Also Anna und ich sind zunächst mal frei in der Auswahl und Planung der Werbung und dann treffen wir uns mit Ihnen, Frau Winter, um die Kostenfrage im Einzelnen zu klären?“</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b/>
          <w:bCs/>
          <w:i/>
          <w:szCs w:val="24"/>
        </w:rPr>
        <w:t>Frau Winter:</w:t>
      </w:r>
      <w:r>
        <w:rPr>
          <w:rFonts w:ascii="Calibri" w:hAnsi="Calibri" w:cs="Calibri"/>
          <w:b/>
          <w:bCs/>
          <w:szCs w:val="24"/>
        </w:rPr>
        <w:t xml:space="preserve"> </w:t>
      </w:r>
      <w:r>
        <w:rPr>
          <w:rFonts w:ascii="Calibri" w:hAnsi="Calibri" w:cs="Calibri"/>
          <w:b/>
          <w:bCs/>
          <w:szCs w:val="24"/>
        </w:rPr>
        <w:br/>
      </w:r>
      <w:r>
        <w:rPr>
          <w:rFonts w:ascii="Calibri" w:hAnsi="Calibri" w:cs="Calibri"/>
          <w:szCs w:val="24"/>
        </w:rPr>
        <w:t>„Ja, sagen wir bei der Besprechung nächste Woche solltet Ihr beide erste konkrete Vorschläge haben.“</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b/>
          <w:i/>
          <w:szCs w:val="24"/>
        </w:rPr>
        <w:t>Herr Noll fährt fort:</w:t>
      </w:r>
      <w:r>
        <w:rPr>
          <w:rFonts w:ascii="Calibri" w:hAnsi="Calibri" w:cs="Calibri"/>
          <w:b/>
          <w:szCs w:val="24"/>
        </w:rPr>
        <w:t xml:space="preserve"> </w:t>
      </w:r>
      <w:r>
        <w:rPr>
          <w:rFonts w:ascii="Calibri" w:hAnsi="Calibri" w:cs="Calibri"/>
          <w:b/>
          <w:szCs w:val="24"/>
        </w:rPr>
        <w:br/>
        <w:t>„Frau Hetzel, als Verkaufsleiterin sind Sie am nächsten dran an den Kunden. Sie und Ihre Mitarbeiter der Abteilung „Verkauf“ sollten sich mit den Maßnahmen der Verkaufsförderung</w:t>
      </w:r>
      <w:r>
        <w:rPr>
          <w:rFonts w:ascii="Calibri" w:hAnsi="Calibri" w:cs="Calibri"/>
          <w:szCs w:val="24"/>
        </w:rPr>
        <w:t xml:space="preserve"> beschäftigen. Von Ihnen sollte die Werbekampagne durch die Maßnahmen des </w:t>
      </w:r>
      <w:r>
        <w:rPr>
          <w:rFonts w:ascii="Calibri" w:hAnsi="Calibri" w:cs="Calibri"/>
          <w:b/>
          <w:bCs/>
          <w:szCs w:val="24"/>
        </w:rPr>
        <w:t>Merchandising</w:t>
      </w:r>
      <w:r>
        <w:rPr>
          <w:rFonts w:ascii="Calibri" w:hAnsi="Calibri" w:cs="Calibri"/>
          <w:szCs w:val="24"/>
        </w:rPr>
        <w:t xml:space="preserve"> und des </w:t>
      </w:r>
      <w:r>
        <w:rPr>
          <w:rFonts w:ascii="Calibri" w:hAnsi="Calibri" w:cs="Calibri"/>
          <w:b/>
          <w:bCs/>
          <w:szCs w:val="24"/>
        </w:rPr>
        <w:t xml:space="preserve">Sales Promotion </w:t>
      </w:r>
      <w:r>
        <w:rPr>
          <w:rFonts w:ascii="Calibri" w:hAnsi="Calibri" w:cs="Calibri"/>
          <w:szCs w:val="24"/>
        </w:rPr>
        <w:t>unterstützt werden, d.h. Sie sollten klären, wie unsere Kunden durch Maßnahmen in diesen Bereichen am besten angesprochen werden können“.</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b/>
          <w:bCs/>
          <w:i/>
          <w:szCs w:val="24"/>
        </w:rPr>
        <w:t>Frau Winter</w:t>
      </w:r>
      <w:r>
        <w:rPr>
          <w:rFonts w:ascii="Calibri" w:hAnsi="Calibri" w:cs="Calibri"/>
          <w:i/>
          <w:szCs w:val="24"/>
        </w:rPr>
        <w:t>:</w:t>
      </w:r>
      <w:r>
        <w:rPr>
          <w:rFonts w:ascii="Calibri" w:hAnsi="Calibri" w:cs="Calibri"/>
          <w:i/>
          <w:szCs w:val="24"/>
        </w:rPr>
        <w:br/>
      </w:r>
      <w:r>
        <w:rPr>
          <w:rFonts w:ascii="Calibri" w:hAnsi="Calibri" w:cs="Calibri"/>
          <w:szCs w:val="24"/>
        </w:rPr>
        <w:t>„Ich möchte auch Sie bitten mich am Ende der Woche über den aktuellen Stand der geplanten Maßnahmen zu informieren, damit ich die Finanzierung planen kann. Falls unsere Verkäufer</w:t>
      </w:r>
      <w:r w:rsidR="00732E58">
        <w:rPr>
          <w:rFonts w:ascii="Calibri" w:hAnsi="Calibri" w:cs="Calibri"/>
          <w:szCs w:val="24"/>
        </w:rPr>
        <w:t>innen und Verkäufer</w:t>
      </w:r>
      <w:r>
        <w:rPr>
          <w:rFonts w:ascii="Calibri" w:hAnsi="Calibri" w:cs="Calibri"/>
          <w:szCs w:val="24"/>
        </w:rPr>
        <w:t xml:space="preserve"> spezielle Schulungen besuchen müssen, kann das teuer werden und wir müssen berücksichtigen, dass sie in der Zeit im Ver</w:t>
      </w:r>
      <w:r w:rsidR="00732E58">
        <w:rPr>
          <w:rFonts w:ascii="Calibri" w:hAnsi="Calibri" w:cs="Calibri"/>
          <w:szCs w:val="24"/>
        </w:rPr>
        <w:t>kauf ausfallen; ich habe für die möglichen Mitarbeiterschulungen</w:t>
      </w:r>
      <w:r>
        <w:rPr>
          <w:rFonts w:ascii="Calibri" w:hAnsi="Calibri" w:cs="Calibri"/>
          <w:szCs w:val="24"/>
        </w:rPr>
        <w:t xml:space="preserve"> grob 1.000,00 Euro veranschlagt.“</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b/>
          <w:bCs/>
          <w:i/>
          <w:szCs w:val="24"/>
        </w:rPr>
        <w:t>Herr Noll:</w:t>
      </w:r>
      <w:r>
        <w:rPr>
          <w:rFonts w:ascii="Calibri" w:hAnsi="Calibri" w:cs="Calibri"/>
          <w:b/>
          <w:bCs/>
          <w:szCs w:val="24"/>
        </w:rPr>
        <w:t xml:space="preserve"> </w:t>
      </w:r>
      <w:r>
        <w:rPr>
          <w:rFonts w:ascii="Calibri" w:hAnsi="Calibri" w:cs="Calibri"/>
          <w:b/>
          <w:bCs/>
          <w:szCs w:val="24"/>
        </w:rPr>
        <w:br/>
      </w:r>
      <w:r>
        <w:rPr>
          <w:rFonts w:ascii="Calibri" w:hAnsi="Calibri" w:cs="Calibri"/>
          <w:szCs w:val="24"/>
        </w:rPr>
        <w:t xml:space="preserve">„Frau Winter, Sie und ich werden uns ebenfalls mit einigen Mitarbeitern zusammensetzen und die Maßnahmen planen, die in die weiteren kommunikationspolitischen Bereiche fallen: Die Markteinführung soll durch </w:t>
      </w:r>
      <w:r>
        <w:rPr>
          <w:rFonts w:ascii="Calibri" w:hAnsi="Calibri" w:cs="Calibri"/>
          <w:b/>
          <w:bCs/>
          <w:szCs w:val="24"/>
        </w:rPr>
        <w:t>PR-Maßnahmen</w:t>
      </w:r>
      <w:r>
        <w:rPr>
          <w:rFonts w:ascii="Calibri" w:hAnsi="Calibri" w:cs="Calibri"/>
          <w:szCs w:val="24"/>
        </w:rPr>
        <w:t xml:space="preserve"> unterstützt werden, d.h. die </w:t>
      </w:r>
      <w:r>
        <w:rPr>
          <w:rFonts w:ascii="Calibri" w:hAnsi="Calibri" w:cs="Calibri"/>
          <w:b/>
          <w:szCs w:val="24"/>
        </w:rPr>
        <w:t>Öffentlichkeitsarbeit</w:t>
      </w:r>
      <w:r>
        <w:rPr>
          <w:rFonts w:ascii="Calibri" w:hAnsi="Calibri" w:cs="Calibri"/>
          <w:szCs w:val="24"/>
        </w:rPr>
        <w:t xml:space="preserve"> wird mein Thema sein, die Themen </w:t>
      </w:r>
      <w:r>
        <w:rPr>
          <w:rFonts w:ascii="Calibri" w:hAnsi="Calibri" w:cs="Calibri"/>
          <w:b/>
          <w:bCs/>
          <w:szCs w:val="24"/>
        </w:rPr>
        <w:t xml:space="preserve">Corporate Identity </w:t>
      </w:r>
      <w:r>
        <w:rPr>
          <w:rFonts w:ascii="Calibri" w:hAnsi="Calibri" w:cs="Calibri"/>
          <w:szCs w:val="24"/>
        </w:rPr>
        <w:t xml:space="preserve">und </w:t>
      </w:r>
      <w:r>
        <w:rPr>
          <w:rFonts w:ascii="Calibri" w:hAnsi="Calibri" w:cs="Calibri"/>
          <w:b/>
          <w:bCs/>
          <w:szCs w:val="24"/>
        </w:rPr>
        <w:t>Sponsoring</w:t>
      </w:r>
      <w:r>
        <w:rPr>
          <w:rFonts w:ascii="Calibri" w:hAnsi="Calibri" w:cs="Calibri"/>
          <w:szCs w:val="24"/>
        </w:rPr>
        <w:t xml:space="preserve"> werden Sie, Frau Winter, mit einigen Mitarbeitern nach Ansatzpunkten untersuchen, denn letztlich spielt unser gesamtes Erscheinungsbild in der Öffentlichkeit eine wichtige Rolle, um den Erfolg der Markteinführung von „</w:t>
      </w:r>
      <w:r w:rsidR="00732E58">
        <w:rPr>
          <w:rFonts w:ascii="Calibri" w:hAnsi="Calibri" w:cs="Calibri"/>
          <w:szCs w:val="24"/>
        </w:rPr>
        <w:t>Speed</w:t>
      </w:r>
      <w:r>
        <w:rPr>
          <w:rFonts w:ascii="Calibri" w:hAnsi="Calibri" w:cs="Calibri"/>
          <w:szCs w:val="24"/>
        </w:rPr>
        <w:t>“ zu fördern. Auch da müssen wir natürlich die Kosten beachten, falls wir beispielsweise für alle Mitarbeiter T-Shirts mit dem Getränkenamen bedrucken lassen. Die verbleibenden 1.500,00-2.000,00 Euro stehen für die Planung dieser Maßnahmen zur Verfügung.</w:t>
      </w:r>
    </w:p>
    <w:p w:rsidR="007C13C6" w:rsidRDefault="007C13C6">
      <w:pPr>
        <w:pStyle w:val="Kopfzeile"/>
        <w:tabs>
          <w:tab w:val="clear" w:pos="4536"/>
          <w:tab w:val="clear" w:pos="9072"/>
        </w:tabs>
        <w:spacing w:after="120"/>
        <w:rPr>
          <w:rFonts w:ascii="Calibri" w:hAnsi="Calibri" w:cs="Calibri"/>
          <w:szCs w:val="24"/>
        </w:rPr>
      </w:pPr>
      <w:r>
        <w:rPr>
          <w:rFonts w:ascii="Calibri" w:hAnsi="Calibri" w:cs="Calibri"/>
          <w:szCs w:val="24"/>
        </w:rPr>
        <w:t>So: Ich bitte Sie sich nun wieder in Ihre Abteilungen zu begeben und die Aufträge zu bearbeiten. Wir treffen uns in einer Woche wieder hier bei mir im Büro! Zwischenzeitlich stehe ich Ihnen telefonisch oder per Mail immer für Fragen zur Verfügung.“</w:t>
      </w:r>
    </w:p>
    <w:p w:rsidR="007C13C6" w:rsidRDefault="007C13C6">
      <w:pPr>
        <w:pageBreakBefore/>
        <w:widowControl w:val="0"/>
        <w:suppressAutoHyphens w:val="0"/>
        <w:rPr>
          <w:rFonts w:ascii="Calibri" w:hAnsi="Calibri" w:cs="Comic Sans MS"/>
          <w:b/>
          <w:sz w:val="32"/>
          <w:u w:val="single"/>
        </w:rPr>
      </w:pPr>
      <w:r>
        <w:rPr>
          <w:rFonts w:ascii="Calibri" w:hAnsi="Calibri" w:cs="Comic Sans MS"/>
          <w:b/>
          <w:sz w:val="32"/>
          <w:u w:val="single"/>
        </w:rPr>
        <w:lastRenderedPageBreak/>
        <w:t>Arbeitsauftrag Team Werbung / Lisa und Anna</w:t>
      </w:r>
    </w:p>
    <w:p w:rsidR="007C13C6" w:rsidRDefault="007C13C6">
      <w:pPr>
        <w:pStyle w:val="Kopfzeile"/>
        <w:tabs>
          <w:tab w:val="clear" w:pos="4536"/>
          <w:tab w:val="clear" w:pos="9072"/>
        </w:tabs>
        <w:rPr>
          <w:rFonts w:ascii="Calibri" w:hAnsi="Calibri" w:cs="Comic Sans MS"/>
        </w:rPr>
      </w:pPr>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Einführung des Produkts “</w:t>
      </w:r>
      <w:r w:rsidR="00732E58">
        <w:rPr>
          <w:rFonts w:ascii="Calibri" w:hAnsi="Calibri" w:cs="Comic Sans MS"/>
        </w:rPr>
        <w:t>Speed</w:t>
      </w:r>
      <w:r>
        <w:rPr>
          <w:rFonts w:ascii="Calibri" w:hAnsi="Calibri" w:cs="Comic Sans MS"/>
        </w:rPr>
        <w:t xml:space="preserve">“ (Arbeitstitel) bei </w:t>
      </w:r>
      <w:proofErr w:type="spellStart"/>
      <w:r>
        <w:rPr>
          <w:rFonts w:ascii="Calibri" w:hAnsi="Calibri" w:cs="Comic Sans MS"/>
        </w:rPr>
        <w:t>Mareba</w:t>
      </w:r>
      <w:proofErr w:type="spellEnd"/>
      <w:r>
        <w:rPr>
          <w:rFonts w:ascii="Calibri" w:hAnsi="Calibri" w:cs="Comic Sans MS"/>
        </w:rPr>
        <w:t xml:space="preserve"> Sports</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cs="Comic Sans MS"/>
        </w:rPr>
      </w:pPr>
      <w:r>
        <w:rPr>
          <w:rFonts w:ascii="Calibri" w:hAnsi="Calibri" w:cs="Comic Sans MS"/>
        </w:rPr>
        <w:t>Zielgruppe:</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rPr>
      </w:pPr>
      <w:r>
        <w:rPr>
          <w:rFonts w:ascii="Calibri" w:hAnsi="Calibri"/>
        </w:rPr>
        <w:t xml:space="preserve">Sportliche Läufer, Radfahrer und Leute, die Inliner fahren, die eine leichte, griffige Getränkeverpackung (Inhalt: 0,5 Liter) bevorzugen. Es geht um ein nur leicht gesüßtes fruchtiges Getränk, das schnell den Durst löscht. Die Sportler sind körperbewusst und jung, legen Wert auf trendige Farben, weswegen die Verpackung des Getränkes in den Unternehmensfarben rot/grün ist, denn diese Farben symbolisieren Frische und hohen Fruchtgehalt. </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rPr>
      </w:pPr>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 xml:space="preserve">Plant </w:t>
      </w:r>
      <w:r w:rsidRPr="00BC0830">
        <w:rPr>
          <w:rFonts w:ascii="Calibri" w:hAnsi="Calibri" w:cs="Comic Sans MS"/>
          <w:b/>
        </w:rPr>
        <w:t>die Werbemaßnahmen</w:t>
      </w:r>
      <w:r>
        <w:rPr>
          <w:rFonts w:ascii="Calibri" w:hAnsi="Calibri" w:cs="Comic Sans MS"/>
        </w:rPr>
        <w:t>, um dieses Produkt (s.o.) einzuführen. Wählt die aus Eurer Sicht dazu passenden</w:t>
      </w:r>
    </w:p>
    <w:p w:rsidR="007C13C6" w:rsidRPr="00BC0830" w:rsidRDefault="007C13C6">
      <w:pPr>
        <w:pStyle w:val="Kopfzeile"/>
        <w:numPr>
          <w:ilvl w:val="0"/>
          <w:numId w:val="26"/>
        </w:numPr>
        <w:tabs>
          <w:tab w:val="clear" w:pos="4536"/>
          <w:tab w:val="clear" w:pos="9072"/>
        </w:tabs>
        <w:spacing w:after="120"/>
        <w:rPr>
          <w:rFonts w:ascii="Calibri" w:hAnsi="Calibri" w:cs="Comic Sans MS"/>
          <w:b/>
        </w:rPr>
      </w:pPr>
      <w:r w:rsidRPr="00BC0830">
        <w:rPr>
          <w:rFonts w:ascii="Calibri" w:hAnsi="Calibri" w:cs="Comic Sans MS"/>
          <w:b/>
        </w:rPr>
        <w:t>Werbemittel</w:t>
      </w:r>
    </w:p>
    <w:p w:rsidR="007C13C6" w:rsidRPr="00BC0830" w:rsidRDefault="007C13C6">
      <w:pPr>
        <w:pStyle w:val="Kopfzeile"/>
        <w:numPr>
          <w:ilvl w:val="0"/>
          <w:numId w:val="26"/>
        </w:numPr>
        <w:tabs>
          <w:tab w:val="clear" w:pos="4536"/>
          <w:tab w:val="clear" w:pos="9072"/>
        </w:tabs>
        <w:spacing w:after="120"/>
        <w:rPr>
          <w:rFonts w:ascii="Calibri" w:hAnsi="Calibri" w:cs="Comic Sans MS"/>
          <w:b/>
        </w:rPr>
      </w:pPr>
      <w:r w:rsidRPr="00BC0830">
        <w:rPr>
          <w:rFonts w:ascii="Calibri" w:hAnsi="Calibri" w:cs="Comic Sans MS"/>
          <w:b/>
        </w:rPr>
        <w:t>Werbeträger</w:t>
      </w:r>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Achtet auf die Zeitvorgabe (</w:t>
      </w:r>
      <w:r w:rsidR="008C7E29">
        <w:rPr>
          <w:rFonts w:ascii="Calibri" w:hAnsi="Calibri" w:cs="Comic Sans MS"/>
        </w:rPr>
        <w:t>20 Minuten</w:t>
      </w:r>
      <w:r>
        <w:rPr>
          <w:rFonts w:ascii="Calibri" w:hAnsi="Calibri" w:cs="Comic Sans MS"/>
        </w:rPr>
        <w:t>)!</w:t>
      </w:r>
    </w:p>
    <w:p w:rsidR="007C13C6" w:rsidRDefault="007C13C6">
      <w:pPr>
        <w:spacing w:line="360" w:lineRule="auto"/>
        <w:rPr>
          <w:rFonts w:ascii="Calibri" w:hAnsi="Calibri" w:cs="Comic Sans MS"/>
        </w:rPr>
      </w:pPr>
      <w:r>
        <w:rPr>
          <w:rFonts w:ascii="Calibri" w:hAnsi="Calibri" w:cs="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13C6" w:rsidRDefault="007C13C6">
      <w:pPr>
        <w:pageBreakBefore/>
        <w:spacing w:line="360" w:lineRule="auto"/>
        <w:rPr>
          <w:rFonts w:ascii="Calibri" w:hAnsi="Calibri" w:cs="Comic Sans MS"/>
          <w:b/>
          <w:sz w:val="32"/>
          <w:u w:val="single"/>
        </w:rPr>
      </w:pPr>
      <w:r>
        <w:rPr>
          <w:rFonts w:ascii="Calibri" w:hAnsi="Calibri" w:cs="Comic Sans MS"/>
          <w:b/>
          <w:sz w:val="32"/>
          <w:u w:val="single"/>
        </w:rPr>
        <w:lastRenderedPageBreak/>
        <w:t>Arbeitsauftrag Team Verkaufsförderung / Frau Hetzel</w:t>
      </w:r>
    </w:p>
    <w:p w:rsidR="007C13C6" w:rsidRDefault="007C13C6">
      <w:pPr>
        <w:pStyle w:val="Kopfzeile"/>
        <w:tabs>
          <w:tab w:val="clear" w:pos="4536"/>
          <w:tab w:val="clear" w:pos="9072"/>
        </w:tabs>
        <w:rPr>
          <w:rFonts w:ascii="Calibri" w:hAnsi="Calibri" w:cs="Comic Sans MS"/>
        </w:rPr>
      </w:pPr>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Einführung des Produkts “</w:t>
      </w:r>
      <w:r w:rsidR="00732E58">
        <w:rPr>
          <w:rFonts w:ascii="Calibri" w:hAnsi="Calibri" w:cs="Comic Sans MS"/>
        </w:rPr>
        <w:t>Speed</w:t>
      </w:r>
      <w:r>
        <w:rPr>
          <w:rFonts w:ascii="Calibri" w:hAnsi="Calibri" w:cs="Comic Sans MS"/>
        </w:rPr>
        <w:t xml:space="preserve">“ (Arbeitstitel) bei </w:t>
      </w:r>
      <w:proofErr w:type="spellStart"/>
      <w:r>
        <w:rPr>
          <w:rFonts w:ascii="Calibri" w:hAnsi="Calibri" w:cs="Comic Sans MS"/>
        </w:rPr>
        <w:t>Mareba</w:t>
      </w:r>
      <w:proofErr w:type="spellEnd"/>
      <w:r>
        <w:rPr>
          <w:rFonts w:ascii="Calibri" w:hAnsi="Calibri" w:cs="Comic Sans MS"/>
        </w:rPr>
        <w:t xml:space="preserve"> Sports</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cs="Comic Sans MS"/>
        </w:rPr>
      </w:pPr>
      <w:r>
        <w:rPr>
          <w:rFonts w:ascii="Calibri" w:hAnsi="Calibri" w:cs="Comic Sans MS"/>
        </w:rPr>
        <w:t>Zielgruppe:</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rPr>
      </w:pPr>
      <w:r>
        <w:rPr>
          <w:rFonts w:ascii="Calibri" w:hAnsi="Calibri"/>
        </w:rPr>
        <w:t xml:space="preserve">Sportliche Läufer, Radfahrer und Leute, die Inliner fahren, die eine leichte, griffige Getränkeverpackung (Inhalt: 0,5 Liter) bevorzugen. Es geht um ein nur leicht gesüßtes fruchtiges Getränk, das schnell den Durst löscht. Die Sportler sind körperbewusst und jung, legen Wert auf trendige Farben, weswegen die Verpackung des Getränkes in den Unternehmensfarben rot/grün ist, denn diese Farben symbolisieren Frische und hohen Fruchtgehalt. </w:t>
      </w:r>
      <w:r>
        <w:rPr>
          <w:rFonts w:ascii="Calibri" w:hAnsi="Calibri"/>
        </w:rPr>
        <w:br/>
      </w:r>
    </w:p>
    <w:p w:rsidR="007C13C6" w:rsidRDefault="007C13C6" w:rsidP="00465A1A">
      <w:pPr>
        <w:pStyle w:val="Kopfzeile"/>
        <w:tabs>
          <w:tab w:val="clear" w:pos="4536"/>
          <w:tab w:val="clear" w:pos="9072"/>
        </w:tabs>
        <w:spacing w:line="360" w:lineRule="auto"/>
        <w:rPr>
          <w:rFonts w:ascii="Calibri" w:hAnsi="Calibri" w:cs="Comic Sans MS"/>
        </w:rPr>
      </w:pPr>
      <w:r>
        <w:rPr>
          <w:rFonts w:ascii="Calibri" w:hAnsi="Calibri" w:cs="Comic Sans MS"/>
        </w:rPr>
        <w:t xml:space="preserve">Unterstützt </w:t>
      </w:r>
      <w:r w:rsidRPr="005548E1">
        <w:rPr>
          <w:rFonts w:ascii="Calibri" w:hAnsi="Calibri" w:cs="Comic Sans MS"/>
          <w:b/>
        </w:rPr>
        <w:t>die</w:t>
      </w:r>
      <w:r w:rsidRPr="00465A1A">
        <w:rPr>
          <w:rFonts w:ascii="Calibri" w:hAnsi="Calibri" w:cs="Comic Sans MS"/>
        </w:rPr>
        <w:t xml:space="preserve"> </w:t>
      </w:r>
      <w:r w:rsidRPr="005548E1">
        <w:rPr>
          <w:rFonts w:ascii="Calibri" w:hAnsi="Calibri" w:cs="Comic Sans MS"/>
          <w:b/>
        </w:rPr>
        <w:t>Werbekampagne</w:t>
      </w:r>
      <w:r>
        <w:rPr>
          <w:rFonts w:ascii="Calibri" w:hAnsi="Calibri" w:cs="Comic Sans MS"/>
        </w:rPr>
        <w:t xml:space="preserve"> zur Produkteinführung durch</w:t>
      </w:r>
    </w:p>
    <w:p w:rsidR="007C13C6" w:rsidRDefault="007C13C6" w:rsidP="00465A1A">
      <w:pPr>
        <w:pStyle w:val="Kopfzeile"/>
        <w:numPr>
          <w:ilvl w:val="0"/>
          <w:numId w:val="27"/>
        </w:numPr>
        <w:tabs>
          <w:tab w:val="clear" w:pos="4536"/>
          <w:tab w:val="clear" w:pos="9072"/>
        </w:tabs>
        <w:spacing w:line="360" w:lineRule="auto"/>
        <w:rPr>
          <w:rFonts w:ascii="Calibri" w:hAnsi="Calibri" w:cs="Comic Sans MS"/>
        </w:rPr>
      </w:pPr>
      <w:r>
        <w:rPr>
          <w:rFonts w:ascii="Calibri" w:hAnsi="Calibri" w:cs="Comic Sans MS"/>
        </w:rPr>
        <w:t xml:space="preserve">Maßnahmen des </w:t>
      </w:r>
      <w:r w:rsidRPr="00BC0830">
        <w:rPr>
          <w:rFonts w:ascii="Calibri" w:hAnsi="Calibri" w:cs="Comic Sans MS"/>
          <w:b/>
        </w:rPr>
        <w:t>Merchandising</w:t>
      </w:r>
    </w:p>
    <w:p w:rsidR="007C13C6" w:rsidRDefault="007C13C6" w:rsidP="00465A1A">
      <w:pPr>
        <w:pStyle w:val="Kopfzeile"/>
        <w:numPr>
          <w:ilvl w:val="0"/>
          <w:numId w:val="27"/>
        </w:numPr>
        <w:tabs>
          <w:tab w:val="clear" w:pos="4536"/>
          <w:tab w:val="clear" w:pos="9072"/>
        </w:tabs>
        <w:spacing w:line="360" w:lineRule="auto"/>
        <w:rPr>
          <w:rFonts w:ascii="Calibri" w:hAnsi="Calibri" w:cs="Comic Sans MS"/>
        </w:rPr>
      </w:pPr>
      <w:r>
        <w:rPr>
          <w:rFonts w:ascii="Calibri" w:hAnsi="Calibri" w:cs="Comic Sans MS"/>
        </w:rPr>
        <w:t xml:space="preserve">Maßnahmen des </w:t>
      </w:r>
      <w:r w:rsidRPr="00BC0830">
        <w:rPr>
          <w:rFonts w:ascii="Calibri" w:hAnsi="Calibri" w:cs="Comic Sans MS"/>
          <w:b/>
        </w:rPr>
        <w:t>Sales Promotion</w:t>
      </w:r>
      <w:bookmarkStart w:id="0" w:name="_GoBack"/>
      <w:bookmarkEnd w:id="0"/>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Achtet auf die Zeitvorgabe (</w:t>
      </w:r>
      <w:r w:rsidR="008C7E29">
        <w:rPr>
          <w:rFonts w:ascii="Calibri" w:hAnsi="Calibri" w:cs="Comic Sans MS"/>
        </w:rPr>
        <w:t>20 Minuten</w:t>
      </w:r>
      <w:r>
        <w:rPr>
          <w:rFonts w:ascii="Calibri" w:hAnsi="Calibri" w:cs="Comic Sans MS"/>
        </w:rPr>
        <w:t>)!</w:t>
      </w:r>
    </w:p>
    <w:p w:rsidR="007C13C6" w:rsidRDefault="007C13C6">
      <w:pPr>
        <w:spacing w:line="360" w:lineRule="auto"/>
        <w:rPr>
          <w:rFonts w:ascii="Calibri" w:hAnsi="Calibri" w:cs="Comic Sans MS"/>
        </w:rPr>
      </w:pPr>
      <w:r>
        <w:rPr>
          <w:rFonts w:ascii="Calibri" w:hAnsi="Calibri" w:cs="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13C6" w:rsidRDefault="007C13C6">
      <w:pPr>
        <w:pageBreakBefore/>
        <w:widowControl w:val="0"/>
        <w:suppressAutoHyphens w:val="0"/>
        <w:rPr>
          <w:rFonts w:ascii="Calibri" w:hAnsi="Calibri" w:cs="Comic Sans MS"/>
          <w:b/>
          <w:sz w:val="32"/>
          <w:u w:val="single"/>
        </w:rPr>
      </w:pPr>
      <w:r>
        <w:rPr>
          <w:rFonts w:ascii="Calibri" w:hAnsi="Calibri" w:cs="Comic Sans MS"/>
          <w:b/>
          <w:sz w:val="32"/>
          <w:u w:val="single"/>
        </w:rPr>
        <w:lastRenderedPageBreak/>
        <w:t>Arbeitsauftrag Team Öffentlichkeitsarbeit / Herr Noll</w:t>
      </w:r>
    </w:p>
    <w:p w:rsidR="007C13C6" w:rsidRDefault="007C13C6">
      <w:pPr>
        <w:pStyle w:val="Kopfzeile"/>
        <w:tabs>
          <w:tab w:val="clear" w:pos="4536"/>
          <w:tab w:val="clear" w:pos="9072"/>
        </w:tabs>
        <w:rPr>
          <w:rFonts w:ascii="Calibri" w:hAnsi="Calibri" w:cs="Comic Sans MS"/>
        </w:rPr>
      </w:pPr>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Einführung des Produkts “</w:t>
      </w:r>
      <w:r w:rsidR="00732E58">
        <w:rPr>
          <w:rFonts w:ascii="Calibri" w:hAnsi="Calibri" w:cs="Comic Sans MS"/>
        </w:rPr>
        <w:t>Speed</w:t>
      </w:r>
      <w:r>
        <w:rPr>
          <w:rFonts w:ascii="Calibri" w:hAnsi="Calibri" w:cs="Comic Sans MS"/>
        </w:rPr>
        <w:t xml:space="preserve">“ (Arbeitstitel) bei </w:t>
      </w:r>
      <w:proofErr w:type="spellStart"/>
      <w:r>
        <w:rPr>
          <w:rFonts w:ascii="Calibri" w:hAnsi="Calibri" w:cs="Comic Sans MS"/>
        </w:rPr>
        <w:t>Mareba</w:t>
      </w:r>
      <w:proofErr w:type="spellEnd"/>
      <w:r>
        <w:rPr>
          <w:rFonts w:ascii="Calibri" w:hAnsi="Calibri" w:cs="Comic Sans MS"/>
        </w:rPr>
        <w:t xml:space="preserve"> Sports</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cs="Comic Sans MS"/>
        </w:rPr>
      </w:pPr>
      <w:r>
        <w:rPr>
          <w:rFonts w:ascii="Calibri" w:hAnsi="Calibri" w:cs="Comic Sans MS"/>
        </w:rPr>
        <w:t>Zielgruppe:</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rPr>
      </w:pPr>
      <w:r>
        <w:rPr>
          <w:rFonts w:ascii="Calibri" w:hAnsi="Calibri"/>
        </w:rPr>
        <w:t xml:space="preserve">Sportliche Läufer, Radfahrer und Leute, die Inliner fahren, die eine leichte, griffige Getränkeverpackung (Inhalt: 0,5 Liter) bevorzugen. Es geht um ein nur leicht gesüßtes fruchtiges Getränk, das schnell den Durst löscht. Die Sportler sind körperbewusst und jung, legen Wert auf trendige Farben, weswegen die Verpackung des Getränkes in den Unternehmensfarben rot/grün ist, denn diese Farben symbolisieren Frische und hohen Fruchtgehalt. </w:t>
      </w:r>
      <w:r>
        <w:rPr>
          <w:rFonts w:ascii="Calibri" w:hAnsi="Calibri"/>
        </w:rPr>
        <w:br/>
      </w:r>
    </w:p>
    <w:p w:rsidR="007C13C6" w:rsidRDefault="007C13C6">
      <w:pPr>
        <w:spacing w:after="120"/>
        <w:rPr>
          <w:rFonts w:ascii="Calibri" w:hAnsi="Calibri" w:cs="Comic Sans MS"/>
        </w:rPr>
      </w:pPr>
      <w:r>
        <w:rPr>
          <w:rFonts w:ascii="Calibri" w:hAnsi="Calibri" w:cs="Comic Sans MS"/>
        </w:rPr>
        <w:t xml:space="preserve">Untersucht, ob und inwieweit Ihr mit geeigneten </w:t>
      </w:r>
      <w:r w:rsidRPr="00BC0830">
        <w:rPr>
          <w:rFonts w:ascii="Calibri" w:hAnsi="Calibri" w:cs="Comic Sans MS"/>
          <w:b/>
        </w:rPr>
        <w:t>PR-Maßnahmen</w:t>
      </w:r>
      <w:r>
        <w:rPr>
          <w:rFonts w:ascii="Calibri" w:hAnsi="Calibri" w:cs="Comic Sans MS"/>
        </w:rPr>
        <w:t xml:space="preserve"> die Produkteinführung begleiten könnt! Schlagt geeignete Methoden, Inhalte und Ansprechpartner vor!</w:t>
      </w:r>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Achtet auf die Zeitvorgabe (</w:t>
      </w:r>
      <w:r w:rsidR="008C7E29">
        <w:rPr>
          <w:rFonts w:ascii="Calibri" w:hAnsi="Calibri" w:cs="Comic Sans MS"/>
        </w:rPr>
        <w:t>20 Minuten</w:t>
      </w:r>
      <w:r>
        <w:rPr>
          <w:rFonts w:ascii="Calibri" w:hAnsi="Calibri" w:cs="Comic Sans MS"/>
        </w:rPr>
        <w:t>)!</w:t>
      </w:r>
    </w:p>
    <w:p w:rsidR="007C13C6" w:rsidRDefault="007C13C6">
      <w:pPr>
        <w:spacing w:after="120" w:line="360" w:lineRule="auto"/>
        <w:rPr>
          <w:rFonts w:ascii="Calibri" w:hAnsi="Calibri" w:cs="Comic Sans MS"/>
        </w:rPr>
      </w:pPr>
      <w:r>
        <w:rPr>
          <w:rFonts w:ascii="Calibri" w:hAnsi="Calibri" w:cs="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13C6" w:rsidRDefault="007C13C6">
      <w:pPr>
        <w:pageBreakBefore/>
        <w:widowControl w:val="0"/>
        <w:suppressAutoHyphens w:val="0"/>
        <w:rPr>
          <w:rFonts w:ascii="Calibri" w:hAnsi="Calibri" w:cs="Comic Sans MS"/>
          <w:b/>
          <w:sz w:val="32"/>
          <w:u w:val="single"/>
        </w:rPr>
      </w:pPr>
      <w:r>
        <w:rPr>
          <w:rFonts w:ascii="Calibri" w:hAnsi="Calibri" w:cs="Comic Sans MS"/>
          <w:b/>
          <w:sz w:val="32"/>
          <w:u w:val="single"/>
        </w:rPr>
        <w:lastRenderedPageBreak/>
        <w:t>Arbeitsauftrag Team Corporate Identity / Frau Winter</w:t>
      </w:r>
    </w:p>
    <w:p w:rsidR="007C13C6" w:rsidRDefault="007C13C6">
      <w:pPr>
        <w:pStyle w:val="Kopfzeile"/>
        <w:tabs>
          <w:tab w:val="clear" w:pos="4536"/>
          <w:tab w:val="clear" w:pos="9072"/>
        </w:tabs>
        <w:rPr>
          <w:rFonts w:ascii="Calibri" w:hAnsi="Calibri" w:cs="Comic Sans MS"/>
        </w:rPr>
      </w:pPr>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Einführung des Produkts “</w:t>
      </w:r>
      <w:r w:rsidR="00732E58">
        <w:rPr>
          <w:rFonts w:ascii="Calibri" w:hAnsi="Calibri" w:cs="Comic Sans MS"/>
        </w:rPr>
        <w:t>Speed</w:t>
      </w:r>
      <w:r>
        <w:rPr>
          <w:rFonts w:ascii="Calibri" w:hAnsi="Calibri" w:cs="Comic Sans MS"/>
        </w:rPr>
        <w:t xml:space="preserve">“ (Arbeitstitel) bei </w:t>
      </w:r>
      <w:proofErr w:type="spellStart"/>
      <w:r>
        <w:rPr>
          <w:rFonts w:ascii="Calibri" w:hAnsi="Calibri" w:cs="Comic Sans MS"/>
        </w:rPr>
        <w:t>Mareba</w:t>
      </w:r>
      <w:proofErr w:type="spellEnd"/>
      <w:r>
        <w:rPr>
          <w:rFonts w:ascii="Calibri" w:hAnsi="Calibri" w:cs="Comic Sans MS"/>
        </w:rPr>
        <w:t xml:space="preserve"> Sports</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cs="Comic Sans MS"/>
        </w:rPr>
      </w:pPr>
      <w:r>
        <w:rPr>
          <w:rFonts w:ascii="Calibri" w:hAnsi="Calibri" w:cs="Comic Sans MS"/>
        </w:rPr>
        <w:t>Zielgruppe:</w:t>
      </w:r>
    </w:p>
    <w:p w:rsidR="007C13C6" w:rsidRDefault="007C13C6">
      <w:pPr>
        <w:pStyle w:val="Kopfzeile"/>
        <w:pBdr>
          <w:top w:val="single" w:sz="4" w:space="1" w:color="000000"/>
          <w:left w:val="single" w:sz="4" w:space="4" w:color="000000"/>
          <w:bottom w:val="single" w:sz="4" w:space="1" w:color="000000"/>
          <w:right w:val="single" w:sz="4" w:space="4" w:color="000000"/>
        </w:pBdr>
        <w:tabs>
          <w:tab w:val="clear" w:pos="4536"/>
          <w:tab w:val="clear" w:pos="9072"/>
        </w:tabs>
        <w:spacing w:after="120"/>
        <w:rPr>
          <w:rFonts w:ascii="Calibri" w:hAnsi="Calibri"/>
        </w:rPr>
      </w:pPr>
      <w:r>
        <w:rPr>
          <w:rFonts w:ascii="Calibri" w:hAnsi="Calibri"/>
        </w:rPr>
        <w:t xml:space="preserve">Sportliche Läufer, Radfahrer und Leute, die Inliner fahren, die eine leichte, griffige Getränkeverpackung (Inhalt: 0,5 Liter) bevorzugen. Es geht um ein nur leicht gesüßtes fruchtiges Getränk, das schnell den Durst löscht. Die Sportler sind körperbewusst und jung, legen Wert auf trendige Farben, weswegen die Verpackung des Getränkes in den Unternehmensfarben rot/grün ist, denn diese Farben symbolisieren Frische und hohen Fruchtgehalt. </w:t>
      </w:r>
      <w:r>
        <w:rPr>
          <w:rFonts w:ascii="Calibri" w:hAnsi="Calibri"/>
        </w:rPr>
        <w:br/>
      </w:r>
    </w:p>
    <w:p w:rsidR="007C13C6" w:rsidRDefault="007C13C6">
      <w:pPr>
        <w:spacing w:after="120"/>
        <w:rPr>
          <w:rFonts w:ascii="Calibri" w:hAnsi="Calibri" w:cs="Comic Sans MS"/>
        </w:rPr>
      </w:pPr>
      <w:r>
        <w:rPr>
          <w:rFonts w:ascii="Calibri" w:hAnsi="Calibri" w:cs="Comic Sans MS"/>
        </w:rPr>
        <w:t xml:space="preserve">Einige zusätzliche Informationen zum Sportgeschäft </w:t>
      </w:r>
      <w:proofErr w:type="spellStart"/>
      <w:r>
        <w:rPr>
          <w:rFonts w:ascii="Calibri" w:hAnsi="Calibri" w:cs="Comic Sans MS"/>
        </w:rPr>
        <w:t>Mareba</w:t>
      </w:r>
      <w:proofErr w:type="spellEnd"/>
      <w:r>
        <w:rPr>
          <w:rFonts w:ascii="Calibri" w:hAnsi="Calibri" w:cs="Comic Sans MS"/>
        </w:rPr>
        <w:t xml:space="preserve"> Sports</w:t>
      </w:r>
      <w:r w:rsidR="00465A1A">
        <w:rPr>
          <w:rFonts w:ascii="Calibri" w:hAnsi="Calibri" w:cs="Comic Sans MS"/>
        </w:rPr>
        <w:t>:</w:t>
      </w:r>
    </w:p>
    <w:p w:rsidR="007C13C6" w:rsidRDefault="007C13C6">
      <w:pPr>
        <w:numPr>
          <w:ilvl w:val="0"/>
          <w:numId w:val="3"/>
        </w:numPr>
        <w:ind w:left="357" w:hanging="357"/>
        <w:rPr>
          <w:rFonts w:ascii="Calibri" w:hAnsi="Calibri" w:cs="Comic Sans MS"/>
        </w:rPr>
      </w:pPr>
      <w:r>
        <w:rPr>
          <w:rFonts w:ascii="Calibri" w:hAnsi="Calibri" w:cs="Comic Sans MS"/>
        </w:rPr>
        <w:t>Qualität statt Quantität, d.h. kein Billiganbieter</w:t>
      </w:r>
    </w:p>
    <w:p w:rsidR="007C13C6" w:rsidRDefault="007C13C6">
      <w:pPr>
        <w:numPr>
          <w:ilvl w:val="0"/>
          <w:numId w:val="2"/>
        </w:numPr>
        <w:ind w:left="357" w:hanging="357"/>
        <w:rPr>
          <w:rFonts w:ascii="Calibri" w:hAnsi="Calibri" w:cs="Comic Sans MS"/>
        </w:rPr>
      </w:pPr>
      <w:r>
        <w:rPr>
          <w:rFonts w:ascii="Calibri" w:hAnsi="Calibri" w:cs="Comic Sans MS"/>
        </w:rPr>
        <w:t>Hoher Service (z.B. Angebot von Lauf- und Walkingkursen)</w:t>
      </w:r>
    </w:p>
    <w:p w:rsidR="007C13C6" w:rsidRDefault="007C13C6">
      <w:pPr>
        <w:numPr>
          <w:ilvl w:val="0"/>
          <w:numId w:val="2"/>
        </w:numPr>
        <w:ind w:left="357" w:hanging="357"/>
        <w:rPr>
          <w:rFonts w:ascii="Calibri" w:hAnsi="Calibri" w:cs="Comic Sans MS"/>
        </w:rPr>
      </w:pPr>
      <w:r>
        <w:rPr>
          <w:rFonts w:ascii="Calibri" w:hAnsi="Calibri" w:cs="Comic Sans MS"/>
        </w:rPr>
        <w:t>Wahrung ökologischer Grundsätze</w:t>
      </w:r>
    </w:p>
    <w:p w:rsidR="007C13C6" w:rsidRDefault="007C13C6">
      <w:pPr>
        <w:numPr>
          <w:ilvl w:val="0"/>
          <w:numId w:val="2"/>
        </w:numPr>
        <w:ind w:left="357" w:hanging="357"/>
        <w:rPr>
          <w:rFonts w:ascii="Calibri" w:hAnsi="Calibri" w:cs="Comic Sans MS"/>
        </w:rPr>
      </w:pPr>
      <w:r>
        <w:rPr>
          <w:rFonts w:ascii="Calibri" w:hAnsi="Calibri" w:cs="Comic Sans MS"/>
        </w:rPr>
        <w:t>Hoher Umsatzanteil im Bereich „Laufen“</w:t>
      </w:r>
    </w:p>
    <w:p w:rsidR="007C13C6" w:rsidRDefault="007C13C6">
      <w:pPr>
        <w:numPr>
          <w:ilvl w:val="0"/>
          <w:numId w:val="2"/>
        </w:numPr>
        <w:ind w:left="357" w:hanging="357"/>
        <w:rPr>
          <w:rFonts w:ascii="Calibri" w:hAnsi="Calibri" w:cs="Comic Sans MS"/>
        </w:rPr>
      </w:pPr>
      <w:r>
        <w:rPr>
          <w:rFonts w:ascii="Calibri" w:hAnsi="Calibri" w:cs="Comic Sans MS"/>
        </w:rPr>
        <w:t>Unternehmensfarben: rot/grün (vgl. Logo)</w:t>
      </w:r>
    </w:p>
    <w:p w:rsidR="007C13C6" w:rsidRDefault="007C13C6">
      <w:pPr>
        <w:numPr>
          <w:ilvl w:val="0"/>
          <w:numId w:val="2"/>
        </w:numPr>
        <w:ind w:left="357" w:hanging="357"/>
        <w:rPr>
          <w:rFonts w:ascii="Calibri" w:hAnsi="Calibri" w:cs="Comic Sans MS"/>
        </w:rPr>
      </w:pPr>
      <w:r>
        <w:rPr>
          <w:rFonts w:ascii="Calibri" w:hAnsi="Calibri" w:cs="Comic Sans MS"/>
        </w:rPr>
        <w:t>Große Bedeutung der Kollegialität der Mitarbeiter</w:t>
      </w:r>
    </w:p>
    <w:p w:rsidR="007C13C6" w:rsidRDefault="007C13C6">
      <w:pPr>
        <w:numPr>
          <w:ilvl w:val="0"/>
          <w:numId w:val="2"/>
        </w:numPr>
        <w:spacing w:after="120"/>
        <w:ind w:left="357" w:hanging="357"/>
        <w:rPr>
          <w:rFonts w:ascii="Calibri" w:hAnsi="Calibri" w:cs="Comic Sans MS"/>
        </w:rPr>
      </w:pPr>
      <w:r>
        <w:rPr>
          <w:rFonts w:ascii="Calibri" w:hAnsi="Calibri" w:cs="Comic Sans MS"/>
        </w:rPr>
        <w:t>Beschäftigte des Unternehmens arbeiten in selbstverantwortlichen Teams</w:t>
      </w:r>
    </w:p>
    <w:p w:rsidR="007C13C6" w:rsidRDefault="007C13C6" w:rsidP="00BC0830">
      <w:pPr>
        <w:pStyle w:val="Listenabsatz"/>
        <w:numPr>
          <w:ilvl w:val="0"/>
          <w:numId w:val="29"/>
        </w:numPr>
        <w:spacing w:after="120"/>
        <w:rPr>
          <w:rFonts w:ascii="Calibri" w:hAnsi="Calibri" w:cs="Comic Sans MS"/>
        </w:rPr>
      </w:pPr>
      <w:r w:rsidRPr="00BC0830">
        <w:rPr>
          <w:rFonts w:ascii="Calibri" w:hAnsi="Calibri" w:cs="Comic Sans MS"/>
        </w:rPr>
        <w:t xml:space="preserve">Untersucht, ob und inwieweit die Produkteinführung zur </w:t>
      </w:r>
      <w:r w:rsidRPr="00BC0830">
        <w:rPr>
          <w:rFonts w:ascii="Calibri" w:hAnsi="Calibri" w:cs="Comic Sans MS"/>
          <w:b/>
        </w:rPr>
        <w:t>Stärkung der</w:t>
      </w:r>
      <w:r w:rsidRPr="00BC0830">
        <w:rPr>
          <w:rFonts w:ascii="Calibri" w:hAnsi="Calibri" w:cs="Comic Sans MS"/>
        </w:rPr>
        <w:t xml:space="preserve"> </w:t>
      </w:r>
      <w:r w:rsidRPr="00BC0830">
        <w:rPr>
          <w:rFonts w:ascii="Calibri" w:hAnsi="Calibri" w:cs="Comic Sans MS"/>
          <w:b/>
        </w:rPr>
        <w:t>Corporate Identity</w:t>
      </w:r>
      <w:r w:rsidRPr="00BC0830">
        <w:rPr>
          <w:rFonts w:ascii="Calibri" w:hAnsi="Calibri" w:cs="Comic Sans MS"/>
        </w:rPr>
        <w:t xml:space="preserve"> von „</w:t>
      </w:r>
      <w:proofErr w:type="spellStart"/>
      <w:r w:rsidRPr="00BC0830">
        <w:rPr>
          <w:rFonts w:ascii="Calibri" w:hAnsi="Calibri" w:cs="Comic Sans MS"/>
        </w:rPr>
        <w:t>Mareba</w:t>
      </w:r>
      <w:proofErr w:type="spellEnd"/>
      <w:r w:rsidRPr="00BC0830">
        <w:rPr>
          <w:rFonts w:ascii="Calibri" w:hAnsi="Calibri" w:cs="Comic Sans MS"/>
        </w:rPr>
        <w:t xml:space="preserve"> Sports“ beitragen kann, bzw. wie der Markteintritt des Produktes gestaltet werden sollte, damit er zum gesamten Erscheinungsbild des Unternehmens passt.</w:t>
      </w:r>
    </w:p>
    <w:p w:rsidR="007C13C6" w:rsidRPr="00BC0830" w:rsidRDefault="007C13C6" w:rsidP="00BC0830">
      <w:pPr>
        <w:pStyle w:val="Listenabsatz"/>
        <w:numPr>
          <w:ilvl w:val="0"/>
          <w:numId w:val="29"/>
        </w:numPr>
        <w:spacing w:after="120"/>
        <w:rPr>
          <w:rFonts w:ascii="Calibri" w:hAnsi="Calibri" w:cs="Comic Sans MS"/>
        </w:rPr>
      </w:pPr>
      <w:r w:rsidRPr="00BC0830">
        <w:rPr>
          <w:rFonts w:ascii="Calibri" w:hAnsi="Calibri" w:cs="Comic Sans MS"/>
        </w:rPr>
        <w:t xml:space="preserve">Welche Ansatzpunkte aus dem Bereich des </w:t>
      </w:r>
      <w:proofErr w:type="gramStart"/>
      <w:r w:rsidRPr="00BC0830">
        <w:rPr>
          <w:rFonts w:ascii="Calibri" w:hAnsi="Calibri" w:cs="Comic Sans MS"/>
          <w:b/>
        </w:rPr>
        <w:t>Sponsoring</w:t>
      </w:r>
      <w:proofErr w:type="gramEnd"/>
      <w:r w:rsidRPr="00BC0830">
        <w:rPr>
          <w:rFonts w:ascii="Calibri" w:hAnsi="Calibri" w:cs="Comic Sans MS"/>
        </w:rPr>
        <w:t xml:space="preserve"> bieten sich Eurer Ansicht nach an, um die Produkteinführung zu begleiten?</w:t>
      </w:r>
    </w:p>
    <w:p w:rsidR="007C13C6" w:rsidRDefault="007C13C6">
      <w:pPr>
        <w:pStyle w:val="Kopfzeile"/>
        <w:tabs>
          <w:tab w:val="clear" w:pos="4536"/>
          <w:tab w:val="clear" w:pos="9072"/>
        </w:tabs>
        <w:spacing w:after="120"/>
        <w:rPr>
          <w:rFonts w:ascii="Calibri" w:hAnsi="Calibri" w:cs="Comic Sans MS"/>
        </w:rPr>
      </w:pPr>
      <w:r>
        <w:rPr>
          <w:rFonts w:ascii="Calibri" w:hAnsi="Calibri" w:cs="Comic Sans MS"/>
        </w:rPr>
        <w:t>Achtet auf die Zeitvorgabe (</w:t>
      </w:r>
      <w:r w:rsidR="008C7E29">
        <w:rPr>
          <w:rFonts w:ascii="Calibri" w:hAnsi="Calibri" w:cs="Comic Sans MS"/>
        </w:rPr>
        <w:t>20 Minuten</w:t>
      </w:r>
      <w:r>
        <w:rPr>
          <w:rFonts w:ascii="Calibri" w:hAnsi="Calibri" w:cs="Comic Sans MS"/>
        </w:rPr>
        <w:t>)!</w:t>
      </w:r>
    </w:p>
    <w:p w:rsidR="007C13C6" w:rsidRDefault="007C13C6">
      <w:pPr>
        <w:spacing w:after="120" w:line="360" w:lineRule="auto"/>
        <w:rPr>
          <w:rFonts w:ascii="Calibri" w:hAnsi="Calibri" w:cs="Comic Sans MS"/>
        </w:rPr>
      </w:pPr>
      <w:r>
        <w:rPr>
          <w:rFonts w:ascii="Calibri" w:hAnsi="Calibri" w:cs="Comic Sans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13C6" w:rsidRDefault="007C13C6">
      <w:pPr>
        <w:pStyle w:val="berschrift2"/>
        <w:pageBreakBefore/>
        <w:rPr>
          <w:rFonts w:ascii="Calibri" w:hAnsi="Calibri"/>
          <w:color w:val="00000A"/>
          <w:sz w:val="28"/>
          <w:u w:val="single"/>
        </w:rPr>
      </w:pPr>
      <w:r>
        <w:rPr>
          <w:rFonts w:ascii="Calibri" w:hAnsi="Calibri"/>
          <w:color w:val="00000A"/>
          <w:sz w:val="28"/>
          <w:u w:val="single"/>
        </w:rPr>
        <w:lastRenderedPageBreak/>
        <w:t>Wissenswertes zum Thema Werbung</w:t>
      </w:r>
    </w:p>
    <w:p w:rsidR="007C13C6" w:rsidRDefault="007C13C6">
      <w:pPr>
        <w:rPr>
          <w:rFonts w:ascii="Calibri" w:hAnsi="Calibri" w:cs="Comic Sans MS"/>
          <w:u w:val="single"/>
        </w:rPr>
      </w:pPr>
    </w:p>
    <w:p w:rsidR="007C13C6" w:rsidRDefault="007C13C6">
      <w:pPr>
        <w:rPr>
          <w:rFonts w:ascii="Calibri" w:hAnsi="Calibri" w:cs="Comic Sans MS"/>
          <w:u w:val="single"/>
        </w:rPr>
      </w:pPr>
      <w:r>
        <w:rPr>
          <w:rFonts w:ascii="Calibri" w:hAnsi="Calibri" w:cs="Comic Sans MS"/>
          <w:u w:val="single"/>
        </w:rPr>
        <w:t>Definition:</w:t>
      </w:r>
    </w:p>
    <w:p w:rsidR="007C13C6" w:rsidRDefault="007C13C6">
      <w:pPr>
        <w:rPr>
          <w:rFonts w:ascii="Calibri" w:hAnsi="Calibri" w:cs="Comic Sans MS"/>
        </w:rPr>
      </w:pPr>
      <w:r>
        <w:rPr>
          <w:rFonts w:ascii="Calibri" w:hAnsi="Calibri" w:cs="Comic Sans MS"/>
        </w:rPr>
        <w:t xml:space="preserve">Unter </w:t>
      </w:r>
      <w:r>
        <w:rPr>
          <w:rFonts w:ascii="Calibri" w:hAnsi="Calibri" w:cs="Comic Sans MS"/>
          <w:b/>
        </w:rPr>
        <w:t>Werbung</w:t>
      </w:r>
      <w:r>
        <w:rPr>
          <w:rFonts w:ascii="Calibri" w:hAnsi="Calibri" w:cs="Comic Sans MS"/>
        </w:rPr>
        <w:t xml:space="preserve"> versteht man alle Maßnahmen, mit denen unter Einsatz besonderer </w:t>
      </w:r>
      <w:r>
        <w:rPr>
          <w:rFonts w:ascii="Calibri" w:hAnsi="Calibri" w:cs="Comic Sans MS"/>
          <w:b/>
        </w:rPr>
        <w:t>Werbemittel</w:t>
      </w:r>
      <w:r>
        <w:rPr>
          <w:rFonts w:ascii="Calibri" w:hAnsi="Calibri" w:cs="Comic Sans MS"/>
        </w:rPr>
        <w:t xml:space="preserve"> der </w:t>
      </w:r>
      <w:r>
        <w:rPr>
          <w:rFonts w:ascii="Calibri" w:hAnsi="Calibri" w:cs="Comic Sans MS"/>
          <w:b/>
        </w:rPr>
        <w:t>Absatz gefördert</w:t>
      </w:r>
      <w:r>
        <w:rPr>
          <w:rFonts w:ascii="Calibri" w:hAnsi="Calibri" w:cs="Comic Sans MS"/>
        </w:rPr>
        <w:t xml:space="preserve"> werden soll.</w:t>
      </w:r>
    </w:p>
    <w:p w:rsidR="007C13C6" w:rsidRDefault="007C13C6">
      <w:pPr>
        <w:rPr>
          <w:rFonts w:ascii="Calibri" w:hAnsi="Calibri" w:cs="Comic Sans MS"/>
        </w:rPr>
      </w:pPr>
    </w:p>
    <w:p w:rsidR="007C13C6" w:rsidRDefault="007C13C6">
      <w:pPr>
        <w:rPr>
          <w:rFonts w:ascii="Calibri" w:hAnsi="Calibri" w:cs="Comic Sans MS"/>
          <w:u w:val="single"/>
        </w:rPr>
      </w:pPr>
      <w:r>
        <w:rPr>
          <w:rFonts w:ascii="Calibri" w:hAnsi="Calibri" w:cs="Comic Sans MS"/>
          <w:u w:val="single"/>
        </w:rPr>
        <w:t>Wesentliche Grundsätze der Werbung sind:</w:t>
      </w:r>
    </w:p>
    <w:p w:rsidR="007C13C6" w:rsidRDefault="007C13C6">
      <w:pPr>
        <w:numPr>
          <w:ilvl w:val="0"/>
          <w:numId w:val="4"/>
        </w:numPr>
        <w:rPr>
          <w:rFonts w:ascii="Calibri" w:hAnsi="Calibri" w:cs="Comic Sans MS"/>
        </w:rPr>
      </w:pPr>
      <w:r>
        <w:rPr>
          <w:rFonts w:ascii="Calibri" w:hAnsi="Calibri" w:cs="Comic Sans MS"/>
        </w:rPr>
        <w:t>Wirksamkeit (Werbung bzgl. der Zielgruppe)</w:t>
      </w:r>
    </w:p>
    <w:p w:rsidR="007C13C6" w:rsidRDefault="007C13C6">
      <w:pPr>
        <w:numPr>
          <w:ilvl w:val="0"/>
          <w:numId w:val="5"/>
        </w:numPr>
        <w:rPr>
          <w:rFonts w:ascii="Calibri" w:hAnsi="Calibri" w:cs="Comic Sans MS"/>
        </w:rPr>
      </w:pPr>
      <w:r>
        <w:rPr>
          <w:rFonts w:ascii="Calibri" w:hAnsi="Calibri" w:cs="Comic Sans MS"/>
        </w:rPr>
        <w:t>Wahrheit und Klarheit (keine Irreführung/falsche Informationen)</w:t>
      </w:r>
    </w:p>
    <w:p w:rsidR="007C13C6" w:rsidRDefault="007C13C6">
      <w:pPr>
        <w:numPr>
          <w:ilvl w:val="0"/>
          <w:numId w:val="5"/>
        </w:numPr>
        <w:rPr>
          <w:rFonts w:ascii="Calibri" w:hAnsi="Calibri" w:cs="Comic Sans MS"/>
        </w:rPr>
      </w:pPr>
      <w:r>
        <w:rPr>
          <w:rFonts w:ascii="Calibri" w:hAnsi="Calibri" w:cs="Comic Sans MS"/>
        </w:rPr>
        <w:t>Wirtschaftlichkeit (Verhältnis Aufwand-Ertrag der Werbung)</w:t>
      </w:r>
    </w:p>
    <w:p w:rsidR="007C13C6" w:rsidRDefault="007C13C6">
      <w:pPr>
        <w:rPr>
          <w:rFonts w:ascii="Calibri" w:hAnsi="Calibri" w:cs="Comic Sans MS"/>
        </w:rPr>
      </w:pPr>
    </w:p>
    <w:p w:rsidR="007C13C6" w:rsidRDefault="007C13C6">
      <w:pPr>
        <w:rPr>
          <w:rFonts w:ascii="Calibri" w:hAnsi="Calibri" w:cs="Comic Sans MS"/>
          <w:u w:val="single"/>
        </w:rPr>
      </w:pPr>
      <w:r>
        <w:rPr>
          <w:rFonts w:ascii="Calibri" w:hAnsi="Calibri" w:cs="Comic Sans MS"/>
          <w:u w:val="single"/>
        </w:rPr>
        <w:t>Wie wirkt Werbung? (AIDA-Formel)</w:t>
      </w:r>
    </w:p>
    <w:p w:rsidR="007C13C6" w:rsidRDefault="007C13C6">
      <w:pPr>
        <w:numPr>
          <w:ilvl w:val="0"/>
          <w:numId w:val="6"/>
        </w:numPr>
        <w:rPr>
          <w:rFonts w:ascii="Calibri" w:hAnsi="Calibri" w:cs="Comic Sans MS"/>
        </w:rPr>
      </w:pPr>
      <w:r>
        <w:rPr>
          <w:rFonts w:ascii="Calibri" w:hAnsi="Calibri" w:cs="Comic Sans MS"/>
        </w:rPr>
        <w:t>Attention (Aufmerksamkeit erregen)</w:t>
      </w:r>
    </w:p>
    <w:p w:rsidR="007C13C6" w:rsidRDefault="007C13C6">
      <w:pPr>
        <w:numPr>
          <w:ilvl w:val="0"/>
          <w:numId w:val="7"/>
        </w:numPr>
        <w:rPr>
          <w:rFonts w:ascii="Calibri" w:hAnsi="Calibri" w:cs="Comic Sans MS"/>
        </w:rPr>
      </w:pPr>
      <w:r>
        <w:rPr>
          <w:rFonts w:ascii="Calibri" w:hAnsi="Calibri" w:cs="Comic Sans MS"/>
        </w:rPr>
        <w:t>Interest (Interesse am Produkt wecken)</w:t>
      </w:r>
    </w:p>
    <w:p w:rsidR="007C13C6" w:rsidRDefault="007C13C6">
      <w:pPr>
        <w:numPr>
          <w:ilvl w:val="0"/>
          <w:numId w:val="7"/>
        </w:numPr>
        <w:rPr>
          <w:rFonts w:ascii="Calibri" w:hAnsi="Calibri" w:cs="Comic Sans MS"/>
        </w:rPr>
      </w:pPr>
      <w:proofErr w:type="spellStart"/>
      <w:r>
        <w:rPr>
          <w:rFonts w:ascii="Calibri" w:hAnsi="Calibri" w:cs="Comic Sans MS"/>
        </w:rPr>
        <w:t>Desire</w:t>
      </w:r>
      <w:proofErr w:type="spellEnd"/>
      <w:r>
        <w:rPr>
          <w:rFonts w:ascii="Calibri" w:hAnsi="Calibri" w:cs="Comic Sans MS"/>
        </w:rPr>
        <w:t xml:space="preserve"> (Kaufwunsch wecken)</w:t>
      </w:r>
    </w:p>
    <w:p w:rsidR="007C13C6" w:rsidRDefault="007C13C6">
      <w:pPr>
        <w:numPr>
          <w:ilvl w:val="0"/>
          <w:numId w:val="7"/>
        </w:numPr>
        <w:rPr>
          <w:rFonts w:ascii="Calibri" w:hAnsi="Calibri" w:cs="Comic Sans MS"/>
        </w:rPr>
      </w:pPr>
      <w:r>
        <w:rPr>
          <w:rFonts w:ascii="Calibri" w:hAnsi="Calibri" w:cs="Comic Sans MS"/>
        </w:rPr>
        <w:t>Action (Kaufentscheidung einleiten)</w:t>
      </w:r>
    </w:p>
    <w:p w:rsidR="007C13C6" w:rsidRDefault="007C13C6">
      <w:pPr>
        <w:pStyle w:val="Kopfzeile"/>
        <w:tabs>
          <w:tab w:val="left" w:pos="708"/>
        </w:tabs>
        <w:rPr>
          <w:rFonts w:ascii="Calibri" w:hAnsi="Calibri" w:cs="Comic Sans MS"/>
        </w:rPr>
      </w:pPr>
    </w:p>
    <w:p w:rsidR="007C13C6" w:rsidRDefault="007C13C6">
      <w:pPr>
        <w:rPr>
          <w:rFonts w:ascii="Calibri" w:hAnsi="Calibri" w:cs="Comic Sans MS"/>
          <w:u w:val="single"/>
        </w:rPr>
      </w:pPr>
      <w:r>
        <w:rPr>
          <w:rFonts w:ascii="Calibri" w:hAnsi="Calibri" w:cs="Comic Sans MS"/>
          <w:u w:val="single"/>
        </w:rPr>
        <w:t>Werbeplanung:</w:t>
      </w:r>
    </w:p>
    <w:p w:rsidR="007C13C6" w:rsidRDefault="007C13C6">
      <w:pPr>
        <w:numPr>
          <w:ilvl w:val="0"/>
          <w:numId w:val="28"/>
        </w:numPr>
        <w:rPr>
          <w:rFonts w:ascii="Calibri" w:hAnsi="Calibri" w:cs="Comic Sans MS"/>
        </w:rPr>
      </w:pPr>
      <w:r>
        <w:rPr>
          <w:rFonts w:ascii="Calibri" w:hAnsi="Calibri" w:cs="Comic Sans MS"/>
        </w:rPr>
        <w:t xml:space="preserve">Welche </w:t>
      </w:r>
      <w:r>
        <w:rPr>
          <w:rFonts w:ascii="Calibri" w:hAnsi="Calibri" w:cs="Comic Sans MS"/>
          <w:b/>
        </w:rPr>
        <w:t xml:space="preserve">Art </w:t>
      </w:r>
      <w:r>
        <w:rPr>
          <w:rFonts w:ascii="Calibri" w:hAnsi="Calibri" w:cs="Comic Sans MS"/>
        </w:rPr>
        <w:t>der Werbung soll durchgeführt werden?</w:t>
      </w:r>
    </w:p>
    <w:p w:rsidR="007C13C6" w:rsidRDefault="007C13C6">
      <w:pPr>
        <w:numPr>
          <w:ilvl w:val="0"/>
          <w:numId w:val="28"/>
        </w:numPr>
        <w:rPr>
          <w:rFonts w:ascii="Calibri" w:hAnsi="Calibri" w:cs="Comic Sans MS"/>
        </w:rPr>
      </w:pPr>
      <w:r>
        <w:rPr>
          <w:rFonts w:ascii="Calibri" w:hAnsi="Calibri" w:cs="Comic Sans MS"/>
        </w:rPr>
        <w:t xml:space="preserve">Welche </w:t>
      </w:r>
      <w:r>
        <w:rPr>
          <w:rFonts w:ascii="Calibri" w:hAnsi="Calibri" w:cs="Comic Sans MS"/>
          <w:b/>
        </w:rPr>
        <w:t>Werbemittel</w:t>
      </w:r>
      <w:r>
        <w:rPr>
          <w:rFonts w:ascii="Calibri" w:hAnsi="Calibri" w:cs="Comic Sans MS"/>
        </w:rPr>
        <w:t xml:space="preserve"> und </w:t>
      </w:r>
      <w:r>
        <w:rPr>
          <w:rFonts w:ascii="Calibri" w:hAnsi="Calibri" w:cs="Comic Sans MS"/>
          <w:b/>
        </w:rPr>
        <w:t>Werbeträger</w:t>
      </w:r>
      <w:r>
        <w:rPr>
          <w:rFonts w:ascii="Calibri" w:hAnsi="Calibri" w:cs="Comic Sans MS"/>
        </w:rPr>
        <w:t xml:space="preserve"> sind einzusetzen?</w:t>
      </w:r>
    </w:p>
    <w:p w:rsidR="007C13C6" w:rsidRDefault="007C13C6">
      <w:pPr>
        <w:numPr>
          <w:ilvl w:val="0"/>
          <w:numId w:val="28"/>
        </w:numPr>
        <w:rPr>
          <w:rFonts w:ascii="Calibri" w:hAnsi="Calibri" w:cs="Comic Sans MS"/>
        </w:rPr>
      </w:pPr>
      <w:r>
        <w:rPr>
          <w:rFonts w:ascii="Calibri" w:hAnsi="Calibri" w:cs="Comic Sans MS"/>
        </w:rPr>
        <w:t>Welche Beträge können für die Werbung eingesetzt werden (</w:t>
      </w:r>
      <w:r>
        <w:rPr>
          <w:rFonts w:ascii="Calibri" w:hAnsi="Calibri" w:cs="Comic Sans MS"/>
          <w:b/>
        </w:rPr>
        <w:t>Werbeetat</w:t>
      </w:r>
      <w:r>
        <w:rPr>
          <w:rFonts w:ascii="Calibri" w:hAnsi="Calibri" w:cs="Comic Sans MS"/>
        </w:rPr>
        <w:t>)?</w:t>
      </w:r>
    </w:p>
    <w:p w:rsidR="007C13C6" w:rsidRDefault="007C13C6">
      <w:pPr>
        <w:pStyle w:val="Kopfzeile"/>
        <w:tabs>
          <w:tab w:val="left" w:pos="708"/>
        </w:tabs>
        <w:rPr>
          <w:rFonts w:ascii="Calibri" w:hAnsi="Calibri" w:cs="Comic Sans MS"/>
        </w:rPr>
      </w:pPr>
    </w:p>
    <w:p w:rsidR="007C13C6" w:rsidRDefault="007C13C6">
      <w:pPr>
        <w:rPr>
          <w:rFonts w:ascii="Calibri" w:hAnsi="Calibri" w:cs="Comic Sans MS"/>
          <w:u w:val="single"/>
        </w:rPr>
      </w:pPr>
      <w:r>
        <w:rPr>
          <w:rFonts w:ascii="Calibri" w:hAnsi="Calibri" w:cs="Comic Sans MS"/>
          <w:u w:val="single"/>
        </w:rPr>
        <w:t>Art der Werbung:</w:t>
      </w:r>
    </w:p>
    <w:p w:rsidR="007C13C6" w:rsidRDefault="007C13C6">
      <w:pPr>
        <w:numPr>
          <w:ilvl w:val="0"/>
          <w:numId w:val="8"/>
        </w:numPr>
        <w:rPr>
          <w:rFonts w:ascii="Calibri" w:hAnsi="Calibri" w:cs="Comic Sans MS"/>
        </w:rPr>
      </w:pPr>
      <w:r>
        <w:rPr>
          <w:rFonts w:ascii="Calibri" w:hAnsi="Calibri" w:cs="Comic Sans MS"/>
        </w:rPr>
        <w:t xml:space="preserve">Nach der </w:t>
      </w:r>
      <w:r>
        <w:rPr>
          <w:rFonts w:ascii="Calibri" w:hAnsi="Calibri" w:cs="Comic Sans MS"/>
          <w:b/>
        </w:rPr>
        <w:t>Anzahl der</w:t>
      </w:r>
      <w:r>
        <w:rPr>
          <w:rFonts w:ascii="Calibri" w:hAnsi="Calibri" w:cs="Comic Sans MS"/>
        </w:rPr>
        <w:t xml:space="preserve"> </w:t>
      </w:r>
      <w:r>
        <w:rPr>
          <w:rFonts w:ascii="Calibri" w:hAnsi="Calibri" w:cs="Comic Sans MS"/>
          <w:b/>
        </w:rPr>
        <w:t>Umworbenen:</w:t>
      </w:r>
      <w:r>
        <w:rPr>
          <w:rFonts w:ascii="Calibri" w:hAnsi="Calibri"/>
        </w:rPr>
        <w:br/>
      </w:r>
      <w:r>
        <w:rPr>
          <w:rFonts w:ascii="Calibri" w:hAnsi="Calibri" w:cs="Comic Sans MS"/>
        </w:rPr>
        <w:tab/>
        <w:t>- Direktwerbung (einzelne Personen/Unternehmen)</w:t>
      </w:r>
      <w:r>
        <w:rPr>
          <w:rFonts w:ascii="Calibri" w:hAnsi="Calibri" w:cs="Comic Sans MS"/>
        </w:rPr>
        <w:br/>
        <w:t xml:space="preserve"> </w:t>
      </w:r>
      <w:r>
        <w:rPr>
          <w:rFonts w:ascii="Calibri" w:hAnsi="Calibri" w:cs="Comic Sans MS"/>
        </w:rPr>
        <w:tab/>
        <w:t>- Massenwerbung (großer Kreis von Umworbenen)</w:t>
      </w:r>
    </w:p>
    <w:p w:rsidR="007C13C6" w:rsidRDefault="007C13C6">
      <w:pPr>
        <w:numPr>
          <w:ilvl w:val="0"/>
          <w:numId w:val="9"/>
        </w:numPr>
        <w:rPr>
          <w:rFonts w:ascii="Calibri" w:hAnsi="Calibri" w:cs="Comic Sans MS"/>
        </w:rPr>
      </w:pPr>
      <w:r>
        <w:rPr>
          <w:rFonts w:ascii="Calibri" w:hAnsi="Calibri" w:cs="Comic Sans MS"/>
        </w:rPr>
        <w:t xml:space="preserve">Nach der </w:t>
      </w:r>
      <w:r>
        <w:rPr>
          <w:rFonts w:ascii="Calibri" w:hAnsi="Calibri" w:cs="Comic Sans MS"/>
          <w:b/>
        </w:rPr>
        <w:t>Anzahl der Werbenden</w:t>
      </w:r>
      <w:r>
        <w:rPr>
          <w:rFonts w:ascii="Calibri" w:hAnsi="Calibri" w:cs="Comic Sans MS"/>
          <w:b/>
        </w:rPr>
        <w:br/>
        <w:t xml:space="preserve">  </w:t>
      </w:r>
      <w:r>
        <w:rPr>
          <w:rFonts w:ascii="Calibri" w:hAnsi="Calibri" w:cs="Comic Sans MS"/>
          <w:b/>
        </w:rPr>
        <w:tab/>
      </w:r>
      <w:r>
        <w:rPr>
          <w:rFonts w:ascii="Calibri" w:hAnsi="Calibri" w:cs="Comic Sans MS"/>
        </w:rPr>
        <w:t>- Einzelwerbung (einzelner Betrieb wirbt)</w:t>
      </w:r>
      <w:r>
        <w:rPr>
          <w:rFonts w:ascii="Calibri" w:hAnsi="Calibri" w:cs="Comic Sans MS"/>
        </w:rPr>
        <w:br/>
        <w:t xml:space="preserve">  </w:t>
      </w:r>
      <w:r>
        <w:rPr>
          <w:rFonts w:ascii="Calibri" w:hAnsi="Calibri" w:cs="Comic Sans MS"/>
        </w:rPr>
        <w:tab/>
        <w:t>- Gemeinschaftswerbung (gemeinsame Werbung mehrerer Betriebe)</w:t>
      </w:r>
    </w:p>
    <w:p w:rsidR="007C13C6" w:rsidRDefault="007C13C6">
      <w:pPr>
        <w:rPr>
          <w:rFonts w:ascii="Calibri" w:hAnsi="Calibri" w:cs="Comic Sans MS"/>
        </w:rPr>
      </w:pPr>
    </w:p>
    <w:p w:rsidR="007C13C6" w:rsidRDefault="007C13C6">
      <w:pPr>
        <w:rPr>
          <w:rFonts w:ascii="Calibri" w:hAnsi="Calibri" w:cs="Comic Sans MS"/>
        </w:rPr>
      </w:pPr>
      <w:r>
        <w:rPr>
          <w:rFonts w:ascii="Calibri" w:hAnsi="Calibri" w:cs="Comic Sans MS"/>
          <w:b/>
        </w:rPr>
        <w:t xml:space="preserve">Werbemittel </w:t>
      </w:r>
      <w:r>
        <w:rPr>
          <w:rFonts w:ascii="Calibri" w:hAnsi="Calibri" w:cs="Comic Sans MS"/>
        </w:rPr>
        <w:t xml:space="preserve">sind Gestaltungsformen, mit denen die Werbebotschaft übermittelt wird. </w:t>
      </w:r>
      <w:r>
        <w:rPr>
          <w:rFonts w:ascii="Calibri" w:hAnsi="Calibri" w:cs="Comic Sans MS"/>
        </w:rPr>
        <w:br/>
        <w:t>(= die sinnlich wahrnehmbaren Erscheinungsformen).</w:t>
      </w:r>
    </w:p>
    <w:p w:rsidR="007C13C6" w:rsidRDefault="007C13C6">
      <w:pPr>
        <w:rPr>
          <w:rFonts w:ascii="Calibri" w:hAnsi="Calibri" w:cs="Comic Sans MS"/>
        </w:rPr>
      </w:pPr>
      <w:r>
        <w:rPr>
          <w:rFonts w:ascii="Calibri" w:hAnsi="Calibri" w:cs="Comic Sans MS"/>
        </w:rPr>
        <w:t>Beispiele:</w:t>
      </w:r>
    </w:p>
    <w:p w:rsidR="007C13C6" w:rsidRDefault="007C13C6">
      <w:pPr>
        <w:numPr>
          <w:ilvl w:val="0"/>
          <w:numId w:val="10"/>
        </w:numPr>
        <w:rPr>
          <w:rFonts w:ascii="Calibri" w:hAnsi="Calibri" w:cs="Comic Sans MS"/>
        </w:rPr>
      </w:pPr>
      <w:r>
        <w:rPr>
          <w:rFonts w:ascii="Calibri" w:hAnsi="Calibri" w:cs="Comic Sans MS"/>
        </w:rPr>
        <w:t>optische Werbemittel (Plakate, Zeitungsinserate, Prospekt)</w:t>
      </w:r>
    </w:p>
    <w:p w:rsidR="007C13C6" w:rsidRDefault="007C13C6">
      <w:pPr>
        <w:numPr>
          <w:ilvl w:val="0"/>
          <w:numId w:val="11"/>
        </w:numPr>
        <w:rPr>
          <w:rFonts w:ascii="Calibri" w:hAnsi="Calibri" w:cs="Comic Sans MS"/>
        </w:rPr>
      </w:pPr>
      <w:r>
        <w:rPr>
          <w:rFonts w:ascii="Calibri" w:hAnsi="Calibri" w:cs="Comic Sans MS"/>
        </w:rPr>
        <w:t>akustische Werbemittel (Rundfunkspots)</w:t>
      </w:r>
    </w:p>
    <w:p w:rsidR="007C13C6" w:rsidRDefault="007C13C6">
      <w:pPr>
        <w:numPr>
          <w:ilvl w:val="0"/>
          <w:numId w:val="11"/>
        </w:numPr>
        <w:rPr>
          <w:rFonts w:ascii="Calibri" w:hAnsi="Calibri" w:cs="Comic Sans MS"/>
        </w:rPr>
      </w:pPr>
      <w:r>
        <w:rPr>
          <w:rFonts w:ascii="Calibri" w:hAnsi="Calibri" w:cs="Comic Sans MS"/>
        </w:rPr>
        <w:t>audio-visuelle Werbemittel (TV-Spots, Kinowerbung)</w:t>
      </w:r>
    </w:p>
    <w:p w:rsidR="007C13C6" w:rsidRDefault="007C13C6">
      <w:pPr>
        <w:rPr>
          <w:rFonts w:ascii="Calibri" w:hAnsi="Calibri" w:cs="Comic Sans MS"/>
        </w:rPr>
      </w:pPr>
    </w:p>
    <w:p w:rsidR="007C13C6" w:rsidRDefault="007C13C6">
      <w:pPr>
        <w:rPr>
          <w:rFonts w:ascii="Calibri" w:hAnsi="Calibri" w:cs="Comic Sans MS"/>
        </w:rPr>
      </w:pPr>
      <w:r>
        <w:rPr>
          <w:rFonts w:ascii="Calibri" w:hAnsi="Calibri" w:cs="Comic Sans MS"/>
          <w:b/>
        </w:rPr>
        <w:t>Werbeträger</w:t>
      </w:r>
      <w:r>
        <w:rPr>
          <w:rFonts w:ascii="Calibri" w:hAnsi="Calibri" w:cs="Comic Sans MS"/>
        </w:rPr>
        <w:t xml:space="preserve"> sind die </w:t>
      </w:r>
      <w:r>
        <w:rPr>
          <w:rFonts w:ascii="Calibri" w:hAnsi="Calibri" w:cs="Comic Sans MS"/>
          <w:b/>
        </w:rPr>
        <w:t>Medien</w:t>
      </w:r>
      <w:r>
        <w:rPr>
          <w:rFonts w:ascii="Calibri" w:hAnsi="Calibri" w:cs="Comic Sans MS"/>
        </w:rPr>
        <w:t>, auf denen die Werbemittel platziert werden (Beispiele: Zeitungen, Anzeigenblätter).</w:t>
      </w:r>
    </w:p>
    <w:p w:rsidR="007C13C6" w:rsidRDefault="007C13C6">
      <w:pPr>
        <w:rPr>
          <w:rFonts w:ascii="Calibri" w:hAnsi="Calibri" w:cs="Comic Sans MS"/>
        </w:rPr>
      </w:pPr>
    </w:p>
    <w:p w:rsidR="007C13C6" w:rsidRDefault="007C13C6">
      <w:pPr>
        <w:pStyle w:val="berschrift3"/>
        <w:rPr>
          <w:rFonts w:ascii="Calibri" w:hAnsi="Calibri" w:cs="Comic Sans MS"/>
          <w:sz w:val="28"/>
        </w:rPr>
      </w:pPr>
    </w:p>
    <w:p w:rsidR="007C13C6" w:rsidRDefault="007C13C6">
      <w:pPr>
        <w:pageBreakBefore/>
        <w:widowControl w:val="0"/>
        <w:rPr>
          <w:rFonts w:ascii="Calibri" w:hAnsi="Calibri"/>
          <w:b/>
          <w:sz w:val="28"/>
          <w:szCs w:val="28"/>
          <w:u w:val="single"/>
        </w:rPr>
      </w:pPr>
      <w:r>
        <w:rPr>
          <w:rFonts w:ascii="Calibri" w:hAnsi="Calibri"/>
          <w:b/>
          <w:sz w:val="28"/>
          <w:szCs w:val="28"/>
          <w:u w:val="single"/>
        </w:rPr>
        <w:lastRenderedPageBreak/>
        <w:t>Wissenswertes zum Thema Öffentlichkeitsarbeit (=PR)</w:t>
      </w:r>
    </w:p>
    <w:p w:rsidR="007C13C6" w:rsidRDefault="007C13C6">
      <w:pPr>
        <w:pStyle w:val="Kopfzeile"/>
        <w:tabs>
          <w:tab w:val="left" w:pos="708"/>
        </w:tabs>
        <w:rPr>
          <w:rFonts w:ascii="Calibri" w:hAnsi="Calibri" w:cs="Comic Sans MS"/>
        </w:rPr>
      </w:pPr>
    </w:p>
    <w:p w:rsidR="007C13C6" w:rsidRDefault="007C13C6">
      <w:pPr>
        <w:pStyle w:val="Kopfzeile"/>
        <w:tabs>
          <w:tab w:val="left" w:pos="708"/>
        </w:tabs>
        <w:rPr>
          <w:rFonts w:ascii="Calibri" w:hAnsi="Calibri" w:cs="Comic Sans MS"/>
          <w:u w:val="single"/>
        </w:rPr>
      </w:pPr>
      <w:r>
        <w:rPr>
          <w:rFonts w:ascii="Calibri" w:hAnsi="Calibri" w:cs="Comic Sans MS"/>
          <w:u w:val="single"/>
        </w:rPr>
        <w:t>Definition:</w:t>
      </w:r>
    </w:p>
    <w:p w:rsidR="007C13C6" w:rsidRDefault="007C13C6">
      <w:pPr>
        <w:pStyle w:val="Kopfzeile"/>
        <w:tabs>
          <w:tab w:val="left" w:pos="708"/>
        </w:tabs>
        <w:rPr>
          <w:rFonts w:ascii="Calibri" w:hAnsi="Calibri" w:cs="Comic Sans MS"/>
        </w:rPr>
      </w:pPr>
      <w:r>
        <w:rPr>
          <w:rFonts w:ascii="Calibri" w:hAnsi="Calibri" w:cs="Comic Sans MS"/>
          <w:b/>
        </w:rPr>
        <w:t xml:space="preserve">Öffentlichkeitsarbeit </w:t>
      </w:r>
      <w:r>
        <w:rPr>
          <w:rFonts w:ascii="Calibri" w:hAnsi="Calibri" w:cs="Comic Sans MS"/>
        </w:rPr>
        <w:t xml:space="preserve">(= Public Relations = PR) umfasst alle Maßnahmen des Unternehmens, die der Pflege der </w:t>
      </w:r>
      <w:r>
        <w:rPr>
          <w:rFonts w:ascii="Calibri" w:hAnsi="Calibri" w:cs="Comic Sans MS"/>
          <w:b/>
        </w:rPr>
        <w:t xml:space="preserve">Beziehungen zur Öffentlichkeit </w:t>
      </w:r>
      <w:r>
        <w:rPr>
          <w:rFonts w:ascii="Calibri" w:hAnsi="Calibri" w:cs="Comic Sans MS"/>
        </w:rPr>
        <w:t xml:space="preserve">dienen. Es geht bei PR primär um den Aufbau eines positiven Images, um das Wecken von Vertrauen, Verständnis, Wohlwollen für das Unternehmen als Ganzes, d.h. um </w:t>
      </w:r>
      <w:r>
        <w:rPr>
          <w:rFonts w:ascii="Calibri" w:hAnsi="Calibri" w:cs="Comic Sans MS"/>
          <w:b/>
        </w:rPr>
        <w:t>Werbung für das Unternehmen</w:t>
      </w:r>
      <w:r>
        <w:rPr>
          <w:rFonts w:ascii="Calibri" w:hAnsi="Calibri" w:cs="Comic Sans MS"/>
        </w:rPr>
        <w:t xml:space="preserve">. Dieser </w:t>
      </w:r>
      <w:r>
        <w:rPr>
          <w:rFonts w:ascii="Calibri" w:hAnsi="Calibri" w:cs="Comic Sans MS"/>
          <w:b/>
        </w:rPr>
        <w:t>„gute Ruf“</w:t>
      </w:r>
      <w:r>
        <w:rPr>
          <w:rFonts w:ascii="Calibri" w:hAnsi="Calibri" w:cs="Comic Sans MS"/>
        </w:rPr>
        <w:t xml:space="preserve"> (good will) soll sich im Laufe der Zeit auf die Produkte übertragen und damit den Absatz </w:t>
      </w:r>
      <w:r>
        <w:rPr>
          <w:rFonts w:ascii="Calibri" w:hAnsi="Calibri" w:cs="Comic Sans MS"/>
          <w:b/>
        </w:rPr>
        <w:t xml:space="preserve">mittelbar </w:t>
      </w:r>
      <w:r>
        <w:rPr>
          <w:rFonts w:ascii="Calibri" w:hAnsi="Calibri" w:cs="Comic Sans MS"/>
        </w:rPr>
        <w:t xml:space="preserve">fördern. PR ist somit eine </w:t>
      </w:r>
      <w:r>
        <w:rPr>
          <w:rFonts w:ascii="Calibri" w:hAnsi="Calibri" w:cs="Comic Sans MS"/>
          <w:b/>
        </w:rPr>
        <w:t xml:space="preserve">langfristig </w:t>
      </w:r>
      <w:r>
        <w:rPr>
          <w:rFonts w:ascii="Calibri" w:hAnsi="Calibri" w:cs="Comic Sans MS"/>
        </w:rPr>
        <w:t>angelegte kommunikationspolitische Maßnahme.</w:t>
      </w:r>
    </w:p>
    <w:p w:rsidR="007C13C6" w:rsidRDefault="007C13C6">
      <w:pPr>
        <w:pStyle w:val="Kopfzeile"/>
        <w:tabs>
          <w:tab w:val="left" w:pos="708"/>
        </w:tabs>
        <w:rPr>
          <w:rFonts w:ascii="Calibri" w:hAnsi="Calibri" w:cs="Comic Sans MS"/>
        </w:rPr>
      </w:pPr>
    </w:p>
    <w:p w:rsidR="007C13C6" w:rsidRDefault="007C13C6">
      <w:pPr>
        <w:pStyle w:val="Kopfzeile"/>
        <w:tabs>
          <w:tab w:val="left" w:pos="708"/>
        </w:tabs>
        <w:rPr>
          <w:rFonts w:ascii="Calibri" w:hAnsi="Calibri" w:cs="Comic Sans MS"/>
          <w:u w:val="single"/>
        </w:rPr>
      </w:pPr>
      <w:r>
        <w:rPr>
          <w:rFonts w:ascii="Calibri" w:hAnsi="Calibri" w:cs="Comic Sans MS"/>
          <w:u w:val="single"/>
        </w:rPr>
        <w:t xml:space="preserve">Mögliche Methoden </w:t>
      </w:r>
      <w:proofErr w:type="gramStart"/>
      <w:r>
        <w:rPr>
          <w:rFonts w:ascii="Calibri" w:hAnsi="Calibri" w:cs="Comic Sans MS"/>
          <w:u w:val="single"/>
        </w:rPr>
        <w:t>des</w:t>
      </w:r>
      <w:proofErr w:type="gramEnd"/>
      <w:r>
        <w:rPr>
          <w:rFonts w:ascii="Calibri" w:hAnsi="Calibri" w:cs="Comic Sans MS"/>
          <w:u w:val="single"/>
        </w:rPr>
        <w:t xml:space="preserve"> PR:</w:t>
      </w:r>
    </w:p>
    <w:p w:rsidR="007C13C6" w:rsidRDefault="007C13C6">
      <w:pPr>
        <w:pStyle w:val="Kopfzeile"/>
        <w:numPr>
          <w:ilvl w:val="0"/>
          <w:numId w:val="12"/>
        </w:numPr>
        <w:tabs>
          <w:tab w:val="left" w:pos="708"/>
        </w:tabs>
        <w:rPr>
          <w:rFonts w:ascii="Calibri" w:hAnsi="Calibri" w:cs="Comic Sans MS"/>
        </w:rPr>
      </w:pPr>
      <w:r>
        <w:rPr>
          <w:rFonts w:ascii="Calibri" w:hAnsi="Calibri" w:cs="Comic Sans MS"/>
        </w:rPr>
        <w:t>Tag der offenen Tür</w:t>
      </w:r>
    </w:p>
    <w:p w:rsidR="007C13C6" w:rsidRDefault="007C13C6">
      <w:pPr>
        <w:pStyle w:val="Kopfzeile"/>
        <w:numPr>
          <w:ilvl w:val="0"/>
          <w:numId w:val="13"/>
        </w:numPr>
        <w:tabs>
          <w:tab w:val="left" w:pos="708"/>
        </w:tabs>
        <w:rPr>
          <w:rFonts w:ascii="Calibri" w:hAnsi="Calibri" w:cs="Comic Sans MS"/>
        </w:rPr>
      </w:pPr>
      <w:r>
        <w:rPr>
          <w:rFonts w:ascii="Calibri" w:hAnsi="Calibri" w:cs="Comic Sans MS"/>
        </w:rPr>
        <w:t>Betriebsbesichtigungen</w:t>
      </w:r>
    </w:p>
    <w:p w:rsidR="007C13C6" w:rsidRDefault="007C13C6">
      <w:pPr>
        <w:pStyle w:val="Kopfzeile"/>
        <w:numPr>
          <w:ilvl w:val="0"/>
          <w:numId w:val="13"/>
        </w:numPr>
        <w:tabs>
          <w:tab w:val="left" w:pos="708"/>
        </w:tabs>
        <w:rPr>
          <w:rFonts w:ascii="Calibri" w:hAnsi="Calibri" w:cs="Comic Sans MS"/>
        </w:rPr>
      </w:pPr>
      <w:r>
        <w:rPr>
          <w:rFonts w:ascii="Calibri" w:hAnsi="Calibri" w:cs="Comic Sans MS"/>
        </w:rPr>
        <w:t>öffentlich gemachte Sachspenden</w:t>
      </w:r>
    </w:p>
    <w:p w:rsidR="007C13C6" w:rsidRDefault="007C13C6">
      <w:pPr>
        <w:pStyle w:val="Kopfzeile"/>
        <w:numPr>
          <w:ilvl w:val="0"/>
          <w:numId w:val="13"/>
        </w:numPr>
        <w:tabs>
          <w:tab w:val="left" w:pos="708"/>
        </w:tabs>
        <w:rPr>
          <w:rFonts w:ascii="Calibri" w:hAnsi="Calibri" w:cs="Comic Sans MS"/>
        </w:rPr>
      </w:pPr>
      <w:r>
        <w:rPr>
          <w:rFonts w:ascii="Calibri" w:hAnsi="Calibri" w:cs="Comic Sans MS"/>
        </w:rPr>
        <w:t>Einrichten von Sportstätten und Erholungsheimen</w:t>
      </w:r>
    </w:p>
    <w:p w:rsidR="007C13C6" w:rsidRDefault="007C13C6">
      <w:pPr>
        <w:pStyle w:val="Kopfzeile"/>
        <w:numPr>
          <w:ilvl w:val="0"/>
          <w:numId w:val="13"/>
        </w:numPr>
        <w:tabs>
          <w:tab w:val="left" w:pos="708"/>
        </w:tabs>
        <w:rPr>
          <w:rFonts w:ascii="Calibri" w:hAnsi="Calibri" w:cs="Comic Sans MS"/>
        </w:rPr>
      </w:pPr>
      <w:r>
        <w:rPr>
          <w:rFonts w:ascii="Calibri" w:hAnsi="Calibri" w:cs="Comic Sans MS"/>
        </w:rPr>
        <w:t>Pressemitteilungen</w:t>
      </w:r>
    </w:p>
    <w:p w:rsidR="007C13C6" w:rsidRDefault="007C13C6">
      <w:pPr>
        <w:pStyle w:val="Kopfzeile"/>
        <w:numPr>
          <w:ilvl w:val="0"/>
          <w:numId w:val="13"/>
        </w:numPr>
        <w:tabs>
          <w:tab w:val="left" w:pos="708"/>
        </w:tabs>
        <w:rPr>
          <w:rFonts w:ascii="Calibri" w:hAnsi="Calibri" w:cs="Comic Sans MS"/>
        </w:rPr>
      </w:pPr>
      <w:r>
        <w:rPr>
          <w:rFonts w:ascii="Calibri" w:hAnsi="Calibri" w:cs="Comic Sans MS"/>
        </w:rPr>
        <w:t>Online-Informationsdienste</w:t>
      </w:r>
    </w:p>
    <w:p w:rsidR="007C13C6" w:rsidRDefault="007C13C6">
      <w:pPr>
        <w:pStyle w:val="Kopfzeile"/>
        <w:tabs>
          <w:tab w:val="left" w:pos="708"/>
        </w:tabs>
        <w:rPr>
          <w:rFonts w:ascii="Calibri" w:hAnsi="Calibri" w:cs="Comic Sans MS"/>
        </w:rPr>
      </w:pPr>
    </w:p>
    <w:p w:rsidR="007C13C6" w:rsidRDefault="007C13C6">
      <w:pPr>
        <w:pStyle w:val="Kopfzeile"/>
        <w:tabs>
          <w:tab w:val="left" w:pos="708"/>
        </w:tabs>
        <w:rPr>
          <w:rFonts w:ascii="Calibri" w:hAnsi="Calibri" w:cs="Comic Sans MS"/>
          <w:u w:val="single"/>
        </w:rPr>
      </w:pPr>
      <w:r>
        <w:rPr>
          <w:rFonts w:ascii="Calibri" w:hAnsi="Calibri" w:cs="Comic Sans MS"/>
          <w:u w:val="single"/>
        </w:rPr>
        <w:t xml:space="preserve">Inhalte </w:t>
      </w:r>
      <w:proofErr w:type="gramStart"/>
      <w:r>
        <w:rPr>
          <w:rFonts w:ascii="Calibri" w:hAnsi="Calibri" w:cs="Comic Sans MS"/>
          <w:u w:val="single"/>
        </w:rPr>
        <w:t>des</w:t>
      </w:r>
      <w:proofErr w:type="gramEnd"/>
      <w:r>
        <w:rPr>
          <w:rFonts w:ascii="Calibri" w:hAnsi="Calibri" w:cs="Comic Sans MS"/>
          <w:u w:val="single"/>
        </w:rPr>
        <w:t xml:space="preserve"> PR:</w:t>
      </w:r>
    </w:p>
    <w:p w:rsidR="007C13C6" w:rsidRDefault="007C13C6">
      <w:pPr>
        <w:pStyle w:val="Kopfzeile"/>
        <w:numPr>
          <w:ilvl w:val="0"/>
          <w:numId w:val="14"/>
        </w:numPr>
        <w:tabs>
          <w:tab w:val="left" w:pos="708"/>
        </w:tabs>
        <w:rPr>
          <w:rFonts w:ascii="Calibri" w:hAnsi="Calibri" w:cs="Comic Sans MS"/>
        </w:rPr>
      </w:pPr>
      <w:r>
        <w:rPr>
          <w:rFonts w:ascii="Calibri" w:hAnsi="Calibri" w:cs="Comic Sans MS"/>
        </w:rPr>
        <w:t>Unternehmensinformationen (Bilanzen, Fusionen)</w:t>
      </w:r>
    </w:p>
    <w:p w:rsidR="007C13C6" w:rsidRDefault="007C13C6">
      <w:pPr>
        <w:pStyle w:val="Kopfzeile"/>
        <w:numPr>
          <w:ilvl w:val="0"/>
          <w:numId w:val="15"/>
        </w:numPr>
        <w:tabs>
          <w:tab w:val="left" w:pos="708"/>
        </w:tabs>
        <w:rPr>
          <w:rFonts w:ascii="Calibri" w:hAnsi="Calibri" w:cs="Comic Sans MS"/>
        </w:rPr>
      </w:pPr>
      <w:r>
        <w:rPr>
          <w:rFonts w:ascii="Calibri" w:hAnsi="Calibri" w:cs="Comic Sans MS"/>
        </w:rPr>
        <w:t>Stellungnahmen zu bestimmten Themen (z.B. Umweltschutz)</w:t>
      </w:r>
    </w:p>
    <w:p w:rsidR="007C13C6" w:rsidRDefault="007C13C6">
      <w:pPr>
        <w:pStyle w:val="Kopfzeile"/>
        <w:tabs>
          <w:tab w:val="left" w:pos="708"/>
        </w:tabs>
        <w:rPr>
          <w:rFonts w:ascii="Calibri" w:hAnsi="Calibri" w:cs="Comic Sans MS"/>
        </w:rPr>
      </w:pPr>
    </w:p>
    <w:p w:rsidR="007C13C6" w:rsidRDefault="007C13C6">
      <w:pPr>
        <w:pStyle w:val="Kopfzeile"/>
        <w:tabs>
          <w:tab w:val="left" w:pos="708"/>
        </w:tabs>
        <w:rPr>
          <w:rFonts w:ascii="Calibri" w:hAnsi="Calibri" w:cs="Comic Sans MS"/>
        </w:rPr>
      </w:pPr>
    </w:p>
    <w:p w:rsidR="007C13C6" w:rsidRDefault="007C13C6">
      <w:pPr>
        <w:pStyle w:val="Kopfzeile"/>
        <w:tabs>
          <w:tab w:val="left" w:pos="708"/>
        </w:tabs>
        <w:rPr>
          <w:rFonts w:ascii="Calibri" w:hAnsi="Calibri" w:cs="Comic Sans MS"/>
          <w:u w:val="single"/>
        </w:rPr>
      </w:pPr>
      <w:r>
        <w:rPr>
          <w:rFonts w:ascii="Calibri" w:hAnsi="Calibri" w:cs="Comic Sans MS"/>
          <w:u w:val="single"/>
        </w:rPr>
        <w:t>Beispiele für Ansprechpartner:</w:t>
      </w:r>
    </w:p>
    <w:p w:rsidR="007C13C6" w:rsidRDefault="007C13C6">
      <w:pPr>
        <w:pStyle w:val="Kopfzeile"/>
        <w:numPr>
          <w:ilvl w:val="0"/>
          <w:numId w:val="16"/>
        </w:numPr>
        <w:tabs>
          <w:tab w:val="left" w:pos="708"/>
        </w:tabs>
        <w:rPr>
          <w:rFonts w:ascii="Calibri" w:hAnsi="Calibri" w:cs="Comic Sans MS"/>
        </w:rPr>
      </w:pPr>
      <w:r>
        <w:rPr>
          <w:rFonts w:ascii="Calibri" w:hAnsi="Calibri" w:cs="Comic Sans MS"/>
        </w:rPr>
        <w:t>Medien</w:t>
      </w:r>
    </w:p>
    <w:p w:rsidR="007C13C6" w:rsidRDefault="007C13C6">
      <w:pPr>
        <w:pStyle w:val="Kopfzeile"/>
        <w:numPr>
          <w:ilvl w:val="0"/>
          <w:numId w:val="17"/>
        </w:numPr>
        <w:tabs>
          <w:tab w:val="left" w:pos="708"/>
        </w:tabs>
        <w:rPr>
          <w:rFonts w:ascii="Calibri" w:hAnsi="Calibri" w:cs="Comic Sans MS"/>
        </w:rPr>
      </w:pPr>
      <w:r>
        <w:rPr>
          <w:rFonts w:ascii="Calibri" w:hAnsi="Calibri" w:cs="Comic Sans MS"/>
        </w:rPr>
        <w:t>Behörden und Verbände</w:t>
      </w:r>
    </w:p>
    <w:p w:rsidR="007C13C6" w:rsidRDefault="007C13C6">
      <w:pPr>
        <w:pStyle w:val="Kopfzeile"/>
        <w:numPr>
          <w:ilvl w:val="0"/>
          <w:numId w:val="17"/>
        </w:numPr>
        <w:tabs>
          <w:tab w:val="left" w:pos="708"/>
        </w:tabs>
        <w:rPr>
          <w:rFonts w:ascii="Calibri" w:hAnsi="Calibri" w:cs="Comic Sans MS"/>
        </w:rPr>
      </w:pPr>
      <w:r>
        <w:rPr>
          <w:rFonts w:ascii="Calibri" w:hAnsi="Calibri" w:cs="Comic Sans MS"/>
        </w:rPr>
        <w:t>Sponsoren</w:t>
      </w:r>
    </w:p>
    <w:p w:rsidR="007C13C6" w:rsidRDefault="007C13C6">
      <w:pPr>
        <w:pageBreakBefore/>
        <w:rPr>
          <w:rFonts w:ascii="Calibri" w:hAnsi="Calibri" w:cs="Comic Sans MS"/>
          <w:b/>
          <w:sz w:val="28"/>
          <w:u w:val="single"/>
        </w:rPr>
      </w:pPr>
      <w:r>
        <w:rPr>
          <w:rFonts w:ascii="Calibri" w:hAnsi="Calibri" w:cs="Comic Sans MS"/>
          <w:b/>
          <w:sz w:val="28"/>
          <w:u w:val="single"/>
        </w:rPr>
        <w:lastRenderedPageBreak/>
        <w:t>Wissenswertes zum Thema Verkaufsförderung</w:t>
      </w:r>
    </w:p>
    <w:p w:rsidR="007C13C6" w:rsidRDefault="007C13C6">
      <w:pPr>
        <w:rPr>
          <w:rFonts w:ascii="Calibri" w:hAnsi="Calibri" w:cs="Comic Sans MS"/>
          <w:b/>
          <w:sz w:val="28"/>
        </w:rPr>
      </w:pPr>
    </w:p>
    <w:p w:rsidR="007C13C6" w:rsidRDefault="007C13C6">
      <w:pPr>
        <w:rPr>
          <w:rFonts w:ascii="Calibri" w:hAnsi="Calibri" w:cs="Comic Sans MS"/>
          <w:u w:val="single"/>
        </w:rPr>
      </w:pPr>
      <w:r>
        <w:rPr>
          <w:rFonts w:ascii="Calibri" w:hAnsi="Calibri" w:cs="Comic Sans MS"/>
          <w:u w:val="single"/>
        </w:rPr>
        <w:t>Definition:</w:t>
      </w:r>
    </w:p>
    <w:p w:rsidR="007C13C6" w:rsidRDefault="007C13C6">
      <w:pPr>
        <w:pStyle w:val="berschrift2"/>
        <w:spacing w:before="0"/>
        <w:ind w:left="0" w:hanging="578"/>
        <w:rPr>
          <w:rFonts w:ascii="Calibri" w:hAnsi="Calibri"/>
          <w:color w:val="00000A"/>
          <w:sz w:val="24"/>
          <w:szCs w:val="24"/>
        </w:rPr>
      </w:pPr>
      <w:r>
        <w:rPr>
          <w:rFonts w:ascii="Calibri" w:hAnsi="Calibri"/>
          <w:color w:val="00000A"/>
        </w:rPr>
        <w:t xml:space="preserve">  </w:t>
      </w:r>
      <w:r>
        <w:rPr>
          <w:rFonts w:ascii="Calibri" w:hAnsi="Calibri"/>
          <w:color w:val="00000A"/>
        </w:rPr>
        <w:tab/>
      </w:r>
      <w:r>
        <w:rPr>
          <w:rFonts w:ascii="Calibri" w:hAnsi="Calibri"/>
          <w:color w:val="00000A"/>
          <w:sz w:val="24"/>
          <w:szCs w:val="24"/>
        </w:rPr>
        <w:t xml:space="preserve">Verkaufsförderung </w:t>
      </w:r>
      <w:r>
        <w:rPr>
          <w:rFonts w:ascii="Calibri" w:hAnsi="Calibri"/>
          <w:b w:val="0"/>
          <w:color w:val="00000A"/>
          <w:sz w:val="24"/>
          <w:szCs w:val="24"/>
        </w:rPr>
        <w:t xml:space="preserve">umfasst gezielte Maßnahmen des Unternehmens, die am </w:t>
      </w:r>
      <w:r>
        <w:rPr>
          <w:rFonts w:ascii="Calibri" w:hAnsi="Calibri"/>
          <w:color w:val="00000A"/>
          <w:sz w:val="24"/>
          <w:szCs w:val="24"/>
        </w:rPr>
        <w:t>Verkaufsort</w:t>
      </w:r>
      <w:r>
        <w:rPr>
          <w:rFonts w:ascii="Calibri" w:hAnsi="Calibri"/>
          <w:b w:val="0"/>
          <w:color w:val="00000A"/>
          <w:sz w:val="24"/>
          <w:szCs w:val="24"/>
        </w:rPr>
        <w:t xml:space="preserve"> ansetze</w:t>
      </w:r>
      <w:r>
        <w:rPr>
          <w:rFonts w:ascii="Calibri" w:hAnsi="Calibri"/>
          <w:color w:val="00000A"/>
          <w:sz w:val="24"/>
          <w:szCs w:val="24"/>
        </w:rPr>
        <w:t xml:space="preserve">n, </w:t>
      </w:r>
      <w:r>
        <w:rPr>
          <w:rFonts w:ascii="Calibri" w:hAnsi="Calibri"/>
          <w:b w:val="0"/>
          <w:color w:val="00000A"/>
          <w:sz w:val="24"/>
          <w:szCs w:val="24"/>
        </w:rPr>
        <w:t>um den</w:t>
      </w:r>
      <w:r>
        <w:rPr>
          <w:rFonts w:ascii="Calibri" w:hAnsi="Calibri"/>
          <w:color w:val="00000A"/>
          <w:sz w:val="24"/>
          <w:szCs w:val="24"/>
        </w:rPr>
        <w:t xml:space="preserve"> Absatz seiner Produkte zu unterstützen.</w:t>
      </w:r>
    </w:p>
    <w:p w:rsidR="007C13C6" w:rsidRDefault="007C13C6">
      <w:pPr>
        <w:pStyle w:val="Kopfzeile"/>
        <w:tabs>
          <w:tab w:val="left" w:pos="708"/>
        </w:tabs>
        <w:rPr>
          <w:rFonts w:ascii="Calibri" w:hAnsi="Calibri" w:cs="Comic Sans MS"/>
          <w:b/>
        </w:rPr>
      </w:pPr>
      <w:r>
        <w:rPr>
          <w:rFonts w:ascii="Calibri" w:hAnsi="Calibri" w:cs="Comic Sans MS"/>
        </w:rPr>
        <w:t xml:space="preserve">Die Adressaten der Verkaufsförderung können Wiederverkäufer des Produktes </w:t>
      </w:r>
      <w:r>
        <w:rPr>
          <w:rFonts w:ascii="Calibri" w:hAnsi="Calibri" w:cs="Comic Sans MS"/>
        </w:rPr>
        <w:br/>
      </w:r>
      <w:r>
        <w:rPr>
          <w:rFonts w:ascii="Calibri" w:hAnsi="Calibri" w:cs="Comic Sans MS"/>
          <w:b/>
        </w:rPr>
        <w:t>(= Merchandising)</w:t>
      </w:r>
      <w:r>
        <w:rPr>
          <w:rFonts w:ascii="Calibri" w:hAnsi="Calibri" w:cs="Comic Sans MS"/>
        </w:rPr>
        <w:t xml:space="preserve"> oder die Verbraucher sein </w:t>
      </w:r>
      <w:r>
        <w:rPr>
          <w:rFonts w:ascii="Calibri" w:hAnsi="Calibri" w:cs="Comic Sans MS"/>
          <w:b/>
        </w:rPr>
        <w:t>(= Sales Promotion).</w:t>
      </w:r>
    </w:p>
    <w:p w:rsidR="007C13C6" w:rsidRDefault="007C13C6">
      <w:pPr>
        <w:pStyle w:val="Kopfzeile"/>
        <w:tabs>
          <w:tab w:val="left" w:pos="708"/>
        </w:tabs>
        <w:rPr>
          <w:rFonts w:ascii="Calibri" w:hAnsi="Calibri" w:cs="Comic Sans MS"/>
        </w:rPr>
      </w:pPr>
    </w:p>
    <w:p w:rsidR="007C13C6" w:rsidRDefault="007C13C6">
      <w:pPr>
        <w:pStyle w:val="Kopfzeile"/>
        <w:tabs>
          <w:tab w:val="left" w:pos="708"/>
        </w:tabs>
        <w:rPr>
          <w:rFonts w:ascii="Calibri" w:hAnsi="Calibri" w:cs="Comic Sans MS"/>
          <w:u w:val="single"/>
        </w:rPr>
      </w:pPr>
      <w:r>
        <w:rPr>
          <w:rFonts w:ascii="Calibri" w:hAnsi="Calibri" w:cs="Comic Sans MS"/>
          <w:u w:val="single"/>
        </w:rPr>
        <w:t>Merchandising:</w:t>
      </w:r>
    </w:p>
    <w:p w:rsidR="007C13C6" w:rsidRDefault="007C13C6">
      <w:pPr>
        <w:pStyle w:val="Kopfzeile"/>
        <w:tabs>
          <w:tab w:val="left" w:pos="708"/>
        </w:tabs>
        <w:rPr>
          <w:rFonts w:ascii="Calibri" w:hAnsi="Calibri" w:cs="Comic Sans MS"/>
        </w:rPr>
      </w:pPr>
      <w:r>
        <w:rPr>
          <w:rFonts w:ascii="Calibri" w:hAnsi="Calibri" w:cs="Comic Sans MS"/>
          <w:b/>
        </w:rPr>
        <w:t>Personenbezogene</w:t>
      </w:r>
      <w:r>
        <w:rPr>
          <w:rFonts w:ascii="Calibri" w:hAnsi="Calibri" w:cs="Comic Sans MS"/>
        </w:rPr>
        <w:t xml:space="preserve"> Merchandising-Maßnahmen sind beispielsweise</w:t>
      </w:r>
    </w:p>
    <w:p w:rsidR="007C13C6" w:rsidRDefault="007C13C6">
      <w:pPr>
        <w:pStyle w:val="Kopfzeile"/>
        <w:numPr>
          <w:ilvl w:val="0"/>
          <w:numId w:val="25"/>
        </w:numPr>
        <w:tabs>
          <w:tab w:val="left" w:pos="708"/>
        </w:tabs>
        <w:rPr>
          <w:rFonts w:ascii="Calibri" w:hAnsi="Calibri" w:cs="Comic Sans MS"/>
        </w:rPr>
      </w:pPr>
      <w:r>
        <w:rPr>
          <w:rFonts w:ascii="Calibri" w:hAnsi="Calibri" w:cs="Comic Sans MS"/>
        </w:rPr>
        <w:t xml:space="preserve"> </w:t>
      </w:r>
      <w:r>
        <w:rPr>
          <w:rFonts w:ascii="Calibri" w:hAnsi="Calibri" w:cs="Comic Sans MS"/>
        </w:rPr>
        <w:tab/>
        <w:t>Verkäuferschulung und –</w:t>
      </w:r>
      <w:proofErr w:type="spellStart"/>
      <w:r>
        <w:rPr>
          <w:rFonts w:ascii="Calibri" w:hAnsi="Calibri" w:cs="Comic Sans MS"/>
        </w:rPr>
        <w:t>training</w:t>
      </w:r>
      <w:proofErr w:type="spellEnd"/>
      <w:r>
        <w:rPr>
          <w:rFonts w:ascii="Calibri" w:hAnsi="Calibri" w:cs="Comic Sans MS"/>
        </w:rPr>
        <w:t>,</w:t>
      </w:r>
    </w:p>
    <w:p w:rsidR="007C13C6" w:rsidRDefault="007C13C6">
      <w:pPr>
        <w:pStyle w:val="Kopfzeile"/>
        <w:numPr>
          <w:ilvl w:val="0"/>
          <w:numId w:val="25"/>
        </w:numPr>
        <w:tabs>
          <w:tab w:val="left" w:pos="708"/>
        </w:tabs>
        <w:rPr>
          <w:rFonts w:ascii="Calibri" w:hAnsi="Calibri" w:cs="Comic Sans MS"/>
        </w:rPr>
      </w:pPr>
      <w:r>
        <w:rPr>
          <w:rFonts w:ascii="Calibri" w:hAnsi="Calibri" w:cs="Comic Sans MS"/>
        </w:rPr>
        <w:t xml:space="preserve"> </w:t>
      </w:r>
      <w:r>
        <w:rPr>
          <w:rFonts w:ascii="Calibri" w:hAnsi="Calibri" w:cs="Comic Sans MS"/>
        </w:rPr>
        <w:tab/>
        <w:t>Regelmäßige Fortbildungen,</w:t>
      </w:r>
    </w:p>
    <w:p w:rsidR="007C13C6" w:rsidRDefault="007C13C6">
      <w:pPr>
        <w:pStyle w:val="Kopfzeile"/>
        <w:numPr>
          <w:ilvl w:val="0"/>
          <w:numId w:val="25"/>
        </w:numPr>
        <w:tabs>
          <w:tab w:val="left" w:pos="708"/>
        </w:tabs>
        <w:rPr>
          <w:rFonts w:ascii="Calibri" w:hAnsi="Calibri" w:cs="Comic Sans MS"/>
        </w:rPr>
      </w:pPr>
      <w:r>
        <w:rPr>
          <w:rFonts w:ascii="Calibri" w:hAnsi="Calibri" w:cs="Comic Sans MS"/>
        </w:rPr>
        <w:t xml:space="preserve"> </w:t>
      </w:r>
      <w:r>
        <w:rPr>
          <w:rFonts w:ascii="Calibri" w:hAnsi="Calibri" w:cs="Comic Sans MS"/>
        </w:rPr>
        <w:tab/>
        <w:t>Verkäufermotivation durch Wettbewerbe,</w:t>
      </w:r>
    </w:p>
    <w:p w:rsidR="007C13C6" w:rsidRDefault="007C13C6">
      <w:pPr>
        <w:pStyle w:val="Kopfzeile"/>
        <w:numPr>
          <w:ilvl w:val="0"/>
          <w:numId w:val="25"/>
        </w:numPr>
        <w:tabs>
          <w:tab w:val="left" w:pos="708"/>
        </w:tabs>
        <w:rPr>
          <w:rFonts w:ascii="Calibri" w:hAnsi="Calibri" w:cs="Comic Sans MS"/>
        </w:rPr>
      </w:pPr>
      <w:r>
        <w:rPr>
          <w:rFonts w:ascii="Calibri" w:hAnsi="Calibri" w:cs="Comic Sans MS"/>
        </w:rPr>
        <w:t xml:space="preserve"> </w:t>
      </w:r>
      <w:r>
        <w:rPr>
          <w:rFonts w:ascii="Calibri" w:hAnsi="Calibri" w:cs="Comic Sans MS"/>
        </w:rPr>
        <w:tab/>
        <w:t>besondere Anreize</w:t>
      </w:r>
    </w:p>
    <w:p w:rsidR="007C13C6" w:rsidRDefault="007C13C6">
      <w:pPr>
        <w:pStyle w:val="Kopfzeile"/>
        <w:tabs>
          <w:tab w:val="left" w:pos="708"/>
        </w:tabs>
        <w:rPr>
          <w:rFonts w:ascii="Calibri" w:hAnsi="Calibri" w:cs="Comic Sans MS"/>
        </w:rPr>
      </w:pPr>
    </w:p>
    <w:p w:rsidR="007C13C6" w:rsidRDefault="007C13C6">
      <w:pPr>
        <w:pStyle w:val="Kopfzeile"/>
        <w:tabs>
          <w:tab w:val="left" w:pos="708"/>
        </w:tabs>
        <w:rPr>
          <w:rFonts w:ascii="Calibri" w:hAnsi="Calibri" w:cs="Comic Sans MS"/>
        </w:rPr>
      </w:pPr>
      <w:r>
        <w:rPr>
          <w:rFonts w:ascii="Calibri" w:hAnsi="Calibri" w:cs="Comic Sans MS"/>
          <w:b/>
        </w:rPr>
        <w:t>Sachbezogene</w:t>
      </w:r>
      <w:r>
        <w:rPr>
          <w:rFonts w:ascii="Calibri" w:hAnsi="Calibri" w:cs="Comic Sans MS"/>
        </w:rPr>
        <w:t xml:space="preserve"> Merchandising-Maßnahmen sind u.a.:</w:t>
      </w:r>
    </w:p>
    <w:p w:rsidR="007C13C6" w:rsidRDefault="007C13C6">
      <w:pPr>
        <w:pStyle w:val="Kopfzeile"/>
        <w:numPr>
          <w:ilvl w:val="0"/>
          <w:numId w:val="18"/>
        </w:numPr>
        <w:tabs>
          <w:tab w:val="left" w:pos="708"/>
        </w:tabs>
        <w:rPr>
          <w:rFonts w:ascii="Calibri" w:hAnsi="Calibri" w:cs="Comic Sans MS"/>
        </w:rPr>
      </w:pPr>
      <w:r>
        <w:rPr>
          <w:rFonts w:ascii="Calibri" w:hAnsi="Calibri" w:cs="Comic Sans MS"/>
        </w:rPr>
        <w:t>Händlerzeitschriften und Kataloge,</w:t>
      </w:r>
    </w:p>
    <w:p w:rsidR="007C13C6" w:rsidRDefault="007C13C6">
      <w:pPr>
        <w:pStyle w:val="Kopfzeile"/>
        <w:numPr>
          <w:ilvl w:val="0"/>
          <w:numId w:val="19"/>
        </w:numPr>
        <w:tabs>
          <w:tab w:val="left" w:pos="708"/>
        </w:tabs>
        <w:rPr>
          <w:rFonts w:ascii="Calibri" w:hAnsi="Calibri" w:cs="Comic Sans MS"/>
        </w:rPr>
      </w:pPr>
      <w:r>
        <w:rPr>
          <w:rFonts w:ascii="Calibri" w:hAnsi="Calibri" w:cs="Comic Sans MS"/>
        </w:rPr>
        <w:t>Vermittlung von Verkaufsideen seitens des Herstellers an den Händler,</w:t>
      </w:r>
    </w:p>
    <w:p w:rsidR="007C13C6" w:rsidRDefault="007C13C6">
      <w:pPr>
        <w:pStyle w:val="Kopfzeile"/>
        <w:numPr>
          <w:ilvl w:val="0"/>
          <w:numId w:val="20"/>
        </w:numPr>
        <w:tabs>
          <w:tab w:val="left" w:pos="708"/>
        </w:tabs>
        <w:rPr>
          <w:rFonts w:ascii="Calibri" w:hAnsi="Calibri" w:cs="Comic Sans MS"/>
        </w:rPr>
      </w:pPr>
      <w:r>
        <w:rPr>
          <w:rFonts w:ascii="Calibri" w:hAnsi="Calibri" w:cs="Comic Sans MS"/>
        </w:rPr>
        <w:t>Mithilfe des Herstellers bei der Warenplatzierung im Verkaufsraum,</w:t>
      </w:r>
    </w:p>
    <w:p w:rsidR="007C13C6" w:rsidRDefault="007C13C6">
      <w:pPr>
        <w:pStyle w:val="Kopfzeile"/>
        <w:numPr>
          <w:ilvl w:val="0"/>
          <w:numId w:val="20"/>
        </w:numPr>
        <w:tabs>
          <w:tab w:val="left" w:pos="708"/>
        </w:tabs>
        <w:rPr>
          <w:rFonts w:ascii="Calibri" w:hAnsi="Calibri" w:cs="Comic Sans MS"/>
        </w:rPr>
      </w:pPr>
      <w:r>
        <w:rPr>
          <w:rFonts w:ascii="Calibri" w:hAnsi="Calibri" w:cs="Comic Sans MS"/>
        </w:rPr>
        <w:t>Versorgung der Händler mit kostenlosen Werbematerialien und Produktproben,</w:t>
      </w:r>
    </w:p>
    <w:p w:rsidR="007C13C6" w:rsidRDefault="007C13C6">
      <w:pPr>
        <w:pStyle w:val="Kopfzeile"/>
        <w:numPr>
          <w:ilvl w:val="0"/>
          <w:numId w:val="20"/>
        </w:numPr>
        <w:tabs>
          <w:tab w:val="left" w:pos="708"/>
        </w:tabs>
        <w:rPr>
          <w:rFonts w:ascii="Calibri" w:hAnsi="Calibri" w:cs="Comic Sans MS"/>
        </w:rPr>
      </w:pPr>
      <w:r>
        <w:rPr>
          <w:rFonts w:ascii="Calibri" w:hAnsi="Calibri" w:cs="Comic Sans MS"/>
        </w:rPr>
        <w:t>Bereitstellung von Display-Material am Verkaufsort zur Hervorhebung einer Produktgruppe.</w:t>
      </w:r>
    </w:p>
    <w:p w:rsidR="007C13C6" w:rsidRDefault="007C13C6">
      <w:pPr>
        <w:pStyle w:val="Kopfzeile"/>
        <w:numPr>
          <w:ilvl w:val="0"/>
          <w:numId w:val="20"/>
        </w:numPr>
        <w:tabs>
          <w:tab w:val="left" w:pos="708"/>
        </w:tabs>
        <w:rPr>
          <w:rFonts w:ascii="Calibri" w:hAnsi="Calibri" w:cs="Comic Sans MS"/>
        </w:rPr>
      </w:pPr>
      <w:r>
        <w:rPr>
          <w:rFonts w:ascii="Calibri" w:hAnsi="Calibri" w:cs="Comic Sans MS"/>
        </w:rPr>
        <w:tab/>
        <w:t>Teilnahmen an Messen und Ausstellungen gehören ebenfalls zu den Merchandising-Maßnahmen.</w:t>
      </w:r>
    </w:p>
    <w:p w:rsidR="007C13C6" w:rsidRDefault="007C13C6">
      <w:pPr>
        <w:pStyle w:val="Kopfzeile"/>
        <w:tabs>
          <w:tab w:val="left" w:pos="708"/>
        </w:tabs>
        <w:rPr>
          <w:rFonts w:ascii="Calibri" w:hAnsi="Calibri" w:cs="Comic Sans MS"/>
          <w:u w:val="single"/>
        </w:rPr>
      </w:pPr>
    </w:p>
    <w:p w:rsidR="007C13C6" w:rsidRDefault="007C13C6">
      <w:pPr>
        <w:pStyle w:val="Kopfzeile"/>
        <w:tabs>
          <w:tab w:val="left" w:pos="708"/>
        </w:tabs>
        <w:rPr>
          <w:rFonts w:ascii="Calibri" w:hAnsi="Calibri" w:cs="Comic Sans MS"/>
          <w:u w:val="single"/>
        </w:rPr>
      </w:pPr>
      <w:proofErr w:type="spellStart"/>
      <w:r>
        <w:rPr>
          <w:rFonts w:ascii="Calibri" w:hAnsi="Calibri" w:cs="Comic Sans MS"/>
          <w:u w:val="single"/>
        </w:rPr>
        <w:t>Sales</w:t>
      </w:r>
      <w:proofErr w:type="spellEnd"/>
      <w:r>
        <w:rPr>
          <w:rFonts w:ascii="Calibri" w:hAnsi="Calibri" w:cs="Comic Sans MS"/>
          <w:u w:val="single"/>
        </w:rPr>
        <w:t>-Promotion:</w:t>
      </w:r>
    </w:p>
    <w:p w:rsidR="007C13C6" w:rsidRDefault="007C13C6">
      <w:pPr>
        <w:pStyle w:val="Kopfzeile"/>
        <w:tabs>
          <w:tab w:val="left" w:pos="708"/>
        </w:tabs>
        <w:rPr>
          <w:rFonts w:ascii="Calibri" w:hAnsi="Calibri" w:cs="Comic Sans MS"/>
        </w:rPr>
      </w:pPr>
      <w:r>
        <w:rPr>
          <w:rFonts w:ascii="Calibri" w:hAnsi="Calibri" w:cs="Comic Sans MS"/>
        </w:rPr>
        <w:t xml:space="preserve">Diese Maßnahmen richten sich an den </w:t>
      </w:r>
      <w:r>
        <w:rPr>
          <w:rFonts w:ascii="Calibri" w:hAnsi="Calibri" w:cs="Comic Sans MS"/>
          <w:b/>
        </w:rPr>
        <w:t>Produktverwender</w:t>
      </w:r>
      <w:r>
        <w:rPr>
          <w:rFonts w:ascii="Calibri" w:hAnsi="Calibri" w:cs="Comic Sans MS"/>
        </w:rPr>
        <w:t>; sie übersteigen die Maßnahmen der Werbung und unterstützen diese.</w:t>
      </w:r>
    </w:p>
    <w:p w:rsidR="007C13C6" w:rsidRDefault="007C13C6">
      <w:pPr>
        <w:pStyle w:val="Kopfzeile"/>
        <w:tabs>
          <w:tab w:val="left" w:pos="708"/>
        </w:tabs>
        <w:rPr>
          <w:rFonts w:ascii="Calibri" w:hAnsi="Calibri" w:cs="Comic Sans MS"/>
        </w:rPr>
      </w:pPr>
      <w:r>
        <w:rPr>
          <w:rFonts w:ascii="Calibri" w:hAnsi="Calibri" w:cs="Comic Sans MS"/>
        </w:rPr>
        <w:t>Beispiele sind:</w:t>
      </w:r>
    </w:p>
    <w:p w:rsidR="007C13C6" w:rsidRDefault="007C13C6">
      <w:pPr>
        <w:pStyle w:val="Kopfzeile"/>
        <w:numPr>
          <w:ilvl w:val="0"/>
          <w:numId w:val="21"/>
        </w:numPr>
        <w:tabs>
          <w:tab w:val="left" w:pos="708"/>
        </w:tabs>
        <w:rPr>
          <w:rFonts w:ascii="Calibri" w:hAnsi="Calibri" w:cs="Comic Sans MS"/>
        </w:rPr>
      </w:pPr>
      <w:r>
        <w:rPr>
          <w:rFonts w:ascii="Calibri" w:hAnsi="Calibri" w:cs="Comic Sans MS"/>
        </w:rPr>
        <w:t>Zusendung von Produktmustern/Proben an den Verwender</w:t>
      </w:r>
    </w:p>
    <w:p w:rsidR="007C13C6" w:rsidRDefault="007C13C6">
      <w:pPr>
        <w:pStyle w:val="Kopfzeile"/>
        <w:numPr>
          <w:ilvl w:val="0"/>
          <w:numId w:val="22"/>
        </w:numPr>
        <w:tabs>
          <w:tab w:val="left" w:pos="708"/>
        </w:tabs>
        <w:rPr>
          <w:rFonts w:ascii="Calibri" w:hAnsi="Calibri" w:cs="Comic Sans MS"/>
        </w:rPr>
      </w:pPr>
      <w:r>
        <w:rPr>
          <w:rFonts w:ascii="Calibri" w:hAnsi="Calibri" w:cs="Comic Sans MS"/>
        </w:rPr>
        <w:t>Gutscheinaktionen</w:t>
      </w:r>
    </w:p>
    <w:p w:rsidR="007C13C6" w:rsidRDefault="007C13C6">
      <w:pPr>
        <w:pStyle w:val="Kopfzeile"/>
        <w:numPr>
          <w:ilvl w:val="0"/>
          <w:numId w:val="22"/>
        </w:numPr>
        <w:tabs>
          <w:tab w:val="left" w:pos="708"/>
        </w:tabs>
        <w:rPr>
          <w:rFonts w:ascii="Calibri" w:hAnsi="Calibri" w:cs="Comic Sans MS"/>
        </w:rPr>
      </w:pPr>
      <w:r>
        <w:rPr>
          <w:rFonts w:ascii="Calibri" w:hAnsi="Calibri" w:cs="Comic Sans MS"/>
        </w:rPr>
        <w:t>Preisausschreiben</w:t>
      </w:r>
    </w:p>
    <w:p w:rsidR="007C13C6" w:rsidRDefault="007C13C6">
      <w:pPr>
        <w:pStyle w:val="Kopfzeile"/>
        <w:numPr>
          <w:ilvl w:val="0"/>
          <w:numId w:val="22"/>
        </w:numPr>
        <w:tabs>
          <w:tab w:val="left" w:pos="708"/>
        </w:tabs>
        <w:rPr>
          <w:rFonts w:ascii="Calibri" w:hAnsi="Calibri" w:cs="Comic Sans MS"/>
        </w:rPr>
      </w:pPr>
      <w:r>
        <w:rPr>
          <w:rFonts w:ascii="Calibri" w:hAnsi="Calibri" w:cs="Comic Sans MS"/>
        </w:rPr>
        <w:t>Sonderangebote z.B. zur Produkteinführung</w:t>
      </w:r>
    </w:p>
    <w:p w:rsidR="007C13C6" w:rsidRDefault="007C13C6">
      <w:pPr>
        <w:pStyle w:val="Kopfzeile"/>
        <w:tabs>
          <w:tab w:val="left" w:pos="708"/>
        </w:tabs>
        <w:rPr>
          <w:rFonts w:ascii="Calibri" w:hAnsi="Calibri" w:cs="Comic Sans MS"/>
        </w:rPr>
      </w:pPr>
    </w:p>
    <w:p w:rsidR="007C13C6" w:rsidRDefault="007C13C6">
      <w:pPr>
        <w:pStyle w:val="Kopfzeile"/>
        <w:pageBreakBefore/>
        <w:tabs>
          <w:tab w:val="left" w:pos="708"/>
        </w:tabs>
        <w:rPr>
          <w:rFonts w:ascii="Calibri" w:hAnsi="Calibri" w:cs="Comic Sans MS"/>
          <w:b/>
          <w:sz w:val="28"/>
          <w:u w:val="single"/>
          <w:lang w:val="en-US"/>
        </w:rPr>
      </w:pPr>
      <w:proofErr w:type="spellStart"/>
      <w:r>
        <w:rPr>
          <w:rFonts w:ascii="Calibri" w:hAnsi="Calibri" w:cs="Comic Sans MS"/>
          <w:b/>
          <w:sz w:val="28"/>
          <w:u w:val="single"/>
          <w:lang w:val="en-US"/>
        </w:rPr>
        <w:lastRenderedPageBreak/>
        <w:t>Wissenswertes</w:t>
      </w:r>
      <w:proofErr w:type="spellEnd"/>
      <w:r>
        <w:rPr>
          <w:rFonts w:ascii="Calibri" w:hAnsi="Calibri" w:cs="Comic Sans MS"/>
          <w:b/>
          <w:sz w:val="28"/>
          <w:u w:val="single"/>
          <w:lang w:val="en-US"/>
        </w:rPr>
        <w:t xml:space="preserve"> </w:t>
      </w:r>
      <w:proofErr w:type="spellStart"/>
      <w:r>
        <w:rPr>
          <w:rFonts w:ascii="Calibri" w:hAnsi="Calibri" w:cs="Comic Sans MS"/>
          <w:b/>
          <w:sz w:val="28"/>
          <w:u w:val="single"/>
          <w:lang w:val="en-US"/>
        </w:rPr>
        <w:t>zu</w:t>
      </w:r>
      <w:proofErr w:type="spellEnd"/>
      <w:r>
        <w:rPr>
          <w:rFonts w:ascii="Calibri" w:hAnsi="Calibri" w:cs="Comic Sans MS"/>
          <w:b/>
          <w:sz w:val="28"/>
          <w:u w:val="single"/>
          <w:lang w:val="en-US"/>
        </w:rPr>
        <w:t xml:space="preserve"> Corporate Identity und Sponsoring</w:t>
      </w:r>
    </w:p>
    <w:p w:rsidR="007C13C6" w:rsidRDefault="007C13C6">
      <w:pPr>
        <w:pStyle w:val="Kopfzeile"/>
        <w:tabs>
          <w:tab w:val="left" w:pos="708"/>
        </w:tabs>
        <w:rPr>
          <w:rFonts w:ascii="Calibri" w:hAnsi="Calibri" w:cs="Comic Sans MS"/>
          <w:lang w:val="en-US"/>
        </w:rPr>
      </w:pPr>
    </w:p>
    <w:p w:rsidR="007C13C6" w:rsidRDefault="007C13C6">
      <w:pPr>
        <w:pStyle w:val="Kopfzeile"/>
        <w:tabs>
          <w:tab w:val="left" w:pos="708"/>
        </w:tabs>
        <w:rPr>
          <w:rFonts w:ascii="Calibri" w:hAnsi="Calibri" w:cs="Comic Sans MS"/>
          <w:b/>
          <w:u w:val="single"/>
          <w:lang w:val="en-US"/>
        </w:rPr>
      </w:pPr>
      <w:r>
        <w:rPr>
          <w:rFonts w:ascii="Calibri" w:hAnsi="Calibri" w:cs="Comic Sans MS"/>
          <w:b/>
          <w:u w:val="single"/>
          <w:lang w:val="en-US"/>
        </w:rPr>
        <w:t>Corporate Identity:</w:t>
      </w:r>
    </w:p>
    <w:p w:rsidR="007C13C6" w:rsidRDefault="007C13C6">
      <w:pPr>
        <w:pStyle w:val="Kopfzeile"/>
        <w:tabs>
          <w:tab w:val="left" w:pos="708"/>
        </w:tabs>
        <w:rPr>
          <w:rFonts w:ascii="Calibri" w:hAnsi="Calibri" w:cs="Comic Sans MS"/>
        </w:rPr>
      </w:pPr>
      <w:r>
        <w:rPr>
          <w:rFonts w:ascii="Calibri" w:hAnsi="Calibri" w:cs="Comic Sans MS"/>
        </w:rPr>
        <w:t xml:space="preserve">Die Unternehmensidentität erwächst aus dem Unternehmensleitbild. Sie zeigt sich in der Form der </w:t>
      </w:r>
      <w:r>
        <w:rPr>
          <w:rFonts w:ascii="Calibri" w:hAnsi="Calibri" w:cs="Comic Sans MS"/>
          <w:b/>
        </w:rPr>
        <w:t>Selbstdarstellung</w:t>
      </w:r>
      <w:r>
        <w:rPr>
          <w:rFonts w:ascii="Calibri" w:hAnsi="Calibri" w:cs="Comic Sans MS"/>
        </w:rPr>
        <w:t xml:space="preserve"> des Unternehmens gegenüber der Öffentlichkeit, d.h. die Art und Weise, wie das Unternehmen in der Öffentlichkeit und gegenüber seinem Personal auftritt. </w:t>
      </w:r>
      <w:r>
        <w:rPr>
          <w:rFonts w:ascii="Calibri" w:hAnsi="Calibri" w:cs="Comic Sans MS"/>
        </w:rPr>
        <w:br/>
        <w:t xml:space="preserve">Es soll dadurch ein möglichst hoher Grad der </w:t>
      </w:r>
      <w:r>
        <w:rPr>
          <w:rFonts w:ascii="Calibri" w:hAnsi="Calibri" w:cs="Comic Sans MS"/>
          <w:b/>
        </w:rPr>
        <w:t xml:space="preserve">Identifikation der Mitarbeiter </w:t>
      </w:r>
      <w:r>
        <w:rPr>
          <w:rFonts w:ascii="Calibri" w:hAnsi="Calibri" w:cs="Comic Sans MS"/>
        </w:rPr>
        <w:t xml:space="preserve">mit ihrem Unternehmen und die Schaffung eines </w:t>
      </w:r>
      <w:r>
        <w:rPr>
          <w:rFonts w:ascii="Calibri" w:hAnsi="Calibri" w:cs="Comic Sans MS"/>
          <w:b/>
        </w:rPr>
        <w:t>wiedererkennbaren Erscheinungsbildes</w:t>
      </w:r>
      <w:r>
        <w:rPr>
          <w:rFonts w:ascii="Calibri" w:hAnsi="Calibri" w:cs="Comic Sans MS"/>
        </w:rPr>
        <w:t xml:space="preserve"> des Unternehmens erreicht werden.</w:t>
      </w:r>
    </w:p>
    <w:p w:rsidR="007C13C6" w:rsidRDefault="007C13C6">
      <w:pPr>
        <w:pStyle w:val="Kopfzeile"/>
        <w:tabs>
          <w:tab w:val="left" w:pos="708"/>
        </w:tabs>
        <w:rPr>
          <w:rFonts w:ascii="Calibri" w:hAnsi="Calibri" w:cs="Comic Sans MS"/>
        </w:rPr>
      </w:pPr>
      <w:r>
        <w:rPr>
          <w:rFonts w:ascii="Calibri" w:hAnsi="Calibri" w:cs="Comic Sans MS"/>
        </w:rPr>
        <w:t>Mittel zur Zielerreichung sind u.a.:</w:t>
      </w:r>
    </w:p>
    <w:p w:rsidR="007C13C6" w:rsidRDefault="007C13C6">
      <w:pPr>
        <w:pStyle w:val="Kopfzeile"/>
        <w:numPr>
          <w:ilvl w:val="0"/>
          <w:numId w:val="23"/>
        </w:numPr>
        <w:tabs>
          <w:tab w:val="left" w:pos="708"/>
        </w:tabs>
        <w:rPr>
          <w:rFonts w:ascii="Calibri" w:hAnsi="Calibri" w:cs="Comic Sans MS"/>
        </w:rPr>
      </w:pPr>
      <w:r>
        <w:rPr>
          <w:rFonts w:ascii="Calibri" w:hAnsi="Calibri" w:cs="Comic Sans MS"/>
          <w:b/>
        </w:rPr>
        <w:t>Corporate Design</w:t>
      </w:r>
      <w:r>
        <w:rPr>
          <w:rFonts w:ascii="Calibri" w:hAnsi="Calibri" w:cs="Comic Sans MS"/>
        </w:rPr>
        <w:t xml:space="preserve"> (unverwechselbare Gestaltung des Erscheinungsbildes des </w:t>
      </w:r>
      <w:r>
        <w:rPr>
          <w:rFonts w:ascii="Calibri" w:hAnsi="Calibri" w:cs="Comic Sans MS"/>
        </w:rPr>
        <w:br/>
        <w:t xml:space="preserve"> </w:t>
      </w:r>
      <w:r>
        <w:rPr>
          <w:rFonts w:ascii="Calibri" w:hAnsi="Calibri" w:cs="Comic Sans MS"/>
        </w:rPr>
        <w:tab/>
        <w:t>Unternehmens, z.B. Firmenfarben, Logos, Slogans, Architektur und Ausstattung, z.B. bei Restaurantketten)</w:t>
      </w:r>
    </w:p>
    <w:p w:rsidR="007C13C6" w:rsidRDefault="007C13C6">
      <w:pPr>
        <w:pStyle w:val="Kopfzeile"/>
        <w:numPr>
          <w:ilvl w:val="0"/>
          <w:numId w:val="24"/>
        </w:numPr>
        <w:tabs>
          <w:tab w:val="left" w:pos="708"/>
        </w:tabs>
        <w:rPr>
          <w:rFonts w:ascii="Calibri" w:hAnsi="Calibri" w:cs="Comic Sans MS"/>
        </w:rPr>
      </w:pPr>
      <w:r>
        <w:rPr>
          <w:rFonts w:ascii="Calibri" w:hAnsi="Calibri" w:cs="Comic Sans MS"/>
          <w:b/>
        </w:rPr>
        <w:t xml:space="preserve">Corporate Communications </w:t>
      </w:r>
      <w:r>
        <w:rPr>
          <w:rFonts w:ascii="Calibri" w:hAnsi="Calibri" w:cs="Comic Sans MS"/>
        </w:rPr>
        <w:t>(einheitliche Werbung, PR)</w:t>
      </w:r>
    </w:p>
    <w:p w:rsidR="007C13C6" w:rsidRDefault="007C13C6">
      <w:pPr>
        <w:pStyle w:val="Kopfzeile"/>
        <w:numPr>
          <w:ilvl w:val="0"/>
          <w:numId w:val="24"/>
        </w:numPr>
        <w:tabs>
          <w:tab w:val="left" w:pos="708"/>
        </w:tabs>
        <w:rPr>
          <w:rFonts w:ascii="Calibri" w:hAnsi="Calibri" w:cs="Comic Sans MS"/>
        </w:rPr>
      </w:pPr>
      <w:r>
        <w:rPr>
          <w:rFonts w:ascii="Calibri" w:hAnsi="Calibri" w:cs="Comic Sans MS"/>
          <w:b/>
        </w:rPr>
        <w:t xml:space="preserve">Corporate </w:t>
      </w:r>
      <w:proofErr w:type="spellStart"/>
      <w:r>
        <w:rPr>
          <w:rFonts w:ascii="Calibri" w:hAnsi="Calibri" w:cs="Comic Sans MS"/>
          <w:b/>
        </w:rPr>
        <w:t>Behaviour</w:t>
      </w:r>
      <w:proofErr w:type="spellEnd"/>
      <w:r>
        <w:rPr>
          <w:rFonts w:ascii="Calibri" w:hAnsi="Calibri" w:cs="Comic Sans MS"/>
        </w:rPr>
        <w:t xml:space="preserve"> (Mitarbeiterverhalten untereinander und gegenüber der Umwelt des Unternehmens dem Unternehmensleitbild entsprechend).</w:t>
      </w:r>
      <w:r>
        <w:rPr>
          <w:rFonts w:ascii="Calibri" w:hAnsi="Calibri" w:cs="Comic Sans MS"/>
        </w:rPr>
        <w:br/>
      </w:r>
    </w:p>
    <w:p w:rsidR="007C13C6" w:rsidRDefault="007C13C6">
      <w:pPr>
        <w:pStyle w:val="Kopfzeile"/>
        <w:tabs>
          <w:tab w:val="left" w:pos="708"/>
        </w:tabs>
        <w:rPr>
          <w:rFonts w:ascii="Calibri" w:hAnsi="Calibri" w:cs="Comic Sans MS"/>
        </w:rPr>
      </w:pPr>
      <w:r>
        <w:rPr>
          <w:rFonts w:ascii="Calibri" w:hAnsi="Calibri" w:cs="Comic Sans MS"/>
        </w:rPr>
        <w:t xml:space="preserve">Die Corporate Identity beschränkt sich nicht auf die Bereiche des Marketings, sondern ist eng mit den </w:t>
      </w:r>
      <w:r>
        <w:rPr>
          <w:rFonts w:ascii="Calibri" w:hAnsi="Calibri" w:cs="Comic Sans MS"/>
          <w:b/>
        </w:rPr>
        <w:t>Unternehmenszielen</w:t>
      </w:r>
      <w:r>
        <w:rPr>
          <w:rFonts w:ascii="Calibri" w:hAnsi="Calibri" w:cs="Comic Sans MS"/>
        </w:rPr>
        <w:t xml:space="preserve"> verknüpft, da sich über die Ziele (ökonomische, soziale und ökologische Ziele) die Verhaltensweisen der Unternehmung ableiten lassen.</w:t>
      </w:r>
    </w:p>
    <w:p w:rsidR="007C13C6" w:rsidRDefault="007C13C6">
      <w:pPr>
        <w:pStyle w:val="Kopfzeile"/>
        <w:tabs>
          <w:tab w:val="left" w:pos="708"/>
        </w:tabs>
        <w:rPr>
          <w:rFonts w:ascii="Calibri" w:hAnsi="Calibri" w:cs="Comic Sans MS"/>
        </w:rPr>
      </w:pPr>
    </w:p>
    <w:p w:rsidR="007C13C6" w:rsidRDefault="007C13C6">
      <w:pPr>
        <w:pStyle w:val="Kopfzeile"/>
        <w:tabs>
          <w:tab w:val="left" w:pos="708"/>
        </w:tabs>
        <w:rPr>
          <w:rFonts w:ascii="Calibri" w:hAnsi="Calibri" w:cs="Comic Sans MS"/>
          <w:b/>
          <w:u w:val="single"/>
        </w:rPr>
      </w:pPr>
      <w:r>
        <w:rPr>
          <w:rFonts w:ascii="Calibri" w:hAnsi="Calibri" w:cs="Comic Sans MS"/>
          <w:b/>
          <w:u w:val="single"/>
        </w:rPr>
        <w:t>Sponsoring:</w:t>
      </w:r>
    </w:p>
    <w:p w:rsidR="007C13C6" w:rsidRDefault="007C13C6">
      <w:pPr>
        <w:pStyle w:val="Kopfzeile"/>
        <w:tabs>
          <w:tab w:val="left" w:pos="708"/>
        </w:tabs>
        <w:rPr>
          <w:rFonts w:ascii="Calibri" w:hAnsi="Calibri" w:cs="Comic Sans MS"/>
        </w:rPr>
      </w:pPr>
      <w:r>
        <w:rPr>
          <w:rFonts w:ascii="Calibri" w:hAnsi="Calibri" w:cs="Comic Sans MS"/>
        </w:rPr>
        <w:t>Förderung von Personen oder Organisationen im kulturellen, sportlichen und sozialen Bereich nach dem Prinzip von Leistung und Gegenleistung. Der Sponsor stellt Geld oder Sachmittel zur Verfügung und erwartet vom „Gesponsorten“ „Reklame“ für sein Unternehmen.</w:t>
      </w:r>
    </w:p>
    <w:p w:rsidR="007C13C6" w:rsidRDefault="007C13C6">
      <w:pPr>
        <w:pStyle w:val="Kopfzeile"/>
        <w:tabs>
          <w:tab w:val="left" w:pos="708"/>
        </w:tabs>
        <w:rPr>
          <w:rFonts w:ascii="Calibri" w:hAnsi="Calibri" w:cs="Comic Sans MS"/>
          <w:u w:val="single"/>
        </w:rPr>
      </w:pPr>
    </w:p>
    <w:p w:rsidR="007C13C6" w:rsidRDefault="007C13C6">
      <w:pPr>
        <w:widowControl w:val="0"/>
        <w:suppressAutoHyphens w:val="0"/>
        <w:rPr>
          <w:rFonts w:ascii="Calibri" w:hAnsi="Calibri" w:cs="Comic Sans MS"/>
        </w:rPr>
      </w:pPr>
    </w:p>
    <w:p w:rsidR="007C13C6" w:rsidRDefault="007C13C6">
      <w:pPr>
        <w:sectPr w:rsidR="007C13C6">
          <w:headerReference w:type="default" r:id="rId8"/>
          <w:pgSz w:w="11906" w:h="16838"/>
          <w:pgMar w:top="1418" w:right="1418" w:bottom="1134" w:left="1418" w:header="720" w:footer="720" w:gutter="0"/>
          <w:cols w:space="720"/>
          <w:docGrid w:linePitch="240" w:charSpace="-6145"/>
        </w:sectPr>
      </w:pPr>
    </w:p>
    <w:p w:rsidR="007C13C6" w:rsidRDefault="007C13C6">
      <w:pPr>
        <w:pStyle w:val="Kopfzeile"/>
        <w:tabs>
          <w:tab w:val="clear" w:pos="4536"/>
          <w:tab w:val="clear" w:pos="9072"/>
        </w:tabs>
        <w:jc w:val="center"/>
        <w:rPr>
          <w:rFonts w:ascii="Calibri" w:hAnsi="Calibri" w:cs="Calibri"/>
          <w:b/>
          <w:i/>
          <w:szCs w:val="24"/>
          <w:u w:val="single"/>
        </w:rPr>
      </w:pPr>
      <w:r>
        <w:rPr>
          <w:rFonts w:ascii="Calibri" w:hAnsi="Calibri" w:cs="Calibri"/>
          <w:b/>
          <w:i/>
          <w:szCs w:val="24"/>
          <w:u w:val="single"/>
        </w:rPr>
        <w:lastRenderedPageBreak/>
        <w:t>Tafelbild:</w:t>
      </w:r>
    </w:p>
    <w:tbl>
      <w:tblPr>
        <w:tblW w:w="0" w:type="auto"/>
        <w:tblLayout w:type="fixed"/>
        <w:tblLook w:val="0000" w:firstRow="0" w:lastRow="0" w:firstColumn="0" w:lastColumn="0" w:noHBand="0" w:noVBand="0"/>
      </w:tblPr>
      <w:tblGrid>
        <w:gridCol w:w="4361"/>
        <w:gridCol w:w="6457"/>
        <w:gridCol w:w="3608"/>
      </w:tblGrid>
      <w:tr w:rsidR="007C13C6" w:rsidTr="007325BD">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r>
              <w:rPr>
                <w:rFonts w:ascii="Calibri" w:hAnsi="Calibri" w:cs="Calibri"/>
                <w:b/>
                <w:szCs w:val="24"/>
                <w:u w:val="single"/>
              </w:rPr>
              <w:t xml:space="preserve">Werbung: </w:t>
            </w:r>
          </w:p>
          <w:p w:rsidR="007C13C6" w:rsidRDefault="007C13C6">
            <w:pPr>
              <w:pStyle w:val="Kopfzeile"/>
              <w:tabs>
                <w:tab w:val="clear" w:pos="4536"/>
                <w:tab w:val="clear" w:pos="9072"/>
              </w:tabs>
              <w:rPr>
                <w:rFonts w:ascii="Calibri" w:hAnsi="Calibri" w:cs="Calibri"/>
                <w:szCs w:val="24"/>
              </w:rPr>
            </w:pPr>
            <w:r>
              <w:rPr>
                <w:rFonts w:ascii="Calibri" w:hAnsi="Calibri" w:cs="Calibri"/>
                <w:szCs w:val="24"/>
              </w:rPr>
              <w:t xml:space="preserve">Maßnahmen, mit denen unter Einsatz </w:t>
            </w:r>
            <w:r>
              <w:rPr>
                <w:rFonts w:ascii="Calibri" w:hAnsi="Calibri" w:cs="Calibri"/>
                <w:szCs w:val="24"/>
              </w:rPr>
              <w:br/>
              <w:t>besonderer Werbemittel der Absatz gefördert werden soll</w:t>
            </w: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i/>
                <w:szCs w:val="24"/>
              </w:rPr>
            </w:pPr>
            <w:r>
              <w:rPr>
                <w:rFonts w:ascii="Calibri" w:hAnsi="Calibri" w:cs="Calibri"/>
                <w:i/>
                <w:szCs w:val="24"/>
              </w:rPr>
              <w:t>Beispiele der Schülerinnen und Schüler</w:t>
            </w: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tc>
        <w:tc>
          <w:tcPr>
            <w:tcW w:w="6457" w:type="dxa"/>
            <w:tcBorders>
              <w:top w:val="single" w:sz="4" w:space="0" w:color="000000"/>
              <w:left w:val="single" w:sz="4" w:space="0" w:color="000000"/>
              <w:bottom w:val="single" w:sz="4" w:space="0" w:color="000000"/>
              <w:right w:val="single" w:sz="4" w:space="0" w:color="000000"/>
            </w:tcBorders>
            <w:shd w:val="clear" w:color="auto" w:fill="auto"/>
          </w:tcPr>
          <w:p w:rsidR="007C13C6" w:rsidRDefault="007C13C6">
            <w:pPr>
              <w:pStyle w:val="Kopfzeile"/>
              <w:tabs>
                <w:tab w:val="clear" w:pos="4536"/>
                <w:tab w:val="clear" w:pos="9072"/>
              </w:tabs>
              <w:rPr>
                <w:rFonts w:ascii="Calibri" w:hAnsi="Calibri" w:cs="Calibri"/>
                <w:szCs w:val="24"/>
              </w:rPr>
            </w:pPr>
            <w:r>
              <w:rPr>
                <w:rFonts w:ascii="Calibri" w:hAnsi="Calibri" w:cs="Calibri"/>
                <w:szCs w:val="24"/>
              </w:rPr>
              <w:t>Wie kann ein Unternehmen mit Mitteln der Kommunikationspolitik die Einführung eines neuen  Produktes unterstützen?</w:t>
            </w:r>
            <w:r>
              <w:rPr>
                <w:rFonts w:ascii="Calibri" w:hAnsi="Calibri" w:cs="Calibri"/>
                <w:szCs w:val="24"/>
              </w:rPr>
              <w:br/>
            </w:r>
          </w:p>
          <w:p w:rsidR="007C13C6" w:rsidRDefault="007C13C6">
            <w:pPr>
              <w:pStyle w:val="Kopfzeile"/>
              <w:tabs>
                <w:tab w:val="clear" w:pos="4536"/>
                <w:tab w:val="clear" w:pos="9072"/>
              </w:tabs>
              <w:rPr>
                <w:rFonts w:ascii="Calibri" w:hAnsi="Calibri" w:cs="Calibri"/>
                <w:szCs w:val="24"/>
              </w:rPr>
            </w:pPr>
            <w:r>
              <w:rPr>
                <w:rFonts w:ascii="Calibri" w:hAnsi="Calibri" w:cs="Calibri"/>
                <w:szCs w:val="24"/>
              </w:rPr>
              <w:t>Kommunikationspolitik umfasst folgende Mittel:</w:t>
            </w: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szCs w:val="24"/>
              </w:rPr>
            </w:pPr>
            <w:r>
              <w:rPr>
                <w:rFonts w:ascii="Calibri" w:hAnsi="Calibri" w:cs="Calibri"/>
                <w:b/>
                <w:szCs w:val="24"/>
                <w:u w:val="single"/>
              </w:rPr>
              <w:t>Öffentlichkeitsarbeit (PR):</w:t>
            </w:r>
            <w:r>
              <w:rPr>
                <w:rFonts w:ascii="Calibri" w:hAnsi="Calibri" w:cs="Calibri"/>
                <w:b/>
                <w:szCs w:val="24"/>
                <w:u w:val="single"/>
              </w:rPr>
              <w:br/>
            </w:r>
            <w:r>
              <w:rPr>
                <w:rFonts w:ascii="Calibri" w:hAnsi="Calibri" w:cs="Calibri"/>
                <w:szCs w:val="24"/>
              </w:rPr>
              <w:t>Maßnahmen des Unternehmens zur Förderung eines positiven Erscheinungsbildes in der Öffentlichkeit</w:t>
            </w: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i/>
                <w:szCs w:val="24"/>
              </w:rPr>
            </w:pPr>
            <w:r>
              <w:rPr>
                <w:rFonts w:ascii="Calibri" w:hAnsi="Calibri" w:cs="Calibri"/>
                <w:i/>
                <w:szCs w:val="24"/>
              </w:rPr>
              <w:t>Beispiele der Schülerinnen und Schüler</w:t>
            </w: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szCs w:val="24"/>
              </w:rPr>
            </w:pPr>
            <w:r>
              <w:rPr>
                <w:rFonts w:ascii="Calibri" w:hAnsi="Calibri" w:cs="Calibri"/>
                <w:b/>
                <w:szCs w:val="24"/>
                <w:u w:val="single"/>
              </w:rPr>
              <w:t>Corporate Identity:</w:t>
            </w:r>
            <w:r>
              <w:rPr>
                <w:rFonts w:ascii="Calibri" w:hAnsi="Calibri" w:cs="Calibri"/>
                <w:b/>
                <w:szCs w:val="24"/>
                <w:u w:val="single"/>
              </w:rPr>
              <w:br/>
            </w:r>
            <w:r>
              <w:rPr>
                <w:rFonts w:ascii="Calibri" w:hAnsi="Calibri" w:cs="Calibri"/>
                <w:szCs w:val="24"/>
              </w:rPr>
              <w:t xml:space="preserve">Maßnahmen der Selbstdarstellung eines Unternehmens, zur Schaffung eines einheitlichen, wiedererkennbaren Erscheinungsbildes </w:t>
            </w: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i/>
                <w:szCs w:val="24"/>
              </w:rPr>
            </w:pPr>
            <w:r>
              <w:rPr>
                <w:rFonts w:ascii="Calibri" w:hAnsi="Calibri" w:cs="Calibri"/>
                <w:i/>
                <w:szCs w:val="24"/>
              </w:rPr>
              <w:t>Beispiele der Schülerinnen und Schüler</w:t>
            </w: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r>
              <w:rPr>
                <w:rFonts w:ascii="Calibri" w:hAnsi="Calibri" w:cs="Calibri"/>
                <w:b/>
                <w:szCs w:val="24"/>
                <w:u w:val="single"/>
              </w:rPr>
              <w:t>Sponsoring:</w:t>
            </w:r>
          </w:p>
          <w:p w:rsidR="007C13C6" w:rsidRDefault="007C13C6">
            <w:pPr>
              <w:pStyle w:val="Kopfzeile"/>
              <w:tabs>
                <w:tab w:val="clear" w:pos="4536"/>
                <w:tab w:val="clear" w:pos="9072"/>
              </w:tabs>
              <w:rPr>
                <w:rFonts w:ascii="Calibri" w:hAnsi="Calibri" w:cs="Calibri"/>
                <w:szCs w:val="24"/>
              </w:rPr>
            </w:pPr>
            <w:r>
              <w:rPr>
                <w:rFonts w:ascii="Calibri" w:hAnsi="Calibri" w:cs="Calibri"/>
                <w:szCs w:val="24"/>
              </w:rPr>
              <w:t>Förderung von Personen und Organisationen im kulturellen, sportlichen oder sozialen Bereich</w:t>
            </w: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i/>
                <w:szCs w:val="24"/>
              </w:rPr>
            </w:pPr>
            <w:r>
              <w:rPr>
                <w:rFonts w:ascii="Calibri" w:hAnsi="Calibri" w:cs="Calibri"/>
                <w:i/>
                <w:szCs w:val="24"/>
              </w:rPr>
              <w:t>Beispiele der Schülerinnen und Schüler</w:t>
            </w: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szCs w:val="24"/>
              </w:rPr>
            </w:pPr>
          </w:p>
        </w:tc>
        <w:tc>
          <w:tcPr>
            <w:tcW w:w="3608" w:type="dxa"/>
            <w:tcBorders>
              <w:top w:val="single" w:sz="4" w:space="0" w:color="000000"/>
              <w:left w:val="single" w:sz="4" w:space="0" w:color="000000"/>
              <w:bottom w:val="single" w:sz="4" w:space="0" w:color="000000"/>
              <w:right w:val="single" w:sz="4" w:space="0" w:color="000000"/>
            </w:tcBorders>
            <w:shd w:val="clear" w:color="auto" w:fill="auto"/>
          </w:tcPr>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b/>
                <w:szCs w:val="24"/>
                <w:u w:val="single"/>
              </w:rPr>
            </w:pPr>
            <w:r>
              <w:rPr>
                <w:rFonts w:ascii="Calibri" w:hAnsi="Calibri" w:cs="Calibri"/>
                <w:b/>
                <w:szCs w:val="24"/>
                <w:u w:val="single"/>
              </w:rPr>
              <w:t>Verkaufsförderung:</w:t>
            </w:r>
          </w:p>
          <w:p w:rsidR="007C13C6" w:rsidRDefault="007C13C6">
            <w:pPr>
              <w:pStyle w:val="Kopfzeile"/>
              <w:tabs>
                <w:tab w:val="clear" w:pos="4536"/>
                <w:tab w:val="clear" w:pos="9072"/>
              </w:tabs>
              <w:rPr>
                <w:rFonts w:ascii="Calibri" w:hAnsi="Calibri" w:cs="Calibri"/>
                <w:szCs w:val="24"/>
              </w:rPr>
            </w:pPr>
            <w:r>
              <w:rPr>
                <w:rFonts w:ascii="Calibri" w:hAnsi="Calibri" w:cs="Calibri"/>
                <w:szCs w:val="24"/>
              </w:rPr>
              <w:t>Maßnahmen des Unternehmens, die am Verkaufsort ansetzen, um den Absatz der Produkte zu fördern</w:t>
            </w: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i/>
                <w:szCs w:val="24"/>
              </w:rPr>
            </w:pPr>
            <w:r>
              <w:rPr>
                <w:rFonts w:ascii="Calibri" w:hAnsi="Calibri" w:cs="Calibri"/>
                <w:i/>
                <w:szCs w:val="24"/>
              </w:rPr>
              <w:t>Beispiele der Schülerinnen und Schüler</w:t>
            </w:r>
          </w:p>
          <w:p w:rsidR="007C13C6" w:rsidRDefault="007C13C6">
            <w:pPr>
              <w:pStyle w:val="Kopfzeile"/>
              <w:tabs>
                <w:tab w:val="clear" w:pos="4536"/>
                <w:tab w:val="clear" w:pos="9072"/>
              </w:tabs>
              <w:rPr>
                <w:rFonts w:ascii="Calibri" w:hAnsi="Calibri" w:cs="Calibri"/>
                <w:szCs w:val="24"/>
              </w:rPr>
            </w:pPr>
          </w:p>
          <w:p w:rsidR="007C13C6" w:rsidRDefault="007C13C6">
            <w:pPr>
              <w:pStyle w:val="Kopfzeile"/>
              <w:tabs>
                <w:tab w:val="clear" w:pos="4536"/>
                <w:tab w:val="clear" w:pos="9072"/>
              </w:tabs>
              <w:rPr>
                <w:rFonts w:ascii="Calibri" w:hAnsi="Calibri" w:cs="Calibri"/>
                <w:b/>
                <w:szCs w:val="24"/>
                <w:u w:val="single"/>
              </w:rPr>
            </w:pPr>
          </w:p>
          <w:p w:rsidR="007C13C6" w:rsidRDefault="007C13C6">
            <w:pPr>
              <w:pStyle w:val="Kopfzeile"/>
              <w:tabs>
                <w:tab w:val="clear" w:pos="4536"/>
                <w:tab w:val="clear" w:pos="9072"/>
              </w:tabs>
              <w:rPr>
                <w:rFonts w:ascii="Calibri" w:hAnsi="Calibri" w:cs="Calibri"/>
                <w:szCs w:val="24"/>
              </w:rPr>
            </w:pPr>
          </w:p>
        </w:tc>
      </w:tr>
    </w:tbl>
    <w:p w:rsidR="007C13C6" w:rsidRDefault="007C13C6">
      <w:pPr>
        <w:spacing w:after="120" w:line="360" w:lineRule="auto"/>
      </w:pPr>
    </w:p>
    <w:sectPr w:rsidR="007C13C6">
      <w:headerReference w:type="even" r:id="rId9"/>
      <w:headerReference w:type="default" r:id="rId10"/>
      <w:footerReference w:type="even" r:id="rId11"/>
      <w:footerReference w:type="default" r:id="rId12"/>
      <w:headerReference w:type="first" r:id="rId13"/>
      <w:footerReference w:type="first" r:id="rId14"/>
      <w:pgSz w:w="16838" w:h="11906" w:orient="landscape"/>
      <w:pgMar w:top="1418" w:right="1418" w:bottom="1418" w:left="1134"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3C6" w:rsidRDefault="007C13C6">
      <w:r>
        <w:separator/>
      </w:r>
    </w:p>
  </w:endnote>
  <w:endnote w:type="continuationSeparator" w:id="0">
    <w:p w:rsidR="007C13C6" w:rsidRDefault="007C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C6" w:rsidRDefault="007C13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C6" w:rsidRDefault="007C13C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C6" w:rsidRDefault="007C13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3C6" w:rsidRDefault="007C13C6">
      <w:r>
        <w:separator/>
      </w:r>
    </w:p>
  </w:footnote>
  <w:footnote w:type="continuationSeparator" w:id="0">
    <w:p w:rsidR="007C13C6" w:rsidRDefault="007C1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C6" w:rsidRDefault="003471A7">
    <w:pPr>
      <w:pStyle w:val="Kopfzeile"/>
    </w:pPr>
    <w:r>
      <w:rPr>
        <w:noProof/>
        <w:lang w:eastAsia="de-DE" w:bidi="ar-SA"/>
      </w:rPr>
      <mc:AlternateContent>
        <mc:Choice Requires="wps">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5758815" cy="885825"/>
              <wp:effectExtent l="0" t="0" r="381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5800"/>
                            <w:gridCol w:w="3270"/>
                          </w:tblGrid>
                          <w:tr w:rsidR="007C13C6">
                            <w:tc>
                              <w:tcPr>
                                <w:tcW w:w="5800" w:type="dxa"/>
                                <w:shd w:val="clear" w:color="auto" w:fill="auto"/>
                                <w:vAlign w:val="center"/>
                              </w:tcPr>
                              <w:p w:rsidR="007C13C6" w:rsidRDefault="007C13C6">
                                <w:pPr>
                                  <w:pStyle w:val="TabellenInhalt"/>
                                  <w:rPr>
                                    <w:sz w:val="4"/>
                                    <w:szCs w:val="4"/>
                                  </w:rPr>
                                </w:pPr>
                              </w:p>
                            </w:tc>
                            <w:tc>
                              <w:tcPr>
                                <w:tcW w:w="3270" w:type="dxa"/>
                                <w:shd w:val="clear" w:color="auto" w:fill="auto"/>
                              </w:tcPr>
                              <w:p w:rsidR="007C13C6" w:rsidRDefault="007C13C6">
                                <w:pPr>
                                  <w:pStyle w:val="TabellenInhalt"/>
                                  <w:rPr>
                                    <w:sz w:val="4"/>
                                    <w:szCs w:val="4"/>
                                  </w:rPr>
                                </w:pPr>
                              </w:p>
                            </w:tc>
                          </w:tr>
                          <w:tr w:rsidR="007C13C6">
                            <w:tc>
                              <w:tcPr>
                                <w:tcW w:w="5800" w:type="dxa"/>
                                <w:shd w:val="clear" w:color="auto" w:fill="auto"/>
                                <w:vAlign w:val="center"/>
                              </w:tcPr>
                              <w:p w:rsidR="007C13C6" w:rsidRDefault="007C13C6">
                                <w:pPr>
                                  <w:pStyle w:val="TabellenInhalt"/>
                                  <w:rPr>
                                    <w:sz w:val="4"/>
                                    <w:szCs w:val="4"/>
                                  </w:rPr>
                                </w:pPr>
                              </w:p>
                            </w:tc>
                            <w:tc>
                              <w:tcPr>
                                <w:tcW w:w="3270" w:type="dxa"/>
                                <w:shd w:val="clear" w:color="auto" w:fill="auto"/>
                                <w:vAlign w:val="center"/>
                              </w:tcPr>
                              <w:p w:rsidR="007C13C6" w:rsidRDefault="007C13C6">
                                <w:pPr>
                                  <w:pStyle w:val="TabellenInhalt"/>
                                </w:pPr>
                              </w:p>
                            </w:tc>
                          </w:tr>
                        </w:tbl>
                        <w:p w:rsidR="007C13C6" w:rsidRPr="007C13C6" w:rsidRDefault="007C13C6" w:rsidP="007C13C6">
                          <w:pPr>
                            <w:jc w:val="right"/>
                          </w:pPr>
                          <w:r>
                            <w:t xml:space="preserve"> </w:t>
                          </w:r>
                          <w:r w:rsidR="003471A7">
                            <w:rPr>
                              <w:noProof/>
                              <w:lang w:eastAsia="de-DE" w:bidi="ar-SA"/>
                            </w:rPr>
                            <w:drawing>
                              <wp:inline distT="0" distB="0" distL="0" distR="0">
                                <wp:extent cx="1838325" cy="76200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762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53.45pt;height:69.7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" stroked="f">
              <v:textbox inset="0,0,0,0">
                <w:txbxContent>
                  <w:tbl>
                    <w:tblPr>
                      <w:tblW w:w="0" w:type="auto"/>
                      <w:tblLayout w:type="fixed"/>
                      <w:tblCellMar>
                        <w:left w:w="0" w:type="dxa"/>
                        <w:right w:w="0" w:type="dxa"/>
                      </w:tblCellMar>
                      <w:tblLook w:val="0000" w:firstRow="0" w:lastRow="0" w:firstColumn="0" w:lastColumn="0" w:noHBand="0" w:noVBand="0"/>
                    </w:tblPr>
                    <w:tblGrid>
                      <w:gridCol w:w="5800"/>
                      <w:gridCol w:w="3270"/>
                    </w:tblGrid>
                    <w:tr w:rsidR="007C13C6">
                      <w:tc>
                        <w:tcPr>
                          <w:tcW w:w="5800" w:type="dxa"/>
                          <w:shd w:val="clear" w:color="auto" w:fill="auto"/>
                          <w:vAlign w:val="center"/>
                        </w:tcPr>
                        <w:p w:rsidR="007C13C6" w:rsidRDefault="007C13C6">
                          <w:pPr>
                            <w:pStyle w:val="TabellenInhalt"/>
                            <w:rPr>
                              <w:sz w:val="4"/>
                              <w:szCs w:val="4"/>
                            </w:rPr>
                          </w:pPr>
                        </w:p>
                      </w:tc>
                      <w:tc>
                        <w:tcPr>
                          <w:tcW w:w="3270" w:type="dxa"/>
                          <w:shd w:val="clear" w:color="auto" w:fill="auto"/>
                        </w:tcPr>
                        <w:p w:rsidR="007C13C6" w:rsidRDefault="007C13C6">
                          <w:pPr>
                            <w:pStyle w:val="TabellenInhalt"/>
                            <w:rPr>
                              <w:sz w:val="4"/>
                              <w:szCs w:val="4"/>
                            </w:rPr>
                          </w:pPr>
                        </w:p>
                      </w:tc>
                    </w:tr>
                    <w:tr w:rsidR="007C13C6">
                      <w:tc>
                        <w:tcPr>
                          <w:tcW w:w="5800" w:type="dxa"/>
                          <w:shd w:val="clear" w:color="auto" w:fill="auto"/>
                          <w:vAlign w:val="center"/>
                        </w:tcPr>
                        <w:p w:rsidR="007C13C6" w:rsidRDefault="007C13C6">
                          <w:pPr>
                            <w:pStyle w:val="TabellenInhalt"/>
                            <w:rPr>
                              <w:sz w:val="4"/>
                              <w:szCs w:val="4"/>
                            </w:rPr>
                          </w:pPr>
                        </w:p>
                      </w:tc>
                      <w:tc>
                        <w:tcPr>
                          <w:tcW w:w="3270" w:type="dxa"/>
                          <w:shd w:val="clear" w:color="auto" w:fill="auto"/>
                          <w:vAlign w:val="center"/>
                        </w:tcPr>
                        <w:p w:rsidR="007C13C6" w:rsidRDefault="007C13C6">
                          <w:pPr>
                            <w:pStyle w:val="TabellenInhalt"/>
                          </w:pPr>
                        </w:p>
                      </w:tc>
                    </w:tr>
                  </w:tbl>
                  <w:p w:rsidR="007C13C6" w:rsidRPr="007C13C6" w:rsidRDefault="007C13C6" w:rsidP="007C13C6">
                    <w:pPr>
                      <w:jc w:val="right"/>
                    </w:pPr>
                    <w:r>
                      <w:t xml:space="preserve"> </w:t>
                    </w:r>
                    <w:r w:rsidR="003471A7">
                      <w:rPr>
                        <w:noProof/>
                        <w:lang w:eastAsia="de-DE" w:bidi="ar-SA"/>
                      </w:rPr>
                      <w:drawing>
                        <wp:inline distT="0" distB="0" distL="0" distR="0">
                          <wp:extent cx="1838325" cy="76200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762000"/>
                                  </a:xfrm>
                                  <a:prstGeom prst="rect">
                                    <a:avLst/>
                                  </a:prstGeom>
                                  <a:noFill/>
                                  <a:ln>
                                    <a:noFill/>
                                  </a:ln>
                                </pic:spPr>
                              </pic:pic>
                            </a:graphicData>
                          </a:graphic>
                        </wp:inline>
                      </w:drawing>
                    </w:r>
                  </w:p>
                </w:txbxContent>
              </v:textbox>
              <w10:wrap type="topAndBottom"/>
            </v:shape>
          </w:pict>
        </mc:Fallback>
      </mc:AlternateContent>
    </w:r>
    <w:r w:rsidR="007C13C6">
      <w:tab/>
    </w:r>
    <w:r w:rsidR="007C13C6">
      <w:tab/>
    </w:r>
    <w:r w:rsidR="007C13C6">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C6" w:rsidRDefault="007C13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C6" w:rsidRDefault="007C13C6">
    <w:pPr>
      <w:pStyle w:val="Kopfzeile"/>
    </w:pP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C6" w:rsidRDefault="007C13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pStyle w:val="berschrif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nsid w:val="00000003"/>
    <w:multiLevelType w:val="multilevel"/>
    <w:tmpl w:val="00000003"/>
    <w:name w:val="WWNum9"/>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3">
    <w:nsid w:val="00000004"/>
    <w:multiLevelType w:val="multilevel"/>
    <w:tmpl w:val="00000004"/>
    <w:name w:val="WWNum10"/>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4">
    <w:nsid w:val="00000005"/>
    <w:multiLevelType w:val="multilevel"/>
    <w:tmpl w:val="00000005"/>
    <w:name w:val="WWNum1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5">
    <w:nsid w:val="00000006"/>
    <w:multiLevelType w:val="multilevel"/>
    <w:tmpl w:val="00000006"/>
    <w:name w:val="WWNum13"/>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6">
    <w:nsid w:val="00000007"/>
    <w:multiLevelType w:val="multilevel"/>
    <w:tmpl w:val="00000007"/>
    <w:name w:val="WWNum14"/>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7">
    <w:nsid w:val="00000008"/>
    <w:multiLevelType w:val="multilevel"/>
    <w:tmpl w:val="00000008"/>
    <w:name w:val="WWNum18"/>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8">
    <w:nsid w:val="00000009"/>
    <w:multiLevelType w:val="multilevel"/>
    <w:tmpl w:val="00000009"/>
    <w:name w:val="WWNum19"/>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9">
    <w:nsid w:val="0000000A"/>
    <w:multiLevelType w:val="multilevel"/>
    <w:tmpl w:val="0000000A"/>
    <w:name w:val="WWNum2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0">
    <w:nsid w:val="0000000B"/>
    <w:multiLevelType w:val="multilevel"/>
    <w:tmpl w:val="0000000B"/>
    <w:name w:val="WWNum2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1">
    <w:nsid w:val="0000000C"/>
    <w:multiLevelType w:val="multilevel"/>
    <w:tmpl w:val="0000000C"/>
    <w:name w:val="WWNum23"/>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2">
    <w:nsid w:val="0000000D"/>
    <w:multiLevelType w:val="multilevel"/>
    <w:tmpl w:val="0000000D"/>
    <w:name w:val="WWNum24"/>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3">
    <w:nsid w:val="0000000E"/>
    <w:multiLevelType w:val="multilevel"/>
    <w:tmpl w:val="0000000E"/>
    <w:name w:val="WWNum25"/>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4">
    <w:nsid w:val="0000000F"/>
    <w:multiLevelType w:val="multilevel"/>
    <w:tmpl w:val="0000000F"/>
    <w:name w:val="WWNum26"/>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5">
    <w:nsid w:val="00000010"/>
    <w:multiLevelType w:val="multilevel"/>
    <w:tmpl w:val="00000010"/>
    <w:name w:val="WWNum28"/>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6">
    <w:nsid w:val="00000011"/>
    <w:multiLevelType w:val="multilevel"/>
    <w:tmpl w:val="00000011"/>
    <w:name w:val="WWNum29"/>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7">
    <w:nsid w:val="00000012"/>
    <w:multiLevelType w:val="multilevel"/>
    <w:tmpl w:val="00000012"/>
    <w:name w:val="WWNum33"/>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8">
    <w:nsid w:val="00000013"/>
    <w:multiLevelType w:val="multilevel"/>
    <w:tmpl w:val="00000013"/>
    <w:name w:val="WWNum35"/>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9">
    <w:nsid w:val="00000014"/>
    <w:multiLevelType w:val="multilevel"/>
    <w:tmpl w:val="00000014"/>
    <w:name w:val="WWNum36"/>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0">
    <w:nsid w:val="00000015"/>
    <w:multiLevelType w:val="multilevel"/>
    <w:tmpl w:val="00000015"/>
    <w:name w:val="WWNum37"/>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1">
    <w:nsid w:val="00000016"/>
    <w:multiLevelType w:val="multilevel"/>
    <w:tmpl w:val="00000016"/>
    <w:name w:val="WWNum38"/>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2">
    <w:nsid w:val="00000017"/>
    <w:multiLevelType w:val="multilevel"/>
    <w:tmpl w:val="00000017"/>
    <w:name w:val="WWNum40"/>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3">
    <w:nsid w:val="00000018"/>
    <w:multiLevelType w:val="multilevel"/>
    <w:tmpl w:val="00000018"/>
    <w:name w:val="WWNum4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4">
    <w:nsid w:val="00000019"/>
    <w:multiLevelType w:val="multilevel"/>
    <w:tmpl w:val="00000019"/>
    <w:name w:val="WWNum4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5">
    <w:nsid w:val="0000001A"/>
    <w:multiLevelType w:val="multilevel"/>
    <w:tmpl w:val="0000001A"/>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6">
    <w:nsid w:val="0000001B"/>
    <w:multiLevelType w:val="multilevel"/>
    <w:tmpl w:val="0000001B"/>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7">
    <w:nsid w:val="0000001C"/>
    <w:multiLevelType w:val="multilevel"/>
    <w:tmpl w:val="0000001C"/>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8">
    <w:nsid w:val="46493374"/>
    <w:multiLevelType w:val="hybridMultilevel"/>
    <w:tmpl w:val="6FB84B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3C6"/>
    <w:rsid w:val="003471A7"/>
    <w:rsid w:val="00465A1A"/>
    <w:rsid w:val="005548E1"/>
    <w:rsid w:val="007325BD"/>
    <w:rsid w:val="00732E58"/>
    <w:rsid w:val="007C13C6"/>
    <w:rsid w:val="008C7E29"/>
    <w:rsid w:val="00A44D4F"/>
    <w:rsid w:val="00BC08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rFonts w:ascii="Arial" w:eastAsia="SimSun" w:hAnsi="Arial" w:cs="Arial"/>
      <w:kern w:val="1"/>
      <w:sz w:val="24"/>
      <w:lang w:eastAsia="hi-IN" w:bidi="hi-IN"/>
    </w:rPr>
  </w:style>
  <w:style w:type="paragraph" w:styleId="berschrift1">
    <w:name w:val="heading 1"/>
    <w:basedOn w:val="Standard"/>
    <w:next w:val="Textkrper"/>
    <w:qFormat/>
    <w:pPr>
      <w:keepNext/>
      <w:outlineLvl w:val="0"/>
    </w:pPr>
    <w:rPr>
      <w:rFonts w:ascii="Comic Sans MS" w:hAnsi="Comic Sans MS" w:cs="Comic Sans MS"/>
      <w:b/>
      <w:sz w:val="32"/>
      <w:u w:val="single"/>
    </w:rPr>
  </w:style>
  <w:style w:type="paragraph" w:styleId="berschrift2">
    <w:name w:val="heading 2"/>
    <w:basedOn w:val="Standard"/>
    <w:next w:val="Textkrper"/>
    <w:qFormat/>
    <w:pPr>
      <w:keepNext/>
      <w:keepLines/>
      <w:numPr>
        <w:ilvl w:val="1"/>
        <w:numId w:val="1"/>
      </w:numPr>
      <w:spacing w:before="200"/>
      <w:outlineLvl w:val="1"/>
    </w:pPr>
    <w:rPr>
      <w:rFonts w:ascii="Cambria" w:hAnsi="Cambria" w:cs="Mangal"/>
      <w:b/>
      <w:bCs/>
      <w:color w:val="4F81BD"/>
      <w:sz w:val="26"/>
      <w:szCs w:val="23"/>
    </w:rPr>
  </w:style>
  <w:style w:type="paragraph" w:styleId="berschrift3">
    <w:name w:val="heading 3"/>
    <w:basedOn w:val="Standard"/>
    <w:next w:val="Textkrper"/>
    <w:qFormat/>
    <w:pPr>
      <w:keepNext/>
      <w:keepLines/>
      <w:numPr>
        <w:ilvl w:val="2"/>
        <w:numId w:val="1"/>
      </w:numPr>
      <w:spacing w:before="200"/>
      <w:outlineLvl w:val="2"/>
    </w:pPr>
    <w:rPr>
      <w:rFonts w:ascii="Cambria" w:hAnsi="Cambria" w:cs="Mangal"/>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Heading1Char">
    <w:name w:val="Heading 1 Char"/>
    <w:basedOn w:val="Absatz-Standardschriftart1"/>
    <w:rPr>
      <w:rFonts w:ascii="Cambria" w:hAnsi="Cambria" w:cs="Times New Roman"/>
      <w:b/>
      <w:bCs/>
      <w:kern w:val="1"/>
      <w:sz w:val="29"/>
      <w:szCs w:val="29"/>
      <w:lang w:eastAsia="hi-IN" w:bidi="hi-IN"/>
    </w:rPr>
  </w:style>
  <w:style w:type="character" w:customStyle="1" w:styleId="Heading2Char">
    <w:name w:val="Heading 2 Char"/>
    <w:basedOn w:val="Absatz-Standardschriftart1"/>
    <w:rPr>
      <w:rFonts w:ascii="Cambria" w:hAnsi="Cambria" w:cs="Times New Roman"/>
      <w:b/>
      <w:bCs/>
      <w:color w:val="4F81BD"/>
      <w:sz w:val="23"/>
      <w:szCs w:val="23"/>
    </w:rPr>
  </w:style>
  <w:style w:type="character" w:customStyle="1" w:styleId="Heading3Char">
    <w:name w:val="Heading 3 Char"/>
    <w:basedOn w:val="Absatz-Standardschriftart1"/>
    <w:rPr>
      <w:rFonts w:ascii="Cambria" w:hAnsi="Cambria" w:cs="Times New Roman"/>
      <w:b/>
      <w:bCs/>
      <w:color w:val="4F81BD"/>
      <w:sz w:val="20"/>
      <w:szCs w:val="20"/>
    </w:rPr>
  </w:style>
  <w:style w:type="character" w:customStyle="1" w:styleId="HeaderChar">
    <w:name w:val="Header Char"/>
    <w:basedOn w:val="Absatz-Standardschriftart1"/>
    <w:rPr>
      <w:rFonts w:ascii="Arial" w:hAnsi="Arial" w:cs="Arial"/>
      <w:sz w:val="20"/>
      <w:szCs w:val="20"/>
    </w:rPr>
  </w:style>
  <w:style w:type="character" w:customStyle="1" w:styleId="FooterChar">
    <w:name w:val="Footer Char"/>
    <w:basedOn w:val="Absatz-Standardschriftart1"/>
    <w:rPr>
      <w:rFonts w:ascii="Arial" w:hAnsi="Arial" w:cs="Times New Roman"/>
      <w:kern w:val="1"/>
      <w:sz w:val="20"/>
      <w:szCs w:val="20"/>
      <w:lang w:eastAsia="hi-IN" w:bidi="hi-IN"/>
    </w:rPr>
  </w:style>
  <w:style w:type="character" w:customStyle="1" w:styleId="WW8Num1z0">
    <w:name w:val="WW8Num1z0"/>
    <w:rPr>
      <w:rFonts w:ascii="Symbol" w:hAnsi="Symbol"/>
    </w:rPr>
  </w:style>
  <w:style w:type="character" w:customStyle="1" w:styleId="WW8Num2z0">
    <w:name w:val="WW8Num2z0"/>
  </w:style>
  <w:style w:type="character" w:customStyle="1" w:styleId="WW8Num3z0">
    <w:name w:val="WW8Num3z0"/>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BalloonTextChar">
    <w:name w:val="Balloon Text Char"/>
    <w:basedOn w:val="Absatz-Standardschriftart1"/>
    <w:rPr>
      <w:rFonts w:ascii="Tahoma" w:hAnsi="Tahoma" w:cs="Times New Roman"/>
      <w:sz w:val="14"/>
      <w:szCs w:val="14"/>
    </w:rPr>
  </w:style>
  <w:style w:type="character" w:customStyle="1" w:styleId="ListLabel1">
    <w:name w:val="ListLabel 1"/>
    <w:rPr>
      <w:rFonts w:cs="Times New Roman"/>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customStyle="1" w:styleId="Beschriftung2">
    <w:name w:val="Beschriftung2"/>
    <w:basedOn w:val="Standard"/>
    <w:pPr>
      <w:suppressLineNumbers/>
      <w:spacing w:before="120" w:after="120"/>
    </w:pPr>
    <w:rPr>
      <w:rFonts w:cs="Mangal"/>
      <w:i/>
      <w:iCs/>
      <w:szCs w:val="24"/>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Sprechblasentext1">
    <w:name w:val="Sprechblasentext1"/>
    <w:basedOn w:val="Standard"/>
    <w:rPr>
      <w:rFonts w:ascii="Tahoma" w:hAnsi="Tahoma" w:cs="Mangal"/>
      <w:sz w:val="16"/>
      <w:szCs w:val="1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prechblasentext">
    <w:name w:val="Balloon Text"/>
    <w:basedOn w:val="Standard"/>
    <w:link w:val="SprechblasentextZchn"/>
    <w:rsid w:val="00A44D4F"/>
    <w:rPr>
      <w:rFonts w:ascii="Tahoma" w:hAnsi="Tahoma" w:cs="Mangal"/>
      <w:sz w:val="16"/>
      <w:szCs w:val="14"/>
    </w:rPr>
  </w:style>
  <w:style w:type="character" w:customStyle="1" w:styleId="SprechblasentextZchn">
    <w:name w:val="Sprechblasentext Zchn"/>
    <w:basedOn w:val="Absatz-Standardschriftart"/>
    <w:link w:val="Sprechblasentext"/>
    <w:rsid w:val="00A44D4F"/>
    <w:rPr>
      <w:rFonts w:ascii="Tahoma" w:eastAsia="SimSun" w:hAnsi="Tahoma" w:cs="Mangal"/>
      <w:kern w:val="1"/>
      <w:sz w:val="16"/>
      <w:szCs w:val="14"/>
      <w:lang w:eastAsia="hi-IN" w:bidi="hi-IN"/>
    </w:rPr>
  </w:style>
  <w:style w:type="paragraph" w:styleId="Listenabsatz">
    <w:name w:val="List Paragraph"/>
    <w:basedOn w:val="Standard"/>
    <w:uiPriority w:val="34"/>
    <w:qFormat/>
    <w:rsid w:val="00BC0830"/>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uppressAutoHyphens/>
    </w:pPr>
    <w:rPr>
      <w:rFonts w:ascii="Arial" w:eastAsia="SimSun" w:hAnsi="Arial" w:cs="Arial"/>
      <w:kern w:val="1"/>
      <w:sz w:val="24"/>
      <w:lang w:eastAsia="hi-IN" w:bidi="hi-IN"/>
    </w:rPr>
  </w:style>
  <w:style w:type="paragraph" w:styleId="berschrift1">
    <w:name w:val="heading 1"/>
    <w:basedOn w:val="Standard"/>
    <w:next w:val="Textkrper"/>
    <w:qFormat/>
    <w:pPr>
      <w:keepNext/>
      <w:outlineLvl w:val="0"/>
    </w:pPr>
    <w:rPr>
      <w:rFonts w:ascii="Comic Sans MS" w:hAnsi="Comic Sans MS" w:cs="Comic Sans MS"/>
      <w:b/>
      <w:sz w:val="32"/>
      <w:u w:val="single"/>
    </w:rPr>
  </w:style>
  <w:style w:type="paragraph" w:styleId="berschrift2">
    <w:name w:val="heading 2"/>
    <w:basedOn w:val="Standard"/>
    <w:next w:val="Textkrper"/>
    <w:qFormat/>
    <w:pPr>
      <w:keepNext/>
      <w:keepLines/>
      <w:numPr>
        <w:ilvl w:val="1"/>
        <w:numId w:val="1"/>
      </w:numPr>
      <w:spacing w:before="200"/>
      <w:outlineLvl w:val="1"/>
    </w:pPr>
    <w:rPr>
      <w:rFonts w:ascii="Cambria" w:hAnsi="Cambria" w:cs="Mangal"/>
      <w:b/>
      <w:bCs/>
      <w:color w:val="4F81BD"/>
      <w:sz w:val="26"/>
      <w:szCs w:val="23"/>
    </w:rPr>
  </w:style>
  <w:style w:type="paragraph" w:styleId="berschrift3">
    <w:name w:val="heading 3"/>
    <w:basedOn w:val="Standard"/>
    <w:next w:val="Textkrper"/>
    <w:qFormat/>
    <w:pPr>
      <w:keepNext/>
      <w:keepLines/>
      <w:numPr>
        <w:ilvl w:val="2"/>
        <w:numId w:val="1"/>
      </w:numPr>
      <w:spacing w:before="200"/>
      <w:outlineLvl w:val="2"/>
    </w:pPr>
    <w:rPr>
      <w:rFonts w:ascii="Cambria" w:hAnsi="Cambria" w:cs="Mangal"/>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Heading1Char">
    <w:name w:val="Heading 1 Char"/>
    <w:basedOn w:val="Absatz-Standardschriftart1"/>
    <w:rPr>
      <w:rFonts w:ascii="Cambria" w:hAnsi="Cambria" w:cs="Times New Roman"/>
      <w:b/>
      <w:bCs/>
      <w:kern w:val="1"/>
      <w:sz w:val="29"/>
      <w:szCs w:val="29"/>
      <w:lang w:eastAsia="hi-IN" w:bidi="hi-IN"/>
    </w:rPr>
  </w:style>
  <w:style w:type="character" w:customStyle="1" w:styleId="Heading2Char">
    <w:name w:val="Heading 2 Char"/>
    <w:basedOn w:val="Absatz-Standardschriftart1"/>
    <w:rPr>
      <w:rFonts w:ascii="Cambria" w:hAnsi="Cambria" w:cs="Times New Roman"/>
      <w:b/>
      <w:bCs/>
      <w:color w:val="4F81BD"/>
      <w:sz w:val="23"/>
      <w:szCs w:val="23"/>
    </w:rPr>
  </w:style>
  <w:style w:type="character" w:customStyle="1" w:styleId="Heading3Char">
    <w:name w:val="Heading 3 Char"/>
    <w:basedOn w:val="Absatz-Standardschriftart1"/>
    <w:rPr>
      <w:rFonts w:ascii="Cambria" w:hAnsi="Cambria" w:cs="Times New Roman"/>
      <w:b/>
      <w:bCs/>
      <w:color w:val="4F81BD"/>
      <w:sz w:val="20"/>
      <w:szCs w:val="20"/>
    </w:rPr>
  </w:style>
  <w:style w:type="character" w:customStyle="1" w:styleId="HeaderChar">
    <w:name w:val="Header Char"/>
    <w:basedOn w:val="Absatz-Standardschriftart1"/>
    <w:rPr>
      <w:rFonts w:ascii="Arial" w:hAnsi="Arial" w:cs="Arial"/>
      <w:sz w:val="20"/>
      <w:szCs w:val="20"/>
    </w:rPr>
  </w:style>
  <w:style w:type="character" w:customStyle="1" w:styleId="FooterChar">
    <w:name w:val="Footer Char"/>
    <w:basedOn w:val="Absatz-Standardschriftart1"/>
    <w:rPr>
      <w:rFonts w:ascii="Arial" w:hAnsi="Arial" w:cs="Times New Roman"/>
      <w:kern w:val="1"/>
      <w:sz w:val="20"/>
      <w:szCs w:val="20"/>
      <w:lang w:eastAsia="hi-IN" w:bidi="hi-IN"/>
    </w:rPr>
  </w:style>
  <w:style w:type="character" w:customStyle="1" w:styleId="WW8Num1z0">
    <w:name w:val="WW8Num1z0"/>
    <w:rPr>
      <w:rFonts w:ascii="Symbol" w:hAnsi="Symbol"/>
    </w:rPr>
  </w:style>
  <w:style w:type="character" w:customStyle="1" w:styleId="WW8Num2z0">
    <w:name w:val="WW8Num2z0"/>
  </w:style>
  <w:style w:type="character" w:customStyle="1" w:styleId="WW8Num3z0">
    <w:name w:val="WW8Num3z0"/>
  </w:style>
  <w:style w:type="character" w:customStyle="1" w:styleId="WW8Num4z0">
    <w:name w:val="WW8Num4z0"/>
    <w:rPr>
      <w:rFonts w:ascii="Wingdings" w:hAnsi="Wingdings"/>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BalloonTextChar">
    <w:name w:val="Balloon Text Char"/>
    <w:basedOn w:val="Absatz-Standardschriftart1"/>
    <w:rPr>
      <w:rFonts w:ascii="Tahoma" w:hAnsi="Tahoma" w:cs="Times New Roman"/>
      <w:sz w:val="14"/>
      <w:szCs w:val="14"/>
    </w:rPr>
  </w:style>
  <w:style w:type="character" w:customStyle="1" w:styleId="ListLabel1">
    <w:name w:val="ListLabel 1"/>
    <w:rPr>
      <w:rFonts w:cs="Times New Roman"/>
    </w:rPr>
  </w:style>
  <w:style w:type="character" w:customStyle="1" w:styleId="Aufzhlungszeichen1">
    <w:name w:val="Aufzählungszeichen1"/>
    <w:rPr>
      <w:rFonts w:ascii="OpenSymbol" w:eastAsia="OpenSymbol" w:hAnsi="OpenSymbol" w:cs="OpenSymbol"/>
    </w:rPr>
  </w:style>
  <w:style w:type="paragraph" w:customStyle="1" w:styleId="berschrift">
    <w:name w:val="Überschrift"/>
    <w:basedOn w:val="Standard"/>
    <w:next w:val="Textkrper"/>
    <w:pPr>
      <w:keepNext/>
      <w:spacing w:before="240" w:after="120"/>
    </w:pPr>
    <w:rPr>
      <w:rFonts w:eastAsia="Microsoft YaHei"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Cs w:val="24"/>
    </w:rPr>
  </w:style>
  <w:style w:type="paragraph" w:customStyle="1" w:styleId="Verzeichnis">
    <w:name w:val="Verzeichnis"/>
    <w:basedOn w:val="Standard"/>
    <w:pPr>
      <w:suppressLineNumbers/>
    </w:pPr>
    <w:rPr>
      <w:rFonts w:cs="Mangal"/>
    </w:rPr>
  </w:style>
  <w:style w:type="paragraph" w:customStyle="1" w:styleId="Beschriftung2">
    <w:name w:val="Beschriftung2"/>
    <w:basedOn w:val="Standard"/>
    <w:pPr>
      <w:suppressLineNumbers/>
      <w:spacing w:before="120" w:after="120"/>
    </w:pPr>
    <w:rPr>
      <w:rFonts w:cs="Mangal"/>
      <w:i/>
      <w:iCs/>
      <w:szCs w:val="24"/>
    </w:rPr>
  </w:style>
  <w:style w:type="paragraph" w:styleId="Kopfzeile">
    <w:name w:val="header"/>
    <w:basedOn w:val="Standard"/>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Sprechblasentext1">
    <w:name w:val="Sprechblasentext1"/>
    <w:basedOn w:val="Standard"/>
    <w:rPr>
      <w:rFonts w:ascii="Tahoma" w:hAnsi="Tahoma" w:cs="Mangal"/>
      <w:sz w:val="16"/>
      <w:szCs w:val="14"/>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styleId="Sprechblasentext">
    <w:name w:val="Balloon Text"/>
    <w:basedOn w:val="Standard"/>
    <w:link w:val="SprechblasentextZchn"/>
    <w:rsid w:val="00A44D4F"/>
    <w:rPr>
      <w:rFonts w:ascii="Tahoma" w:hAnsi="Tahoma" w:cs="Mangal"/>
      <w:sz w:val="16"/>
      <w:szCs w:val="14"/>
    </w:rPr>
  </w:style>
  <w:style w:type="character" w:customStyle="1" w:styleId="SprechblasentextZchn">
    <w:name w:val="Sprechblasentext Zchn"/>
    <w:basedOn w:val="Absatz-Standardschriftart"/>
    <w:link w:val="Sprechblasentext"/>
    <w:rsid w:val="00A44D4F"/>
    <w:rPr>
      <w:rFonts w:ascii="Tahoma" w:eastAsia="SimSun" w:hAnsi="Tahoma" w:cs="Mangal"/>
      <w:kern w:val="1"/>
      <w:sz w:val="16"/>
      <w:szCs w:val="14"/>
      <w:lang w:eastAsia="hi-IN" w:bidi="hi-IN"/>
    </w:rPr>
  </w:style>
  <w:style w:type="paragraph" w:styleId="Listenabsatz">
    <w:name w:val="List Paragraph"/>
    <w:basedOn w:val="Standard"/>
    <w:uiPriority w:val="34"/>
    <w:qFormat/>
    <w:rsid w:val="00BC0830"/>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2770</Words>
  <Characters>17454</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Arbeitsauftrag Team Werbung / Frau Anker</vt:lpstr>
    </vt:vector>
  </TitlesOfParts>
  <Company>Stadt Freiburg</Company>
  <LinksUpToDate>false</LinksUpToDate>
  <CharactersWithSpaces>20184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Arbeitsauftrag Team Werbung / Frau Anker</dc:title>
  <dc:creator>Yoshmeister</dc:creator>
  <cp:lastModifiedBy>Landesinstitut für Schulentwicklung (HK2-FB4)</cp:lastModifiedBy>
  <cp:revision>7</cp:revision>
  <cp:lastPrinted>2014-02-19T09:39:00Z</cp:lastPrinted>
  <dcterms:created xsi:type="dcterms:W3CDTF">2014-03-18T09:05:00Z</dcterms:created>
  <dcterms:modified xsi:type="dcterms:W3CDTF">2014-03-18T09:40:00Z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IZLBW</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