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44D" w14:textId="04C45BE8" w:rsidR="00FC1545" w:rsidRDefault="005842CB" w:rsidP="00FC1545">
      <w:pPr>
        <w:rPr>
          <w:b/>
        </w:rPr>
      </w:pPr>
      <w:r>
        <w:rPr>
          <w:b/>
        </w:rPr>
        <w:t>5</w:t>
      </w:r>
      <w:r w:rsidR="00FC1545">
        <w:rPr>
          <w:b/>
        </w:rPr>
        <w:t>./</w:t>
      </w:r>
      <w:r>
        <w:rPr>
          <w:b/>
        </w:rPr>
        <w:t>6</w:t>
      </w:r>
      <w:r w:rsidR="00FC1545">
        <w:rPr>
          <w:b/>
        </w:rPr>
        <w:t>.-</w:t>
      </w:r>
      <w:r>
        <w:rPr>
          <w:b/>
        </w:rPr>
        <w:t>7</w:t>
      </w:r>
      <w:r w:rsidR="00FC1545">
        <w:rPr>
          <w:b/>
        </w:rPr>
        <w:t>./</w:t>
      </w:r>
      <w:r>
        <w:rPr>
          <w:b/>
        </w:rPr>
        <w:t>8</w:t>
      </w:r>
      <w:r w:rsidR="00FC1545">
        <w:rPr>
          <w:b/>
        </w:rPr>
        <w:t>. Stunde: Globale Herausforderung</w:t>
      </w:r>
      <w:r>
        <w:rPr>
          <w:b/>
        </w:rPr>
        <w:t xml:space="preserve"> disparitäre Entwicklungen</w:t>
      </w:r>
    </w:p>
    <w:p w14:paraId="257B5766" w14:textId="77777777" w:rsidR="00FC1545" w:rsidRPr="00CA6513" w:rsidRDefault="00FC1545" w:rsidP="00FC154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1843"/>
        <w:gridCol w:w="7330"/>
        <w:gridCol w:w="3101"/>
      </w:tblGrid>
      <w:tr w:rsidR="00FC1545" w:rsidRPr="00DC0AAF" w14:paraId="03AB7C40" w14:textId="77777777" w:rsidTr="004D7E9B">
        <w:tc>
          <w:tcPr>
            <w:tcW w:w="5000" w:type="pct"/>
            <w:gridSpan w:val="4"/>
            <w:shd w:val="clear" w:color="auto" w:fill="D9D9D9"/>
            <w:vAlign w:val="center"/>
          </w:tcPr>
          <w:p w14:paraId="07D4A430" w14:textId="77777777" w:rsidR="00FC1545" w:rsidRPr="00841A95" w:rsidRDefault="00FC1545" w:rsidP="004D7E9B">
            <w:pPr>
              <w:pStyle w:val="berschrift1"/>
              <w:rPr>
                <w:b w:val="0"/>
                <w:sz w:val="20"/>
              </w:rPr>
            </w:pPr>
            <w:r>
              <w:t>Unterrichtsstruktur</w:t>
            </w:r>
            <w:r w:rsidRPr="00841A95">
              <w:t xml:space="preserve">: </w:t>
            </w:r>
          </w:p>
        </w:tc>
      </w:tr>
      <w:tr w:rsidR="00FC1545" w:rsidRPr="00DC0AAF" w14:paraId="438EA6BC" w14:textId="77777777" w:rsidTr="004D7E9B">
        <w:tc>
          <w:tcPr>
            <w:tcW w:w="5000" w:type="pct"/>
            <w:gridSpan w:val="4"/>
            <w:shd w:val="clear" w:color="auto" w:fill="FFFFFF"/>
          </w:tcPr>
          <w:p w14:paraId="64CA64EC" w14:textId="77777777" w:rsidR="00FC1545" w:rsidRPr="00DC0AAF" w:rsidRDefault="00FC1545" w:rsidP="004D7E9B">
            <w:pPr>
              <w:rPr>
                <w:sz w:val="20"/>
                <w:szCs w:val="20"/>
              </w:rPr>
            </w:pPr>
          </w:p>
        </w:tc>
      </w:tr>
      <w:tr w:rsidR="00FC1545" w:rsidRPr="00DC0AAF" w14:paraId="493A71FF" w14:textId="77777777" w:rsidTr="004D7E9B">
        <w:trPr>
          <w:cantSplit/>
        </w:trPr>
        <w:tc>
          <w:tcPr>
            <w:tcW w:w="658" w:type="pct"/>
            <w:shd w:val="clear" w:color="auto" w:fill="F59D1E"/>
            <w:vAlign w:val="center"/>
          </w:tcPr>
          <w:p w14:paraId="529F592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652" w:type="pct"/>
            <w:shd w:val="clear" w:color="auto" w:fill="B70017"/>
            <w:vAlign w:val="center"/>
          </w:tcPr>
          <w:p w14:paraId="462C2BB9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2593" w:type="pct"/>
            <w:shd w:val="clear" w:color="auto" w:fill="D9D9D9" w:themeFill="background1" w:themeFillShade="D9"/>
            <w:vAlign w:val="center"/>
          </w:tcPr>
          <w:p w14:paraId="27962A0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6D735DE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Material, </w:t>
            </w:r>
            <w:r w:rsidRPr="00DC0AAF">
              <w:rPr>
                <w:b/>
                <w:sz w:val="20"/>
                <w:szCs w:val="20"/>
              </w:rPr>
              <w:t>Hinweise,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AAF">
              <w:rPr>
                <w:b/>
                <w:sz w:val="20"/>
                <w:szCs w:val="20"/>
              </w:rPr>
              <w:t xml:space="preserve">Arbeitsmittel, </w:t>
            </w:r>
            <w:r>
              <w:rPr>
                <w:b/>
                <w:sz w:val="20"/>
                <w:szCs w:val="20"/>
              </w:rPr>
              <w:t>...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1545" w:rsidRPr="00C1081C" w14:paraId="025BFA04" w14:textId="77777777" w:rsidTr="004D7E9B">
        <w:trPr>
          <w:trHeight w:val="53"/>
        </w:trPr>
        <w:tc>
          <w:tcPr>
            <w:tcW w:w="5000" w:type="pct"/>
            <w:gridSpan w:val="4"/>
            <w:vAlign w:val="center"/>
          </w:tcPr>
          <w:p w14:paraId="62341023" w14:textId="77777777" w:rsidR="00FC1545" w:rsidRPr="00C1081C" w:rsidRDefault="00FC1545" w:rsidP="004D7E9B">
            <w:pPr>
              <w:pStyle w:val="Listenabsatz1"/>
              <w:ind w:left="0"/>
              <w:jc w:val="center"/>
              <w:rPr>
                <w:b/>
                <w:sz w:val="8"/>
                <w:szCs w:val="8"/>
                <w:lang w:eastAsia="de-DE"/>
              </w:rPr>
            </w:pPr>
          </w:p>
        </w:tc>
      </w:tr>
      <w:tr w:rsidR="00FC1545" w:rsidRPr="00DC0AAF" w14:paraId="30B75AE5" w14:textId="77777777" w:rsidTr="004D7E9B">
        <w:trPr>
          <w:trHeight w:val="391"/>
        </w:trPr>
        <w:tc>
          <w:tcPr>
            <w:tcW w:w="5000" w:type="pct"/>
            <w:gridSpan w:val="4"/>
            <w:vAlign w:val="center"/>
          </w:tcPr>
          <w:p w14:paraId="1D932321" w14:textId="64CECE0B" w:rsidR="00FC1545" w:rsidRPr="00D53C09" w:rsidRDefault="00FC1545" w:rsidP="004D7E9B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DA64C1">
              <w:rPr>
                <w:b/>
                <w:sz w:val="20"/>
                <w:szCs w:val="20"/>
                <w:lang w:eastAsia="de-DE"/>
              </w:rPr>
              <w:t>3.4.2.1 Globale Herausforderung</w:t>
            </w:r>
            <w:r w:rsidR="00552D5B">
              <w:rPr>
                <w:b/>
                <w:sz w:val="20"/>
                <w:szCs w:val="20"/>
                <w:lang w:eastAsia="de-DE"/>
              </w:rPr>
              <w:t xml:space="preserve"> disparitäre Entwicklungen</w:t>
            </w:r>
          </w:p>
        </w:tc>
      </w:tr>
      <w:tr w:rsidR="00FC1545" w:rsidRPr="00DC0AAF" w14:paraId="4D426A19" w14:textId="77777777" w:rsidTr="004D7E9B">
        <w:trPr>
          <w:trHeight w:val="391"/>
        </w:trPr>
        <w:tc>
          <w:tcPr>
            <w:tcW w:w="1310" w:type="pct"/>
            <w:gridSpan w:val="2"/>
          </w:tcPr>
          <w:p w14:paraId="0526CCA0" w14:textId="77777777" w:rsidR="00FC1545" w:rsidRPr="00DC0AAF" w:rsidRDefault="00FC1545" w:rsidP="004D7E9B">
            <w:pPr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</w:p>
        </w:tc>
        <w:tc>
          <w:tcPr>
            <w:tcW w:w="3690" w:type="pct"/>
            <w:gridSpan w:val="2"/>
            <w:tcBorders>
              <w:bottom w:val="single" w:sz="4" w:space="0" w:color="auto"/>
            </w:tcBorders>
          </w:tcPr>
          <w:p w14:paraId="3C84C9E7" w14:textId="77777777" w:rsidR="00FC1545" w:rsidRPr="00DC0AAF" w:rsidRDefault="00FC1545" w:rsidP="004D7E9B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</w:p>
        </w:tc>
      </w:tr>
      <w:tr w:rsidR="00FC1545" w:rsidRPr="00DC0AAF" w14:paraId="7EC0C5AF" w14:textId="77777777" w:rsidTr="004D7E9B">
        <w:trPr>
          <w:trHeight w:val="2825"/>
        </w:trPr>
        <w:tc>
          <w:tcPr>
            <w:tcW w:w="658" w:type="pct"/>
          </w:tcPr>
          <w:p w14:paraId="3CE2246A" w14:textId="77777777" w:rsidR="0059386E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9386E">
              <w:rPr>
                <w:sz w:val="20"/>
                <w:szCs w:val="20"/>
              </w:rPr>
              <w:t>3.4</w:t>
            </w:r>
          </w:p>
          <w:p w14:paraId="26AE144F" w14:textId="77777777" w:rsidR="0059386E" w:rsidRDefault="0059386E" w:rsidP="005938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raumrelevante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systemische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Strukturen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und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Prozesse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auch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hinsichtlich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ihrer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zukünftigen</w:t>
            </w:r>
          </w:p>
          <w:p w14:paraId="07ED305B" w14:textId="6BDF0CFC" w:rsidR="00FC1545" w:rsidRDefault="0059386E" w:rsidP="0059386E">
            <w:pPr>
              <w:rPr>
                <w:sz w:val="20"/>
                <w:szCs w:val="20"/>
              </w:rPr>
            </w:pP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Entwicklung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MQKEW+UniversLTStd" w:hAnsi="YMQKEW+UniversLTStd" w:cs="YMQKEW+UniversLTStd"/>
                <w:color w:val="000000"/>
                <w:sz w:val="20"/>
                <w:szCs w:val="20"/>
              </w:rPr>
              <w:t>bewerten</w:t>
            </w:r>
            <w:r w:rsidR="00FC1545">
              <w:rPr>
                <w:sz w:val="20"/>
                <w:szCs w:val="20"/>
              </w:rPr>
              <w:br/>
            </w:r>
          </w:p>
          <w:p w14:paraId="3164BC6C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09D38E8" w14:textId="77777777" w:rsidR="00FC1545" w:rsidRPr="00786ED6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C7534" w14:textId="6D1342E9" w:rsidR="00FC1545" w:rsidRPr="00DE2A0C" w:rsidRDefault="00FC1545" w:rsidP="004D7E9B">
            <w:pPr>
              <w:rPr>
                <w:sz w:val="20"/>
                <w:szCs w:val="20"/>
              </w:rPr>
            </w:pPr>
            <w:bookmarkStart w:id="0" w:name="OLE_LINK14"/>
            <w:bookmarkStart w:id="1" w:name="OLE_LINK15"/>
            <w:r>
              <w:rPr>
                <w:sz w:val="20"/>
                <w:szCs w:val="20"/>
              </w:rPr>
              <w:t>3.4.2.</w:t>
            </w:r>
            <w:r w:rsidR="00D634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63402">
              <w:rPr>
                <w:sz w:val="20"/>
                <w:szCs w:val="20"/>
              </w:rPr>
              <w:t>(</w:t>
            </w:r>
            <w:r w:rsidR="00552D5B" w:rsidRPr="00552D5B">
              <w:rPr>
                <w:sz w:val="20"/>
                <w:szCs w:val="20"/>
              </w:rPr>
              <w:t xml:space="preserve">2) </w:t>
            </w:r>
            <w:bookmarkEnd w:id="0"/>
            <w:bookmarkEnd w:id="1"/>
            <w:r w:rsidR="007D57F1" w:rsidRPr="007D57F1">
              <w:rPr>
                <w:sz w:val="20"/>
                <w:szCs w:val="20"/>
              </w:rPr>
              <w:t xml:space="preserve">Ursachen und Folgen </w:t>
            </w:r>
            <w:proofErr w:type="spellStart"/>
            <w:r w:rsidR="007D57F1" w:rsidRPr="007D57F1">
              <w:rPr>
                <w:sz w:val="20"/>
                <w:szCs w:val="20"/>
              </w:rPr>
              <w:t>disparitärer</w:t>
            </w:r>
            <w:proofErr w:type="spellEnd"/>
            <w:r w:rsidR="007D57F1" w:rsidRPr="007D57F1">
              <w:rPr>
                <w:sz w:val="20"/>
                <w:szCs w:val="20"/>
              </w:rPr>
              <w:t xml:space="preserve"> Entwicklungen in der Einen Welt und daraus abgeleitete Entwicklungsstrategien erläutern (endogene Ursache, exogene Ursache, Migration, Chancengerechtigkeit, Menschenrecht, Land Grabbing; Entwicklungsstrategien, unter anderem Dissoziationsstrategie, nachholende Entwicklung, Befriedigung der </w:t>
            </w:r>
            <w:r w:rsidR="007D57F1" w:rsidRPr="007D57F1">
              <w:rPr>
                <w:sz w:val="20"/>
                <w:szCs w:val="20"/>
              </w:rPr>
              <w:lastRenderedPageBreak/>
              <w:t xml:space="preserve">Grundbedürfnisse, nachhaltige Entwicklung, nachhaltige Entwicklungsziele / Sustainable Development Goals) </w:t>
            </w:r>
            <w:bookmarkStart w:id="2" w:name="_GoBack"/>
            <w:bookmarkEnd w:id="2"/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98A7" w14:textId="77777777" w:rsidR="00552D5B" w:rsidRPr="00552D5B" w:rsidRDefault="00552D5B" w:rsidP="00552D5B">
            <w:pPr>
              <w:rPr>
                <w:b/>
                <w:bCs/>
                <w:iCs/>
                <w:sz w:val="20"/>
                <w:szCs w:val="20"/>
              </w:rPr>
            </w:pPr>
            <w:r w:rsidRPr="00552D5B">
              <w:rPr>
                <w:b/>
                <w:bCs/>
                <w:iCs/>
                <w:sz w:val="20"/>
                <w:szCs w:val="20"/>
              </w:rPr>
              <w:lastRenderedPageBreak/>
              <w:t>Was sind die Ursachen und Folgen von Unterentwicklung?</w:t>
            </w:r>
          </w:p>
          <w:p w14:paraId="5DEAD8B2" w14:textId="77777777" w:rsidR="00FC1545" w:rsidRPr="001403D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1.</w:t>
            </w:r>
            <w:r w:rsidRPr="001403D7">
              <w:rPr>
                <w:bCs/>
                <w:iCs/>
                <w:sz w:val="20"/>
                <w:szCs w:val="20"/>
                <w:u w:val="single"/>
              </w:rPr>
              <w:t xml:space="preserve"> Einstieg</w:t>
            </w:r>
          </w:p>
          <w:p w14:paraId="4ED8F35A" w14:textId="0AC6616D" w:rsidR="00A15A40" w:rsidRPr="00A15A40" w:rsidRDefault="00FC1545" w:rsidP="00552D5B">
            <w:pPr>
              <w:ind w:left="174" w:hanging="141"/>
              <w:rPr>
                <w:bCs/>
                <w:iCs/>
                <w:sz w:val="20"/>
                <w:szCs w:val="20"/>
              </w:rPr>
            </w:pPr>
            <w:r w:rsidRPr="002F4106">
              <w:rPr>
                <w:bCs/>
                <w:iCs/>
                <w:sz w:val="20"/>
                <w:szCs w:val="20"/>
              </w:rPr>
              <w:t xml:space="preserve">- </w:t>
            </w:r>
            <w:r w:rsidR="00552D5B">
              <w:rPr>
                <w:bCs/>
                <w:iCs/>
                <w:sz w:val="20"/>
                <w:szCs w:val="20"/>
              </w:rPr>
              <w:t>Video Entwicklung von Lebenserwartung und Pro-Kopf-Einkommen</w:t>
            </w:r>
          </w:p>
          <w:p w14:paraId="6E555C9E" w14:textId="7EEEBA03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 xml:space="preserve">2. Erarbeitung </w:t>
            </w:r>
            <w:r w:rsidR="005842CB">
              <w:rPr>
                <w:bCs/>
                <w:iCs/>
                <w:sz w:val="20"/>
                <w:szCs w:val="20"/>
                <w:u w:val="single"/>
              </w:rPr>
              <w:t>I</w:t>
            </w:r>
          </w:p>
          <w:p w14:paraId="63A8F899" w14:textId="0799F1A0" w:rsidR="00A15A40" w:rsidRPr="00A15A40" w:rsidRDefault="00A15A40" w:rsidP="00552D5B">
            <w:pPr>
              <w:ind w:left="174" w:hanging="14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="00552D5B" w:rsidRPr="00552D5B">
              <w:rPr>
                <w:bCs/>
                <w:iCs/>
                <w:sz w:val="20"/>
                <w:szCs w:val="20"/>
              </w:rPr>
              <w:t>Charakterisieren Sie die weltweite Entwicklung von Lebenserwartung Pro-Kopf-Einkommen.</w:t>
            </w:r>
          </w:p>
          <w:p w14:paraId="2916B02A" w14:textId="6F489D84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 xml:space="preserve">3. </w:t>
            </w:r>
            <w:r w:rsidR="00552D5B">
              <w:rPr>
                <w:bCs/>
                <w:iCs/>
                <w:sz w:val="20"/>
                <w:szCs w:val="20"/>
                <w:u w:val="single"/>
              </w:rPr>
              <w:t>Erarbeitung II</w:t>
            </w:r>
          </w:p>
          <w:p w14:paraId="0398ADDB" w14:textId="1C6E9074" w:rsidR="00A15A40" w:rsidRPr="00A15A40" w:rsidRDefault="00A15A40" w:rsidP="004D7E9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="00552D5B">
              <w:rPr>
                <w:bCs/>
                <w:iCs/>
                <w:sz w:val="20"/>
                <w:szCs w:val="20"/>
              </w:rPr>
              <w:t xml:space="preserve">Vorstellung </w:t>
            </w:r>
            <w:proofErr w:type="spellStart"/>
            <w:r w:rsidR="00552D5B">
              <w:rPr>
                <w:bCs/>
                <w:iCs/>
                <w:sz w:val="20"/>
                <w:szCs w:val="20"/>
              </w:rPr>
              <w:t>Gapminder</w:t>
            </w:r>
            <w:proofErr w:type="spellEnd"/>
            <w:r w:rsidR="00552D5B">
              <w:rPr>
                <w:bCs/>
                <w:iCs/>
                <w:sz w:val="20"/>
                <w:szCs w:val="20"/>
              </w:rPr>
              <w:t xml:space="preserve"> Tool,</w:t>
            </w:r>
            <w:r w:rsidR="00552D5B">
              <w:rPr>
                <w:bCs/>
                <w:iCs/>
                <w:sz w:val="20"/>
                <w:szCs w:val="20"/>
              </w:rPr>
              <w:br/>
            </w:r>
            <w:r w:rsidR="00552D5B">
              <w:rPr>
                <w:sz w:val="20"/>
                <w:szCs w:val="20"/>
              </w:rPr>
              <w:t xml:space="preserve">- </w:t>
            </w:r>
            <w:r w:rsidR="00552D5B" w:rsidRPr="00552D5B">
              <w:rPr>
                <w:sz w:val="20"/>
                <w:szCs w:val="20"/>
              </w:rPr>
              <w:t>Länderbeispiel Deutschland: Erklären Sie die dargestellte Entwicklung.</w:t>
            </w:r>
          </w:p>
          <w:p w14:paraId="136A79F4" w14:textId="6E82674C" w:rsidR="00FC1545" w:rsidRPr="00DA3317" w:rsidRDefault="00FC1545" w:rsidP="004D7E9B">
            <w:pPr>
              <w:rPr>
                <w:sz w:val="20"/>
                <w:szCs w:val="20"/>
                <w:u w:val="single"/>
              </w:rPr>
            </w:pPr>
            <w:r w:rsidRPr="00DA3317">
              <w:rPr>
                <w:sz w:val="20"/>
                <w:szCs w:val="20"/>
                <w:u w:val="single"/>
              </w:rPr>
              <w:t>4. Überleitung</w:t>
            </w:r>
          </w:p>
          <w:p w14:paraId="0F1B671F" w14:textId="261C3C79" w:rsidR="005842CB" w:rsidRPr="00A15A40" w:rsidRDefault="00A15A40" w:rsidP="0058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842CB" w:rsidRPr="005842CB">
              <w:rPr>
                <w:sz w:val="20"/>
                <w:szCs w:val="20"/>
              </w:rPr>
              <w:t>Wie lassen sich die Ergebnisse auf ein Land wie Burkina Faso übertragen?</w:t>
            </w:r>
          </w:p>
          <w:p w14:paraId="145ED27D" w14:textId="58F94DEB" w:rsidR="00A15A40" w:rsidRPr="00A15A40" w:rsidRDefault="00A15A40" w:rsidP="00A15A40">
            <w:pPr>
              <w:rPr>
                <w:sz w:val="20"/>
                <w:szCs w:val="20"/>
                <w:u w:val="single"/>
              </w:rPr>
            </w:pPr>
            <w:r w:rsidRPr="00A15A40">
              <w:rPr>
                <w:sz w:val="20"/>
                <w:szCs w:val="20"/>
                <w:u w:val="single"/>
              </w:rPr>
              <w:t>5. Erarbeitung</w:t>
            </w:r>
            <w:r w:rsidR="005842CB">
              <w:rPr>
                <w:sz w:val="20"/>
                <w:szCs w:val="20"/>
                <w:u w:val="single"/>
              </w:rPr>
              <w:t xml:space="preserve"> III</w:t>
            </w:r>
          </w:p>
          <w:p w14:paraId="4F267BA9" w14:textId="77777777" w:rsidR="00BA36B5" w:rsidRPr="005842CB" w:rsidRDefault="002E1B91" w:rsidP="005842CB">
            <w:pPr>
              <w:rPr>
                <w:sz w:val="20"/>
                <w:szCs w:val="20"/>
              </w:rPr>
            </w:pPr>
            <w:r w:rsidRPr="005842CB">
              <w:rPr>
                <w:sz w:val="20"/>
                <w:szCs w:val="20"/>
              </w:rPr>
              <w:t xml:space="preserve">Charakterisieren Sie mit Hilfe des </w:t>
            </w:r>
            <w:proofErr w:type="spellStart"/>
            <w:r w:rsidRPr="005842CB">
              <w:rPr>
                <w:sz w:val="20"/>
                <w:szCs w:val="20"/>
              </w:rPr>
              <w:t>Gapminder</w:t>
            </w:r>
            <w:proofErr w:type="spellEnd"/>
            <w:r w:rsidRPr="005842CB">
              <w:rPr>
                <w:sz w:val="20"/>
                <w:szCs w:val="20"/>
              </w:rPr>
              <w:t>-Tools (gapminder.org/</w:t>
            </w:r>
            <w:proofErr w:type="spellStart"/>
            <w:r w:rsidRPr="005842CB">
              <w:rPr>
                <w:sz w:val="20"/>
                <w:szCs w:val="20"/>
              </w:rPr>
              <w:t>tools</w:t>
            </w:r>
            <w:proofErr w:type="spellEnd"/>
            <w:r w:rsidRPr="005842CB">
              <w:rPr>
                <w:sz w:val="20"/>
                <w:szCs w:val="20"/>
              </w:rPr>
              <w:t>) die Entwicklung der Lebenserwartung und des Pro-Kopf-Einkommens der Menschen in Burkina Faso.</w:t>
            </w:r>
          </w:p>
          <w:p w14:paraId="1262DCFC" w14:textId="77777777" w:rsidR="00BA36B5" w:rsidRPr="005842CB" w:rsidRDefault="002E1B91" w:rsidP="005842CB">
            <w:pPr>
              <w:rPr>
                <w:sz w:val="20"/>
                <w:szCs w:val="20"/>
              </w:rPr>
            </w:pPr>
            <w:r w:rsidRPr="005842CB">
              <w:rPr>
                <w:sz w:val="20"/>
                <w:szCs w:val="20"/>
              </w:rPr>
              <w:t>Nenne Sie mögliche Gründe für die dargestellte Entwicklung.</w:t>
            </w:r>
          </w:p>
          <w:p w14:paraId="2665CCEF" w14:textId="75C47A2C" w:rsidR="005842CB" w:rsidRPr="00716337" w:rsidRDefault="005842CB" w:rsidP="005842CB">
            <w:pPr>
              <w:rPr>
                <w:sz w:val="20"/>
                <w:szCs w:val="20"/>
              </w:rPr>
            </w:pPr>
            <w:r w:rsidRPr="005842CB">
              <w:rPr>
                <w:sz w:val="20"/>
                <w:szCs w:val="20"/>
              </w:rPr>
              <w:t xml:space="preserve">Informieren Sie sich unter folgendem Link über die Geschichte Burkina Fasos </w:t>
            </w:r>
            <w:hyperlink r:id="rId7" w:history="1">
              <w:r w:rsidRPr="005842CB">
                <w:rPr>
                  <w:rStyle w:val="Hyperlink"/>
                  <w:sz w:val="20"/>
                  <w:szCs w:val="20"/>
                </w:rPr>
                <w:t>https://de.wikipedia.org/wiki/Burkina_Faso</w:t>
              </w:r>
            </w:hyperlink>
            <w:r w:rsidRPr="005842CB">
              <w:rPr>
                <w:sz w:val="20"/>
                <w:szCs w:val="20"/>
              </w:rPr>
              <w:t xml:space="preserve"> und arbeiten Sie heraus, welche endogenen und exogenen Ereignisse die dargestellte Entwicklung des Landes beeinflusst haben.</w:t>
            </w:r>
          </w:p>
          <w:p w14:paraId="76A40623" w14:textId="77777777" w:rsidR="005842CB" w:rsidRDefault="005842CB" w:rsidP="004D7E9B">
            <w:pPr>
              <w:rPr>
                <w:sz w:val="20"/>
                <w:szCs w:val="20"/>
              </w:rPr>
            </w:pPr>
          </w:p>
          <w:p w14:paraId="5CD420CB" w14:textId="77777777" w:rsidR="005842CB" w:rsidRDefault="005842CB" w:rsidP="004D7E9B">
            <w:pPr>
              <w:rPr>
                <w:sz w:val="20"/>
                <w:szCs w:val="20"/>
              </w:rPr>
            </w:pPr>
          </w:p>
          <w:p w14:paraId="67BFF9AE" w14:textId="7CD31E83" w:rsidR="005842CB" w:rsidRPr="005842CB" w:rsidRDefault="005842CB" w:rsidP="004D7E9B">
            <w:pPr>
              <w:rPr>
                <w:sz w:val="20"/>
                <w:szCs w:val="20"/>
                <w:u w:val="single"/>
              </w:rPr>
            </w:pPr>
            <w:r w:rsidRPr="005842CB">
              <w:rPr>
                <w:sz w:val="20"/>
                <w:szCs w:val="20"/>
                <w:u w:val="single"/>
              </w:rPr>
              <w:lastRenderedPageBreak/>
              <w:t>6. Vertiefung</w:t>
            </w:r>
          </w:p>
          <w:p w14:paraId="29847F3C" w14:textId="77777777" w:rsidR="005842CB" w:rsidRPr="00164B30" w:rsidRDefault="005842CB" w:rsidP="004D7E9B">
            <w:pPr>
              <w:rPr>
                <w:sz w:val="20"/>
                <w:szCs w:val="20"/>
              </w:rPr>
            </w:pPr>
            <w:r w:rsidRPr="00164B30">
              <w:rPr>
                <w:sz w:val="20"/>
                <w:szCs w:val="20"/>
              </w:rPr>
              <w:t>Analysieren Sie, inwiefern das Thema Menschenrechte, Migration, Chancengerechtigkeit, Land Grabbing oder Globalisierung für die Entwicklung in Burkina Faso von Bedeutung ist.</w:t>
            </w:r>
          </w:p>
          <w:p w14:paraId="56B00B99" w14:textId="77777777" w:rsidR="005842CB" w:rsidRDefault="005842CB" w:rsidP="004D7E9B">
            <w:pPr>
              <w:rPr>
                <w:sz w:val="20"/>
                <w:szCs w:val="20"/>
              </w:rPr>
            </w:pPr>
          </w:p>
          <w:p w14:paraId="315D3E73" w14:textId="6737244F" w:rsidR="005842CB" w:rsidRPr="005842CB" w:rsidRDefault="005842CB" w:rsidP="004D7E9B">
            <w:pPr>
              <w:rPr>
                <w:sz w:val="20"/>
                <w:szCs w:val="20"/>
                <w:u w:val="single"/>
              </w:rPr>
            </w:pPr>
            <w:r w:rsidRPr="005842CB">
              <w:rPr>
                <w:sz w:val="20"/>
                <w:szCs w:val="20"/>
                <w:u w:val="single"/>
              </w:rPr>
              <w:t>7. Sicherung</w:t>
            </w:r>
          </w:p>
          <w:p w14:paraId="5714AF87" w14:textId="09B68AF5" w:rsidR="005842CB" w:rsidRPr="00716337" w:rsidRDefault="005842CB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Gemeinsame Sicherung der Ergebnisse mit </w:t>
            </w:r>
            <w:proofErr w:type="spellStart"/>
            <w:r>
              <w:rPr>
                <w:sz w:val="20"/>
                <w:szCs w:val="20"/>
              </w:rPr>
              <w:t>Zumpad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40A53" w14:textId="504E61FC" w:rsidR="00552D5B" w:rsidRDefault="00552D5B" w:rsidP="00552D5B">
            <w:pPr>
              <w:pStyle w:val="Listenabsatz2"/>
              <w:ind w:left="0"/>
              <w:rPr>
                <w:sz w:val="20"/>
                <w:szCs w:val="20"/>
              </w:rPr>
            </w:pPr>
            <w:r w:rsidRPr="00552D5B">
              <w:rPr>
                <w:sz w:val="20"/>
                <w:szCs w:val="20"/>
              </w:rPr>
              <w:lastRenderedPageBreak/>
              <w:t>https://www.gapminder.org/answers/</w:t>
            </w:r>
            <w:r w:rsidRPr="00552D5B">
              <w:rPr>
                <w:sz w:val="20"/>
                <w:szCs w:val="20"/>
              </w:rPr>
              <w:br/>
            </w:r>
            <w:proofErr w:type="spellStart"/>
            <w:r w:rsidRPr="00552D5B">
              <w:rPr>
                <w:sz w:val="20"/>
                <w:szCs w:val="20"/>
              </w:rPr>
              <w:t>how-does-income-relate-to-life-expectancy</w:t>
            </w:r>
            <w:proofErr w:type="spellEnd"/>
            <w:r w:rsidRPr="00552D5B">
              <w:rPr>
                <w:sz w:val="20"/>
                <w:szCs w:val="20"/>
              </w:rPr>
              <w:t>/</w:t>
            </w:r>
          </w:p>
          <w:p w14:paraId="6A11F00A" w14:textId="77777777" w:rsidR="00552D5B" w:rsidRPr="00552D5B" w:rsidRDefault="00552D5B" w:rsidP="00552D5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163FEB1" w14:textId="77777777" w:rsidR="00FC1545" w:rsidRPr="00D63402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0B55147" w14:textId="77777777" w:rsidR="00552D5B" w:rsidRDefault="00552D5B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BF19D2B" w14:textId="77777777" w:rsidR="00552D5B" w:rsidRDefault="00552D5B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4A700F6" w14:textId="69CF2AC8" w:rsidR="00FC1545" w:rsidRDefault="00D63402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proofErr w:type="spellStart"/>
            <w:r w:rsidR="00552D5B">
              <w:rPr>
                <w:sz w:val="20"/>
                <w:szCs w:val="20"/>
              </w:rPr>
              <w:t>Gapminder</w:t>
            </w:r>
            <w:proofErr w:type="spellEnd"/>
          </w:p>
          <w:p w14:paraId="6B09BD91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D03BB92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CE92875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B4CBE65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FB28B16" w14:textId="77777777" w:rsidR="00A15A40" w:rsidRDefault="00A15A40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5DCB2B7" w14:textId="1DFE26CC" w:rsidR="0059386E" w:rsidRPr="004F23C3" w:rsidRDefault="005842CB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Entwicklung und ihre Ursachen</w:t>
            </w:r>
          </w:p>
        </w:tc>
      </w:tr>
      <w:tr w:rsidR="00FC1545" w:rsidRPr="00DC0AAF" w14:paraId="3F301CED" w14:textId="77777777" w:rsidTr="004D7E9B">
        <w:trPr>
          <w:trHeight w:val="2825"/>
        </w:trPr>
        <w:tc>
          <w:tcPr>
            <w:tcW w:w="658" w:type="pct"/>
          </w:tcPr>
          <w:p w14:paraId="446CB50C" w14:textId="3679F776" w:rsidR="00FC1545" w:rsidRDefault="0059386E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  <w:p w14:paraId="196A6B8C" w14:textId="0BDEAB46" w:rsidR="00FC1545" w:rsidRDefault="00FC1545" w:rsidP="004D7E9B">
            <w:pPr>
              <w:rPr>
                <w:sz w:val="20"/>
                <w:szCs w:val="20"/>
              </w:rPr>
            </w:pPr>
          </w:p>
          <w:p w14:paraId="22AC99B3" w14:textId="2AB9DB8F" w:rsidR="00FC1545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14:paraId="52913893" w14:textId="5E6D8148" w:rsidR="00FC1545" w:rsidRDefault="005842CB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3.4.2.4 (</w:t>
            </w:r>
            <w:r w:rsidRPr="00552D5B">
              <w:rPr>
                <w:sz w:val="20"/>
                <w:szCs w:val="20"/>
              </w:rPr>
              <w:t>2)</w:t>
            </w:r>
          </w:p>
          <w:p w14:paraId="077C1BCC" w14:textId="41A9921D" w:rsidR="00FC1545" w:rsidRDefault="00FC1545" w:rsidP="005842CB">
            <w:pPr>
              <w:rPr>
                <w:sz w:val="20"/>
                <w:szCs w:val="20"/>
              </w:rPr>
            </w:pPr>
          </w:p>
          <w:p w14:paraId="3F43152F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B908F22" w14:textId="77777777" w:rsidR="00FC1545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</w:tcPr>
          <w:p w14:paraId="43CFC3C6" w14:textId="77777777" w:rsidR="00FC1545" w:rsidRDefault="00FC1545" w:rsidP="004D7E9B">
            <w:pPr>
              <w:rPr>
                <w:sz w:val="20"/>
                <w:szCs w:val="20"/>
                <w:u w:val="single"/>
              </w:rPr>
            </w:pPr>
          </w:p>
          <w:p w14:paraId="14965428" w14:textId="77777777" w:rsidR="00FC1545" w:rsidRPr="007119D0" w:rsidRDefault="00FC1545" w:rsidP="004D7E9B">
            <w:pPr>
              <w:rPr>
                <w:sz w:val="20"/>
                <w:szCs w:val="20"/>
                <w:u w:val="single"/>
              </w:rPr>
            </w:pPr>
            <w:r w:rsidRPr="007119D0">
              <w:rPr>
                <w:sz w:val="20"/>
                <w:szCs w:val="20"/>
                <w:u w:val="single"/>
              </w:rPr>
              <w:t>1. Einstieg</w:t>
            </w:r>
          </w:p>
          <w:p w14:paraId="77692FAF" w14:textId="5248D9FE" w:rsidR="00164B30" w:rsidRDefault="00164B30" w:rsidP="00584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Betrachten Sie die Bilder der Dollarstreet und charakterisieren Sie die </w:t>
            </w:r>
            <w:proofErr w:type="spellStart"/>
            <w:r>
              <w:rPr>
                <w:bCs/>
                <w:sz w:val="20"/>
                <w:szCs w:val="20"/>
              </w:rPr>
              <w:t>Dsiparitäten</w:t>
            </w:r>
            <w:proofErr w:type="spellEnd"/>
          </w:p>
          <w:p w14:paraId="60DDBE05" w14:textId="15BBFF3D" w:rsidR="00A11101" w:rsidRPr="00A3477E" w:rsidRDefault="00164B30" w:rsidP="004D7E9B">
            <w:pPr>
              <w:rPr>
                <w:sz w:val="20"/>
                <w:szCs w:val="20"/>
              </w:rPr>
            </w:pPr>
            <w:r w:rsidRPr="00164B30">
              <w:rPr>
                <w:bCs/>
                <w:sz w:val="20"/>
                <w:szCs w:val="20"/>
              </w:rPr>
              <w:sym w:font="Wingdings" w:char="F0E0"/>
            </w:r>
            <w:r>
              <w:rPr>
                <w:bCs/>
                <w:sz w:val="20"/>
                <w:szCs w:val="20"/>
              </w:rPr>
              <w:t xml:space="preserve"> </w:t>
            </w:r>
            <w:r w:rsidR="005842CB" w:rsidRPr="005842CB">
              <w:rPr>
                <w:bCs/>
                <w:sz w:val="20"/>
                <w:szCs w:val="20"/>
              </w:rPr>
              <w:t>Mit welchen Strategien lassen sich Disparitäten verringern?</w:t>
            </w:r>
          </w:p>
          <w:p w14:paraId="6CADEC21" w14:textId="6B70168D" w:rsidR="00FC1545" w:rsidRPr="00C21500" w:rsidRDefault="00FC1545" w:rsidP="004D7E9B">
            <w:pPr>
              <w:ind w:left="174" w:hanging="174"/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2. Erarbeitung</w:t>
            </w:r>
          </w:p>
          <w:p w14:paraId="15CE778C" w14:textId="77777777" w:rsidR="00164B30" w:rsidRPr="00164B30" w:rsidRDefault="00164B30" w:rsidP="00164B30">
            <w:pPr>
              <w:rPr>
                <w:bCs/>
                <w:sz w:val="20"/>
                <w:szCs w:val="20"/>
              </w:rPr>
            </w:pPr>
            <w:r w:rsidRPr="00164B30">
              <w:rPr>
                <w:bCs/>
                <w:sz w:val="20"/>
                <w:szCs w:val="20"/>
              </w:rPr>
              <w:t xml:space="preserve">Informieren Sie sich auf </w:t>
            </w:r>
            <w:hyperlink r:id="rId8" w:history="1">
              <w:r w:rsidRPr="00164B30">
                <w:rPr>
                  <w:bCs/>
                  <w:sz w:val="20"/>
                  <w:szCs w:val="20"/>
                </w:rPr>
                <w:t>https://www.gapminder.org/dollar-street/</w:t>
              </w:r>
            </w:hyperlink>
            <w:r w:rsidRPr="00164B30">
              <w:rPr>
                <w:bCs/>
                <w:sz w:val="20"/>
                <w:szCs w:val="20"/>
              </w:rPr>
              <w:t xml:space="preserve"> über die Lebensumstände in Burkina Faso, Burundi und Tanzania (Tansania)</w:t>
            </w:r>
          </w:p>
          <w:p w14:paraId="2CCCF1F4" w14:textId="77777777" w:rsidR="00164B30" w:rsidRPr="00164B30" w:rsidRDefault="00164B30" w:rsidP="00164B30">
            <w:pPr>
              <w:rPr>
                <w:bCs/>
                <w:sz w:val="20"/>
                <w:szCs w:val="20"/>
              </w:rPr>
            </w:pPr>
            <w:r w:rsidRPr="00164B30">
              <w:rPr>
                <w:bCs/>
                <w:sz w:val="20"/>
                <w:szCs w:val="20"/>
              </w:rPr>
              <w:t>Stellen Sie anhand dreier Familien dar, welche Wünsche die portraitierten Personen äußern.</w:t>
            </w:r>
          </w:p>
          <w:p w14:paraId="7DA1EE5B" w14:textId="36C9A73B" w:rsidR="00A11101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3. Sicherung</w:t>
            </w:r>
            <w:r>
              <w:rPr>
                <w:sz w:val="20"/>
                <w:szCs w:val="20"/>
                <w:u w:val="single"/>
              </w:rPr>
              <w:t xml:space="preserve"> I</w:t>
            </w:r>
          </w:p>
          <w:p w14:paraId="4B2B659E" w14:textId="4CEFBA11" w:rsidR="00A11101" w:rsidRPr="00A3477E" w:rsidRDefault="00164B30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Arbeitsblatt </w:t>
            </w:r>
          </w:p>
          <w:p w14:paraId="5418BE32" w14:textId="48422660" w:rsidR="00FC1545" w:rsidRDefault="00FC1545" w:rsidP="004D7E9B">
            <w:pPr>
              <w:ind w:left="316" w:hanging="31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 Erarbeitung II</w:t>
            </w:r>
          </w:p>
          <w:p w14:paraId="7FB29B18" w14:textId="77777777" w:rsidR="00164B30" w:rsidRPr="00164B30" w:rsidRDefault="00164B30" w:rsidP="00164B30">
            <w:pPr>
              <w:rPr>
                <w:bCs/>
                <w:sz w:val="20"/>
                <w:szCs w:val="20"/>
              </w:rPr>
            </w:pPr>
            <w:r w:rsidRPr="00164B30">
              <w:rPr>
                <w:bCs/>
                <w:sz w:val="20"/>
                <w:szCs w:val="20"/>
              </w:rPr>
              <w:t>Gruppenarbeit: Analysieren Sie die naturräumlichen, wirtschaftlichen und sozialen Gegebenheiten in Burkina Faso, Burundi oder Tanzania</w:t>
            </w:r>
          </w:p>
          <w:p w14:paraId="2698D0A2" w14:textId="21175B56" w:rsidR="00A11101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5. Sicherung II</w:t>
            </w:r>
          </w:p>
          <w:p w14:paraId="1EA5F663" w14:textId="76D76EA7" w:rsidR="00FC1545" w:rsidRPr="00A11101" w:rsidRDefault="00164B30" w:rsidP="004D7E9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Arbeitsblatt</w:t>
            </w:r>
          </w:p>
          <w:p w14:paraId="4C88C977" w14:textId="77777777" w:rsidR="00164B30" w:rsidRDefault="00FC1545" w:rsidP="00164B30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 xml:space="preserve">6. </w:t>
            </w:r>
            <w:r w:rsidR="00164B30">
              <w:rPr>
                <w:sz w:val="20"/>
                <w:szCs w:val="20"/>
                <w:u w:val="single"/>
              </w:rPr>
              <w:t>Erarbeitung III</w:t>
            </w:r>
          </w:p>
          <w:p w14:paraId="57F0FA17" w14:textId="5A10A8EC" w:rsidR="00164B30" w:rsidRDefault="00164B30" w:rsidP="00164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64B30">
              <w:rPr>
                <w:bCs/>
                <w:sz w:val="20"/>
                <w:szCs w:val="20"/>
              </w:rPr>
              <w:t xml:space="preserve">Informieren Sie sich arbeitsteilig im Schulbuch und im Internet über </w:t>
            </w:r>
            <w:r>
              <w:rPr>
                <w:bCs/>
                <w:sz w:val="20"/>
                <w:szCs w:val="20"/>
              </w:rPr>
              <w:t>die auf dem AB genannten</w:t>
            </w:r>
            <w:r w:rsidRPr="00164B30">
              <w:rPr>
                <w:bCs/>
                <w:sz w:val="20"/>
                <w:szCs w:val="20"/>
              </w:rPr>
              <w:t xml:space="preserve"> Entwicklungsstrategien</w:t>
            </w:r>
          </w:p>
          <w:p w14:paraId="64EC2D86" w14:textId="4B36EB98" w:rsidR="00164B30" w:rsidRDefault="00164B30" w:rsidP="00164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64B30">
              <w:rPr>
                <w:bCs/>
                <w:sz w:val="20"/>
                <w:szCs w:val="20"/>
              </w:rPr>
              <w:t xml:space="preserve">Analysieren Sie die verschiedenen Möglichkeiten und gestalten Sie ein Entwicklungskonzept mit konkreten Maßnahmen, die Anteile aus allen Strategien </w:t>
            </w:r>
            <w:r w:rsidRPr="00164B30">
              <w:rPr>
                <w:bCs/>
                <w:sz w:val="20"/>
                <w:szCs w:val="20"/>
              </w:rPr>
              <w:lastRenderedPageBreak/>
              <w:t>enthalten können. Beurteilen Sie dabei, inwiefern das Konzept geeignet ist, die oben genannten Ziele zu erreichen.</w:t>
            </w:r>
          </w:p>
          <w:p w14:paraId="14F8F978" w14:textId="028B5394" w:rsidR="00164B30" w:rsidRPr="00164B30" w:rsidRDefault="00164B30" w:rsidP="00164B30">
            <w:pPr>
              <w:rPr>
                <w:bCs/>
                <w:sz w:val="20"/>
                <w:szCs w:val="20"/>
                <w:u w:val="single"/>
              </w:rPr>
            </w:pPr>
            <w:r w:rsidRPr="00164B30">
              <w:rPr>
                <w:bCs/>
                <w:sz w:val="20"/>
                <w:szCs w:val="20"/>
                <w:u w:val="single"/>
              </w:rPr>
              <w:t>7. Sicherung</w:t>
            </w:r>
          </w:p>
          <w:p w14:paraId="4C033ED6" w14:textId="12A48A5D" w:rsidR="00164B30" w:rsidRDefault="00164B30" w:rsidP="00164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Vorstellung der Ergebnisse</w:t>
            </w:r>
          </w:p>
          <w:p w14:paraId="12BF8B35" w14:textId="77777777" w:rsidR="00164B30" w:rsidRPr="00164B30" w:rsidRDefault="00164B30" w:rsidP="00164B30">
            <w:pPr>
              <w:rPr>
                <w:bCs/>
                <w:sz w:val="20"/>
                <w:szCs w:val="20"/>
              </w:rPr>
            </w:pPr>
          </w:p>
          <w:p w14:paraId="07EF5153" w14:textId="030F8A6A" w:rsid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063DACE6" w14:textId="071EA35D" w:rsid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3D6DECE9" w14:textId="3D2671D4" w:rsid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06E99408" w14:textId="77777777" w:rsidR="00164B30" w:rsidRP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096513AD" w14:textId="7C6C0B0D" w:rsidR="00FC1545" w:rsidRDefault="00FC1545" w:rsidP="00A11101">
            <w:pPr>
              <w:ind w:left="174" w:hanging="17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</w:tcPr>
          <w:p w14:paraId="05B08B00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0D1267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E26FF43" w14:textId="6CDBB33A" w:rsidR="005842CB" w:rsidRDefault="00E56568" w:rsidP="005842CB">
            <w:pPr>
              <w:pStyle w:val="Listenabsatz2"/>
              <w:ind w:left="0"/>
              <w:rPr>
                <w:sz w:val="20"/>
                <w:szCs w:val="20"/>
              </w:rPr>
            </w:pPr>
            <w:hyperlink r:id="rId9" w:history="1">
              <w:r w:rsidR="00164B30" w:rsidRPr="008A1FD9">
                <w:rPr>
                  <w:rStyle w:val="Hyperlink"/>
                  <w:sz w:val="20"/>
                  <w:szCs w:val="20"/>
                </w:rPr>
                <w:t>www.gapminder.org/dollar-street/</w:t>
              </w:r>
            </w:hyperlink>
          </w:p>
          <w:p w14:paraId="453640A9" w14:textId="4377AB76" w:rsidR="00164B30" w:rsidRDefault="00164B30" w:rsidP="005842C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0F99D37" w14:textId="63112E88" w:rsidR="00164B30" w:rsidRDefault="00164B30" w:rsidP="005842C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532F24C" w14:textId="77777777" w:rsidR="00164B30" w:rsidRDefault="00164B30" w:rsidP="005842C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C32428E" w14:textId="6F6C1966" w:rsidR="00A11101" w:rsidRDefault="00164B30" w:rsidP="00164B30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„Entwicklungsstrategien am Beispiel“</w:t>
            </w:r>
          </w:p>
        </w:tc>
      </w:tr>
    </w:tbl>
    <w:p w14:paraId="67322385" w14:textId="77777777" w:rsidR="00771CE6" w:rsidRPr="00FC1545" w:rsidRDefault="00771CE6" w:rsidP="00FC1545"/>
    <w:sectPr w:rsidR="00771CE6" w:rsidRPr="00FC1545" w:rsidSect="00A85CFB">
      <w:headerReference w:type="default" r:id="rId10"/>
      <w:footerReference w:type="default" r:id="rId11"/>
      <w:pgSz w:w="16840" w:h="11900" w:orient="landscape"/>
      <w:pgMar w:top="843" w:right="1560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AE14" w14:textId="77777777" w:rsidR="00E56568" w:rsidRDefault="00E56568" w:rsidP="001378FF">
      <w:r>
        <w:separator/>
      </w:r>
    </w:p>
  </w:endnote>
  <w:endnote w:type="continuationSeparator" w:id="0">
    <w:p w14:paraId="00C08C9B" w14:textId="77777777" w:rsidR="00E56568" w:rsidRDefault="00E56568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MQKEW+UniversLTSt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D72A" w14:textId="77777777" w:rsidR="00E56568" w:rsidRDefault="00E56568" w:rsidP="001378FF">
      <w:r>
        <w:separator/>
      </w:r>
    </w:p>
  </w:footnote>
  <w:footnote w:type="continuationSeparator" w:id="0">
    <w:p w14:paraId="61A3DC05" w14:textId="77777777" w:rsidR="00E56568" w:rsidRDefault="00E56568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</w:tblGrid>
    <w:tr w:rsidR="00A85CFB" w:rsidRPr="00E67094" w14:paraId="4B3C2A0E" w14:textId="77777777" w:rsidTr="00A85CFB">
      <w:tc>
        <w:tcPr>
          <w:tcW w:w="14175" w:type="dxa"/>
          <w:shd w:val="clear" w:color="auto" w:fill="D9D9D9" w:themeFill="background1" w:themeFillShade="D9"/>
        </w:tcPr>
        <w:p w14:paraId="54D00427" w14:textId="7497241A" w:rsidR="00E67094" w:rsidRPr="00601A6F" w:rsidRDefault="00FC1545" w:rsidP="00A85CFB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Globale Herausforderungen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64C"/>
    <w:multiLevelType w:val="hybridMultilevel"/>
    <w:tmpl w:val="AEFED6A0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B0287"/>
    <w:multiLevelType w:val="hybridMultilevel"/>
    <w:tmpl w:val="5BD69C28"/>
    <w:lvl w:ilvl="0" w:tplc="59CA2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05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8A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C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CF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60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8C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722B9"/>
    <w:multiLevelType w:val="hybridMultilevel"/>
    <w:tmpl w:val="75F47E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6291"/>
    <w:multiLevelType w:val="hybridMultilevel"/>
    <w:tmpl w:val="36C48904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32D9E"/>
    <w:multiLevelType w:val="hybridMultilevel"/>
    <w:tmpl w:val="AC7456F6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373C"/>
    <w:multiLevelType w:val="hybridMultilevel"/>
    <w:tmpl w:val="8A6AA504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75F24"/>
    <w:multiLevelType w:val="hybridMultilevel"/>
    <w:tmpl w:val="5EB82ED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58CD"/>
    <w:rsid w:val="0001731A"/>
    <w:rsid w:val="000F43D4"/>
    <w:rsid w:val="001261BD"/>
    <w:rsid w:val="001378FF"/>
    <w:rsid w:val="00164B30"/>
    <w:rsid w:val="002058D5"/>
    <w:rsid w:val="00263E19"/>
    <w:rsid w:val="00275E1F"/>
    <w:rsid w:val="002A22E0"/>
    <w:rsid w:val="002E1B91"/>
    <w:rsid w:val="0044113C"/>
    <w:rsid w:val="0049474A"/>
    <w:rsid w:val="004B528F"/>
    <w:rsid w:val="00552D5B"/>
    <w:rsid w:val="005842CB"/>
    <w:rsid w:val="0059386E"/>
    <w:rsid w:val="00601A6F"/>
    <w:rsid w:val="0069102D"/>
    <w:rsid w:val="00716337"/>
    <w:rsid w:val="00771CE6"/>
    <w:rsid w:val="007B5679"/>
    <w:rsid w:val="007D57F1"/>
    <w:rsid w:val="00A11101"/>
    <w:rsid w:val="00A15A40"/>
    <w:rsid w:val="00A63A4C"/>
    <w:rsid w:val="00A80143"/>
    <w:rsid w:val="00A85CFB"/>
    <w:rsid w:val="00BA36B5"/>
    <w:rsid w:val="00C94CFB"/>
    <w:rsid w:val="00D05C0A"/>
    <w:rsid w:val="00D63402"/>
    <w:rsid w:val="00DA7D5C"/>
    <w:rsid w:val="00DB5D62"/>
    <w:rsid w:val="00E56568"/>
    <w:rsid w:val="00E67094"/>
    <w:rsid w:val="00EA65E9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42CB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8C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58CD"/>
    <w:rPr>
      <w:rFonts w:ascii="Arial" w:eastAsiaTheme="majorEastAsia" w:hAnsi="Arial" w:cstheme="majorBidi"/>
      <w:b/>
      <w:sz w:val="28"/>
      <w:szCs w:val="32"/>
    </w:rPr>
  </w:style>
  <w:style w:type="paragraph" w:customStyle="1" w:styleId="Listenabsatz1">
    <w:name w:val="Listenabsatz1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paragraph" w:customStyle="1" w:styleId="Listenabsatz2">
    <w:name w:val="Listenabsatz2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15A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A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4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dollar-stre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Burkina_Fas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minder.org/dollar-stre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Florian Burghardt</cp:lastModifiedBy>
  <cp:revision>5</cp:revision>
  <cp:lastPrinted>2020-01-31T08:46:00Z</cp:lastPrinted>
  <dcterms:created xsi:type="dcterms:W3CDTF">2020-02-05T17:06:00Z</dcterms:created>
  <dcterms:modified xsi:type="dcterms:W3CDTF">2020-02-06T15:43:00Z</dcterms:modified>
</cp:coreProperties>
</file>