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0A49" w14:textId="1429432A" w:rsidR="000374DD" w:rsidRDefault="000374DD" w:rsidP="005F0022">
      <w:pPr>
        <w:pStyle w:val="Aufzhlungszeichen"/>
        <w:numPr>
          <w:ilvl w:val="0"/>
          <w:numId w:val="0"/>
        </w:numPr>
        <w:suppressLineNumbers/>
        <w:spacing w:after="0"/>
        <w:rPr>
          <w:b/>
          <w:bCs w:val="0"/>
          <w:sz w:val="28"/>
        </w:rPr>
      </w:pPr>
      <w:r w:rsidRPr="009907E9">
        <w:rPr>
          <w:b/>
          <w:sz w:val="28"/>
        </w:rPr>
        <w:t xml:space="preserve">Geht es nicht auch ohne Öl? </w:t>
      </w:r>
    </w:p>
    <w:p w14:paraId="70BD86F6" w14:textId="77777777" w:rsidR="005F0022" w:rsidRPr="005F0022" w:rsidRDefault="005F0022" w:rsidP="005F0022">
      <w:pPr>
        <w:pStyle w:val="Aufzhlungszeichen"/>
        <w:numPr>
          <w:ilvl w:val="0"/>
          <w:numId w:val="0"/>
        </w:numPr>
        <w:suppressLineNumbers/>
        <w:spacing w:after="0"/>
        <w:rPr>
          <w:b/>
          <w:bCs w:val="0"/>
          <w:sz w:val="12"/>
          <w:szCs w:val="12"/>
        </w:rPr>
      </w:pPr>
    </w:p>
    <w:p w14:paraId="1215EEE8" w14:textId="661FD62C" w:rsidR="001140BD" w:rsidRDefault="001140BD" w:rsidP="00904CE0">
      <w:pPr>
        <w:pStyle w:val="Aufzhlungszeichen"/>
        <w:numPr>
          <w:ilvl w:val="0"/>
          <w:numId w:val="0"/>
        </w:numPr>
        <w:suppressLineNumbers/>
        <w:rPr>
          <w:sz w:val="24"/>
          <w:szCs w:val="24"/>
        </w:rPr>
      </w:pPr>
    </w:p>
    <w:p w14:paraId="21C389E3" w14:textId="1AE7C72D" w:rsidR="00D44368" w:rsidRDefault="00D44368" w:rsidP="00904CE0">
      <w:pPr>
        <w:pStyle w:val="Aufzhlungszeichen"/>
        <w:numPr>
          <w:ilvl w:val="0"/>
          <w:numId w:val="0"/>
        </w:numPr>
        <w:suppressLineNumbers/>
        <w:rPr>
          <w:sz w:val="24"/>
          <w:szCs w:val="24"/>
        </w:rPr>
      </w:pPr>
    </w:p>
    <w:p w14:paraId="027FFE63" w14:textId="0E026D6A" w:rsidR="00D44368" w:rsidRDefault="00D44368" w:rsidP="00904CE0">
      <w:pPr>
        <w:pStyle w:val="Aufzhlungszeichen"/>
        <w:numPr>
          <w:ilvl w:val="0"/>
          <w:numId w:val="0"/>
        </w:numPr>
        <w:suppressLineNumbers/>
        <w:rPr>
          <w:sz w:val="24"/>
          <w:szCs w:val="24"/>
        </w:rPr>
      </w:pPr>
      <w:r w:rsidRPr="005F0022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1AF066" wp14:editId="0F82DC47">
                <wp:simplePos x="0" y="0"/>
                <wp:positionH relativeFrom="column">
                  <wp:posOffset>4286250</wp:posOffset>
                </wp:positionH>
                <wp:positionV relativeFrom="paragraph">
                  <wp:posOffset>5080</wp:posOffset>
                </wp:positionV>
                <wp:extent cx="1325245" cy="546100"/>
                <wp:effectExtent l="0" t="0" r="8255" b="63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546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EE336" w14:textId="7DBF27D1" w:rsidR="00904CE0" w:rsidRPr="005F0022" w:rsidRDefault="00904CE0" w:rsidP="005F0022">
                            <w:pPr>
                              <w:ind w:hanging="142"/>
                              <w:rPr>
                                <w:sz w:val="22"/>
                                <w:szCs w:val="22"/>
                              </w:rPr>
                            </w:pPr>
                            <w:r w:rsidRPr="005F002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808080" w:themeFill="background1" w:themeFillShade="80"/>
                              </w:rPr>
                              <w:t>Sebastian Haffner</w:t>
                            </w:r>
                            <w:r w:rsidRPr="005F002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shd w:val="clear" w:color="auto" w:fill="808080" w:themeFill="background1" w:themeFillShade="80"/>
                              </w:rPr>
                              <w:t> (</w:t>
                            </w:r>
                            <w:hyperlink r:id="rId8" w:tooltip="1907" w:history="1">
                              <w:r w:rsidRPr="005F0022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  <w:shd w:val="clear" w:color="auto" w:fill="808080" w:themeFill="background1" w:themeFillShade="80"/>
                                </w:rPr>
                                <w:t>1907</w:t>
                              </w:r>
                            </w:hyperlink>
                            <w:r w:rsidRPr="005F002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shd w:val="clear" w:color="auto" w:fill="808080" w:themeFill="background1" w:themeFillShade="80"/>
                              </w:rPr>
                              <w:t> -</w:t>
                            </w:r>
                            <w:hyperlink r:id="rId9" w:tooltip="1999" w:history="1">
                              <w:r w:rsidRPr="005F0022">
                                <w:rPr>
                                  <w:rFonts w:ascii="Arial" w:hAnsi="Arial" w:cs="Arial"/>
                                  <w:color w:val="FFFFFF" w:themeColor="background1"/>
                                  <w:sz w:val="16"/>
                                  <w:szCs w:val="16"/>
                                  <w:shd w:val="clear" w:color="auto" w:fill="808080" w:themeFill="background1" w:themeFillShade="80"/>
                                </w:rPr>
                                <w:t>1999</w:t>
                              </w:r>
                            </w:hyperlink>
                            <w:r w:rsidRPr="005F0022">
                              <w:rPr>
                                <w:color w:val="FFFFFF" w:themeColor="background1"/>
                                <w:sz w:val="16"/>
                                <w:szCs w:val="16"/>
                                <w:shd w:val="clear" w:color="auto" w:fill="808080" w:themeFill="background1" w:themeFillShade="80"/>
                              </w:rPr>
                              <w:t>)</w:t>
                            </w:r>
                            <w:r w:rsidRPr="005F002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shd w:val="clear" w:color="auto" w:fill="808080" w:themeFill="background1" w:themeFillShade="80"/>
                              </w:rPr>
                              <w:t>, deutsch-britischer</w:t>
                            </w:r>
                            <w:r w:rsidR="005F002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shd w:val="clear" w:color="auto" w:fill="808080" w:themeFill="background1" w:themeFillShade="80"/>
                              </w:rPr>
                              <w:t xml:space="preserve"> Journalist</w:t>
                            </w:r>
                            <w:r w:rsidRPr="005F002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shd w:val="clear" w:color="auto" w:fill="808080" w:themeFill="background1" w:themeFillShade="80"/>
                              </w:rPr>
                              <w:t xml:space="preserve"> und </w:t>
                            </w:r>
                            <w:hyperlink r:id="rId10" w:tooltip="Journalist" w:history="1"/>
                            <w:r w:rsidRPr="005F002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shd w:val="clear" w:color="auto" w:fill="808080" w:themeFill="background1" w:themeFillShade="80"/>
                              </w:rPr>
                              <w:t xml:space="preserve">Publizist. </w:t>
                            </w:r>
                            <w:r w:rsidRPr="005F002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AF06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7.5pt;margin-top:.4pt;width:104.35pt;height:4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" fillcolor="#7f7f7f [1612]" stroked="f">
                <v:textbox>
                  <w:txbxContent>
                    <w:p w14:paraId="301EE336" w14:textId="7DBF27D1" w:rsidR="00904CE0" w:rsidRPr="005F0022" w:rsidRDefault="00904CE0" w:rsidP="005F0022">
                      <w:pPr>
                        <w:ind w:hanging="142"/>
                        <w:rPr>
                          <w:sz w:val="22"/>
                          <w:szCs w:val="22"/>
                        </w:rPr>
                      </w:pPr>
                      <w:r w:rsidRPr="005F0022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shd w:val="clear" w:color="auto" w:fill="808080" w:themeFill="background1" w:themeFillShade="80"/>
                        </w:rPr>
                        <w:t>Sebastian Haffner</w:t>
                      </w:r>
                      <w:r w:rsidRPr="005F0022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shd w:val="clear" w:color="auto" w:fill="808080" w:themeFill="background1" w:themeFillShade="80"/>
                        </w:rPr>
                        <w:t> (</w:t>
                      </w:r>
                      <w:hyperlink r:id="rId11" w:tooltip="1907" w:history="1">
                        <w:r w:rsidRPr="005F0022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  <w:shd w:val="clear" w:color="auto" w:fill="808080" w:themeFill="background1" w:themeFillShade="80"/>
                          </w:rPr>
                          <w:t>1907</w:t>
                        </w:r>
                      </w:hyperlink>
                      <w:r w:rsidRPr="005F0022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shd w:val="clear" w:color="auto" w:fill="808080" w:themeFill="background1" w:themeFillShade="80"/>
                        </w:rPr>
                        <w:t> -</w:t>
                      </w:r>
                      <w:hyperlink r:id="rId12" w:tooltip="1999" w:history="1">
                        <w:r w:rsidRPr="005F0022">
                          <w:rPr>
                            <w:rFonts w:ascii="Arial" w:hAnsi="Arial" w:cs="Arial"/>
                            <w:color w:val="FFFFFF" w:themeColor="background1"/>
                            <w:sz w:val="16"/>
                            <w:szCs w:val="16"/>
                            <w:shd w:val="clear" w:color="auto" w:fill="808080" w:themeFill="background1" w:themeFillShade="80"/>
                          </w:rPr>
                          <w:t>1999</w:t>
                        </w:r>
                      </w:hyperlink>
                      <w:r w:rsidRPr="005F0022">
                        <w:rPr>
                          <w:color w:val="FFFFFF" w:themeColor="background1"/>
                          <w:sz w:val="16"/>
                          <w:szCs w:val="16"/>
                          <w:shd w:val="clear" w:color="auto" w:fill="808080" w:themeFill="background1" w:themeFillShade="80"/>
                        </w:rPr>
                        <w:t>)</w:t>
                      </w:r>
                      <w:r w:rsidRPr="005F0022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shd w:val="clear" w:color="auto" w:fill="808080" w:themeFill="background1" w:themeFillShade="80"/>
                        </w:rPr>
                        <w:t>, deutsch-britischer</w:t>
                      </w:r>
                      <w:r w:rsidR="005F0022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shd w:val="clear" w:color="auto" w:fill="808080" w:themeFill="background1" w:themeFillShade="80"/>
                        </w:rPr>
                        <w:t xml:space="preserve"> Journalist</w:t>
                      </w:r>
                      <w:r w:rsidRPr="005F0022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shd w:val="clear" w:color="auto" w:fill="808080" w:themeFill="background1" w:themeFillShade="80"/>
                        </w:rPr>
                        <w:t xml:space="preserve"> und </w:t>
                      </w:r>
                      <w:hyperlink r:id="rId13" w:tooltip="Journalist" w:history="1"/>
                      <w:r w:rsidRPr="005F0022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shd w:val="clear" w:color="auto" w:fill="808080" w:themeFill="background1" w:themeFillShade="80"/>
                        </w:rPr>
                        <w:t xml:space="preserve">Publizist. </w:t>
                      </w:r>
                      <w:r w:rsidRPr="005F0022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A9D188" w14:textId="6AD7F8BC" w:rsidR="00D44368" w:rsidRDefault="00D44368" w:rsidP="00904CE0">
      <w:pPr>
        <w:pStyle w:val="Aufzhlungszeichen"/>
        <w:numPr>
          <w:ilvl w:val="0"/>
          <w:numId w:val="0"/>
        </w:numPr>
        <w:suppressLineNumbers/>
        <w:rPr>
          <w:sz w:val="24"/>
          <w:szCs w:val="24"/>
        </w:rPr>
      </w:pPr>
    </w:p>
    <w:p w14:paraId="7A6E2E8F" w14:textId="6FFD0F9E" w:rsidR="00D44368" w:rsidRDefault="00D44368" w:rsidP="00904CE0">
      <w:pPr>
        <w:pStyle w:val="Aufzhlungszeichen"/>
        <w:numPr>
          <w:ilvl w:val="0"/>
          <w:numId w:val="0"/>
        </w:numPr>
        <w:suppressLineNumbers/>
        <w:rPr>
          <w:sz w:val="24"/>
          <w:szCs w:val="24"/>
        </w:rPr>
      </w:pPr>
    </w:p>
    <w:p w14:paraId="5A4D2159" w14:textId="5C054466" w:rsidR="00D44368" w:rsidRDefault="00D44368" w:rsidP="00904CE0">
      <w:pPr>
        <w:pStyle w:val="Aufzhlungszeichen"/>
        <w:numPr>
          <w:ilvl w:val="0"/>
          <w:numId w:val="0"/>
        </w:numPr>
        <w:suppressLineNumbers/>
        <w:rPr>
          <w:sz w:val="24"/>
          <w:szCs w:val="24"/>
        </w:rPr>
      </w:pPr>
    </w:p>
    <w:p w14:paraId="511DDA91" w14:textId="77777777" w:rsidR="00D44368" w:rsidRDefault="00D44368" w:rsidP="00904CE0">
      <w:pPr>
        <w:pStyle w:val="Aufzhlungszeichen"/>
        <w:numPr>
          <w:ilvl w:val="0"/>
          <w:numId w:val="0"/>
        </w:numPr>
        <w:suppressLineNumbers/>
        <w:rPr>
          <w:sz w:val="24"/>
          <w:szCs w:val="24"/>
        </w:rPr>
      </w:pPr>
    </w:p>
    <w:p w14:paraId="7EC303E6" w14:textId="77777777" w:rsidR="00904CE0" w:rsidRDefault="000374DD" w:rsidP="005F0022">
      <w:pPr>
        <w:pStyle w:val="Aufzhlungszeichen"/>
        <w:numPr>
          <w:ilvl w:val="0"/>
          <w:numId w:val="0"/>
        </w:numPr>
        <w:suppressLineNumbers/>
        <w:spacing w:after="0"/>
        <w:jc w:val="right"/>
        <w:rPr>
          <w:rFonts w:ascii="Arial" w:eastAsia="Times New Roman" w:hAnsi="Arial" w:cs="Arial"/>
          <w:color w:val="363636"/>
          <w:sz w:val="18"/>
          <w:szCs w:val="18"/>
          <w:shd w:val="clear" w:color="auto" w:fill="FFFFFF"/>
          <w:lang w:eastAsia="de-DE"/>
        </w:rPr>
      </w:pPr>
      <w:r w:rsidRPr="00904CE0">
        <w:rPr>
          <w:rFonts w:ascii="Arial" w:eastAsia="Times New Roman" w:hAnsi="Arial" w:cs="Arial"/>
          <w:color w:val="363636"/>
          <w:sz w:val="18"/>
          <w:szCs w:val="18"/>
          <w:shd w:val="clear" w:color="auto" w:fill="FFFFFF"/>
          <w:lang w:eastAsia="de-DE"/>
        </w:rPr>
        <w:t>Sebastian Haffner, „Geht es nicht auch ohne Öl?“, Der Stern, 20. November 1973.</w:t>
      </w:r>
      <w:r w:rsidR="00904CE0">
        <w:rPr>
          <w:rFonts w:ascii="Arial" w:eastAsia="Times New Roman" w:hAnsi="Arial" w:cs="Arial"/>
          <w:color w:val="363636"/>
          <w:sz w:val="18"/>
          <w:szCs w:val="18"/>
          <w:shd w:val="clear" w:color="auto" w:fill="FFFFFF"/>
          <w:lang w:eastAsia="de-DE"/>
        </w:rPr>
        <w:t xml:space="preserve"> /</w:t>
      </w:r>
    </w:p>
    <w:p w14:paraId="505ABE43" w14:textId="05E6B539" w:rsidR="00877DDF" w:rsidRPr="00877DDF" w:rsidRDefault="00904CE0" w:rsidP="005F0022">
      <w:pPr>
        <w:pStyle w:val="Aufzhlungszeichen"/>
        <w:numPr>
          <w:ilvl w:val="0"/>
          <w:numId w:val="0"/>
        </w:numPr>
        <w:suppressLineNumbers/>
        <w:spacing w:after="0"/>
        <w:jc w:val="right"/>
        <w:rPr>
          <w:rFonts w:ascii="Arial" w:eastAsia="Times New Roman" w:hAnsi="Arial" w:cs="Arial"/>
          <w:color w:val="363636"/>
          <w:sz w:val="18"/>
          <w:szCs w:val="18"/>
          <w:shd w:val="clear" w:color="auto" w:fill="FFFFFF"/>
          <w:lang w:eastAsia="de-DE"/>
        </w:rPr>
      </w:pPr>
      <w:r>
        <w:rPr>
          <w:rFonts w:ascii="Arial" w:eastAsia="Times New Roman" w:hAnsi="Arial" w:cs="Arial"/>
          <w:color w:val="363636"/>
          <w:sz w:val="18"/>
          <w:szCs w:val="18"/>
          <w:shd w:val="clear" w:color="auto" w:fill="FFFFFF"/>
          <w:lang w:eastAsia="de-DE"/>
        </w:rPr>
        <w:t xml:space="preserve"> </w:t>
      </w:r>
      <w:r w:rsidRPr="00904CE0">
        <w:rPr>
          <w:rFonts w:ascii="Arial" w:eastAsia="Times New Roman" w:hAnsi="Arial" w:cs="Arial"/>
          <w:color w:val="363636"/>
          <w:sz w:val="18"/>
          <w:szCs w:val="18"/>
          <w:shd w:val="clear" w:color="auto" w:fill="FFFFFF"/>
          <w:lang w:eastAsia="de-DE"/>
        </w:rPr>
        <w:t>https://ghdi.ghi-dc.org/pdf/deu/Chapter9Doc8.pdf</w:t>
      </w:r>
    </w:p>
    <w:sectPr w:rsidR="00877DDF" w:rsidRPr="00877DDF" w:rsidSect="001140BD">
      <w:footerReference w:type="default" r:id="rId14"/>
      <w:headerReference w:type="first" r:id="rId15"/>
      <w:pgSz w:w="11906" w:h="16838" w:code="9"/>
      <w:pgMar w:top="1440" w:right="1440" w:bottom="1797" w:left="1440" w:header="720" w:footer="10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lnNumType w:countBy="5" w:restart="continuous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70CFD" w14:textId="77777777" w:rsidR="007D3801" w:rsidRDefault="007D3801">
      <w:r>
        <w:separator/>
      </w:r>
    </w:p>
    <w:p w14:paraId="2C2A1E1A" w14:textId="77777777" w:rsidR="007D3801" w:rsidRDefault="007D3801"/>
  </w:endnote>
  <w:endnote w:type="continuationSeparator" w:id="0">
    <w:p w14:paraId="128B2108" w14:textId="77777777" w:rsidR="007D3801" w:rsidRDefault="007D3801">
      <w:r>
        <w:continuationSeparator/>
      </w:r>
    </w:p>
    <w:p w14:paraId="7E7EF5E3" w14:textId="77777777" w:rsidR="007D3801" w:rsidRDefault="007D38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E756" w14:textId="77777777" w:rsidR="00447041" w:rsidRDefault="00D03AC1">
    <w:pPr>
      <w:pStyle w:val="Fuzeile"/>
    </w:pP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EE3E7C">
      <w:rPr>
        <w:noProof/>
        <w:lang w:bidi="de-DE"/>
      </w:rPr>
      <w:t>2</w:t>
    </w:r>
    <w:r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61792" w14:textId="77777777" w:rsidR="007D3801" w:rsidRDefault="007D3801">
      <w:r>
        <w:separator/>
      </w:r>
    </w:p>
    <w:p w14:paraId="5E3307B7" w14:textId="77777777" w:rsidR="007D3801" w:rsidRDefault="007D3801"/>
  </w:footnote>
  <w:footnote w:type="continuationSeparator" w:id="0">
    <w:p w14:paraId="50FAAA33" w14:textId="77777777" w:rsidR="007D3801" w:rsidRDefault="007D3801">
      <w:r>
        <w:continuationSeparator/>
      </w:r>
    </w:p>
    <w:p w14:paraId="3B603AAC" w14:textId="77777777" w:rsidR="007D3801" w:rsidRDefault="007D38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C352" w14:textId="09FAE4D9" w:rsidR="00877DDF" w:rsidRDefault="00877DDF">
    <w:pPr>
      <w:pStyle w:val="Kopfzeile"/>
    </w:pPr>
    <w:r>
      <w:t xml:space="preserve">Die Ölpreiskrise von 1973 </w:t>
    </w:r>
    <w:r w:rsidR="000374DD">
      <w:t>–</w:t>
    </w:r>
    <w:r>
      <w:t xml:space="preserve"> </w:t>
    </w:r>
    <w:r w:rsidR="000374DD">
      <w:t>Einschätzung eines Zeitgenossen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374DD"/>
    <w:rsid w:val="001140BD"/>
    <w:rsid w:val="00200C61"/>
    <w:rsid w:val="00233CAE"/>
    <w:rsid w:val="00447041"/>
    <w:rsid w:val="004822B4"/>
    <w:rsid w:val="004F51EB"/>
    <w:rsid w:val="0058464E"/>
    <w:rsid w:val="005D77BB"/>
    <w:rsid w:val="005F0022"/>
    <w:rsid w:val="00674A56"/>
    <w:rsid w:val="00733795"/>
    <w:rsid w:val="007962A0"/>
    <w:rsid w:val="007D3801"/>
    <w:rsid w:val="00877DDF"/>
    <w:rsid w:val="00904CE0"/>
    <w:rsid w:val="009907E9"/>
    <w:rsid w:val="009D2B19"/>
    <w:rsid w:val="009D512F"/>
    <w:rsid w:val="00A4634B"/>
    <w:rsid w:val="00A75066"/>
    <w:rsid w:val="00B045AF"/>
    <w:rsid w:val="00C00CB4"/>
    <w:rsid w:val="00C64CDA"/>
    <w:rsid w:val="00C922B4"/>
    <w:rsid w:val="00D03AC1"/>
    <w:rsid w:val="00D44368"/>
    <w:rsid w:val="00D443D8"/>
    <w:rsid w:val="00DC274F"/>
    <w:rsid w:val="00DC2CF0"/>
    <w:rsid w:val="00E73DCA"/>
    <w:rsid w:val="00EE3E7C"/>
    <w:rsid w:val="00F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2E89E"/>
  <w15:chartTrackingRefBased/>
  <w15:docId w15:val="{26B28936-571F-4DB1-9082-F7AEDE8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color w:val="595959" w:themeColor="text1" w:themeTint="A6"/>
        <w:szCs w:val="28"/>
        <w:lang w:val="de-DE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464E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"/>
    <w:qFormat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ennummer">
    <w:name w:val="List Number"/>
    <w:basedOn w:val="Standard"/>
    <w:uiPriority w:val="9"/>
    <w:qFormat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rsid w:val="00DC2CF0"/>
    <w:rPr>
      <w:color w:val="595959" w:themeColor="text1" w:themeTint="A6"/>
    </w:rPr>
  </w:style>
  <w:style w:type="paragraph" w:styleId="Titel">
    <w:name w:val="Title"/>
    <w:basedOn w:val="Standard"/>
    <w:link w:val="TitelZch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sz w:val="4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 w:val="0"/>
      <w:caps/>
      <w:smallCaps w:val="0"/>
      <w:color w:val="262626" w:themeColor="text1" w:themeTint="D9"/>
      <w:spacing w:val="0"/>
    </w:rPr>
  </w:style>
  <w:style w:type="character" w:styleId="Buchtitel">
    <w:name w:val="Book Title"/>
    <w:basedOn w:val="Absatz-Standardschriftart"/>
    <w:uiPriority w:val="33"/>
    <w:semiHidden/>
    <w:unhideWhenUsed/>
    <w:rPr>
      <w:b w:val="0"/>
      <w:bCs w:val="0"/>
      <w:i w:val="0"/>
      <w:iCs/>
      <w:spacing w:val="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 w:val="0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sz w:val="36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DC2CF0"/>
  </w:style>
  <w:style w:type="paragraph" w:styleId="Blocktext">
    <w:name w:val="Block Text"/>
    <w:basedOn w:val="Standard"/>
    <w:uiPriority w:val="99"/>
    <w:semiHidden/>
    <w:unhideWhenUsed/>
    <w:rsid w:val="00DC2CF0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2CF0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2CF0"/>
  </w:style>
  <w:style w:type="paragraph" w:styleId="Textkrper2">
    <w:name w:val="Body Text 2"/>
    <w:basedOn w:val="Standard"/>
    <w:link w:val="Textkrper2Zchn"/>
    <w:uiPriority w:val="99"/>
    <w:semiHidden/>
    <w:unhideWhenUsed/>
    <w:rsid w:val="00DC2CF0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2CF0"/>
  </w:style>
  <w:style w:type="paragraph" w:styleId="Textkrper3">
    <w:name w:val="Body Text 3"/>
    <w:basedOn w:val="Standard"/>
    <w:link w:val="Textkrper3Zchn"/>
    <w:uiPriority w:val="99"/>
    <w:semiHidden/>
    <w:unhideWhenUsed/>
    <w:rsid w:val="00DC2CF0"/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2CF0"/>
    <w:rPr>
      <w:sz w:val="2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C2CF0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C2CF0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C2CF0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C2CF0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C2CF0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C2CF0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2CF0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2CF0"/>
    <w:rPr>
      <w:sz w:val="22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C2CF0"/>
  </w:style>
  <w:style w:type="table" w:styleId="FarbigesRaster">
    <w:name w:val="Colorful Grid"/>
    <w:basedOn w:val="NormaleTabelle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DC2CF0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2CF0"/>
    <w:rPr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2CF0"/>
    <w:rPr>
      <w:b/>
      <w:bCs w:val="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2CF0"/>
    <w:rPr>
      <w:b/>
      <w:bCs w:val="0"/>
      <w:sz w:val="22"/>
      <w:szCs w:val="20"/>
    </w:rPr>
  </w:style>
  <w:style w:type="table" w:styleId="DunkleListe">
    <w:name w:val="Dark List"/>
    <w:basedOn w:val="NormaleTabelle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C2CF0"/>
  </w:style>
  <w:style w:type="character" w:customStyle="1" w:styleId="DatumZchn">
    <w:name w:val="Datum Zchn"/>
    <w:basedOn w:val="Absatz-Standardschriftart"/>
    <w:link w:val="Datum"/>
    <w:uiPriority w:val="99"/>
    <w:semiHidden/>
    <w:rsid w:val="00DC2CF0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C2CF0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C2CF0"/>
  </w:style>
  <w:style w:type="character" w:styleId="Endnotenzeichen">
    <w:name w:val="endnote reference"/>
    <w:basedOn w:val="Absatz-Standardschriftart"/>
    <w:uiPriority w:val="99"/>
    <w:semiHidden/>
    <w:unhideWhenUsed/>
    <w:rsid w:val="00DC2CF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C2CF0"/>
    <w:rPr>
      <w:sz w:val="22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C2CF0"/>
    <w:rPr>
      <w:color w:val="954F72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DC2CF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2CF0"/>
    <w:rPr>
      <w:sz w:val="22"/>
      <w:szCs w:val="20"/>
    </w:rPr>
  </w:style>
  <w:style w:type="table" w:styleId="Gitternetztabelle1hell">
    <w:name w:val="Grid Table 1 Light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DC2CF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DC2CF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DC2C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DC2CF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DC2CF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DC2C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DC2CF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DC2CF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DC2C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DC2CF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DC2CF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DC2C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kronym">
    <w:name w:val="HTML Acronym"/>
    <w:basedOn w:val="Absatz-Standardschriftart"/>
    <w:uiPriority w:val="99"/>
    <w:semiHidden/>
    <w:unhideWhenUsed/>
    <w:rsid w:val="00DC2CF0"/>
  </w:style>
  <w:style w:type="paragraph" w:styleId="HTMLAdresse">
    <w:name w:val="HTML Address"/>
    <w:basedOn w:val="Standard"/>
    <w:link w:val="HTMLAdresseZchn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C2CF0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DC2CF0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C2CF0"/>
    <w:rPr>
      <w:rFonts w:ascii="Consolas" w:hAnsi="Consolas"/>
      <w:sz w:val="22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DC2CF0"/>
    <w:rPr>
      <w:color w:val="525252" w:themeColor="accent3" w:themeShade="80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 w:val="0"/>
    </w:rPr>
  </w:style>
  <w:style w:type="table" w:styleId="HellesRaster">
    <w:name w:val="Light Grid"/>
    <w:basedOn w:val="NormaleTabelle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DC2CF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DC2CF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DC2C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DC2CF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DC2CF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DC2C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DC2CF0"/>
  </w:style>
  <w:style w:type="paragraph" w:styleId="Liste">
    <w:name w:val="List"/>
    <w:basedOn w:val="Standard"/>
    <w:uiPriority w:val="99"/>
    <w:semiHidden/>
    <w:unhideWhenUsed/>
    <w:rsid w:val="00DC2CF0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DC2CF0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DC2CF0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DC2CF0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DC2CF0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DC2CF0"/>
    <w:pPr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C2CF0"/>
    <w:pPr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C2CF0"/>
    <w:pPr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C2CF0"/>
    <w:pPr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C2CF0"/>
    <w:pPr>
      <w:ind w:left="1415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DC2CF0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DC2CF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DC2CF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DC2C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DC2CF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DC2CF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DC2C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DC2CF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DC2CF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DC2CF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DC2CF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DC2CF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DC2CF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C2CF0"/>
    <w:rPr>
      <w:rFonts w:ascii="Consolas" w:hAnsi="Consolas"/>
      <w:sz w:val="22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DC2CF0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C2CF0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C2CF0"/>
  </w:style>
  <w:style w:type="character" w:styleId="Seitenzahl">
    <w:name w:val="page number"/>
    <w:basedOn w:val="Absatz-Standardschriftart"/>
    <w:uiPriority w:val="99"/>
    <w:semiHidden/>
    <w:unhideWhenUsed/>
    <w:rsid w:val="00DC2CF0"/>
  </w:style>
  <w:style w:type="table" w:styleId="EinfacheTabelle1">
    <w:name w:val="Plain Table 1"/>
    <w:basedOn w:val="NormaleTabelle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2CF0"/>
    <w:rPr>
      <w:rFonts w:ascii="Consolas" w:hAnsi="Consolas"/>
      <w:sz w:val="22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C2CF0"/>
  </w:style>
  <w:style w:type="character" w:customStyle="1" w:styleId="AnredeZchn">
    <w:name w:val="Anrede Zchn"/>
    <w:basedOn w:val="Absatz-Standardschriftart"/>
    <w:link w:val="Anrede"/>
    <w:uiPriority w:val="99"/>
    <w:semiHidden/>
    <w:rsid w:val="00DC2CF0"/>
  </w:style>
  <w:style w:type="paragraph" w:styleId="Unterschrift">
    <w:name w:val="Signature"/>
    <w:basedOn w:val="Standard"/>
    <w:link w:val="UnterschriftZchn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C2CF0"/>
  </w:style>
  <w:style w:type="character" w:styleId="SmartHyperlink">
    <w:name w:val="Smart Hyperlink"/>
    <w:basedOn w:val="Absatz-Standardschriftart"/>
    <w:uiPriority w:val="99"/>
    <w:semiHidden/>
    <w:unhideWhenUsed/>
    <w:rsid w:val="00DC2CF0"/>
    <w:rPr>
      <w:u w:val="dotted"/>
    </w:rPr>
  </w:style>
  <w:style w:type="table" w:styleId="Tabelle3D-Effekt1">
    <w:name w:val="Table 3D effects 1"/>
    <w:basedOn w:val="NormaleTabelle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DC2CF0"/>
    <w:rPr>
      <w:b/>
      <w:bCs w:val="0"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DC2CF0"/>
    <w:rPr>
      <w:b/>
      <w:bCs w:val="0"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DC2CF0"/>
    <w:rPr>
      <w:b/>
      <w:bCs w:val="0"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DC2CF0"/>
    <w:rPr>
      <w:b/>
      <w:bCs w:val="0"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C2CF0"/>
    <w:pPr>
      <w:spacing w:after="0"/>
      <w:ind w:left="300" w:hanging="30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C2CF0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 w:val="0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C2CF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C2CF0"/>
    <w:pPr>
      <w:spacing w:after="100"/>
      <w:ind w:left="3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C2CF0"/>
    <w:pPr>
      <w:spacing w:after="100"/>
      <w:ind w:left="6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C2CF0"/>
    <w:pPr>
      <w:spacing w:after="100"/>
      <w:ind w:left="9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C2CF0"/>
    <w:pPr>
      <w:spacing w:after="100"/>
      <w:ind w:left="12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C2CF0"/>
    <w:pPr>
      <w:spacing w:after="100"/>
      <w:ind w:left="15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C2CF0"/>
    <w:pPr>
      <w:spacing w:after="100"/>
      <w:ind w:left="18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C2CF0"/>
    <w:pPr>
      <w:spacing w:after="100"/>
      <w:ind w:left="21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C2CF0"/>
    <w:pPr>
      <w:spacing w:after="100"/>
      <w:ind w:left="240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1907" TargetMode="External"/><Relationship Id="rId13" Type="http://schemas.openxmlformats.org/officeDocument/2006/relationships/hyperlink" Target="https://de.wikipedia.org/wiki/Journali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.wikipedia.org/wiki/199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wikipedia.org/wiki/190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e.wikipedia.org/wiki/Journa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199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8F308-2578-47FC-BF23-84FC58FC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Keukeler</dc:creator>
  <cp:keywords/>
  <dc:description/>
  <cp:lastModifiedBy>Thomas Keukeler</cp:lastModifiedBy>
  <cp:revision>2</cp:revision>
  <dcterms:created xsi:type="dcterms:W3CDTF">2021-10-21T18:24:00Z</dcterms:created>
  <dcterms:modified xsi:type="dcterms:W3CDTF">2021-10-21T18:24:00Z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