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6A" w:rsidRDefault="00E8606A" w:rsidP="00E8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Literaturliste zum T</w:t>
      </w:r>
      <w:r w:rsidR="00E43DDC">
        <w:rPr>
          <w:b/>
        </w:rPr>
        <w:t xml:space="preserve">hema </w:t>
      </w:r>
      <w:r w:rsidR="009D78B3">
        <w:rPr>
          <w:b/>
        </w:rPr>
        <w:t xml:space="preserve">Lehnswesen und </w:t>
      </w:r>
      <w:proofErr w:type="spellStart"/>
      <w:r w:rsidR="009D78B3">
        <w:rPr>
          <w:b/>
        </w:rPr>
        <w:t>konsensuale</w:t>
      </w:r>
      <w:proofErr w:type="spellEnd"/>
      <w:r w:rsidR="009D78B3">
        <w:rPr>
          <w:b/>
        </w:rPr>
        <w:t xml:space="preserve"> Herrschaft</w:t>
      </w:r>
    </w:p>
    <w:p w:rsidR="00E8606A" w:rsidRDefault="00E8606A" w:rsidP="00F168F9">
      <w:pPr>
        <w:rPr>
          <w:b/>
        </w:rPr>
      </w:pPr>
    </w:p>
    <w:p w:rsidR="00BD03E4" w:rsidRDefault="00BD03E4" w:rsidP="00BD03E4">
      <w:pPr>
        <w:spacing w:after="120"/>
        <w:ind w:left="709" w:hanging="709"/>
      </w:pPr>
      <w:proofErr w:type="spellStart"/>
      <w:r>
        <w:rPr>
          <w:smallCaps/>
        </w:rPr>
        <w:t>Dendorfer</w:t>
      </w:r>
      <w:proofErr w:type="spellEnd"/>
      <w:r>
        <w:rPr>
          <w:smallCaps/>
        </w:rPr>
        <w:t xml:space="preserve">, Jürgen / </w:t>
      </w:r>
      <w:proofErr w:type="spellStart"/>
      <w:r>
        <w:rPr>
          <w:smallCaps/>
        </w:rPr>
        <w:t>Deutinger</w:t>
      </w:r>
      <w:proofErr w:type="spellEnd"/>
      <w:r>
        <w:rPr>
          <w:smallCaps/>
        </w:rPr>
        <w:t xml:space="preserve">, Roman </w:t>
      </w:r>
      <w:r w:rsidRPr="00BD03E4">
        <w:t>(Hg</w:t>
      </w:r>
      <w:r>
        <w:t>g.</w:t>
      </w:r>
      <w:r w:rsidRPr="00BD03E4">
        <w:t>)</w:t>
      </w:r>
      <w:r>
        <w:t xml:space="preserve">: Das Lehnswesen im Hochmittelalter. </w:t>
      </w:r>
      <w:proofErr w:type="spellStart"/>
      <w:r>
        <w:t>Forschungskonstrukte</w:t>
      </w:r>
      <w:proofErr w:type="spellEnd"/>
      <w:r>
        <w:t xml:space="preserve"> - Quellenbefunde - Deutungsrelevanz. Ostfildern 2010.</w:t>
      </w:r>
    </w:p>
    <w:p w:rsidR="00706292" w:rsidRPr="00706292" w:rsidRDefault="00706292" w:rsidP="00BD03E4">
      <w:pPr>
        <w:spacing w:after="120"/>
        <w:ind w:left="709" w:hanging="709"/>
        <w:rPr>
          <w:i/>
        </w:rPr>
      </w:pPr>
      <w:proofErr w:type="spellStart"/>
      <w:r w:rsidRPr="00706292">
        <w:rPr>
          <w:smallCaps/>
        </w:rPr>
        <w:t>Dendorfer</w:t>
      </w:r>
      <w:proofErr w:type="spellEnd"/>
      <w:r w:rsidRPr="00706292">
        <w:rPr>
          <w:smallCaps/>
        </w:rPr>
        <w:t>, Jürgen</w:t>
      </w:r>
      <w:r>
        <w:t xml:space="preserve">: Zur Einleitung. In: </w:t>
      </w:r>
      <w:proofErr w:type="spellStart"/>
      <w:r w:rsidRPr="00706292">
        <w:t>Dendorfer</w:t>
      </w:r>
      <w:proofErr w:type="spellEnd"/>
      <w:r w:rsidRPr="00706292">
        <w:t xml:space="preserve">, Jürgen / </w:t>
      </w:r>
      <w:proofErr w:type="spellStart"/>
      <w:r w:rsidRPr="00706292">
        <w:t>Deutinger</w:t>
      </w:r>
      <w:proofErr w:type="spellEnd"/>
      <w:r w:rsidRPr="00706292">
        <w:t>, Roman</w:t>
      </w:r>
      <w:r>
        <w:rPr>
          <w:smallCaps/>
        </w:rPr>
        <w:t xml:space="preserve"> </w:t>
      </w:r>
      <w:r w:rsidRPr="00BD03E4">
        <w:t>(Hg</w:t>
      </w:r>
      <w:r>
        <w:t>g.</w:t>
      </w:r>
      <w:r w:rsidRPr="00BD03E4">
        <w:t>)</w:t>
      </w:r>
      <w:r>
        <w:t xml:space="preserve">: Das Lehnswesen im Hochmittelalter. </w:t>
      </w:r>
      <w:proofErr w:type="spellStart"/>
      <w:r>
        <w:t>Forschungskonstrukte</w:t>
      </w:r>
      <w:proofErr w:type="spellEnd"/>
      <w:r>
        <w:t xml:space="preserve"> - Quellenbefunde - Deutungsrelevanz. Ostfildern 2010. S. 11-39.</w:t>
      </w:r>
      <w:r>
        <w:br/>
      </w:r>
      <w:r>
        <w:rPr>
          <w:i/>
        </w:rPr>
        <w:t>&lt;</w:t>
      </w:r>
      <w:r w:rsidRPr="00706292">
        <w:rPr>
          <w:i/>
        </w:rPr>
        <w:t>https://www.freidok.uni-freiburg.de/data/8964</w:t>
      </w:r>
      <w:r>
        <w:rPr>
          <w:i/>
        </w:rPr>
        <w:t>&gt;</w:t>
      </w:r>
    </w:p>
    <w:p w:rsidR="00BD03E4" w:rsidRPr="00706292" w:rsidRDefault="00BD03E4" w:rsidP="00BD03E4">
      <w:pPr>
        <w:spacing w:after="120"/>
        <w:ind w:left="709" w:hanging="709"/>
        <w:rPr>
          <w:i/>
        </w:rPr>
      </w:pPr>
      <w:proofErr w:type="spellStart"/>
      <w:r w:rsidRPr="00BD03E4">
        <w:rPr>
          <w:smallCaps/>
        </w:rPr>
        <w:t>Dendorfer</w:t>
      </w:r>
      <w:proofErr w:type="spellEnd"/>
      <w:r w:rsidRPr="00BD03E4">
        <w:rPr>
          <w:smallCaps/>
        </w:rPr>
        <w:t>, Jürgen</w:t>
      </w:r>
      <w:r>
        <w:t xml:space="preserve">: </w:t>
      </w:r>
      <w:r w:rsidRPr="00BD03E4">
        <w:t>Was war das Lehnswesen?</w:t>
      </w:r>
      <w:r>
        <w:t xml:space="preserve"> </w:t>
      </w:r>
      <w:r w:rsidRPr="00BD03E4">
        <w:t>Zur politischen Bedeutung der Lehnsbindung im Hochmittelalter</w:t>
      </w:r>
      <w:r>
        <w:t>. In</w:t>
      </w:r>
      <w:r w:rsidRPr="00BD03E4">
        <w:t xml:space="preserve">: </w:t>
      </w:r>
      <w:proofErr w:type="spellStart"/>
      <w:r w:rsidRPr="00BD03E4">
        <w:t>Schlotheuber</w:t>
      </w:r>
      <w:proofErr w:type="spellEnd"/>
      <w:r>
        <w:t xml:space="preserve">, Eva / </w:t>
      </w:r>
      <w:r w:rsidRPr="00BD03E4">
        <w:t>Schuh</w:t>
      </w:r>
      <w:r>
        <w:t xml:space="preserve">, </w:t>
      </w:r>
      <w:r w:rsidRPr="00BD03E4">
        <w:t>Maximilian</w:t>
      </w:r>
      <w:r>
        <w:t xml:space="preserve"> (Hgg.): </w:t>
      </w:r>
      <w:r w:rsidRPr="00BD03E4">
        <w:t>Denkweisen und Lebenswelten des</w:t>
      </w:r>
      <w:r>
        <w:t xml:space="preserve"> </w:t>
      </w:r>
      <w:r w:rsidRPr="00BD03E4">
        <w:t>Mittelalters (Münchn</w:t>
      </w:r>
      <w:r>
        <w:t xml:space="preserve">er Kontaktstudium Geschichte 7). </w:t>
      </w:r>
      <w:r w:rsidRPr="00BD03E4">
        <w:t>München</w:t>
      </w:r>
      <w:r>
        <w:t xml:space="preserve"> 2004.</w:t>
      </w:r>
      <w:r w:rsidRPr="00BD03E4">
        <w:t xml:space="preserve"> S. 43-64. </w:t>
      </w:r>
      <w:r w:rsidR="00706292">
        <w:br/>
      </w:r>
      <w:r w:rsidR="00706292" w:rsidRPr="00706292">
        <w:rPr>
          <w:i/>
        </w:rPr>
        <w:t>&lt;https://www.freidok.uni-freiburg.de/data/8968&gt;</w:t>
      </w:r>
    </w:p>
    <w:p w:rsidR="0053083C" w:rsidRPr="0053083C" w:rsidRDefault="00706292" w:rsidP="0053083C">
      <w:pPr>
        <w:spacing w:after="120"/>
        <w:ind w:left="709" w:hanging="709"/>
        <w:rPr>
          <w:i/>
        </w:rPr>
      </w:pPr>
      <w:proofErr w:type="spellStart"/>
      <w:r w:rsidRPr="0053083C">
        <w:rPr>
          <w:smallCaps/>
        </w:rPr>
        <w:t>Dendorfer</w:t>
      </w:r>
      <w:proofErr w:type="spellEnd"/>
      <w:r w:rsidRPr="0053083C">
        <w:rPr>
          <w:smallCaps/>
        </w:rPr>
        <w:t>, Jürgen</w:t>
      </w:r>
      <w:r>
        <w:t xml:space="preserve">: </w:t>
      </w:r>
      <w:proofErr w:type="spellStart"/>
      <w:r w:rsidRPr="00706292">
        <w:t>Roncaglia</w:t>
      </w:r>
      <w:proofErr w:type="spellEnd"/>
      <w:r>
        <w:t xml:space="preserve">. </w:t>
      </w:r>
      <w:r w:rsidRPr="00706292">
        <w:t xml:space="preserve">Der Beginn eines lehnrechtlichen Umbaus des Reiches? </w:t>
      </w:r>
      <w:r w:rsidR="0053083C">
        <w:t xml:space="preserve">In: </w:t>
      </w:r>
      <w:r w:rsidR="0053083C" w:rsidRPr="0053083C">
        <w:t>Burkhardt</w:t>
      </w:r>
      <w:r w:rsidR="0053083C">
        <w:t xml:space="preserve">, </w:t>
      </w:r>
      <w:r w:rsidR="0053083C" w:rsidRPr="0053083C">
        <w:t xml:space="preserve">Stefan </w:t>
      </w:r>
      <w:r w:rsidR="0053083C">
        <w:t>u.a.</w:t>
      </w:r>
      <w:r w:rsidR="0053083C" w:rsidRPr="0053083C">
        <w:t xml:space="preserve"> (Hgg.), Staufisches Kaisertum</w:t>
      </w:r>
      <w:r w:rsidR="0053083C">
        <w:t xml:space="preserve"> </w:t>
      </w:r>
      <w:r w:rsidR="0053083C" w:rsidRPr="0053083C">
        <w:t>im 12. Jahrhundert. Konzepte – Netzwerke –</w:t>
      </w:r>
      <w:r w:rsidR="0053083C">
        <w:t xml:space="preserve"> Politische Praxis.</w:t>
      </w:r>
      <w:r w:rsidR="0053083C" w:rsidRPr="0053083C">
        <w:t xml:space="preserve"> Regensburg 2010</w:t>
      </w:r>
      <w:r w:rsidR="0053083C">
        <w:t xml:space="preserve">. </w:t>
      </w:r>
      <w:r w:rsidR="0053083C" w:rsidRPr="0053083C">
        <w:t xml:space="preserve">S. 111-132. </w:t>
      </w:r>
      <w:r w:rsidR="0053083C">
        <w:br/>
      </w:r>
      <w:r w:rsidR="0053083C" w:rsidRPr="0053083C">
        <w:rPr>
          <w:i/>
        </w:rPr>
        <w:t>&lt;https://www.freidok.uni-freiburg.de/data/10014/&gt;</w:t>
      </w:r>
    </w:p>
    <w:p w:rsidR="0053083C" w:rsidRDefault="00BD03E4" w:rsidP="0053083C">
      <w:pPr>
        <w:spacing w:after="120"/>
        <w:ind w:left="709" w:hanging="709"/>
      </w:pPr>
      <w:proofErr w:type="spellStart"/>
      <w:r w:rsidRPr="00BD03E4">
        <w:rPr>
          <w:smallCaps/>
        </w:rPr>
        <w:t>Patzold</w:t>
      </w:r>
      <w:proofErr w:type="spellEnd"/>
      <w:r w:rsidRPr="00BD03E4">
        <w:rPr>
          <w:smallCaps/>
        </w:rPr>
        <w:t>, Steffen</w:t>
      </w:r>
      <w:r>
        <w:t>: Das Lehnswesen. München 2012.</w:t>
      </w:r>
      <w:r w:rsidRPr="00BD03E4">
        <w:t xml:space="preserve"> </w:t>
      </w:r>
    </w:p>
    <w:p w:rsidR="0053083C" w:rsidRDefault="00BD03E4" w:rsidP="0053083C">
      <w:pPr>
        <w:spacing w:after="120"/>
        <w:ind w:left="709" w:hanging="709"/>
      </w:pPr>
      <w:r>
        <w:rPr>
          <w:smallCaps/>
        </w:rPr>
        <w:t>Schneidmüller, Bernd</w:t>
      </w:r>
      <w:r>
        <w:t xml:space="preserve">: </w:t>
      </w:r>
      <w:proofErr w:type="spellStart"/>
      <w:r>
        <w:t>Konsensuale</w:t>
      </w:r>
      <w:proofErr w:type="spellEnd"/>
      <w:r>
        <w:t xml:space="preserve"> Herrschaft. Ein Essay über Formen und Konzepte politischer Ordnung im Mittelalter. In: Heinig, Paul-Joachim u.a. (Hgg.): Regionen und Europa in Mittelalter und Neuzeit. Festschrift für Peter </w:t>
      </w:r>
      <w:proofErr w:type="spellStart"/>
      <w:r>
        <w:t>Moraw</w:t>
      </w:r>
      <w:proofErr w:type="spellEnd"/>
      <w:r>
        <w:t xml:space="preserve"> (Historische Forschungen 67). Berlin 2000. S. 53-87.</w:t>
      </w:r>
      <w:r>
        <w:br/>
      </w:r>
      <w:r w:rsidRPr="00BD03E4">
        <w:rPr>
          <w:i/>
        </w:rPr>
        <w:t>&lt;http://archiv.ub.uni-heidelberg.de/volltextserver/12062/&gt;</w:t>
      </w:r>
    </w:p>
    <w:p w:rsidR="0053083C" w:rsidRDefault="00BD03E4" w:rsidP="0053083C">
      <w:pPr>
        <w:spacing w:after="120"/>
        <w:ind w:left="709" w:hanging="709"/>
      </w:pPr>
      <w:r>
        <w:rPr>
          <w:smallCaps/>
        </w:rPr>
        <w:t xml:space="preserve">Spieß, Karl-Heinz </w:t>
      </w:r>
      <w:r w:rsidRPr="00BD03E4">
        <w:t>(</w:t>
      </w:r>
      <w:proofErr w:type="spellStart"/>
      <w:r w:rsidRPr="00BD03E4">
        <w:t>Hg</w:t>
      </w:r>
      <w:proofErr w:type="spellEnd"/>
      <w:r>
        <w:t>.</w:t>
      </w:r>
      <w:r w:rsidRPr="00BD03E4">
        <w:t>)</w:t>
      </w:r>
      <w:r>
        <w:t>: Ausbildung und Verbreitung des Lehnswesens im Reich und in Italien im 12. und 13. Jahrhundert. Ostfildern 2013.</w:t>
      </w:r>
      <w:r w:rsidRPr="00BD03E4">
        <w:t xml:space="preserve"> </w:t>
      </w:r>
    </w:p>
    <w:p w:rsidR="00BD03E4" w:rsidRDefault="006C2A72" w:rsidP="00BD03E4">
      <w:pPr>
        <w:autoSpaceDE w:val="0"/>
        <w:autoSpaceDN w:val="0"/>
        <w:adjustRightInd w:val="0"/>
      </w:pPr>
      <w:r>
        <w:t xml:space="preserve"> </w:t>
      </w:r>
    </w:p>
    <w:p w:rsidR="00BD03E4" w:rsidRDefault="00BD03E4" w:rsidP="00BD03E4">
      <w:pPr>
        <w:spacing w:after="120"/>
        <w:ind w:left="709"/>
      </w:pPr>
    </w:p>
    <w:sectPr w:rsidR="00BD03E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B2" w:rsidRDefault="00A63BB2">
      <w:r>
        <w:separator/>
      </w:r>
    </w:p>
  </w:endnote>
  <w:endnote w:type="continuationSeparator" w:id="0">
    <w:p w:rsidR="00A63BB2" w:rsidRDefault="00A63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48" w:rsidRDefault="00453848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C2A72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C2A72">
      <w:rPr>
        <w:b/>
        <w:noProof/>
      </w:rPr>
      <w:t>1</w:t>
    </w:r>
    <w:r>
      <w:rPr>
        <w:b/>
      </w:rPr>
      <w:fldChar w:fldCharType="end"/>
    </w:r>
  </w:p>
  <w:p w:rsidR="00453848" w:rsidRDefault="0045384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B2" w:rsidRDefault="00A63BB2">
      <w:r>
        <w:separator/>
      </w:r>
    </w:p>
  </w:footnote>
  <w:footnote w:type="continuationSeparator" w:id="0">
    <w:p w:rsidR="00A63BB2" w:rsidRDefault="00A63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21" w:rsidRPr="000A3207" w:rsidRDefault="009D78B3" w:rsidP="00843B21">
    <w:pPr>
      <w:pStyle w:val="Kopfzeile"/>
      <w:pBdr>
        <w:top w:val="single" w:sz="4" w:space="1" w:color="7F7F7F"/>
        <w:left w:val="single" w:sz="4" w:space="4" w:color="7F7F7F"/>
        <w:bottom w:val="single" w:sz="4" w:space="1" w:color="7F7F7F"/>
        <w:right w:val="single" w:sz="4" w:space="4" w:color="7F7F7F"/>
      </w:pBdr>
      <w:tabs>
        <w:tab w:val="clear" w:pos="4536"/>
        <w:tab w:val="clear" w:pos="9072"/>
        <w:tab w:val="right" w:pos="8789"/>
      </w:tabs>
      <w:rPr>
        <w:color w:val="7F7F7F"/>
      </w:rPr>
    </w:pPr>
    <w:r>
      <w:rPr>
        <w:color w:val="7F7F7F"/>
      </w:rPr>
      <w:t>ZPG Geschichte</w:t>
    </w:r>
    <w:r w:rsidR="00843B21" w:rsidRPr="000A3207">
      <w:rPr>
        <w:color w:val="7F7F7F"/>
      </w:rPr>
      <w:tab/>
      <w:t>201</w:t>
    </w:r>
    <w:r>
      <w:rPr>
        <w:color w:val="7F7F7F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27BF"/>
    <w:multiLevelType w:val="hybridMultilevel"/>
    <w:tmpl w:val="E66EC95C"/>
    <w:lvl w:ilvl="0" w:tplc="08E0E55C">
      <w:start w:val="1"/>
      <w:numFmt w:val="bullet"/>
      <w:lvlText w:val=""/>
      <w:lvlJc w:val="left"/>
      <w:pPr>
        <w:tabs>
          <w:tab w:val="num" w:pos="357"/>
        </w:tabs>
        <w:ind w:left="357" w:hanging="18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C703B"/>
    <w:multiLevelType w:val="multilevel"/>
    <w:tmpl w:val="1D9C7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26DC7642"/>
    <w:multiLevelType w:val="multilevel"/>
    <w:tmpl w:val="1D9C7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2A801E28"/>
    <w:multiLevelType w:val="multilevel"/>
    <w:tmpl w:val="1D9C7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5DCB1227"/>
    <w:multiLevelType w:val="multilevel"/>
    <w:tmpl w:val="BBF06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76A"/>
    <w:rsid w:val="000100A4"/>
    <w:rsid w:val="00010E2D"/>
    <w:rsid w:val="000D5896"/>
    <w:rsid w:val="000F0583"/>
    <w:rsid w:val="00101B44"/>
    <w:rsid w:val="001C5272"/>
    <w:rsid w:val="001C70BC"/>
    <w:rsid w:val="001D2D32"/>
    <w:rsid w:val="001E151A"/>
    <w:rsid w:val="00237B5D"/>
    <w:rsid w:val="00296132"/>
    <w:rsid w:val="00321850"/>
    <w:rsid w:val="0038249B"/>
    <w:rsid w:val="00437DBB"/>
    <w:rsid w:val="00453848"/>
    <w:rsid w:val="00453E02"/>
    <w:rsid w:val="00490159"/>
    <w:rsid w:val="00496853"/>
    <w:rsid w:val="0053083C"/>
    <w:rsid w:val="00564BC8"/>
    <w:rsid w:val="00591EB7"/>
    <w:rsid w:val="00647729"/>
    <w:rsid w:val="00663A5D"/>
    <w:rsid w:val="006C2A72"/>
    <w:rsid w:val="00706292"/>
    <w:rsid w:val="00793AC3"/>
    <w:rsid w:val="00811B37"/>
    <w:rsid w:val="00843B21"/>
    <w:rsid w:val="008E312D"/>
    <w:rsid w:val="008F186D"/>
    <w:rsid w:val="009D78B3"/>
    <w:rsid w:val="00A5339A"/>
    <w:rsid w:val="00A63BB2"/>
    <w:rsid w:val="00A733E9"/>
    <w:rsid w:val="00A777AA"/>
    <w:rsid w:val="00AC576A"/>
    <w:rsid w:val="00B318A4"/>
    <w:rsid w:val="00B413E3"/>
    <w:rsid w:val="00BD03E4"/>
    <w:rsid w:val="00C10B8A"/>
    <w:rsid w:val="00C15F07"/>
    <w:rsid w:val="00C35E6A"/>
    <w:rsid w:val="00C71A7D"/>
    <w:rsid w:val="00CE1A55"/>
    <w:rsid w:val="00D078C6"/>
    <w:rsid w:val="00D20F45"/>
    <w:rsid w:val="00D36CA5"/>
    <w:rsid w:val="00D73CAF"/>
    <w:rsid w:val="00D96D3D"/>
    <w:rsid w:val="00DA334D"/>
    <w:rsid w:val="00DC3453"/>
    <w:rsid w:val="00E333C5"/>
    <w:rsid w:val="00E43DDC"/>
    <w:rsid w:val="00E65970"/>
    <w:rsid w:val="00E8606A"/>
    <w:rsid w:val="00EA72FB"/>
    <w:rsid w:val="00EB56EA"/>
    <w:rsid w:val="00EB754F"/>
    <w:rsid w:val="00EC45DF"/>
    <w:rsid w:val="00F168F9"/>
    <w:rsid w:val="00F226D4"/>
    <w:rsid w:val="00F603E0"/>
    <w:rsid w:val="00F8653C"/>
    <w:rsid w:val="00FF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E860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8606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B56EA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843B21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53848"/>
    <w:rPr>
      <w:sz w:val="24"/>
      <w:szCs w:val="24"/>
    </w:rPr>
  </w:style>
  <w:style w:type="character" w:customStyle="1" w:styleId="splash">
    <w:name w:val="splash"/>
    <w:basedOn w:val="Absatz-Standardschriftart"/>
    <w:rsid w:val="00793AC3"/>
  </w:style>
  <w:style w:type="character" w:customStyle="1" w:styleId="searchitem">
    <w:name w:val="searchitem"/>
    <w:basedOn w:val="Absatz-Standardschriftart"/>
    <w:rsid w:val="00DA3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Fieberg, Klaus: Karikaturen im Kontext</vt:lpstr>
    </vt:vector>
  </TitlesOfParts>
  <Company/>
  <LinksUpToDate>false</LinksUpToDate>
  <CharactersWithSpaces>1597</CharactersWithSpaces>
  <SharedDoc>false</SharedDoc>
  <HLinks>
    <vt:vector size="96" baseType="variant">
      <vt:variant>
        <vt:i4>3932222</vt:i4>
      </vt:variant>
      <vt:variant>
        <vt:i4>45</vt:i4>
      </vt:variant>
      <vt:variant>
        <vt:i4>0</vt:i4>
      </vt:variant>
      <vt:variant>
        <vt:i4>5</vt:i4>
      </vt:variant>
      <vt:variant>
        <vt:lpwstr>http://www.weber-museum.de/werk/widerstand/</vt:lpwstr>
      </vt:variant>
      <vt:variant>
        <vt:lpwstr/>
      </vt:variant>
      <vt:variant>
        <vt:i4>2621494</vt:i4>
      </vt:variant>
      <vt:variant>
        <vt:i4>42</vt:i4>
      </vt:variant>
      <vt:variant>
        <vt:i4>0</vt:i4>
      </vt:variant>
      <vt:variant>
        <vt:i4>5</vt:i4>
      </vt:variant>
      <vt:variant>
        <vt:lpwstr>http://extern.historicum.net/liwi/2003/liwi2003-43.htm</vt:lpwstr>
      </vt:variant>
      <vt:variant>
        <vt:lpwstr/>
      </vt:variant>
      <vt:variant>
        <vt:i4>4390917</vt:i4>
      </vt:variant>
      <vt:variant>
        <vt:i4>39</vt:i4>
      </vt:variant>
      <vt:variant>
        <vt:i4>0</vt:i4>
      </vt:variant>
      <vt:variant>
        <vt:i4>5</vt:i4>
      </vt:variant>
      <vt:variant>
        <vt:lpwstr>http://dl.lib.brown.edu/napoleon/</vt:lpwstr>
      </vt:variant>
      <vt:variant>
        <vt:lpwstr/>
      </vt:variant>
      <vt:variant>
        <vt:i4>2752617</vt:i4>
      </vt:variant>
      <vt:variant>
        <vt:i4>36</vt:i4>
      </vt:variant>
      <vt:variant>
        <vt:i4>0</vt:i4>
      </vt:variant>
      <vt:variant>
        <vt:i4>5</vt:i4>
      </vt:variant>
      <vt:variant>
        <vt:lpwstr>http://www.punchcartoons.com/index.html</vt:lpwstr>
      </vt:variant>
      <vt:variant>
        <vt:lpwstr/>
      </vt:variant>
      <vt:variant>
        <vt:i4>8061038</vt:i4>
      </vt:variant>
      <vt:variant>
        <vt:i4>33</vt:i4>
      </vt:variant>
      <vt:variant>
        <vt:i4>0</vt:i4>
      </vt:variant>
      <vt:variant>
        <vt:i4>5</vt:i4>
      </vt:variant>
      <vt:variant>
        <vt:lpwstr>http://www.geschichteinchronologie.ch/eu/ch/nebelspalter-Hitler-Stalin/</vt:lpwstr>
      </vt:variant>
      <vt:variant>
        <vt:lpwstr/>
      </vt:variant>
      <vt:variant>
        <vt:i4>3604576</vt:i4>
      </vt:variant>
      <vt:variant>
        <vt:i4>30</vt:i4>
      </vt:variant>
      <vt:variant>
        <vt:i4>0</vt:i4>
      </vt:variant>
      <vt:variant>
        <vt:i4>5</vt:i4>
      </vt:variant>
      <vt:variant>
        <vt:lpwstr>http://www.ub.uni-heidelberg.de/helios/digi/kladderadatsch.html</vt:lpwstr>
      </vt:variant>
      <vt:variant>
        <vt:lpwstr/>
      </vt:variant>
      <vt:variant>
        <vt:i4>655445</vt:i4>
      </vt:variant>
      <vt:variant>
        <vt:i4>27</vt:i4>
      </vt:variant>
      <vt:variant>
        <vt:i4>0</vt:i4>
      </vt:variant>
      <vt:variant>
        <vt:i4>5</vt:i4>
      </vt:variant>
      <vt:variant>
        <vt:lpwstr>http://www.simplicissimus.info/index.html</vt:lpwstr>
      </vt:variant>
      <vt:variant>
        <vt:lpwstr/>
      </vt:variant>
      <vt:variant>
        <vt:i4>2687036</vt:i4>
      </vt:variant>
      <vt:variant>
        <vt:i4>24</vt:i4>
      </vt:variant>
      <vt:variant>
        <vt:i4>0</vt:i4>
      </vt:variant>
      <vt:variant>
        <vt:i4>5</vt:i4>
      </vt:variant>
      <vt:variant>
        <vt:lpwstr>http://www.picturehistory.com/</vt:lpwstr>
      </vt:variant>
      <vt:variant>
        <vt:lpwstr/>
      </vt:variant>
      <vt:variant>
        <vt:i4>6094868</vt:i4>
      </vt:variant>
      <vt:variant>
        <vt:i4>21</vt:i4>
      </vt:variant>
      <vt:variant>
        <vt:i4>0</vt:i4>
      </vt:variant>
      <vt:variant>
        <vt:i4>5</vt:i4>
      </vt:variant>
      <vt:variant>
        <vt:lpwstr>http://www.hdg.de/karikatur/view/karikaturen.html</vt:lpwstr>
      </vt:variant>
      <vt:variant>
        <vt:lpwstr/>
      </vt:variant>
      <vt:variant>
        <vt:i4>3276927</vt:i4>
      </vt:variant>
      <vt:variant>
        <vt:i4>18</vt:i4>
      </vt:variant>
      <vt:variant>
        <vt:i4>0</vt:i4>
      </vt:variant>
      <vt:variant>
        <vt:i4>5</vt:i4>
      </vt:variant>
      <vt:variant>
        <vt:lpwstr>http://bpkgate.picturemaxx.com/</vt:lpwstr>
      </vt:variant>
      <vt:variant>
        <vt:lpwstr/>
      </vt:variant>
      <vt:variant>
        <vt:i4>8192002</vt:i4>
      </vt:variant>
      <vt:variant>
        <vt:i4>15</vt:i4>
      </vt:variant>
      <vt:variant>
        <vt:i4>0</vt:i4>
      </vt:variant>
      <vt:variant>
        <vt:i4>5</vt:i4>
      </vt:variant>
      <vt:variant>
        <vt:lpwstr>http://www.lsg.musin.de/geschichte/Material/Karikaturen/Karikaturen_index.htm</vt:lpwstr>
      </vt:variant>
      <vt:variant>
        <vt:lpwstr/>
      </vt:variant>
      <vt:variant>
        <vt:i4>4980831</vt:i4>
      </vt:variant>
      <vt:variant>
        <vt:i4>12</vt:i4>
      </vt:variant>
      <vt:variant>
        <vt:i4>0</vt:i4>
      </vt:variant>
      <vt:variant>
        <vt:i4>5</vt:i4>
      </vt:variant>
      <vt:variant>
        <vt:lpwstr>http://www.historicum.net/themen/</vt:lpwstr>
      </vt:variant>
      <vt:variant>
        <vt:lpwstr/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>http://germanhistorydocs.ghi-dc.org/index.cfm</vt:lpwstr>
      </vt:variant>
      <vt:variant>
        <vt:lpwstr/>
      </vt:variant>
      <vt:variant>
        <vt:i4>6488178</vt:i4>
      </vt:variant>
      <vt:variant>
        <vt:i4>6</vt:i4>
      </vt:variant>
      <vt:variant>
        <vt:i4>0</vt:i4>
      </vt:variant>
      <vt:variant>
        <vt:i4>5</vt:i4>
      </vt:variant>
      <vt:variant>
        <vt:lpwstr>http://www.dhm.de/lemo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http://www.zvab.com/displayBookDetails.do?itemId=93234826&amp;b=1</vt:lpwstr>
      </vt:variant>
      <vt:variant>
        <vt:lpwstr/>
      </vt:variant>
      <vt:variant>
        <vt:i4>5701725</vt:i4>
      </vt:variant>
      <vt:variant>
        <vt:i4>0</vt:i4>
      </vt:variant>
      <vt:variant>
        <vt:i4>0</vt:i4>
      </vt:variant>
      <vt:variant>
        <vt:i4>5</vt:i4>
      </vt:variant>
      <vt:variant>
        <vt:lpwstr>http://www.uni-konstanz.de/FuF/Philo/Geschichte/Tutorium/Themenkomplexe/Quellen/Quellenarten/Karikatur/karikatur.html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Fieberg, Klaus: Karikaturen im Kontext</dc:title>
  <dc:creator>Gerhild Löffler</dc:creator>
  <cp:lastModifiedBy>Gerhild</cp:lastModifiedBy>
  <cp:revision>3</cp:revision>
  <dcterms:created xsi:type="dcterms:W3CDTF">2016-01-07T13:50:00Z</dcterms:created>
  <dcterms:modified xsi:type="dcterms:W3CDTF">2016-01-07T14:46:00Z</dcterms:modified>
</cp:coreProperties>
</file>