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8D" w:rsidRPr="00A54C8D" w:rsidRDefault="00A54C8D" w:rsidP="00A54C8D">
      <w:pPr>
        <w:autoSpaceDE w:val="0"/>
        <w:autoSpaceDN w:val="0"/>
        <w:adjustRightInd w:val="0"/>
        <w:spacing w:after="0" w:line="240" w:lineRule="auto"/>
        <w:jc w:val="center"/>
        <w:rPr>
          <w:rFonts w:ascii="Calibri" w:eastAsia="Calibri" w:hAnsi="Calibri" w:cs="Times New Roman"/>
          <w:b/>
          <w:color w:val="000000"/>
          <w:sz w:val="24"/>
          <w:szCs w:val="24"/>
        </w:rPr>
      </w:pPr>
      <w:bookmarkStart w:id="0" w:name="_GoBack"/>
      <w:bookmarkEnd w:id="0"/>
      <w:r w:rsidRPr="00A54C8D">
        <w:rPr>
          <w:rFonts w:eastAsia="Calibri" w:cs="Times New Roman"/>
          <w:b/>
        </w:rPr>
        <w:t>Was ist das Revolutionäre an den Ereignissen in Frankreich 1789/91?</w:t>
      </w:r>
    </w:p>
    <w:p w:rsidR="00A54C8D" w:rsidRPr="00A54C8D" w:rsidRDefault="00A54C8D" w:rsidP="00A54C8D">
      <w:pPr>
        <w:autoSpaceDE w:val="0"/>
        <w:autoSpaceDN w:val="0"/>
        <w:adjustRightInd w:val="0"/>
        <w:spacing w:after="0" w:line="240" w:lineRule="auto"/>
        <w:rPr>
          <w:rFonts w:cs="Calibri"/>
          <w:b/>
          <w:bCs/>
        </w:rPr>
      </w:pPr>
    </w:p>
    <w:p w:rsidR="00A54C8D" w:rsidRDefault="00A54C8D" w:rsidP="00A54C8D">
      <w:pPr>
        <w:pBdr>
          <w:top w:val="single" w:sz="4" w:space="1" w:color="auto"/>
          <w:left w:val="single" w:sz="4" w:space="4" w:color="auto"/>
          <w:bottom w:val="single" w:sz="4" w:space="1" w:color="auto"/>
          <w:right w:val="single" w:sz="4" w:space="4" w:color="auto"/>
        </w:pBdr>
        <w:spacing w:after="0"/>
      </w:pPr>
      <w:r w:rsidRPr="00A54C8D">
        <w:t xml:space="preserve">Schülerinnen und Schüler können </w:t>
      </w:r>
      <w:r w:rsidRPr="00F111A6">
        <w:t xml:space="preserve">den Sturz des </w:t>
      </w:r>
      <w:proofErr w:type="spellStart"/>
      <w:r w:rsidRPr="00F111A6">
        <w:t>Ancien</w:t>
      </w:r>
      <w:proofErr w:type="spellEnd"/>
      <w:r w:rsidRPr="00F111A6">
        <w:t xml:space="preserve"> </w:t>
      </w:r>
      <w:proofErr w:type="spellStart"/>
      <w:r w:rsidRPr="00F111A6">
        <w:t>Régime</w:t>
      </w:r>
      <w:proofErr w:type="spellEnd"/>
      <w:r w:rsidRPr="00F111A6">
        <w:t xml:space="preserve"> durch die Französische Revolution als Umbruch analysieren</w:t>
      </w:r>
      <w:r>
        <w:t xml:space="preserve"> </w:t>
      </w:r>
      <w:r w:rsidRPr="00F111A6">
        <w:t>(Revolution: Menschen</w:t>
      </w:r>
      <w:r w:rsidRPr="00F94AFA">
        <w:t>- und Bürgerrechte</w:t>
      </w:r>
      <w:r>
        <w:t>, Verfassung</w:t>
      </w:r>
      <w:r w:rsidRPr="00F111A6">
        <w:t>)</w:t>
      </w:r>
    </w:p>
    <w:p w:rsidR="00A54C8D" w:rsidRDefault="00A54C8D" w:rsidP="00A54C8D">
      <w:pPr>
        <w:pBdr>
          <w:top w:val="single" w:sz="4" w:space="1" w:color="auto"/>
          <w:left w:val="single" w:sz="4" w:space="4" w:color="auto"/>
          <w:bottom w:val="single" w:sz="4" w:space="1" w:color="auto"/>
          <w:right w:val="single" w:sz="4" w:space="4" w:color="auto"/>
        </w:pBdr>
        <w:spacing w:after="0"/>
        <w:rPr>
          <w:rFonts w:cs="Times New Roman"/>
        </w:rPr>
      </w:pPr>
    </w:p>
    <w:p w:rsidR="00A54C8D" w:rsidRPr="00A54C8D" w:rsidRDefault="00A54C8D" w:rsidP="00A54C8D">
      <w:pPr>
        <w:pBdr>
          <w:top w:val="single" w:sz="4" w:space="1" w:color="auto"/>
          <w:left w:val="single" w:sz="4" w:space="4" w:color="auto"/>
          <w:bottom w:val="single" w:sz="4" w:space="1" w:color="auto"/>
          <w:right w:val="single" w:sz="4" w:space="4" w:color="auto"/>
        </w:pBdr>
        <w:spacing w:after="0"/>
        <w:rPr>
          <w:rFonts w:cs="Times New Roman"/>
        </w:rPr>
      </w:pPr>
      <w:r>
        <w:rPr>
          <w:rFonts w:eastAsia="Calibri" w:cs="Times New Roman"/>
        </w:rPr>
        <w:t xml:space="preserve">Orientierungskompetenz </w:t>
      </w:r>
      <w:r w:rsidRPr="00F111A6">
        <w:rPr>
          <w:rFonts w:eastAsia="Calibri" w:cs="Times New Roman"/>
        </w:rPr>
        <w:t>K</w:t>
      </w:r>
      <w:r>
        <w:rPr>
          <w:rFonts w:eastAsia="Calibri" w:cs="Times New Roman"/>
        </w:rPr>
        <w:t xml:space="preserve"> 5</w:t>
      </w:r>
      <w:r w:rsidRPr="00F111A6">
        <w:rPr>
          <w:rFonts w:eastAsia="Calibri" w:cs="Times New Roman"/>
        </w:rPr>
        <w:t>:</w:t>
      </w:r>
      <w:r>
        <w:rPr>
          <w:rFonts w:eastAsia="Calibri" w:cs="Times New Roman"/>
        </w:rPr>
        <w:t xml:space="preserve"> die Übertragbarkeit historischer Erkenntnisse auf aktuelle Probleme und mögliche Handlungsoptionen für die Zukunft erörtern</w:t>
      </w:r>
    </w:p>
    <w:p w:rsidR="00A54C8D" w:rsidRPr="00A54C8D" w:rsidRDefault="00A54C8D" w:rsidP="00A54C8D">
      <w:pPr>
        <w:spacing w:after="0" w:line="240" w:lineRule="auto"/>
        <w:jc w:val="center"/>
        <w:rPr>
          <w:rFonts w:ascii="Calibri" w:eastAsia="Calibri" w:hAnsi="Calibri" w:cs="Times New Roman"/>
          <w:b/>
          <w:sz w:val="28"/>
          <w:szCs w:val="28"/>
        </w:rPr>
      </w:pPr>
    </w:p>
    <w:p w:rsidR="00935956" w:rsidRDefault="00935956"/>
    <w:p w:rsidR="00313EE4" w:rsidRPr="00313EE4" w:rsidRDefault="0060426E" w:rsidP="00313EE4">
      <w:pPr>
        <w:spacing w:before="100" w:beforeAutospacing="1" w:after="100" w:afterAutospacing="1" w:line="240" w:lineRule="auto"/>
        <w:outlineLvl w:val="3"/>
        <w:rPr>
          <w:rFonts w:eastAsia="Times New Roman" w:cs="Times New Roman"/>
          <w:b/>
          <w:bCs/>
          <w:lang w:eastAsia="de-DE"/>
        </w:rPr>
      </w:pPr>
      <w:r w:rsidRPr="0060426E">
        <w:rPr>
          <w:u w:val="single"/>
        </w:rPr>
        <w:t>1.Einstieg:</w:t>
      </w:r>
      <w:r w:rsidR="00313EE4">
        <w:rPr>
          <w:u w:val="single"/>
        </w:rPr>
        <w:t xml:space="preserve"> </w:t>
      </w:r>
      <w:r w:rsidR="00313EE4" w:rsidRPr="00313EE4">
        <w:rPr>
          <w:rFonts w:eastAsia="Times New Roman" w:cs="Times New Roman"/>
          <w:bCs/>
          <w:lang w:eastAsia="de-DE"/>
        </w:rPr>
        <w:t>Sturm auf die Bastille am 14. Juli 1789. Gemälde eines unbekannten französischen Malers</w:t>
      </w:r>
    </w:p>
    <w:p w:rsidR="00A54C8D" w:rsidRDefault="0060426E" w:rsidP="00A54C8D">
      <w:pPr>
        <w:spacing w:after="0"/>
      </w:pPr>
      <w:r>
        <w:rPr>
          <w:noProof/>
          <w:lang w:eastAsia="de-DE"/>
        </w:rPr>
        <w:drawing>
          <wp:inline distT="0" distB="0" distL="0" distR="0" wp14:anchorId="0761D561" wp14:editId="4F43A98D">
            <wp:extent cx="3051069" cy="2419350"/>
            <wp:effectExtent l="0" t="0" r="0" b="0"/>
            <wp:docPr id="1" name="Bild 1" descr="http://media.kunst-fuer-alle.de/img/41/m/41_0007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unst-fuer-alle.de/img/41/m/41_000758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069" cy="2419350"/>
                    </a:xfrm>
                    <a:prstGeom prst="rect">
                      <a:avLst/>
                    </a:prstGeom>
                    <a:noFill/>
                    <a:ln>
                      <a:noFill/>
                    </a:ln>
                  </pic:spPr>
                </pic:pic>
              </a:graphicData>
            </a:graphic>
          </wp:inline>
        </w:drawing>
      </w:r>
      <w:r w:rsidR="00313EE4">
        <w:t xml:space="preserve"> </w:t>
      </w:r>
    </w:p>
    <w:p w:rsidR="00FF1459" w:rsidRDefault="00D676EF" w:rsidP="00A54C8D">
      <w:pPr>
        <w:spacing w:after="0"/>
      </w:pPr>
      <w:hyperlink r:id="rId9" w:history="1">
        <w:r w:rsidR="00FF1459" w:rsidRPr="009A06A2">
          <w:rPr>
            <w:rStyle w:val="Hyperlink"/>
          </w:rPr>
          <w:t>https://commons.wikimedia.org/wiki/File:Prise_de_la_Bastille.jpg</w:t>
        </w:r>
      </w:hyperlink>
    </w:p>
    <w:p w:rsidR="00A54C8D" w:rsidRDefault="00A54C8D" w:rsidP="00A54C8D">
      <w:pPr>
        <w:spacing w:after="0"/>
      </w:pPr>
    </w:p>
    <w:p w:rsidR="00313EE4" w:rsidRDefault="00313EE4" w:rsidP="00313EE4">
      <w:pPr>
        <w:spacing w:after="0" w:line="240" w:lineRule="auto"/>
      </w:pPr>
      <w:r>
        <w:t xml:space="preserve">Kurze Bildbeschreibung und Notieren der Leitfrage: </w:t>
      </w:r>
    </w:p>
    <w:p w:rsidR="00313EE4" w:rsidRPr="00313EE4" w:rsidRDefault="00A3715E" w:rsidP="00313EE4">
      <w:pPr>
        <w:spacing w:after="0" w:line="240" w:lineRule="auto"/>
        <w:rPr>
          <w:rFonts w:eastAsia="Calibri" w:cs="Times New Roman"/>
          <w:b/>
        </w:rPr>
      </w:pPr>
      <w:r>
        <w:rPr>
          <w:rFonts w:eastAsia="Calibri" w:cs="Times New Roman"/>
          <w:b/>
        </w:rPr>
        <w:t>Frankreich 1789 – W</w:t>
      </w:r>
      <w:r w:rsidR="00313EE4" w:rsidRPr="00313EE4">
        <w:rPr>
          <w:rFonts w:eastAsia="Calibri" w:cs="Times New Roman"/>
          <w:b/>
        </w:rPr>
        <w:t xml:space="preserve">arum kommt es zur Revolution? Was ist </w:t>
      </w:r>
      <w:r w:rsidR="00FE0185">
        <w:rPr>
          <w:rFonts w:eastAsia="Calibri" w:cs="Times New Roman"/>
          <w:b/>
        </w:rPr>
        <w:t>das Revolutionäre an den Ereignissen in Frankreich 1789/91?</w:t>
      </w:r>
    </w:p>
    <w:p w:rsidR="0060426E" w:rsidRDefault="0060426E"/>
    <w:p w:rsidR="00313EE4" w:rsidRDefault="00E75C56">
      <w:r>
        <w:rPr>
          <w:u w:val="single"/>
        </w:rPr>
        <w:t>2. Hinführung</w:t>
      </w:r>
      <w:r w:rsidR="00313EE4" w:rsidRPr="00313EE4">
        <w:rPr>
          <w:u w:val="single"/>
        </w:rPr>
        <w:t>:</w:t>
      </w:r>
      <w:r w:rsidR="00313EE4">
        <w:t xml:space="preserve"> Von der Finanzkrise zur Erklärung der Menschenrechte</w:t>
      </w:r>
    </w:p>
    <w:p w:rsidR="00A54C8D" w:rsidRDefault="00313EE4">
      <w:r w:rsidRPr="00A54C8D">
        <w:t xml:space="preserve">Die für die Dramatik und das Verständnis notwendigen ereignisgeschichtlichen Stationen werden in dieser Phase </w:t>
      </w:r>
      <w:r w:rsidR="00A54C8D">
        <w:t xml:space="preserve">im Lehrervortrag </w:t>
      </w:r>
      <w:r w:rsidRPr="00A54C8D">
        <w:t>entwickelt</w:t>
      </w:r>
      <w:r w:rsidR="00A54C8D">
        <w:t>.</w:t>
      </w:r>
      <w:r w:rsidRPr="00A54C8D">
        <w:t xml:space="preserve"> </w:t>
      </w:r>
    </w:p>
    <w:p w:rsidR="00824C6E" w:rsidRDefault="00A54C8D">
      <w:r>
        <w:t xml:space="preserve">Der </w:t>
      </w:r>
      <w:r w:rsidR="00824C6E">
        <w:t>Bezug zu den Revolutionsursachen der 1.-4. Unterrichtsstunden</w:t>
      </w:r>
      <w:r>
        <w:t xml:space="preserve"> wird dabei deutlich hergestellt</w:t>
      </w:r>
      <w:r w:rsidR="00824C6E">
        <w:t xml:space="preserve">: </w:t>
      </w:r>
    </w:p>
    <w:p w:rsidR="00824C6E" w:rsidRDefault="00824C6E" w:rsidP="00824C6E">
      <w:pPr>
        <w:pStyle w:val="Listenabsatz"/>
        <w:numPr>
          <w:ilvl w:val="0"/>
          <w:numId w:val="4"/>
        </w:numPr>
      </w:pPr>
      <w:r>
        <w:t>Die Ungerechtigkeiten der Ständegesellschaft führen zu großer Unzufriedenheit vor allem beim 3. Stand</w:t>
      </w:r>
    </w:p>
    <w:p w:rsidR="00824C6E" w:rsidRDefault="00824C6E" w:rsidP="00824C6E">
      <w:pPr>
        <w:pStyle w:val="Listenabsatz"/>
        <w:numPr>
          <w:ilvl w:val="0"/>
          <w:numId w:val="4"/>
        </w:numPr>
      </w:pPr>
      <w:r>
        <w:t>Das Bürgertum lässt sich nicht mehr alles gefallen (vgl. Aufklärung, Lesegesellschaften)</w:t>
      </w:r>
    </w:p>
    <w:p w:rsidR="00824C6E" w:rsidRDefault="00824C6E" w:rsidP="00824C6E">
      <w:pPr>
        <w:pStyle w:val="Listenabsatz"/>
        <w:numPr>
          <w:ilvl w:val="0"/>
          <w:numId w:val="4"/>
        </w:numPr>
      </w:pPr>
      <w:r>
        <w:t>Der König braucht sehr viel Geld für seinen Hof und für Kriege: die Staatsschulden steigen immer weiter</w:t>
      </w:r>
    </w:p>
    <w:p w:rsidR="00824C6E" w:rsidRPr="00824C6E" w:rsidRDefault="00824C6E" w:rsidP="00824C6E">
      <w:pPr>
        <w:pStyle w:val="Listenabsatz"/>
      </w:pPr>
    </w:p>
    <w:p w:rsidR="00313EE4" w:rsidRDefault="004D7C3D">
      <w:r>
        <w:rPr>
          <w:u w:val="single"/>
        </w:rPr>
        <w:t>3. Erarbeitung I</w:t>
      </w:r>
      <w:r w:rsidR="00313EE4" w:rsidRPr="00AD720A">
        <w:rPr>
          <w:u w:val="single"/>
        </w:rPr>
        <w:t>:</w:t>
      </w:r>
      <w:r w:rsidR="00313EE4">
        <w:t xml:space="preserve"> Die Erklärung der Menschenrechte </w:t>
      </w:r>
      <w:r w:rsidR="001964BF">
        <w:t>vom 26.08.1789</w:t>
      </w:r>
    </w:p>
    <w:p w:rsidR="002E4A5B" w:rsidRPr="00F97A85" w:rsidRDefault="002E4A5B" w:rsidP="002E4A5B">
      <w:r w:rsidRPr="00F97A85">
        <w:t xml:space="preserve">Aufgaben vom </w:t>
      </w:r>
      <w:r w:rsidR="001B595E" w:rsidRPr="00F97A85">
        <w:t>Arbeitsblatt</w:t>
      </w:r>
      <w:r w:rsidRPr="00F97A85">
        <w:t xml:space="preserve"> in Partnerarbeit: </w:t>
      </w:r>
    </w:p>
    <w:p w:rsidR="00F97A85" w:rsidRPr="00F97A85" w:rsidRDefault="00F97A85" w:rsidP="00F97A85">
      <w:pPr>
        <w:spacing w:before="100" w:beforeAutospacing="1" w:after="120" w:line="240" w:lineRule="auto"/>
        <w:rPr>
          <w:rFonts w:eastAsia="Times New Roman" w:cs="Times New Roman"/>
          <w:b/>
          <w:u w:val="single"/>
          <w:lang w:eastAsia="de-DE"/>
        </w:rPr>
      </w:pPr>
      <w:r w:rsidRPr="00F97A85">
        <w:rPr>
          <w:rFonts w:eastAsia="Times New Roman" w:cs="Times New Roman"/>
          <w:b/>
          <w:u w:val="single"/>
          <w:lang w:eastAsia="de-DE"/>
        </w:rPr>
        <w:lastRenderedPageBreak/>
        <w:t>Aufgaben:</w:t>
      </w:r>
    </w:p>
    <w:p w:rsidR="00F97A85" w:rsidRPr="00F97A85" w:rsidRDefault="00F97A85" w:rsidP="00F97A85">
      <w:pPr>
        <w:spacing w:after="0" w:line="240" w:lineRule="auto"/>
        <w:rPr>
          <w:rFonts w:eastAsia="Times New Roman" w:cs="Times New Roman"/>
          <w:lang w:eastAsia="de-DE"/>
        </w:rPr>
      </w:pPr>
      <w:r w:rsidRPr="00F97A85">
        <w:rPr>
          <w:rFonts w:eastAsia="Times New Roman" w:cs="Times New Roman"/>
          <w:lang w:eastAsia="de-DE"/>
        </w:rPr>
        <w:t>1. Lest die Artikel und unterstreicht, in welchen Artikeln</w:t>
      </w:r>
    </w:p>
    <w:p w:rsidR="00F97A85" w:rsidRPr="00F97A85" w:rsidRDefault="00F97A85" w:rsidP="00F97A85">
      <w:pPr>
        <w:spacing w:after="0" w:line="240" w:lineRule="auto"/>
        <w:ind w:firstLine="708"/>
        <w:rPr>
          <w:rFonts w:eastAsia="Times New Roman" w:cs="Times New Roman"/>
          <w:lang w:eastAsia="de-DE"/>
        </w:rPr>
      </w:pPr>
      <w:r w:rsidRPr="00F97A85">
        <w:rPr>
          <w:rFonts w:eastAsia="Times New Roman" w:cs="Times New Roman"/>
          <w:lang w:eastAsia="de-DE"/>
        </w:rPr>
        <w:t xml:space="preserve">a) die </w:t>
      </w:r>
      <w:r w:rsidRPr="00F97A85">
        <w:rPr>
          <w:rFonts w:eastAsia="Times New Roman" w:cs="Times New Roman"/>
          <w:b/>
          <w:lang w:eastAsia="de-DE"/>
        </w:rPr>
        <w:t>Freiheit</w:t>
      </w:r>
      <w:r w:rsidRPr="00F97A85">
        <w:rPr>
          <w:rFonts w:eastAsia="Times New Roman" w:cs="Times New Roman"/>
          <w:lang w:eastAsia="de-DE"/>
        </w:rPr>
        <w:t xml:space="preserve"> der Menschen vor Angriffen geschützt wird</w:t>
      </w:r>
    </w:p>
    <w:p w:rsidR="00F97A85" w:rsidRPr="00F97A85" w:rsidRDefault="00F97A85" w:rsidP="00F97A85">
      <w:pPr>
        <w:spacing w:after="0" w:line="240" w:lineRule="auto"/>
        <w:rPr>
          <w:rFonts w:eastAsia="Times New Roman" w:cs="Times New Roman"/>
          <w:lang w:eastAsia="de-DE"/>
        </w:rPr>
      </w:pPr>
      <w:r w:rsidRPr="00F97A85">
        <w:rPr>
          <w:rFonts w:eastAsia="Times New Roman" w:cs="Times New Roman"/>
          <w:lang w:eastAsia="de-DE"/>
        </w:rPr>
        <w:tab/>
        <w:t xml:space="preserve">b) die Menschen </w:t>
      </w:r>
      <w:r w:rsidRPr="00F97A85">
        <w:rPr>
          <w:rFonts w:eastAsia="Times New Roman" w:cs="Times New Roman"/>
          <w:b/>
          <w:lang w:eastAsia="de-DE"/>
        </w:rPr>
        <w:t>mitbestimmen</w:t>
      </w:r>
      <w:r w:rsidRPr="00F97A85">
        <w:rPr>
          <w:rFonts w:eastAsia="Times New Roman" w:cs="Times New Roman"/>
          <w:lang w:eastAsia="de-DE"/>
        </w:rPr>
        <w:t xml:space="preserve"> dürfen.</w:t>
      </w:r>
    </w:p>
    <w:p w:rsidR="00F97A85" w:rsidRPr="00F97A85" w:rsidRDefault="00F97A85" w:rsidP="00F97A85">
      <w:pPr>
        <w:spacing w:after="0" w:line="240" w:lineRule="auto"/>
        <w:rPr>
          <w:rFonts w:eastAsia="Times New Roman" w:cs="Times New Roman"/>
          <w:lang w:eastAsia="de-DE"/>
        </w:rPr>
      </w:pPr>
    </w:p>
    <w:p w:rsidR="00F97A85" w:rsidRPr="00F97A85" w:rsidRDefault="00F97A85" w:rsidP="00F97A85">
      <w:pPr>
        <w:spacing w:after="0" w:line="240" w:lineRule="auto"/>
        <w:rPr>
          <w:rFonts w:eastAsia="Times New Roman" w:cs="Times New Roman"/>
          <w:lang w:eastAsia="de-DE"/>
        </w:rPr>
      </w:pPr>
      <w:r w:rsidRPr="00F97A85">
        <w:rPr>
          <w:rFonts w:eastAsia="Times New Roman" w:cs="Times New Roman"/>
          <w:lang w:eastAsia="de-DE"/>
        </w:rPr>
        <w:t>2. Einige dich mit deinem Sitznachbarn auf drei Artikel, die ihr besonders wichtig findet. Begründet dann, warum sie euch so wichtig sind.</w:t>
      </w:r>
    </w:p>
    <w:p w:rsidR="00F97A85" w:rsidRPr="00F97A85" w:rsidRDefault="00F97A85" w:rsidP="00F97A85">
      <w:pPr>
        <w:spacing w:after="0" w:line="240" w:lineRule="auto"/>
        <w:rPr>
          <w:rFonts w:eastAsia="Times New Roman" w:cs="Times New Roman"/>
          <w:lang w:eastAsia="de-DE"/>
        </w:rPr>
      </w:pPr>
    </w:p>
    <w:p w:rsidR="00F97A85" w:rsidRPr="00F97A85" w:rsidRDefault="00F97A85" w:rsidP="00F97A85">
      <w:pPr>
        <w:spacing w:after="0" w:line="240" w:lineRule="auto"/>
        <w:rPr>
          <w:rFonts w:eastAsia="Times New Roman" w:cs="Times New Roman"/>
          <w:lang w:eastAsia="de-DE"/>
        </w:rPr>
      </w:pPr>
      <w:r w:rsidRPr="00F97A85">
        <w:rPr>
          <w:rFonts w:eastAsia="Times New Roman" w:cs="Times New Roman"/>
          <w:lang w:eastAsia="de-DE"/>
        </w:rPr>
        <w:t xml:space="preserve">3. Die während der Französischen Revolution </w:t>
      </w:r>
      <w:r w:rsidR="0030533A">
        <w:rPr>
          <w:rFonts w:eastAsia="Times New Roman" w:cs="Times New Roman"/>
          <w:lang w:eastAsia="de-DE"/>
        </w:rPr>
        <w:t xml:space="preserve">formulierten </w:t>
      </w:r>
      <w:r w:rsidRPr="00F97A85">
        <w:rPr>
          <w:rFonts w:eastAsia="Times New Roman" w:cs="Times New Roman"/>
          <w:lang w:eastAsia="de-DE"/>
        </w:rPr>
        <w:t>Menschenrechte spielen bis heute eine herausragende Rolle. Leider werden die Menschenrechte nicht überall auf der Welt beachtet. Überprüfe, gegen welche der oben genannten Artikel bei den folgenden Beispielen verstoßen wird (mehrere Artikel können genannt werden):</w:t>
      </w:r>
    </w:p>
    <w:p w:rsidR="00F97A85" w:rsidRPr="00F97A85" w:rsidRDefault="00F97A85" w:rsidP="002E4A5B"/>
    <w:p w:rsidR="004D7C3D" w:rsidRPr="008A7C3F" w:rsidRDefault="004D7C3D">
      <w:r w:rsidRPr="00C71799">
        <w:rPr>
          <w:u w:val="single"/>
        </w:rPr>
        <w:t>4. Era</w:t>
      </w:r>
      <w:r w:rsidR="00C71799" w:rsidRPr="00C71799">
        <w:rPr>
          <w:u w:val="single"/>
        </w:rPr>
        <w:t>r</w:t>
      </w:r>
      <w:r w:rsidRPr="00C71799">
        <w:rPr>
          <w:u w:val="single"/>
        </w:rPr>
        <w:t>beitung II:</w:t>
      </w:r>
      <w:r w:rsidRPr="008A7C3F">
        <w:t xml:space="preserve"> Die Verfassung von 1791 – wieso ist das revolutionär?</w:t>
      </w:r>
    </w:p>
    <w:p w:rsidR="004D7C3D" w:rsidRPr="008A7C3F" w:rsidRDefault="004D7C3D">
      <w:r w:rsidRPr="008A7C3F">
        <w:t>Vgl.</w:t>
      </w:r>
      <w:r w:rsidR="003121DB" w:rsidRPr="008A7C3F">
        <w:t xml:space="preserve"> Arbeitsblatt: Die </w:t>
      </w:r>
      <w:proofErr w:type="spellStart"/>
      <w:r w:rsidR="003121DB" w:rsidRPr="008A7C3F">
        <w:t>SuS</w:t>
      </w:r>
      <w:proofErr w:type="spellEnd"/>
      <w:r w:rsidR="003121DB" w:rsidRPr="008A7C3F">
        <w:t xml:space="preserve"> werten ein sehr stark vereinfachtes Schema der Verfassung von 1791 aus und erkennen, dass der König nun an die Gesetze gebunden ist und sein Einfluss deutlich geringer als vor der Revolution ist.</w:t>
      </w:r>
    </w:p>
    <w:p w:rsidR="001964BF" w:rsidRPr="00C71799" w:rsidRDefault="00FE0185">
      <w:pPr>
        <w:rPr>
          <w:u w:val="single"/>
        </w:rPr>
      </w:pPr>
      <w:r w:rsidRPr="00C71799">
        <w:rPr>
          <w:u w:val="single"/>
        </w:rPr>
        <w:t>5</w:t>
      </w:r>
      <w:r w:rsidR="002E4A5B" w:rsidRPr="00C71799">
        <w:rPr>
          <w:u w:val="single"/>
        </w:rPr>
        <w:t>. Auswertung</w:t>
      </w:r>
    </w:p>
    <w:p w:rsidR="00A54C8D" w:rsidRDefault="002E4A5B" w:rsidP="00A54C8D">
      <w:pPr>
        <w:spacing w:after="0"/>
      </w:pPr>
      <w:r w:rsidRPr="008A7C3F">
        <w:t xml:space="preserve">Gegenüberstellung von Menschenrechtserklärung incl. Verfassung (1791) und dem absoluten Machtanspruch Ludwigs XIV. in einer kurzen Skizze an der Tafel. </w:t>
      </w:r>
    </w:p>
    <w:p w:rsidR="00A54C8D" w:rsidRDefault="00A54C8D" w:rsidP="00A54C8D">
      <w:pPr>
        <w:spacing w:after="0"/>
      </w:pPr>
    </w:p>
    <w:p w:rsidR="002E4A5B" w:rsidRDefault="00A3715E" w:rsidP="00A54C8D">
      <w:pPr>
        <w:spacing w:after="0"/>
      </w:pPr>
      <w:r w:rsidRPr="008A7C3F">
        <w:t xml:space="preserve">Aufgabe: </w:t>
      </w:r>
      <w:r w:rsidR="0083046B">
        <w:t>Vergleicht</w:t>
      </w:r>
      <w:r w:rsidRPr="008A7C3F">
        <w:t xml:space="preserve"> die </w:t>
      </w:r>
      <w:r w:rsidR="0055505C">
        <w:t>Verhältnisse in Frankreich 1791 m</w:t>
      </w:r>
      <w:r w:rsidR="00F97A85">
        <w:t>it denen vor der Revolution unter Ludwig XIV.</w:t>
      </w:r>
    </w:p>
    <w:p w:rsidR="00A54C8D" w:rsidRDefault="00A54C8D" w:rsidP="00A54C8D">
      <w:pPr>
        <w:spacing w:after="0"/>
      </w:pPr>
    </w:p>
    <w:p w:rsidR="00530623" w:rsidRPr="00530623" w:rsidRDefault="00530623">
      <w:pPr>
        <w:rPr>
          <w:u w:val="single"/>
        </w:rPr>
      </w:pPr>
      <w:r w:rsidRPr="00530623">
        <w:rPr>
          <w:u w:val="single"/>
        </w:rPr>
        <w:t>Tafelbild:</w:t>
      </w:r>
    </w:p>
    <w:p w:rsidR="00F97A85" w:rsidRPr="00F97A85" w:rsidRDefault="00F97A85" w:rsidP="00F97A85">
      <w:pPr>
        <w:jc w:val="center"/>
        <w:rPr>
          <w:b/>
        </w:rPr>
      </w:pPr>
      <w:r w:rsidRPr="00F97A85">
        <w:rPr>
          <w:b/>
        </w:rPr>
        <w:t>Vergleich: Frankreich vor und nach der Revolution 1789/91</w:t>
      </w:r>
    </w:p>
    <w:tbl>
      <w:tblPr>
        <w:tblStyle w:val="Tabellenraster"/>
        <w:tblW w:w="0" w:type="auto"/>
        <w:tblLook w:val="04A0" w:firstRow="1" w:lastRow="0" w:firstColumn="1" w:lastColumn="0" w:noHBand="0" w:noVBand="1"/>
      </w:tblPr>
      <w:tblGrid>
        <w:gridCol w:w="4747"/>
        <w:gridCol w:w="4541"/>
      </w:tblGrid>
      <w:tr w:rsidR="00F97A85" w:rsidRPr="00F97A85" w:rsidTr="00F97A85">
        <w:tc>
          <w:tcPr>
            <w:tcW w:w="7213" w:type="dxa"/>
          </w:tcPr>
          <w:p w:rsidR="00F97A85" w:rsidRPr="00F97A85" w:rsidRDefault="00F97A85" w:rsidP="00F97A85">
            <w:pPr>
              <w:jc w:val="center"/>
              <w:rPr>
                <w:b/>
              </w:rPr>
            </w:pPr>
            <w:r w:rsidRPr="00F97A85">
              <w:rPr>
                <w:b/>
              </w:rPr>
              <w:t>Gemeinsamkeiten</w:t>
            </w:r>
          </w:p>
        </w:tc>
        <w:tc>
          <w:tcPr>
            <w:tcW w:w="7214" w:type="dxa"/>
          </w:tcPr>
          <w:p w:rsidR="00F97A85" w:rsidRPr="00F97A85" w:rsidRDefault="00F97A85" w:rsidP="00F97A85">
            <w:pPr>
              <w:jc w:val="center"/>
              <w:rPr>
                <w:b/>
              </w:rPr>
            </w:pPr>
            <w:r w:rsidRPr="00F97A85">
              <w:rPr>
                <w:b/>
              </w:rPr>
              <w:t>Unterschiede</w:t>
            </w:r>
          </w:p>
        </w:tc>
      </w:tr>
      <w:tr w:rsidR="00F97A85" w:rsidTr="00F97A85">
        <w:tc>
          <w:tcPr>
            <w:tcW w:w="7213" w:type="dxa"/>
          </w:tcPr>
          <w:p w:rsidR="00F97A85" w:rsidRDefault="00F97A85">
            <w:r>
              <w:t>-es gibt immer noch einen König</w:t>
            </w:r>
          </w:p>
        </w:tc>
        <w:tc>
          <w:tcPr>
            <w:tcW w:w="7214" w:type="dxa"/>
          </w:tcPr>
          <w:p w:rsidR="00F97A85" w:rsidRDefault="00F97A85">
            <w:r>
              <w:t>-es wird gewählt</w:t>
            </w:r>
          </w:p>
          <w:p w:rsidR="00F97A85" w:rsidRDefault="00F97A85">
            <w:r>
              <w:t>-die Verfassung steht über dem König</w:t>
            </w:r>
            <w:r w:rsidR="00530623">
              <w:t>, König muss sich an Gesetze halten</w:t>
            </w:r>
          </w:p>
          <w:p w:rsidR="00F97A85" w:rsidRDefault="00F97A85">
            <w:r>
              <w:t>-es gibt Menschen- und Bürgerrechte</w:t>
            </w:r>
          </w:p>
        </w:tc>
      </w:tr>
    </w:tbl>
    <w:p w:rsidR="00F97A85" w:rsidRPr="008A7C3F" w:rsidRDefault="00F97A85"/>
    <w:p w:rsidR="002E4A5B" w:rsidRDefault="00C02B84">
      <w:r w:rsidRPr="00A54C8D">
        <w:rPr>
          <w:u w:val="single"/>
        </w:rPr>
        <w:t>Faz</w:t>
      </w:r>
      <w:r w:rsidR="00FE39E3" w:rsidRPr="00A54C8D">
        <w:rPr>
          <w:u w:val="single"/>
        </w:rPr>
        <w:t>it</w:t>
      </w:r>
      <w:r w:rsidR="00FE39E3">
        <w:t xml:space="preserve">: Der König hat keine uneingeschränkte </w:t>
      </w:r>
      <w:r>
        <w:t xml:space="preserve">Macht mehr, sondern muss sich an Gesetze halten. </w:t>
      </w:r>
      <w:r w:rsidR="005726F1">
        <w:t>Die ehemaligen Untertanen („Planeten“) haben Rechte („Menschenrechte“) und durch Wahl Einfluss auf die Gesetze.</w:t>
      </w:r>
    </w:p>
    <w:p w:rsidR="001964BF" w:rsidRDefault="00F952AE">
      <w:r>
        <w:rPr>
          <w:u w:val="single"/>
        </w:rPr>
        <w:t>Problematisierung</w:t>
      </w:r>
      <w:r>
        <w:t>:</w:t>
      </w:r>
      <w:r w:rsidR="0029345A">
        <w:t xml:space="preserve"> Warum ist dieser Unterschied „revolutionär“? Was findet ihr gut an der Entwicklung? Was könnte eurer Meinung nach nun zum Problem werden? Ist die Revolution jetzt zu Ende? Wo lauern Gefahren? Wer könnte zufrieden bzw. unzufrieden sein?</w:t>
      </w:r>
    </w:p>
    <w:p w:rsidR="00A54C8D" w:rsidRDefault="00A54C8D">
      <w:r w:rsidRPr="00A54C8D">
        <w:rPr>
          <w:u w:val="single"/>
        </w:rPr>
        <w:t>Anhang</w:t>
      </w:r>
      <w:r>
        <w:t>: Arbeitsblätter</w:t>
      </w:r>
    </w:p>
    <w:p w:rsidR="00A54C8D" w:rsidRPr="00A54C8D" w:rsidRDefault="00FF1459" w:rsidP="00A54C8D">
      <w:r>
        <w:rPr>
          <w:noProof/>
          <w:lang w:eastAsia="de-DE"/>
        </w:rPr>
        <w:lastRenderedPageBreak/>
        <mc:AlternateContent>
          <mc:Choice Requires="wps">
            <w:drawing>
              <wp:anchor distT="0" distB="0" distL="114300" distR="114300" simplePos="0" relativeHeight="251673600" behindDoc="0" locked="0" layoutInCell="1" allowOverlap="1" wp14:anchorId="5F262607" wp14:editId="558DBD4C">
                <wp:simplePos x="0" y="0"/>
                <wp:positionH relativeFrom="column">
                  <wp:posOffset>3266440</wp:posOffset>
                </wp:positionH>
                <wp:positionV relativeFrom="paragraph">
                  <wp:posOffset>3450010</wp:posOffset>
                </wp:positionV>
                <wp:extent cx="2877820" cy="683813"/>
                <wp:effectExtent l="0" t="0" r="17780" b="21590"/>
                <wp:wrapNone/>
                <wp:docPr id="14" name="Textfeld 14"/>
                <wp:cNvGraphicFramePr/>
                <a:graphic xmlns:a="http://schemas.openxmlformats.org/drawingml/2006/main">
                  <a:graphicData uri="http://schemas.microsoft.com/office/word/2010/wordprocessingShape">
                    <wps:wsp>
                      <wps:cNvSpPr txBox="1"/>
                      <wps:spPr>
                        <a:xfrm>
                          <a:off x="0" y="0"/>
                          <a:ext cx="2877820" cy="683813"/>
                        </a:xfrm>
                        <a:prstGeom prst="rect">
                          <a:avLst/>
                        </a:prstGeom>
                        <a:noFill/>
                        <a:ln w="6350">
                          <a:solidFill>
                            <a:prstClr val="black"/>
                          </a:solidFill>
                        </a:ln>
                        <a:effectLst/>
                      </wps:spPr>
                      <wps:txbx>
                        <w:txbxContent>
                          <w:p w:rsidR="00FF1459" w:rsidRPr="008F2F85" w:rsidRDefault="00FF1459" w:rsidP="00A54C8D">
                            <w:pPr>
                              <w:spacing w:after="0" w:line="240" w:lineRule="auto"/>
                              <w:jc w:val="center"/>
                              <w:rPr>
                                <w:rFonts w:ascii="Times New Roman" w:eastAsia="Times New Roman" w:hAnsi="Times New Roman" w:cs="Times New Roman"/>
                                <w:sz w:val="24"/>
                                <w:szCs w:val="24"/>
                                <w:lang w:eastAsia="de-DE"/>
                              </w:rPr>
                            </w:pPr>
                            <w:r w:rsidRPr="00FF1459">
                              <w:rPr>
                                <w:rFonts w:ascii="Times New Roman" w:eastAsia="Times New Roman" w:hAnsi="Times New Roman" w:cs="Times New Roman"/>
                                <w:sz w:val="24"/>
                                <w:szCs w:val="24"/>
                                <w:lang w:eastAsia="de-DE"/>
                              </w:rPr>
                              <w:t>https://commons.wikimedia.org/wiki/File:Declaration_of_the_Rights_of_Man_and_of_the_Citizen_in_1789.jpg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57.2pt;margin-top:271.65pt;width:226.6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" filled="f" strokeweight=".5pt">
                <v:fill o:detectmouseclick="t"/>
                <v:textbox>
                  <w:txbxContent>
                    <w:p w:rsidR="00FF1459" w:rsidRPr="008F2F85" w:rsidRDefault="00FF1459" w:rsidP="00A54C8D">
                      <w:pPr>
                        <w:spacing w:after="0" w:line="240" w:lineRule="auto"/>
                        <w:jc w:val="center"/>
                        <w:rPr>
                          <w:rFonts w:ascii="Times New Roman" w:eastAsia="Times New Roman" w:hAnsi="Times New Roman" w:cs="Times New Roman"/>
                          <w:sz w:val="24"/>
                          <w:szCs w:val="24"/>
                          <w:lang w:eastAsia="de-DE"/>
                        </w:rPr>
                      </w:pPr>
                      <w:r w:rsidRPr="00FF1459">
                        <w:rPr>
                          <w:rFonts w:ascii="Times New Roman" w:eastAsia="Times New Roman" w:hAnsi="Times New Roman" w:cs="Times New Roman"/>
                          <w:sz w:val="24"/>
                          <w:szCs w:val="24"/>
                          <w:lang w:eastAsia="de-DE"/>
                        </w:rPr>
                        <w:t>https://commons.wikimedia.org/wiki/File:Declaration_of_the_Rights_of_Man_and_of_the_Citizen_in_1789.jpg</w:t>
                      </w:r>
                    </w:p>
                  </w:txbxContent>
                </v:textbox>
              </v:shape>
            </w:pict>
          </mc:Fallback>
        </mc:AlternateContent>
      </w:r>
      <w:r w:rsidR="00A54C8D" w:rsidRPr="00A54C8D">
        <w:rPr>
          <w:noProof/>
          <w:lang w:eastAsia="de-DE"/>
        </w:rPr>
        <mc:AlternateContent>
          <mc:Choice Requires="wps">
            <w:drawing>
              <wp:anchor distT="0" distB="0" distL="114300" distR="114300" simplePos="0" relativeHeight="251659264" behindDoc="0" locked="0" layoutInCell="1" allowOverlap="1" wp14:anchorId="771ACF0C" wp14:editId="5A85EEC7">
                <wp:simplePos x="0" y="0"/>
                <wp:positionH relativeFrom="column">
                  <wp:posOffset>3634105</wp:posOffset>
                </wp:positionH>
                <wp:positionV relativeFrom="paragraph">
                  <wp:posOffset>519430</wp:posOffset>
                </wp:positionV>
                <wp:extent cx="2374265" cy="1400175"/>
                <wp:effectExtent l="0" t="0" r="1968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0175"/>
                        </a:xfrm>
                        <a:prstGeom prst="rect">
                          <a:avLst/>
                        </a:prstGeom>
                        <a:solidFill>
                          <a:srgbClr val="FFFFFF"/>
                        </a:solidFill>
                        <a:ln w="9525">
                          <a:solidFill>
                            <a:srgbClr val="000000"/>
                          </a:solidFill>
                          <a:miter lim="800000"/>
                          <a:headEnd/>
                          <a:tailEnd/>
                        </a:ln>
                      </wps:spPr>
                      <wps:txbx>
                        <w:txbxContent>
                          <w:p w:rsidR="00A54C8D" w:rsidRPr="008F2F85" w:rsidRDefault="00A54C8D" w:rsidP="00A54C8D">
                            <w:pPr>
                              <w:spacing w:after="0" w:line="240" w:lineRule="auto"/>
                              <w:jc w:val="center"/>
                              <w:rPr>
                                <w:rFonts w:ascii="Times New Roman" w:eastAsia="Times New Roman" w:hAnsi="Times New Roman" w:cs="Times New Roman"/>
                                <w:sz w:val="24"/>
                                <w:szCs w:val="24"/>
                                <w:lang w:eastAsia="de-DE"/>
                              </w:rPr>
                            </w:pPr>
                            <w:r w:rsidRPr="008F2F85">
                              <w:rPr>
                                <w:rFonts w:ascii="Times New Roman" w:eastAsia="Times New Roman" w:hAnsi="Times New Roman" w:cs="Times New Roman"/>
                                <w:sz w:val="27"/>
                                <w:szCs w:val="27"/>
                                <w:lang w:eastAsia="de-DE"/>
                              </w:rPr>
                              <w:t>Erklärung der Menschen- und Bürgerrechte</w:t>
                            </w:r>
                            <w:r w:rsidRPr="008F2F85">
                              <w:rPr>
                                <w:rFonts w:ascii="Times New Roman" w:eastAsia="Times New Roman" w:hAnsi="Times New Roman" w:cs="Times New Roman"/>
                                <w:sz w:val="24"/>
                                <w:szCs w:val="24"/>
                                <w:lang w:eastAsia="de-DE"/>
                              </w:rPr>
                              <w:t xml:space="preserve"> </w:t>
                            </w:r>
                          </w:p>
                          <w:p w:rsidR="00A54C8D" w:rsidRPr="008F2F85" w:rsidRDefault="00A54C8D" w:rsidP="00A54C8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F2F85">
                              <w:rPr>
                                <w:rFonts w:ascii="Times New Roman" w:eastAsia="Times New Roman" w:hAnsi="Times New Roman" w:cs="Times New Roman"/>
                                <w:sz w:val="24"/>
                                <w:szCs w:val="24"/>
                                <w:lang w:eastAsia="de-DE"/>
                              </w:rPr>
                              <w:t xml:space="preserve">vom 26. August 1789 </w:t>
                            </w:r>
                          </w:p>
                          <w:p w:rsidR="00A54C8D" w:rsidRPr="008F2F85" w:rsidRDefault="00A54C8D" w:rsidP="00A54C8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E7EBA">
                              <w:rPr>
                                <w:rFonts w:ascii="Times New Roman" w:eastAsia="Times New Roman" w:hAnsi="Times New Roman" w:cs="Times New Roman"/>
                                <w:sz w:val="24"/>
                                <w:szCs w:val="24"/>
                                <w:lang w:eastAsia="de-DE"/>
                              </w:rPr>
                              <w:t>(heute noch gültiges R</w:t>
                            </w:r>
                            <w:r w:rsidRPr="008F2F85">
                              <w:rPr>
                                <w:rFonts w:ascii="Times New Roman" w:eastAsia="Times New Roman" w:hAnsi="Times New Roman" w:cs="Times New Roman"/>
                                <w:sz w:val="24"/>
                                <w:szCs w:val="24"/>
                                <w:lang w:eastAsia="de-DE"/>
                              </w:rPr>
                              <w:t xml:space="preserve">echt </w:t>
                            </w:r>
                            <w:r w:rsidRPr="002E7EBA">
                              <w:rPr>
                                <w:rFonts w:ascii="Times New Roman" w:eastAsia="Times New Roman" w:hAnsi="Times New Roman" w:cs="Times New Roman"/>
                                <w:sz w:val="24"/>
                                <w:szCs w:val="24"/>
                                <w:lang w:eastAsia="de-DE"/>
                              </w:rPr>
                              <w:t>in Frankreich)</w:t>
                            </w:r>
                          </w:p>
                          <w:p w:rsidR="00A54C8D" w:rsidRDefault="00A54C8D" w:rsidP="00A54C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2" o:spid="_x0000_s1027" type="#_x0000_t202" style="position:absolute;margin-left:286.15pt;margin-top:40.9pt;width:186.95pt;height:110.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8yKQIAAE4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">
                <v:textbox>
                  <w:txbxContent>
                    <w:p w:rsidR="00A54C8D" w:rsidRPr="008F2F85" w:rsidRDefault="00A54C8D" w:rsidP="00A54C8D">
                      <w:pPr>
                        <w:spacing w:after="0" w:line="240" w:lineRule="auto"/>
                        <w:jc w:val="center"/>
                        <w:rPr>
                          <w:rFonts w:ascii="Times New Roman" w:eastAsia="Times New Roman" w:hAnsi="Times New Roman" w:cs="Times New Roman"/>
                          <w:sz w:val="24"/>
                          <w:szCs w:val="24"/>
                          <w:lang w:eastAsia="de-DE"/>
                        </w:rPr>
                      </w:pPr>
                      <w:r w:rsidRPr="008F2F85">
                        <w:rPr>
                          <w:rFonts w:ascii="Times New Roman" w:eastAsia="Times New Roman" w:hAnsi="Times New Roman" w:cs="Times New Roman"/>
                          <w:sz w:val="27"/>
                          <w:szCs w:val="27"/>
                          <w:lang w:eastAsia="de-DE"/>
                        </w:rPr>
                        <w:t>Erklärung der Menschen- und Bürgerrechte</w:t>
                      </w:r>
                      <w:r w:rsidRPr="008F2F85">
                        <w:rPr>
                          <w:rFonts w:ascii="Times New Roman" w:eastAsia="Times New Roman" w:hAnsi="Times New Roman" w:cs="Times New Roman"/>
                          <w:sz w:val="24"/>
                          <w:szCs w:val="24"/>
                          <w:lang w:eastAsia="de-DE"/>
                        </w:rPr>
                        <w:t xml:space="preserve"> </w:t>
                      </w:r>
                    </w:p>
                    <w:p w:rsidR="00A54C8D" w:rsidRPr="008F2F85" w:rsidRDefault="00A54C8D" w:rsidP="00A54C8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F2F85">
                        <w:rPr>
                          <w:rFonts w:ascii="Times New Roman" w:eastAsia="Times New Roman" w:hAnsi="Times New Roman" w:cs="Times New Roman"/>
                          <w:sz w:val="24"/>
                          <w:szCs w:val="24"/>
                          <w:lang w:eastAsia="de-DE"/>
                        </w:rPr>
                        <w:t xml:space="preserve">vom 26. August 1789 </w:t>
                      </w:r>
                    </w:p>
                    <w:p w:rsidR="00A54C8D" w:rsidRPr="008F2F85" w:rsidRDefault="00A54C8D" w:rsidP="00A54C8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E7EBA">
                        <w:rPr>
                          <w:rFonts w:ascii="Times New Roman" w:eastAsia="Times New Roman" w:hAnsi="Times New Roman" w:cs="Times New Roman"/>
                          <w:sz w:val="24"/>
                          <w:szCs w:val="24"/>
                          <w:lang w:eastAsia="de-DE"/>
                        </w:rPr>
                        <w:t>(heute noch gültiges R</w:t>
                      </w:r>
                      <w:r w:rsidRPr="008F2F85">
                        <w:rPr>
                          <w:rFonts w:ascii="Times New Roman" w:eastAsia="Times New Roman" w:hAnsi="Times New Roman" w:cs="Times New Roman"/>
                          <w:sz w:val="24"/>
                          <w:szCs w:val="24"/>
                          <w:lang w:eastAsia="de-DE"/>
                        </w:rPr>
                        <w:t xml:space="preserve">echt </w:t>
                      </w:r>
                      <w:r w:rsidRPr="002E7EBA">
                        <w:rPr>
                          <w:rFonts w:ascii="Times New Roman" w:eastAsia="Times New Roman" w:hAnsi="Times New Roman" w:cs="Times New Roman"/>
                          <w:sz w:val="24"/>
                          <w:szCs w:val="24"/>
                          <w:lang w:eastAsia="de-DE"/>
                        </w:rPr>
                        <w:t>in Frankreich)</w:t>
                      </w:r>
                    </w:p>
                    <w:p w:rsidR="00A54C8D" w:rsidRDefault="00A54C8D" w:rsidP="00A54C8D"/>
                  </w:txbxContent>
                </v:textbox>
              </v:shape>
            </w:pict>
          </mc:Fallback>
        </mc:AlternateContent>
      </w:r>
      <w:r w:rsidR="00A54C8D" w:rsidRPr="00A54C8D">
        <w:t xml:space="preserve"> </w:t>
      </w:r>
      <w:r w:rsidR="00A54C8D" w:rsidRPr="00A54C8D">
        <w:rPr>
          <w:noProof/>
          <w:lang w:eastAsia="de-DE"/>
        </w:rPr>
        <w:drawing>
          <wp:inline distT="0" distB="0" distL="0" distR="0" wp14:anchorId="17C09F81" wp14:editId="53B3E27E">
            <wp:extent cx="3067403" cy="4118775"/>
            <wp:effectExtent l="0" t="0" r="0" b="0"/>
            <wp:docPr id="3" name="Bild 2" descr="http://www.humanrights.com/de/sites/default/files/declaration_of_rights_0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manrights.com/de/sites/default/files/declaration_of_rights_0_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1389" cy="4124127"/>
                    </a:xfrm>
                    <a:prstGeom prst="rect">
                      <a:avLst/>
                    </a:prstGeom>
                    <a:noFill/>
                    <a:ln>
                      <a:noFill/>
                    </a:ln>
                  </pic:spPr>
                </pic:pic>
              </a:graphicData>
            </a:graphic>
          </wp:inline>
        </w:drawing>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Präambel (Vorwort): Die als Nationalversammlung eingesetzten Vertreter des französischen Volkes haben … beschlossen, … die natürlichen, unveräußerlichen und heiligen Rechte des Menschen darzulegen…:</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1. </w:t>
      </w:r>
      <w:r w:rsidRPr="00A54C8D">
        <w:rPr>
          <w:rFonts w:ascii="Times New Roman" w:eastAsia="Times New Roman" w:hAnsi="Times New Roman" w:cs="Times New Roman"/>
          <w:lang w:eastAsia="de-DE"/>
        </w:rPr>
        <w:t>Die Menschen sind und bleiben von Geburt frei und gleich an Rechten.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2. </w:t>
      </w:r>
      <w:r w:rsidRPr="00A54C8D">
        <w:rPr>
          <w:rFonts w:ascii="Times New Roman" w:eastAsia="Times New Roman" w:hAnsi="Times New Roman" w:cs="Times New Roman"/>
          <w:lang w:eastAsia="de-DE"/>
        </w:rPr>
        <w:t>Das Ziel jeder politischen Vereinigung ist die Erhaltung der natürlichen und unveräußerlichen Menschenrechte. Diese Rechte sind Freiheit, Eigentum, Sicherheit und Widerstand gegen Unterdrückung.</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4. </w:t>
      </w:r>
      <w:r w:rsidRPr="00A54C8D">
        <w:rPr>
          <w:rFonts w:ascii="Times New Roman" w:eastAsia="Times New Roman" w:hAnsi="Times New Roman" w:cs="Times New Roman"/>
          <w:lang w:eastAsia="de-DE"/>
        </w:rPr>
        <w:t>Die Freiheit besteht darin, alles tun zu können, was einem anderen nicht schadet.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5. </w:t>
      </w:r>
      <w:r w:rsidRPr="00A54C8D">
        <w:rPr>
          <w:rFonts w:ascii="Times New Roman" w:eastAsia="Times New Roman" w:hAnsi="Times New Roman" w:cs="Times New Roman"/>
          <w:lang w:eastAsia="de-DE"/>
        </w:rPr>
        <w:t>Nur das Gesetz hat das Recht, Handlungen, die der Gesellschaft schädlich sind, zu verbieten.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6. </w:t>
      </w:r>
      <w:r w:rsidRPr="00A54C8D">
        <w:rPr>
          <w:rFonts w:ascii="Times New Roman" w:eastAsia="Times New Roman" w:hAnsi="Times New Roman" w:cs="Times New Roman"/>
          <w:lang w:eastAsia="de-DE"/>
        </w:rPr>
        <w:t>Das Gesetz ist der Ausdruck des allgemeinen Willens. Alle Bürger haben das Recht, persönlich oder durch ihre Vertreter an seiner Formung mitzuwirken. Es soll für alle gleich sein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7. </w:t>
      </w:r>
      <w:r w:rsidRPr="00A54C8D">
        <w:rPr>
          <w:rFonts w:ascii="Times New Roman" w:eastAsia="Times New Roman" w:hAnsi="Times New Roman" w:cs="Times New Roman"/>
          <w:lang w:eastAsia="de-DE"/>
        </w:rPr>
        <w:t>Jeder Mensch kann nur in den durch das Gesetz bestimmten Fällen und in den Formen, die es vorschreibt, angeklagt, verhaftet und gefangen gehalten werden.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10. </w:t>
      </w:r>
      <w:r w:rsidRPr="00A54C8D">
        <w:rPr>
          <w:rFonts w:ascii="Times New Roman" w:eastAsia="Times New Roman" w:hAnsi="Times New Roman" w:cs="Times New Roman"/>
          <w:lang w:eastAsia="de-DE"/>
        </w:rPr>
        <w:t>Niemand soll wegen seiner Meinung, selbst religiöser Art, verfolgt werden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11. </w:t>
      </w:r>
      <w:r w:rsidRPr="00A54C8D">
        <w:rPr>
          <w:rFonts w:ascii="Times New Roman" w:eastAsia="Times New Roman" w:hAnsi="Times New Roman" w:cs="Times New Roman"/>
          <w:lang w:eastAsia="de-DE"/>
        </w:rPr>
        <w:t>Die freie Mitteilung der Gedanken und Meinungen ist eines der kostbarsten Menschenrechte. Jeder Bürger kann also frei schreiben, reden und drucken […]</w:t>
      </w:r>
    </w:p>
    <w:p w:rsidR="00A54C8D" w:rsidRPr="00A54C8D" w:rsidRDefault="00A54C8D" w:rsidP="00A54C8D">
      <w:pPr>
        <w:spacing w:before="100" w:beforeAutospacing="1" w:after="100" w:afterAutospacing="1" w:line="240" w:lineRule="auto"/>
        <w:rPr>
          <w:rFonts w:ascii="Times New Roman" w:eastAsia="Times New Roman" w:hAnsi="Times New Roman" w:cs="Times New Roman"/>
          <w:lang w:eastAsia="de-DE"/>
        </w:rPr>
      </w:pPr>
      <w:r w:rsidRPr="00A54C8D">
        <w:rPr>
          <w:rFonts w:ascii="Times New Roman" w:eastAsia="Times New Roman" w:hAnsi="Times New Roman" w:cs="Times New Roman"/>
          <w:b/>
          <w:bCs/>
          <w:lang w:eastAsia="de-DE"/>
        </w:rPr>
        <w:t xml:space="preserve">Art. 17. </w:t>
      </w:r>
      <w:r w:rsidRPr="00A54C8D">
        <w:rPr>
          <w:rFonts w:ascii="Times New Roman" w:eastAsia="Times New Roman" w:hAnsi="Times New Roman" w:cs="Times New Roman"/>
          <w:lang w:eastAsia="de-DE"/>
        </w:rPr>
        <w:t xml:space="preserve">Da das Eigentum ein unverletzliches und heiliges Recht ist, kann es niemandem genommen werden […] </w:t>
      </w:r>
    </w:p>
    <w:p w:rsidR="00A54C8D" w:rsidRPr="00A54C8D" w:rsidRDefault="00A54C8D" w:rsidP="00A54C8D">
      <w:pPr>
        <w:pBdr>
          <w:top w:val="single" w:sz="4" w:space="1" w:color="auto"/>
          <w:left w:val="single" w:sz="4" w:space="4" w:color="auto"/>
          <w:bottom w:val="single" w:sz="4" w:space="1" w:color="auto"/>
          <w:right w:val="single" w:sz="4" w:space="4" w:color="auto"/>
        </w:pBdr>
        <w:spacing w:before="100" w:beforeAutospacing="1" w:after="120" w:line="240" w:lineRule="auto"/>
        <w:rPr>
          <w:rFonts w:ascii="Times New Roman" w:eastAsia="Times New Roman" w:hAnsi="Times New Roman" w:cs="Times New Roman"/>
          <w:b/>
          <w:u w:val="single"/>
          <w:lang w:eastAsia="de-DE"/>
        </w:rPr>
      </w:pPr>
      <w:r w:rsidRPr="00A54C8D">
        <w:rPr>
          <w:rFonts w:ascii="Times New Roman" w:eastAsia="Times New Roman" w:hAnsi="Times New Roman" w:cs="Times New Roman"/>
          <w:b/>
          <w:u w:val="single"/>
          <w:lang w:eastAsia="de-DE"/>
        </w:rPr>
        <w:lastRenderedPageBreak/>
        <w:t>Aufgaben:</w:t>
      </w: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1. Lest die Artikel und unterstreicht, in welchen Artikeln</w:t>
      </w: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 xml:space="preserve">a) die </w:t>
      </w:r>
      <w:r w:rsidRPr="00A54C8D">
        <w:rPr>
          <w:rFonts w:ascii="Times New Roman" w:eastAsia="Times New Roman" w:hAnsi="Times New Roman" w:cs="Times New Roman"/>
          <w:b/>
          <w:lang w:eastAsia="de-DE"/>
        </w:rPr>
        <w:t>Freiheit</w:t>
      </w:r>
      <w:r w:rsidRPr="00A54C8D">
        <w:rPr>
          <w:rFonts w:ascii="Times New Roman" w:eastAsia="Times New Roman" w:hAnsi="Times New Roman" w:cs="Times New Roman"/>
          <w:lang w:eastAsia="de-DE"/>
        </w:rPr>
        <w:t xml:space="preserve"> der Menschen vor Angriffen geschützt wird</w:t>
      </w: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ab/>
        <w:t xml:space="preserve">b) die Menschen </w:t>
      </w:r>
      <w:r w:rsidRPr="00A54C8D">
        <w:rPr>
          <w:rFonts w:ascii="Times New Roman" w:eastAsia="Times New Roman" w:hAnsi="Times New Roman" w:cs="Times New Roman"/>
          <w:b/>
          <w:lang w:eastAsia="de-DE"/>
        </w:rPr>
        <w:t>mitbestimmen</w:t>
      </w:r>
      <w:r w:rsidRPr="00A54C8D">
        <w:rPr>
          <w:rFonts w:ascii="Times New Roman" w:eastAsia="Times New Roman" w:hAnsi="Times New Roman" w:cs="Times New Roman"/>
          <w:lang w:eastAsia="de-DE"/>
        </w:rPr>
        <w:t xml:space="preserve"> dürfen.</w:t>
      </w: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2. Einige dich mit deinem Sitznachbarn auf drei Artikel, die ihr besonders wichtig findet. Begründet dann, warum sie euch so wichtig sind.</w:t>
      </w: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p>
    <w:p w:rsidR="00A54C8D" w:rsidRPr="00A54C8D" w:rsidRDefault="00A54C8D" w:rsidP="00A54C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de-DE"/>
        </w:rPr>
      </w:pPr>
      <w:r w:rsidRPr="00A54C8D">
        <w:rPr>
          <w:rFonts w:ascii="Times New Roman" w:eastAsia="Times New Roman" w:hAnsi="Times New Roman" w:cs="Times New Roman"/>
          <w:lang w:eastAsia="de-DE"/>
        </w:rPr>
        <w:t>3. Die während der Französischen Revolution aufgelisteten Menschenrechte spielen bis heute eine herausragende Rolle. Leider werden die Menschenrechte nicht überall auf der Welt beachtet. Überprüfe, gegen welche der oben genannten Artikel bei den folgenden Beispielen verstoßen wird (mehrere Artikel können genannt werden):</w:t>
      </w:r>
    </w:p>
    <w:p w:rsidR="00A54C8D" w:rsidRPr="00A54C8D" w:rsidRDefault="00A54C8D" w:rsidP="00A54C8D">
      <w:pPr>
        <w:spacing w:after="0" w:line="240" w:lineRule="auto"/>
        <w:rPr>
          <w:rFonts w:ascii="Times New Roman" w:eastAsia="Times New Roman" w:hAnsi="Times New Roman" w:cs="Times New Roman"/>
          <w:lang w:eastAsia="de-DE"/>
        </w:rPr>
      </w:pPr>
    </w:p>
    <w:p w:rsidR="00A54C8D" w:rsidRPr="00A54C8D" w:rsidRDefault="00A54C8D" w:rsidP="00A54C8D">
      <w:pPr>
        <w:rPr>
          <w:rFonts w:ascii="Times New Roman" w:hAnsi="Times New Roman" w:cs="Times New Roman"/>
          <w:sz w:val="20"/>
          <w:szCs w:val="20"/>
        </w:rPr>
      </w:pPr>
      <w:r w:rsidRPr="00A54C8D">
        <w:rPr>
          <w:rFonts w:ascii="Times New Roman" w:hAnsi="Times New Roman" w:cs="Times New Roman"/>
          <w:u w:val="single"/>
        </w:rPr>
        <w:t>Beispiel 1</w:t>
      </w:r>
      <w:r w:rsidRPr="00A54C8D">
        <w:rPr>
          <w:rFonts w:ascii="Times New Roman" w:hAnsi="Times New Roman" w:cs="Times New Roman"/>
        </w:rPr>
        <w:t xml:space="preserve">: Der Folksänger und Aktivist S </w:t>
      </w:r>
      <w:proofErr w:type="spellStart"/>
      <w:r w:rsidRPr="00A54C8D">
        <w:rPr>
          <w:rFonts w:ascii="Times New Roman" w:hAnsi="Times New Roman" w:cs="Times New Roman"/>
        </w:rPr>
        <w:t>Sivadas</w:t>
      </w:r>
      <w:proofErr w:type="spellEnd"/>
      <w:r w:rsidRPr="00A54C8D">
        <w:rPr>
          <w:rFonts w:ascii="Times New Roman" w:hAnsi="Times New Roman" w:cs="Times New Roman"/>
        </w:rPr>
        <w:t>, der auch unter dem Künstlernamen "</w:t>
      </w:r>
      <w:proofErr w:type="spellStart"/>
      <w:r w:rsidRPr="00A54C8D">
        <w:rPr>
          <w:rFonts w:ascii="Times New Roman" w:hAnsi="Times New Roman" w:cs="Times New Roman"/>
        </w:rPr>
        <w:t>Kovan</w:t>
      </w:r>
      <w:proofErr w:type="spellEnd"/>
      <w:r w:rsidRPr="00A54C8D">
        <w:rPr>
          <w:rFonts w:ascii="Times New Roman" w:hAnsi="Times New Roman" w:cs="Times New Roman"/>
        </w:rPr>
        <w:t xml:space="preserve">" bekannt ist, wurde am 30. Oktober in Indien festgenommen. Grund für die Festnahme sind zwei Lieder, in denen er die Regierung des Bundestaates Tamil </w:t>
      </w:r>
      <w:proofErr w:type="spellStart"/>
      <w:r w:rsidRPr="00A54C8D">
        <w:rPr>
          <w:rFonts w:ascii="Times New Roman" w:hAnsi="Times New Roman" w:cs="Times New Roman"/>
        </w:rPr>
        <w:t>Nadu</w:t>
      </w:r>
      <w:proofErr w:type="spellEnd"/>
      <w:r w:rsidRPr="00A54C8D">
        <w:rPr>
          <w:rFonts w:ascii="Times New Roman" w:hAnsi="Times New Roman" w:cs="Times New Roman"/>
        </w:rPr>
        <w:t xml:space="preserve"> kritisiert</w:t>
      </w:r>
      <w:proofErr w:type="gramStart"/>
      <w:r w:rsidRPr="00A54C8D">
        <w:rPr>
          <w:rFonts w:ascii="Times New Roman" w:hAnsi="Times New Roman" w:cs="Times New Roman"/>
        </w:rPr>
        <w:t>.</w:t>
      </w:r>
      <w:r w:rsidRPr="00A54C8D">
        <w:rPr>
          <w:rFonts w:ascii="Times New Roman" w:hAnsi="Times New Roman" w:cs="Times New Roman"/>
          <w:sz w:val="16"/>
          <w:szCs w:val="16"/>
        </w:rPr>
        <w:t>(</w:t>
      </w:r>
      <w:proofErr w:type="gramEnd"/>
      <w:hyperlink r:id="rId11" w:history="1">
        <w:r w:rsidRPr="00A54C8D">
          <w:rPr>
            <w:rFonts w:ascii="Times New Roman" w:hAnsi="Times New Roman" w:cs="Times New Roman"/>
            <w:color w:val="0000FF" w:themeColor="hyperlink"/>
            <w:sz w:val="16"/>
            <w:szCs w:val="16"/>
            <w:u w:val="single"/>
          </w:rPr>
          <w:t>http://www.amnesty.de/urgent-action/ua-249-2015/saenger-festgenommen?destination=startseite</w:t>
        </w:r>
      </w:hyperlink>
      <w:r w:rsidRPr="00A54C8D">
        <w:rPr>
          <w:rFonts w:ascii="Times New Roman" w:hAnsi="Times New Roman" w:cs="Times New Roman"/>
          <w:sz w:val="16"/>
          <w:szCs w:val="16"/>
        </w:rPr>
        <w:t xml:space="preserve"> , 04.11.2015)</w:t>
      </w:r>
    </w:p>
    <w:p w:rsidR="00A54C8D" w:rsidRPr="00A54C8D" w:rsidRDefault="00A54C8D" w:rsidP="00A54C8D">
      <w:pPr>
        <w:rPr>
          <w:rFonts w:ascii="Times New Roman" w:hAnsi="Times New Roman" w:cs="Times New Roman"/>
        </w:rPr>
      </w:pPr>
      <w:r w:rsidRPr="00A54C8D">
        <w:rPr>
          <w:rFonts w:ascii="Times New Roman" w:hAnsi="Times New Roman" w:cs="Times New Roman"/>
        </w:rPr>
        <w:sym w:font="Wingdings" w:char="F0E8"/>
      </w:r>
      <w:r w:rsidRPr="00A54C8D">
        <w:rPr>
          <w:rFonts w:ascii="Times New Roman" w:hAnsi="Times New Roman" w:cs="Times New Roman"/>
        </w:rPr>
        <w:t xml:space="preserve"> In diesem Beispiel wird gegen ______________________________________ verstoßen.</w:t>
      </w:r>
    </w:p>
    <w:p w:rsidR="00A54C8D" w:rsidRPr="00A54C8D" w:rsidRDefault="00A54C8D" w:rsidP="00A54C8D">
      <w:pPr>
        <w:rPr>
          <w:rFonts w:ascii="Times New Roman" w:eastAsia="Times New Roman" w:hAnsi="Times New Roman" w:cs="Times New Roman"/>
          <w:lang w:eastAsia="de-DE"/>
        </w:rPr>
      </w:pPr>
      <w:r w:rsidRPr="00A54C8D">
        <w:rPr>
          <w:rFonts w:ascii="Times New Roman" w:hAnsi="Times New Roman" w:cs="Times New Roman"/>
          <w:u w:val="single"/>
        </w:rPr>
        <w:t>Beispiel</w:t>
      </w:r>
      <w:r w:rsidRPr="00A54C8D">
        <w:rPr>
          <w:rFonts w:ascii="Times New Roman" w:hAnsi="Times New Roman" w:cs="Times New Roman"/>
        </w:rPr>
        <w:t xml:space="preserve"> 2: </w:t>
      </w:r>
      <w:r w:rsidRPr="00A54C8D">
        <w:rPr>
          <w:rFonts w:ascii="Times New Roman" w:eastAsia="Times New Roman" w:hAnsi="Times New Roman" w:cs="Times New Roman"/>
          <w:lang w:eastAsia="de-DE"/>
        </w:rPr>
        <w:t xml:space="preserve">Ann-Kathrin und Marianne sind neu in der Klasse. Im Biologieunterricht  suchen sie sich eine Sitzbank aus und setzen sich. Da kommen Peter und Sebastian und fordern die beiden Mädchen unfreundlich dazu auf, sich von der Sitzbank zu „verziehen“, da es ihr Stammplatz sei. Als sich die beiden weigern aufzustehen, beginnt Peter, Ann-Kathrin an den Haaren zu ziehen, und Sebastian nimmt Marianne ihre Federtasche weg. </w:t>
      </w:r>
      <w:r w:rsidRPr="00A54C8D">
        <w:rPr>
          <w:rFonts w:ascii="Times New Roman" w:eastAsia="Times New Roman" w:hAnsi="Times New Roman" w:cs="Times New Roman"/>
          <w:sz w:val="16"/>
          <w:szCs w:val="16"/>
          <w:lang w:eastAsia="de-DE"/>
        </w:rPr>
        <w:t>(</w:t>
      </w:r>
      <w:hyperlink r:id="rId12" w:history="1">
        <w:r w:rsidRPr="00A54C8D">
          <w:rPr>
            <w:rFonts w:ascii="Times New Roman" w:eastAsia="Times New Roman" w:hAnsi="Times New Roman" w:cs="Times New Roman"/>
            <w:color w:val="0000FF" w:themeColor="hyperlink"/>
            <w:sz w:val="16"/>
            <w:szCs w:val="16"/>
            <w:u w:val="single"/>
            <w:lang w:eastAsia="de-DE"/>
          </w:rPr>
          <w:t>http://www.medienkompetenz-hessen.de/mm/Menschenwuerde_2.pdf</w:t>
        </w:r>
      </w:hyperlink>
      <w:r w:rsidRPr="00A54C8D">
        <w:rPr>
          <w:rFonts w:ascii="Times New Roman" w:eastAsia="Times New Roman" w:hAnsi="Times New Roman" w:cs="Times New Roman"/>
          <w:sz w:val="16"/>
          <w:szCs w:val="16"/>
          <w:lang w:eastAsia="de-DE"/>
        </w:rPr>
        <w:t xml:space="preserve"> , 21.11.2015)</w:t>
      </w:r>
    </w:p>
    <w:p w:rsidR="00A54C8D" w:rsidRPr="00A54C8D" w:rsidRDefault="00A54C8D" w:rsidP="00A54C8D">
      <w:pPr>
        <w:rPr>
          <w:rFonts w:ascii="Times New Roman" w:hAnsi="Times New Roman" w:cs="Times New Roman"/>
        </w:rPr>
      </w:pPr>
      <w:r w:rsidRPr="00A54C8D">
        <w:rPr>
          <w:rFonts w:ascii="Times New Roman" w:hAnsi="Times New Roman" w:cs="Times New Roman"/>
        </w:rPr>
        <w:sym w:font="Wingdings" w:char="F0E8"/>
      </w:r>
      <w:r w:rsidRPr="00A54C8D">
        <w:rPr>
          <w:rFonts w:ascii="Times New Roman" w:hAnsi="Times New Roman" w:cs="Times New Roman"/>
        </w:rPr>
        <w:t xml:space="preserve"> In diesem Beispiel wird gegen ______________________________________ verstoßen.</w:t>
      </w:r>
    </w:p>
    <w:p w:rsidR="00A54C8D" w:rsidRPr="00A54C8D" w:rsidRDefault="00A54C8D" w:rsidP="00A54C8D">
      <w:pPr>
        <w:rPr>
          <w:rFonts w:ascii="Times New Roman" w:eastAsia="Times New Roman" w:hAnsi="Times New Roman" w:cs="Times New Roman"/>
          <w:sz w:val="16"/>
          <w:szCs w:val="16"/>
          <w:lang w:eastAsia="de-DE"/>
        </w:rPr>
      </w:pPr>
      <w:r w:rsidRPr="00A54C8D">
        <w:rPr>
          <w:rFonts w:ascii="Times New Roman" w:hAnsi="Times New Roman" w:cs="Times New Roman"/>
          <w:u w:val="single"/>
        </w:rPr>
        <w:t>Beispiel 3</w:t>
      </w:r>
      <w:r w:rsidRPr="00A54C8D">
        <w:rPr>
          <w:rFonts w:ascii="Times New Roman" w:hAnsi="Times New Roman" w:cs="Times New Roman"/>
        </w:rPr>
        <w:t xml:space="preserve">: </w:t>
      </w:r>
      <w:r w:rsidRPr="00A54C8D">
        <w:rPr>
          <w:rFonts w:ascii="Times New Roman" w:eastAsia="Times New Roman" w:hAnsi="Times New Roman" w:cs="Times New Roman"/>
          <w:lang w:eastAsia="de-DE"/>
        </w:rPr>
        <w:t xml:space="preserve">In der Fußgängerzone sitzen zwei Frauen mit Kopftuch auf einer Bank und unterhalten sich recht laut in ihrer Landessprache. Sie lachen sehr viel und ihnen scheint es gut zu gehen. Obwohl nicht weit entfernt eine weitere Bank steht, treten zwei Jugendliche an die Frauen heran und fordern sie im wirschen Ton dazu auf, die Bank „gefälligst zu räumen, mit ihren Kopftüchern hätten sie hier gar nichts zu suchen und überhaupt, sie sollten doch mal </w:t>
      </w:r>
      <w:proofErr w:type="spellStart"/>
      <w:r w:rsidRPr="00A54C8D">
        <w:rPr>
          <w:rFonts w:ascii="Times New Roman" w:eastAsia="Times New Roman" w:hAnsi="Times New Roman" w:cs="Times New Roman"/>
          <w:lang w:eastAsia="de-DE"/>
        </w:rPr>
        <w:t>deutsch</w:t>
      </w:r>
      <w:proofErr w:type="spellEnd"/>
      <w:r w:rsidRPr="00A54C8D">
        <w:rPr>
          <w:rFonts w:ascii="Times New Roman" w:eastAsia="Times New Roman" w:hAnsi="Times New Roman" w:cs="Times New Roman"/>
          <w:lang w:eastAsia="de-DE"/>
        </w:rPr>
        <w:t xml:space="preserve"> lernen</w:t>
      </w:r>
      <w:r w:rsidRPr="00A54C8D">
        <w:rPr>
          <w:rFonts w:ascii="Times New Roman" w:eastAsia="Times New Roman" w:hAnsi="Times New Roman" w:cs="Times New Roman"/>
          <w:sz w:val="16"/>
          <w:szCs w:val="16"/>
          <w:lang w:eastAsia="de-DE"/>
        </w:rPr>
        <w:t>.“ (</w:t>
      </w:r>
      <w:hyperlink r:id="rId13" w:history="1">
        <w:r w:rsidRPr="00A54C8D">
          <w:rPr>
            <w:rFonts w:ascii="Times New Roman" w:eastAsia="Times New Roman" w:hAnsi="Times New Roman" w:cs="Times New Roman"/>
            <w:color w:val="0000FF" w:themeColor="hyperlink"/>
            <w:sz w:val="16"/>
            <w:szCs w:val="16"/>
            <w:u w:val="single"/>
            <w:lang w:eastAsia="de-DE"/>
          </w:rPr>
          <w:t>http://www.medienkompetenz-hessen.de/mm/Menschenwuerde_2.pdf</w:t>
        </w:r>
      </w:hyperlink>
      <w:r w:rsidRPr="00A54C8D">
        <w:rPr>
          <w:rFonts w:ascii="Times New Roman" w:eastAsia="Times New Roman" w:hAnsi="Times New Roman" w:cs="Times New Roman"/>
          <w:sz w:val="16"/>
          <w:szCs w:val="16"/>
          <w:lang w:eastAsia="de-DE"/>
        </w:rPr>
        <w:t xml:space="preserve"> , 21.11.2015)</w:t>
      </w:r>
    </w:p>
    <w:p w:rsidR="00A54C8D" w:rsidRPr="00A54C8D" w:rsidRDefault="00A54C8D" w:rsidP="00A54C8D">
      <w:pPr>
        <w:rPr>
          <w:rFonts w:ascii="Times New Roman" w:hAnsi="Times New Roman" w:cs="Times New Roman"/>
        </w:rPr>
      </w:pPr>
      <w:r w:rsidRPr="00A54C8D">
        <w:rPr>
          <w:rFonts w:ascii="Times New Roman" w:hAnsi="Times New Roman" w:cs="Times New Roman"/>
        </w:rPr>
        <w:sym w:font="Wingdings" w:char="F0E8"/>
      </w:r>
      <w:r w:rsidRPr="00A54C8D">
        <w:rPr>
          <w:rFonts w:ascii="Times New Roman" w:hAnsi="Times New Roman" w:cs="Times New Roman"/>
        </w:rPr>
        <w:t xml:space="preserve"> In diesem Beispiel wird gegen ______________________________________ verstoßen.</w:t>
      </w:r>
    </w:p>
    <w:p w:rsidR="00A54C8D" w:rsidRPr="00A54C8D" w:rsidRDefault="00A54C8D" w:rsidP="00A54C8D">
      <w:pPr>
        <w:rPr>
          <w:rFonts w:ascii="Times New Roman" w:hAnsi="Times New Roman" w:cs="Times New Roman"/>
        </w:rPr>
      </w:pPr>
    </w:p>
    <w:p w:rsidR="00A54C8D" w:rsidRPr="00A54C8D" w:rsidRDefault="00A54C8D" w:rsidP="00A54C8D">
      <w:pPr>
        <w:rPr>
          <w:rFonts w:ascii="Times New Roman" w:hAnsi="Times New Roman" w:cs="Times New Roman"/>
        </w:rPr>
      </w:pPr>
      <w:r w:rsidRPr="00A54C8D">
        <w:rPr>
          <w:rFonts w:ascii="Times New Roman" w:hAnsi="Times New Roman" w:cs="Times New Roman"/>
        </w:rPr>
        <w:t xml:space="preserve">Beispiel 4: </w:t>
      </w:r>
    </w:p>
    <w:p w:rsidR="00A54C8D" w:rsidRPr="00A54C8D" w:rsidRDefault="00A54C8D" w:rsidP="00A54C8D">
      <w:pPr>
        <w:rPr>
          <w:rFonts w:ascii="Times New Roman" w:hAnsi="Times New Roman" w:cs="Times New Roman"/>
          <w:sz w:val="16"/>
          <w:szCs w:val="16"/>
        </w:rPr>
      </w:pPr>
      <w:r w:rsidRPr="00A54C8D">
        <w:rPr>
          <w:rFonts w:ascii="Times New Roman" w:hAnsi="Times New Roman" w:cs="Times New Roman"/>
        </w:rPr>
        <w:t xml:space="preserve">Sie kamen frühmorgens. Die islamistischen Terroristen marschierten durch die Straßen und forderten mit Lautsprechern alle Christen auf, die Stadt zu verlassen oder zum Islam zu konvertieren. Wer sich weigere, werde umgebracht. </w:t>
      </w:r>
      <w:proofErr w:type="spellStart"/>
      <w:r w:rsidRPr="00A54C8D">
        <w:rPr>
          <w:rFonts w:ascii="Times New Roman" w:hAnsi="Times New Roman" w:cs="Times New Roman"/>
        </w:rPr>
        <w:t>Karakosch</w:t>
      </w:r>
      <w:proofErr w:type="spellEnd"/>
      <w:r w:rsidRPr="00A54C8D">
        <w:rPr>
          <w:rFonts w:ascii="Times New Roman" w:hAnsi="Times New Roman" w:cs="Times New Roman"/>
        </w:rPr>
        <w:t xml:space="preserve">, die einst größte christliche Stadt im Irak, wurde Anfang August von Kämpfern der extremistischen Gruppe "Islamischer Staat" (IS) eingenommen. Mit ihren schwarzen Flaggen, meist vermummt und bewaffnet, gingen die </w:t>
      </w:r>
      <w:proofErr w:type="spellStart"/>
      <w:r w:rsidRPr="00A54C8D">
        <w:rPr>
          <w:rFonts w:ascii="Times New Roman" w:hAnsi="Times New Roman" w:cs="Times New Roman"/>
        </w:rPr>
        <w:t>Dschihadisten</w:t>
      </w:r>
      <w:proofErr w:type="spellEnd"/>
      <w:r w:rsidRPr="00A54C8D">
        <w:rPr>
          <w:rFonts w:ascii="Times New Roman" w:hAnsi="Times New Roman" w:cs="Times New Roman"/>
        </w:rPr>
        <w:t xml:space="preserve"> gegen die rund 40.000 Christen vor. An die Häuser der Einwohner schmierten sie mit roter Farbe den Buchstaben "N" für "</w:t>
      </w:r>
      <w:proofErr w:type="spellStart"/>
      <w:r w:rsidRPr="00A54C8D">
        <w:rPr>
          <w:rFonts w:ascii="Times New Roman" w:hAnsi="Times New Roman" w:cs="Times New Roman"/>
        </w:rPr>
        <w:t>Nasrani</w:t>
      </w:r>
      <w:proofErr w:type="spellEnd"/>
      <w:r w:rsidRPr="00A54C8D">
        <w:rPr>
          <w:rFonts w:ascii="Times New Roman" w:hAnsi="Times New Roman" w:cs="Times New Roman"/>
        </w:rPr>
        <w:t xml:space="preserve">", Christ. Da beschloss </w:t>
      </w:r>
      <w:proofErr w:type="spellStart"/>
      <w:r w:rsidRPr="00A54C8D">
        <w:rPr>
          <w:rFonts w:ascii="Times New Roman" w:hAnsi="Times New Roman" w:cs="Times New Roman"/>
        </w:rPr>
        <w:t>Karam</w:t>
      </w:r>
      <w:proofErr w:type="spellEnd"/>
      <w:r w:rsidRPr="00A54C8D">
        <w:rPr>
          <w:rFonts w:ascii="Times New Roman" w:hAnsi="Times New Roman" w:cs="Times New Roman"/>
        </w:rPr>
        <w:t xml:space="preserve"> Amer, mit seiner Familie zu fliehen. "Es war nur noch eine Frage von Stunden, bis die Islamisten uns ermordet hätten", sagt er und macht eine Handbewegung, mit der er das Durchschneiden seiner Kehle andeutet. </w:t>
      </w:r>
      <w:r w:rsidRPr="00A54C8D">
        <w:rPr>
          <w:rFonts w:ascii="Times New Roman" w:hAnsi="Times New Roman" w:cs="Times New Roman"/>
          <w:sz w:val="16"/>
          <w:szCs w:val="16"/>
        </w:rPr>
        <w:t>(</w:t>
      </w:r>
      <w:hyperlink r:id="rId14" w:history="1">
        <w:r w:rsidRPr="00A54C8D">
          <w:rPr>
            <w:rFonts w:ascii="Times New Roman" w:hAnsi="Times New Roman" w:cs="Times New Roman"/>
            <w:sz w:val="16"/>
            <w:szCs w:val="16"/>
          </w:rPr>
          <w:t>http://www.amnesty.de/journal/2014/oktober/wer-nicht-folgt-muss-sterben?destination=suche%3Fwords-advanced%</w:t>
        </w:r>
      </w:hyperlink>
      <w:r w:rsidRPr="00A54C8D">
        <w:rPr>
          <w:rFonts w:ascii="Times New Roman" w:hAnsi="Times New Roman" w:cs="Times New Roman"/>
          <w:sz w:val="16"/>
          <w:szCs w:val="16"/>
        </w:rPr>
        <w:t>, 04.11.2015)</w:t>
      </w:r>
    </w:p>
    <w:p w:rsidR="00A54C8D" w:rsidRPr="00A54C8D" w:rsidRDefault="00A54C8D" w:rsidP="00A54C8D">
      <w:pPr>
        <w:rPr>
          <w:rFonts w:ascii="Times New Roman" w:hAnsi="Times New Roman" w:cs="Times New Roman"/>
        </w:rPr>
      </w:pPr>
      <w:r w:rsidRPr="00A54C8D">
        <w:rPr>
          <w:rFonts w:ascii="Times New Roman" w:hAnsi="Times New Roman" w:cs="Times New Roman"/>
        </w:rPr>
        <w:sym w:font="Wingdings" w:char="F0E8"/>
      </w:r>
      <w:r w:rsidRPr="00A54C8D">
        <w:rPr>
          <w:rFonts w:ascii="Times New Roman" w:hAnsi="Times New Roman" w:cs="Times New Roman"/>
        </w:rPr>
        <w:t xml:space="preserve"> In diesem Beispiel wird gegen ______________________________________ verstoßen.</w:t>
      </w:r>
    </w:p>
    <w:p w:rsidR="009F615C" w:rsidRDefault="009F615C" w:rsidP="009F615C">
      <w:r>
        <w:lastRenderedPageBreak/>
        <w:t>M1 Die Verfassung von 1791</w:t>
      </w:r>
    </w:p>
    <w:tbl>
      <w:tblPr>
        <w:tblStyle w:val="Tabellenraster"/>
        <w:tblW w:w="0" w:type="auto"/>
        <w:tblLook w:val="04A0" w:firstRow="1" w:lastRow="0" w:firstColumn="1" w:lastColumn="0" w:noHBand="0" w:noVBand="1"/>
      </w:tblPr>
      <w:tblGrid>
        <w:gridCol w:w="2641"/>
        <w:gridCol w:w="3898"/>
        <w:gridCol w:w="2749"/>
      </w:tblGrid>
      <w:tr w:rsidR="009F615C" w:rsidTr="00F21381">
        <w:tc>
          <w:tcPr>
            <w:tcW w:w="2641" w:type="dxa"/>
            <w:tcBorders>
              <w:top w:val="nil"/>
              <w:left w:val="nil"/>
              <w:bottom w:val="nil"/>
              <w:right w:val="single" w:sz="4" w:space="0" w:color="auto"/>
            </w:tcBorders>
          </w:tcPr>
          <w:p w:rsidR="009F615C" w:rsidRPr="00702CCC" w:rsidRDefault="009F615C" w:rsidP="00F21381">
            <w:pPr>
              <w:rPr>
                <w:b/>
                <w:sz w:val="40"/>
                <w:szCs w:val="40"/>
              </w:rPr>
            </w:pPr>
            <w:r w:rsidRPr="00702CCC">
              <w:rPr>
                <w:b/>
                <w:noProof/>
                <w:lang w:eastAsia="de-DE"/>
              </w:rPr>
              <mc:AlternateContent>
                <mc:Choice Requires="wps">
                  <w:drawing>
                    <wp:anchor distT="0" distB="0" distL="114300" distR="114300" simplePos="0" relativeHeight="251670528" behindDoc="0" locked="0" layoutInCell="1" allowOverlap="1" wp14:anchorId="61E45AF2" wp14:editId="1081F37F">
                      <wp:simplePos x="0" y="0"/>
                      <wp:positionH relativeFrom="column">
                        <wp:posOffset>826770</wp:posOffset>
                      </wp:positionH>
                      <wp:positionV relativeFrom="paragraph">
                        <wp:posOffset>60960</wp:posOffset>
                      </wp:positionV>
                      <wp:extent cx="571500" cy="254000"/>
                      <wp:effectExtent l="0" t="0" r="19050" b="12700"/>
                      <wp:wrapNone/>
                      <wp:docPr id="12" name="Textfeld 12"/>
                      <wp:cNvGraphicFramePr/>
                      <a:graphic xmlns:a="http://schemas.openxmlformats.org/drawingml/2006/main">
                        <a:graphicData uri="http://schemas.microsoft.com/office/word/2010/wordprocessingShape">
                          <wps:wsp>
                            <wps:cNvSpPr txBox="1"/>
                            <wps:spPr>
                              <a:xfrm>
                                <a:off x="0" y="0"/>
                                <a:ext cx="571500" cy="254000"/>
                              </a:xfrm>
                              <a:prstGeom prst="rect">
                                <a:avLst/>
                              </a:prstGeom>
                              <a:solidFill>
                                <a:sysClr val="window" lastClr="FFFFFF"/>
                              </a:solidFill>
                              <a:ln w="6350">
                                <a:solidFill>
                                  <a:prstClr val="black"/>
                                </a:solidFill>
                              </a:ln>
                              <a:effectLst/>
                            </wps:spPr>
                            <wps:txbx>
                              <w:txbxContent>
                                <w:p w:rsidR="009F615C" w:rsidRDefault="009F615C" w:rsidP="009F615C">
                                  <w:r>
                                    <w:t>Veto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65.1pt;margin-top:4.8pt;width:4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" fillcolor="window" strokeweight=".5pt">
                      <v:textbox>
                        <w:txbxContent>
                          <w:p w:rsidR="009F615C" w:rsidRDefault="009F615C" w:rsidP="009F615C">
                            <w:r>
                              <w:t>Veto</w:t>
                            </w:r>
                          </w:p>
                        </w:txbxContent>
                      </v:textbox>
                    </v:shape>
                  </w:pict>
                </mc:Fallback>
              </mc:AlternateContent>
            </w:r>
            <w:r w:rsidRPr="00702CCC">
              <w:rPr>
                <w:b/>
                <w:noProof/>
                <w:sz w:val="40"/>
                <w:szCs w:val="40"/>
                <w:lang w:eastAsia="de-DE"/>
              </w:rPr>
              <mc:AlternateContent>
                <mc:Choice Requires="wps">
                  <w:drawing>
                    <wp:anchor distT="0" distB="0" distL="114300" distR="114300" simplePos="0" relativeHeight="251667456" behindDoc="0" locked="0" layoutInCell="1" allowOverlap="1" wp14:anchorId="64671318" wp14:editId="61547641">
                      <wp:simplePos x="0" y="0"/>
                      <wp:positionH relativeFrom="column">
                        <wp:posOffset>748030</wp:posOffset>
                      </wp:positionH>
                      <wp:positionV relativeFrom="paragraph">
                        <wp:posOffset>153670</wp:posOffset>
                      </wp:positionV>
                      <wp:extent cx="857250" cy="266700"/>
                      <wp:effectExtent l="0" t="0" r="76200" b="76200"/>
                      <wp:wrapNone/>
                      <wp:docPr id="10" name="Gerade Verbindung mit Pfeil 10"/>
                      <wp:cNvGraphicFramePr/>
                      <a:graphic xmlns:a="http://schemas.openxmlformats.org/drawingml/2006/main">
                        <a:graphicData uri="http://schemas.microsoft.com/office/word/2010/wordprocessingShape">
                          <wps:wsp>
                            <wps:cNvCnPr/>
                            <wps:spPr>
                              <a:xfrm>
                                <a:off x="0" y="0"/>
                                <a:ext cx="85725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58.9pt;margin-top:12.1pt;width:67.5pt;height:2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" strokecolor="#4a7ebb">
                      <v:stroke endarrow="open"/>
                    </v:shape>
                  </w:pict>
                </mc:Fallback>
              </mc:AlternateContent>
            </w:r>
            <w:r w:rsidRPr="00702CCC">
              <w:rPr>
                <w:b/>
                <w:sz w:val="40"/>
                <w:szCs w:val="40"/>
              </w:rPr>
              <w:t>König</w:t>
            </w:r>
          </w:p>
          <w:p w:rsidR="009F615C" w:rsidRDefault="009F615C" w:rsidP="00F21381">
            <w:pPr>
              <w:rPr>
                <w:sz w:val="40"/>
                <w:szCs w:val="40"/>
              </w:rPr>
            </w:pPr>
            <w:r>
              <w:rPr>
                <w:noProof/>
                <w:sz w:val="40"/>
                <w:szCs w:val="40"/>
                <w:lang w:eastAsia="de-DE"/>
              </w:rPr>
              <mc:AlternateContent>
                <mc:Choice Requires="wps">
                  <w:drawing>
                    <wp:anchor distT="0" distB="0" distL="114300" distR="114300" simplePos="0" relativeHeight="251666432" behindDoc="0" locked="0" layoutInCell="1" allowOverlap="1" wp14:anchorId="1F36DD47" wp14:editId="16D3B10F">
                      <wp:simplePos x="0" y="0"/>
                      <wp:positionH relativeFrom="column">
                        <wp:posOffset>367030</wp:posOffset>
                      </wp:positionH>
                      <wp:positionV relativeFrom="paragraph">
                        <wp:posOffset>53340</wp:posOffset>
                      </wp:positionV>
                      <wp:extent cx="0" cy="838200"/>
                      <wp:effectExtent l="95250" t="0" r="57150" b="57150"/>
                      <wp:wrapNone/>
                      <wp:docPr id="9" name="Gerade Verbindung mit Pfeil 9"/>
                      <wp:cNvGraphicFramePr/>
                      <a:graphic xmlns:a="http://schemas.openxmlformats.org/drawingml/2006/main">
                        <a:graphicData uri="http://schemas.microsoft.com/office/word/2010/wordprocessingShape">
                          <wps:wsp>
                            <wps:cNvCnPr/>
                            <wps:spPr>
                              <a:xfrm>
                                <a:off x="0" y="0"/>
                                <a:ext cx="0"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Gerade Verbindung mit Pfeil 9" o:spid="_x0000_s1026" type="#_x0000_t32" style="position:absolute;margin-left:28.9pt;margin-top:4.2pt;width:0;height:6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" strokecolor="#4a7ebb">
                      <v:stroke endarrow="open"/>
                    </v:shape>
                  </w:pict>
                </mc:Fallback>
              </mc:AlternateContent>
            </w:r>
          </w:p>
          <w:p w:rsidR="009F615C" w:rsidRPr="001C7AE1" w:rsidRDefault="009F615C" w:rsidP="00F21381">
            <w:pPr>
              <w:rPr>
                <w:sz w:val="40"/>
                <w:szCs w:val="40"/>
              </w:rPr>
            </w:pPr>
            <w:r>
              <w:rPr>
                <w:noProof/>
                <w:sz w:val="40"/>
                <w:szCs w:val="40"/>
                <w:lang w:eastAsia="de-DE"/>
              </w:rPr>
              <mc:AlternateContent>
                <mc:Choice Requires="wps">
                  <w:drawing>
                    <wp:anchor distT="0" distB="0" distL="114300" distR="114300" simplePos="0" relativeHeight="251669504" behindDoc="0" locked="0" layoutInCell="1" allowOverlap="1" wp14:anchorId="51AE839E" wp14:editId="2EFC12C6">
                      <wp:simplePos x="0" y="0"/>
                      <wp:positionH relativeFrom="column">
                        <wp:posOffset>147955</wp:posOffset>
                      </wp:positionH>
                      <wp:positionV relativeFrom="paragraph">
                        <wp:posOffset>47625</wp:posOffset>
                      </wp:positionV>
                      <wp:extent cx="781050" cy="28575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781050" cy="285750"/>
                              </a:xfrm>
                              <a:prstGeom prst="rect">
                                <a:avLst/>
                              </a:prstGeom>
                              <a:solidFill>
                                <a:sysClr val="window" lastClr="FFFFFF"/>
                              </a:solidFill>
                              <a:ln w="6350">
                                <a:solidFill>
                                  <a:prstClr val="black"/>
                                </a:solidFill>
                              </a:ln>
                              <a:effectLst/>
                            </wps:spPr>
                            <wps:txbx>
                              <w:txbxContent>
                                <w:p w:rsidR="009F615C" w:rsidRDefault="009F615C" w:rsidP="009F615C">
                                  <w:r>
                                    <w:t>ernennt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28" type="#_x0000_t202" style="position:absolute;margin-left:11.65pt;margin-top:3.75pt;width:61.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" fillcolor="window" strokeweight=".5pt">
                      <v:textbox>
                        <w:txbxContent>
                          <w:p w:rsidR="009F615C" w:rsidRDefault="009F615C" w:rsidP="009F615C">
                            <w:r>
                              <w:t>ernennt</w:t>
                            </w:r>
                          </w:p>
                        </w:txbxContent>
                      </v:textbox>
                    </v:shape>
                  </w:pict>
                </mc:Fallback>
              </mc:AlternateContent>
            </w:r>
          </w:p>
        </w:tc>
        <w:tc>
          <w:tcPr>
            <w:tcW w:w="3898" w:type="dxa"/>
            <w:tcBorders>
              <w:top w:val="single" w:sz="4" w:space="0" w:color="auto"/>
              <w:left w:val="single" w:sz="4" w:space="0" w:color="auto"/>
              <w:bottom w:val="single" w:sz="4" w:space="0" w:color="auto"/>
              <w:right w:val="single" w:sz="4" w:space="0" w:color="auto"/>
            </w:tcBorders>
          </w:tcPr>
          <w:p w:rsidR="009F615C" w:rsidRPr="001C7AE1" w:rsidRDefault="009F615C" w:rsidP="00F21381">
            <w:pPr>
              <w:jc w:val="center"/>
              <w:rPr>
                <w:sz w:val="40"/>
                <w:szCs w:val="40"/>
              </w:rPr>
            </w:pPr>
            <w:r w:rsidRPr="00702CCC">
              <w:rPr>
                <w:b/>
                <w:sz w:val="40"/>
                <w:szCs w:val="40"/>
              </w:rPr>
              <w:t>Nationalversammlung</w:t>
            </w:r>
            <w:r>
              <w:rPr>
                <w:sz w:val="40"/>
                <w:szCs w:val="40"/>
              </w:rPr>
              <w:t xml:space="preserve"> (=</w:t>
            </w:r>
            <w:r w:rsidRPr="001C7AE1">
              <w:rPr>
                <w:sz w:val="40"/>
                <w:szCs w:val="40"/>
              </w:rPr>
              <w:t>Parlament</w:t>
            </w:r>
            <w:r>
              <w:rPr>
                <w:sz w:val="40"/>
                <w:szCs w:val="40"/>
              </w:rPr>
              <w:t>)</w:t>
            </w:r>
            <w:r w:rsidRPr="001C7AE1">
              <w:rPr>
                <w:sz w:val="40"/>
                <w:szCs w:val="40"/>
              </w:rPr>
              <w:t>: beschließt Gesetze</w:t>
            </w:r>
          </w:p>
        </w:tc>
        <w:tc>
          <w:tcPr>
            <w:tcW w:w="2749" w:type="dxa"/>
            <w:tcBorders>
              <w:top w:val="nil"/>
              <w:left w:val="single" w:sz="4" w:space="0" w:color="auto"/>
              <w:bottom w:val="nil"/>
              <w:right w:val="nil"/>
            </w:tcBorders>
          </w:tcPr>
          <w:p w:rsidR="009F615C" w:rsidRPr="00702CCC" w:rsidRDefault="009F615C" w:rsidP="00F21381">
            <w:pPr>
              <w:jc w:val="center"/>
              <w:rPr>
                <w:b/>
                <w:sz w:val="40"/>
                <w:szCs w:val="40"/>
              </w:rPr>
            </w:pPr>
          </w:p>
        </w:tc>
      </w:tr>
    </w:tbl>
    <w:p w:rsidR="009F615C" w:rsidRDefault="009F615C" w:rsidP="009F615C">
      <w:r>
        <w:rPr>
          <w:noProof/>
          <w:lang w:eastAsia="de-DE"/>
        </w:rPr>
        <mc:AlternateContent>
          <mc:Choice Requires="wps">
            <w:drawing>
              <wp:anchor distT="0" distB="0" distL="114300" distR="114300" simplePos="0" relativeHeight="251664384" behindDoc="0" locked="0" layoutInCell="1" allowOverlap="1" wp14:anchorId="0915222E" wp14:editId="0ACCE9B9">
                <wp:simplePos x="0" y="0"/>
                <wp:positionH relativeFrom="column">
                  <wp:posOffset>2757805</wp:posOffset>
                </wp:positionH>
                <wp:positionV relativeFrom="paragraph">
                  <wp:posOffset>15240</wp:posOffset>
                </wp:positionV>
                <wp:extent cx="238125" cy="1057275"/>
                <wp:effectExtent l="19050" t="19050" r="47625" b="28575"/>
                <wp:wrapNone/>
                <wp:docPr id="6" name="Pfeil nach oben 6"/>
                <wp:cNvGraphicFramePr/>
                <a:graphic xmlns:a="http://schemas.openxmlformats.org/drawingml/2006/main">
                  <a:graphicData uri="http://schemas.microsoft.com/office/word/2010/wordprocessingShape">
                    <wps:wsp>
                      <wps:cNvSpPr/>
                      <wps:spPr>
                        <a:xfrm>
                          <a:off x="0" y="0"/>
                          <a:ext cx="238125" cy="10572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6" o:spid="_x0000_s1026" type="#_x0000_t68" style="position:absolute;margin-left:217.15pt;margin-top:1.2pt;width:18.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" adj="2432" fillcolor="#4f81bd" strokecolor="#385d8a" strokeweight="2pt"/>
            </w:pict>
          </mc:Fallback>
        </mc:AlternateContent>
      </w:r>
      <w:r>
        <w:rPr>
          <w:noProof/>
          <w:lang w:eastAsia="de-DE"/>
        </w:rPr>
        <mc:AlternateContent>
          <mc:Choice Requires="wps">
            <w:drawing>
              <wp:anchor distT="0" distB="0" distL="114300" distR="114300" simplePos="0" relativeHeight="251668480" behindDoc="0" locked="0" layoutInCell="1" allowOverlap="1" wp14:anchorId="722F1BB8" wp14:editId="144766EB">
                <wp:simplePos x="0" y="0"/>
                <wp:positionH relativeFrom="column">
                  <wp:posOffset>1251585</wp:posOffset>
                </wp:positionH>
                <wp:positionV relativeFrom="paragraph">
                  <wp:posOffset>146050</wp:posOffset>
                </wp:positionV>
                <wp:extent cx="933450" cy="28575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solidFill>
                            <a:srgbClr val="000000"/>
                          </a:solidFill>
                          <a:miter lim="800000"/>
                          <a:headEnd/>
                          <a:tailEnd/>
                        </a:ln>
                      </wps:spPr>
                      <wps:txbx>
                        <w:txbxContent>
                          <w:p w:rsidR="009F615C" w:rsidRDefault="009F615C" w:rsidP="009F615C">
                            <w:r>
                              <w:t>kontrolliert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8.55pt;margin-top:11.5pt;width:7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">
                <v:textbox>
                  <w:txbxContent>
                    <w:p w:rsidR="009F615C" w:rsidRDefault="009F615C" w:rsidP="009F615C">
                      <w:r>
                        <w:t>kontrolliert</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12440FA1" wp14:editId="58184730">
                <wp:simplePos x="0" y="0"/>
                <wp:positionH relativeFrom="column">
                  <wp:posOffset>1024255</wp:posOffset>
                </wp:positionH>
                <wp:positionV relativeFrom="paragraph">
                  <wp:posOffset>17780</wp:posOffset>
                </wp:positionV>
                <wp:extent cx="657225" cy="390525"/>
                <wp:effectExtent l="38100" t="0" r="28575" b="47625"/>
                <wp:wrapNone/>
                <wp:docPr id="8" name="Gerade Verbindung mit Pfeil 8"/>
                <wp:cNvGraphicFramePr/>
                <a:graphic xmlns:a="http://schemas.openxmlformats.org/drawingml/2006/main">
                  <a:graphicData uri="http://schemas.microsoft.com/office/word/2010/wordprocessingShape">
                    <wps:wsp>
                      <wps:cNvCnPr/>
                      <wps:spPr>
                        <a:xfrm flipH="1">
                          <a:off x="0" y="0"/>
                          <a:ext cx="6572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Gerade Verbindung mit Pfeil 8" o:spid="_x0000_s1026" type="#_x0000_t32" style="position:absolute;margin-left:80.65pt;margin-top:1.4pt;width:51.75pt;height:30.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" strokecolor="#4a7ebb">
                <v:stroke endarrow="open"/>
              </v:shape>
            </w:pict>
          </mc:Fallback>
        </mc:AlternateContent>
      </w:r>
    </w:p>
    <w:p w:rsidR="009F615C" w:rsidRPr="001C7AE1" w:rsidRDefault="009F615C" w:rsidP="009F615C">
      <w:pPr>
        <w:rPr>
          <w:sz w:val="40"/>
          <w:szCs w:val="40"/>
        </w:rPr>
      </w:pPr>
      <w:r w:rsidRPr="001C7AE1">
        <w:rPr>
          <w:sz w:val="40"/>
          <w:szCs w:val="40"/>
        </w:rPr>
        <w:t>Minister</w:t>
      </w:r>
    </w:p>
    <w:p w:rsidR="009F615C" w:rsidRDefault="009F615C" w:rsidP="009F615C"/>
    <w:tbl>
      <w:tblPr>
        <w:tblStyle w:val="Tabellenraster"/>
        <w:tblW w:w="0" w:type="auto"/>
        <w:jc w:val="center"/>
        <w:tblLook w:val="04A0" w:firstRow="1" w:lastRow="0" w:firstColumn="1" w:lastColumn="0" w:noHBand="0" w:noVBand="1"/>
      </w:tblPr>
      <w:tblGrid>
        <w:gridCol w:w="3070"/>
        <w:gridCol w:w="3071"/>
        <w:gridCol w:w="3071"/>
      </w:tblGrid>
      <w:tr w:rsidR="009F615C" w:rsidTr="00F21381">
        <w:trPr>
          <w:jc w:val="center"/>
        </w:trPr>
        <w:tc>
          <w:tcPr>
            <w:tcW w:w="3070" w:type="dxa"/>
          </w:tcPr>
          <w:p w:rsidR="009F615C" w:rsidRPr="00096178" w:rsidRDefault="009F615C" w:rsidP="00F21381">
            <w:pPr>
              <w:jc w:val="center"/>
              <w:rPr>
                <w:b/>
              </w:rPr>
            </w:pPr>
          </w:p>
          <w:p w:rsidR="009F615C" w:rsidRPr="00096178" w:rsidRDefault="009F615C" w:rsidP="00F21381">
            <w:pPr>
              <w:jc w:val="center"/>
              <w:rPr>
                <w:b/>
              </w:rPr>
            </w:pPr>
            <w:r w:rsidRPr="00096178">
              <w:rPr>
                <w:b/>
              </w:rPr>
              <w:t>Beamte</w:t>
            </w:r>
          </w:p>
          <w:p w:rsidR="009F615C" w:rsidRPr="00096178" w:rsidRDefault="009F615C" w:rsidP="00F21381">
            <w:pPr>
              <w:jc w:val="center"/>
              <w:rPr>
                <w:b/>
              </w:rPr>
            </w:pPr>
          </w:p>
        </w:tc>
        <w:tc>
          <w:tcPr>
            <w:tcW w:w="3071" w:type="dxa"/>
          </w:tcPr>
          <w:p w:rsidR="009F615C" w:rsidRPr="00096178" w:rsidRDefault="009F615C" w:rsidP="00F21381">
            <w:pPr>
              <w:jc w:val="center"/>
              <w:rPr>
                <w:b/>
              </w:rPr>
            </w:pPr>
          </w:p>
          <w:p w:rsidR="009F615C" w:rsidRPr="00096178" w:rsidRDefault="009F615C" w:rsidP="00F21381">
            <w:pPr>
              <w:jc w:val="center"/>
              <w:rPr>
                <w:b/>
              </w:rPr>
            </w:pPr>
            <w:r w:rsidRPr="00096178">
              <w:rPr>
                <w:b/>
              </w:rPr>
              <w:t>Wahlmänner</w:t>
            </w:r>
          </w:p>
        </w:tc>
        <w:tc>
          <w:tcPr>
            <w:tcW w:w="3071" w:type="dxa"/>
          </w:tcPr>
          <w:p w:rsidR="009F615C" w:rsidRPr="00096178" w:rsidRDefault="009F615C" w:rsidP="00F21381">
            <w:pPr>
              <w:jc w:val="center"/>
              <w:rPr>
                <w:b/>
              </w:rPr>
            </w:pPr>
          </w:p>
          <w:p w:rsidR="009F615C" w:rsidRPr="00096178" w:rsidRDefault="009F615C" w:rsidP="00F21381">
            <w:pPr>
              <w:jc w:val="center"/>
              <w:rPr>
                <w:b/>
              </w:rPr>
            </w:pPr>
            <w:r w:rsidRPr="00096178">
              <w:rPr>
                <w:b/>
              </w:rPr>
              <w:t>Richter</w:t>
            </w:r>
          </w:p>
        </w:tc>
      </w:tr>
    </w:tbl>
    <w:p w:rsidR="009F615C" w:rsidRDefault="009F615C" w:rsidP="009F615C">
      <w:r>
        <w:rPr>
          <w:noProof/>
          <w:lang w:eastAsia="de-DE"/>
        </w:rPr>
        <mc:AlternateContent>
          <mc:Choice Requires="wps">
            <w:drawing>
              <wp:anchor distT="0" distB="0" distL="114300" distR="114300" simplePos="0" relativeHeight="251662336" behindDoc="0" locked="0" layoutInCell="1" allowOverlap="1" wp14:anchorId="201A4F9F" wp14:editId="2C6D3B70">
                <wp:simplePos x="0" y="0"/>
                <wp:positionH relativeFrom="column">
                  <wp:posOffset>2757805</wp:posOffset>
                </wp:positionH>
                <wp:positionV relativeFrom="paragraph">
                  <wp:posOffset>34925</wp:posOffset>
                </wp:positionV>
                <wp:extent cx="238125" cy="866775"/>
                <wp:effectExtent l="19050" t="19050" r="47625" b="28575"/>
                <wp:wrapNone/>
                <wp:docPr id="4" name="Pfeil nach oben 4"/>
                <wp:cNvGraphicFramePr/>
                <a:graphic xmlns:a="http://schemas.openxmlformats.org/drawingml/2006/main">
                  <a:graphicData uri="http://schemas.microsoft.com/office/word/2010/wordprocessingShape">
                    <wps:wsp>
                      <wps:cNvSpPr/>
                      <wps:spPr>
                        <a:xfrm>
                          <a:off x="0" y="0"/>
                          <a:ext cx="238125" cy="8667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oben 4" o:spid="_x0000_s1026" type="#_x0000_t68" style="position:absolute;margin-left:217.15pt;margin-top:2.75pt;width:18.75pt;height:6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" adj="2967" fillcolor="#4f81bd" strokecolor="#385d8a" strokeweight="2pt"/>
            </w:pict>
          </mc:Fallback>
        </mc:AlternateContent>
      </w:r>
      <w:r>
        <w:rPr>
          <w:noProof/>
          <w:lang w:eastAsia="de-DE"/>
        </w:rPr>
        <mc:AlternateContent>
          <mc:Choice Requires="wps">
            <w:drawing>
              <wp:anchor distT="0" distB="0" distL="114300" distR="114300" simplePos="0" relativeHeight="251663360" behindDoc="0" locked="0" layoutInCell="1" allowOverlap="1" wp14:anchorId="758E05C3" wp14:editId="647FEE04">
                <wp:simplePos x="0" y="0"/>
                <wp:positionH relativeFrom="column">
                  <wp:posOffset>4729480</wp:posOffset>
                </wp:positionH>
                <wp:positionV relativeFrom="paragraph">
                  <wp:posOffset>34925</wp:posOffset>
                </wp:positionV>
                <wp:extent cx="238125" cy="866775"/>
                <wp:effectExtent l="19050" t="19050" r="47625" b="28575"/>
                <wp:wrapNone/>
                <wp:docPr id="5" name="Pfeil nach oben 5"/>
                <wp:cNvGraphicFramePr/>
                <a:graphic xmlns:a="http://schemas.openxmlformats.org/drawingml/2006/main">
                  <a:graphicData uri="http://schemas.microsoft.com/office/word/2010/wordprocessingShape">
                    <wps:wsp>
                      <wps:cNvSpPr/>
                      <wps:spPr>
                        <a:xfrm>
                          <a:off x="0" y="0"/>
                          <a:ext cx="238125" cy="8667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oben 5" o:spid="_x0000_s1026" type="#_x0000_t68" style="position:absolute;margin-left:372.4pt;margin-top:2.75pt;width:18.7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" adj="2967" fillcolor="#4f81bd" strokecolor="#385d8a" strokeweight="2pt"/>
            </w:pict>
          </mc:Fallback>
        </mc:AlternateContent>
      </w:r>
      <w:r>
        <w:rPr>
          <w:noProof/>
          <w:lang w:eastAsia="de-DE"/>
        </w:rPr>
        <mc:AlternateContent>
          <mc:Choice Requires="wps">
            <w:drawing>
              <wp:anchor distT="0" distB="0" distL="114300" distR="114300" simplePos="0" relativeHeight="251661312" behindDoc="0" locked="0" layoutInCell="1" allowOverlap="1" wp14:anchorId="1ADB0A1D" wp14:editId="601FBB46">
                <wp:simplePos x="0" y="0"/>
                <wp:positionH relativeFrom="column">
                  <wp:posOffset>871855</wp:posOffset>
                </wp:positionH>
                <wp:positionV relativeFrom="paragraph">
                  <wp:posOffset>34925</wp:posOffset>
                </wp:positionV>
                <wp:extent cx="238125" cy="866775"/>
                <wp:effectExtent l="19050" t="19050" r="47625" b="28575"/>
                <wp:wrapNone/>
                <wp:docPr id="7" name="Pfeil nach oben 7"/>
                <wp:cNvGraphicFramePr/>
                <a:graphic xmlns:a="http://schemas.openxmlformats.org/drawingml/2006/main">
                  <a:graphicData uri="http://schemas.microsoft.com/office/word/2010/wordprocessingShape">
                    <wps:wsp>
                      <wps:cNvSpPr/>
                      <wps:spPr>
                        <a:xfrm>
                          <a:off x="0" y="0"/>
                          <a:ext cx="238125" cy="8667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oben 7" o:spid="_x0000_s1026" type="#_x0000_t68" style="position:absolute;margin-left:68.65pt;margin-top:2.75pt;width:18.75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" adj="2967" fillcolor="#4f81bd" strokecolor="#385d8a" strokeweight="2pt"/>
            </w:pict>
          </mc:Fallback>
        </mc:AlternateContent>
      </w:r>
    </w:p>
    <w:p w:rsidR="009F615C" w:rsidRDefault="009F615C" w:rsidP="009F615C"/>
    <w:p w:rsidR="009F615C" w:rsidRDefault="009F615C" w:rsidP="009F615C"/>
    <w:p w:rsidR="009F615C" w:rsidRDefault="009F615C" w:rsidP="009F61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48"/>
          <w:szCs w:val="48"/>
        </w:rPr>
      </w:pPr>
      <w:r w:rsidRPr="001C7AE1">
        <w:rPr>
          <w:sz w:val="48"/>
          <w:szCs w:val="48"/>
        </w:rPr>
        <w:t>Volk</w:t>
      </w:r>
    </w:p>
    <w:p w:rsidR="009F615C" w:rsidRDefault="009F615C" w:rsidP="009F615C">
      <w:pPr>
        <w:rPr>
          <w:u w:val="single"/>
        </w:rPr>
      </w:pPr>
    </w:p>
    <w:p w:rsidR="009F615C" w:rsidRPr="00C60801" w:rsidRDefault="009F615C" w:rsidP="009F61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Pr>
          <w:sz w:val="36"/>
          <w:szCs w:val="36"/>
        </w:rPr>
        <w:t xml:space="preserve">Grundlage: </w:t>
      </w:r>
      <w:r w:rsidRPr="00C60801">
        <w:rPr>
          <w:sz w:val="36"/>
          <w:szCs w:val="36"/>
        </w:rPr>
        <w:t>Menschen- und Bürgerrechte</w:t>
      </w:r>
    </w:p>
    <w:p w:rsidR="009F615C" w:rsidRDefault="009F615C" w:rsidP="009F615C">
      <w:r w:rsidRPr="00C565D0">
        <w:rPr>
          <w:u w:val="single"/>
        </w:rPr>
        <w:t>Erläuterungen</w:t>
      </w:r>
      <w:r>
        <w:t xml:space="preserve">: </w:t>
      </w:r>
    </w:p>
    <w:p w:rsidR="009F615C" w:rsidRDefault="009F615C" w:rsidP="009F615C">
      <w:r>
        <w:rPr>
          <w:noProof/>
          <w:lang w:eastAsia="de-DE"/>
        </w:rPr>
        <mc:AlternateContent>
          <mc:Choice Requires="wps">
            <w:drawing>
              <wp:anchor distT="0" distB="0" distL="114300" distR="114300" simplePos="0" relativeHeight="251671552" behindDoc="0" locked="0" layoutInCell="1" allowOverlap="1" wp14:anchorId="3F56086B" wp14:editId="628DC47D">
                <wp:simplePos x="0" y="0"/>
                <wp:positionH relativeFrom="column">
                  <wp:posOffset>5080</wp:posOffset>
                </wp:positionH>
                <wp:positionV relativeFrom="paragraph">
                  <wp:posOffset>43815</wp:posOffset>
                </wp:positionV>
                <wp:extent cx="752475" cy="121285"/>
                <wp:effectExtent l="0" t="19050" r="47625" b="31115"/>
                <wp:wrapNone/>
                <wp:docPr id="13" name="Pfeil nach rechts 13"/>
                <wp:cNvGraphicFramePr/>
                <a:graphic xmlns:a="http://schemas.openxmlformats.org/drawingml/2006/main">
                  <a:graphicData uri="http://schemas.microsoft.com/office/word/2010/wordprocessingShape">
                    <wps:wsp>
                      <wps:cNvSpPr/>
                      <wps:spPr>
                        <a:xfrm>
                          <a:off x="0" y="0"/>
                          <a:ext cx="752475" cy="1212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4pt;margin-top:3.45pt;width:59.25pt;height:9.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" adj="19859" fillcolor="#4f81bd" strokecolor="#385d8a" strokeweight="2pt"/>
            </w:pict>
          </mc:Fallback>
        </mc:AlternateContent>
      </w:r>
      <w:r>
        <w:tab/>
      </w:r>
      <w:r>
        <w:tab/>
        <w:t xml:space="preserve">         bedeutet „wählen“</w:t>
      </w:r>
    </w:p>
    <w:p w:rsidR="009F615C" w:rsidRDefault="009F615C" w:rsidP="009F615C">
      <w:r>
        <w:t>„Veto“ bedeutet, dass der König ein Gesetz, das ihm nicht gefällt, für einige Zeit aufschieben darf, er kann es aber nicht verhindern.</w:t>
      </w:r>
    </w:p>
    <w:p w:rsidR="009F615C" w:rsidRDefault="009F615C" w:rsidP="009F615C">
      <w:r w:rsidRPr="00C565D0">
        <w:rPr>
          <w:u w:val="single"/>
        </w:rPr>
        <w:t>Aufgaben</w:t>
      </w:r>
      <w:r>
        <w:t>:</w:t>
      </w:r>
    </w:p>
    <w:p w:rsidR="009F615C" w:rsidRDefault="009F615C" w:rsidP="009F615C">
      <w:pPr>
        <w:pStyle w:val="Listenabsatz"/>
        <w:numPr>
          <w:ilvl w:val="0"/>
          <w:numId w:val="6"/>
        </w:numPr>
        <w:spacing w:line="360" w:lineRule="auto"/>
      </w:pPr>
      <w:r>
        <w:t>Schau dir das Schema der Verfassung an und beantworte folgende Fragen:</w:t>
      </w:r>
    </w:p>
    <w:p w:rsidR="009F615C" w:rsidRDefault="009F615C" w:rsidP="009F615C">
      <w:pPr>
        <w:pStyle w:val="Listenabsatz"/>
        <w:numPr>
          <w:ilvl w:val="0"/>
          <w:numId w:val="7"/>
        </w:numPr>
        <w:spacing w:line="360" w:lineRule="auto"/>
      </w:pPr>
      <w:r>
        <w:t>Erkläre, wie die Beamten und die Richter bestimmt wurden?</w:t>
      </w:r>
    </w:p>
    <w:p w:rsidR="009F615C" w:rsidRDefault="009F615C" w:rsidP="009F615C">
      <w:pPr>
        <w:pStyle w:val="Listenabsatz"/>
        <w:numPr>
          <w:ilvl w:val="0"/>
          <w:numId w:val="7"/>
        </w:numPr>
        <w:spacing w:line="360" w:lineRule="auto"/>
      </w:pPr>
      <w:r>
        <w:t xml:space="preserve">Beschreibe, wer die Abgeordneten der Nationalversammlung wählt? </w:t>
      </w:r>
    </w:p>
    <w:p w:rsidR="009F615C" w:rsidRDefault="009F615C" w:rsidP="009F615C">
      <w:pPr>
        <w:pStyle w:val="Listenabsatz"/>
        <w:numPr>
          <w:ilvl w:val="0"/>
          <w:numId w:val="7"/>
        </w:numPr>
        <w:spacing w:line="360" w:lineRule="auto"/>
      </w:pPr>
      <w:r>
        <w:t xml:space="preserve">Arbeite heraus, welche Rechte der König besitzt? </w:t>
      </w:r>
    </w:p>
    <w:p w:rsidR="009F615C" w:rsidRDefault="009F615C" w:rsidP="009F615C">
      <w:pPr>
        <w:pStyle w:val="Listenabsatz"/>
        <w:numPr>
          <w:ilvl w:val="0"/>
          <w:numId w:val="7"/>
        </w:numPr>
        <w:spacing w:line="360" w:lineRule="auto"/>
      </w:pPr>
      <w:r>
        <w:t>Vergleiche die Rechte des Königs in der Verfassung von 1791 mit der Stellung des Königs vor der Revolution. Was hat sich für ihn geändert</w:t>
      </w:r>
    </w:p>
    <w:p w:rsidR="009F615C" w:rsidRDefault="009F615C" w:rsidP="009F615C">
      <w:pPr>
        <w:pStyle w:val="Listenabsatz"/>
        <w:numPr>
          <w:ilvl w:val="0"/>
          <w:numId w:val="6"/>
        </w:numPr>
        <w:spacing w:line="360" w:lineRule="auto"/>
      </w:pPr>
      <w:r>
        <w:t xml:space="preserve">Versuche nun zu erklären, was eine Verfassung eigentlich ist? Was regelt sie? </w:t>
      </w:r>
    </w:p>
    <w:p w:rsidR="009F615C" w:rsidRDefault="009F615C" w:rsidP="009F615C">
      <w:pPr>
        <w:pStyle w:val="Listenabsatz"/>
        <w:numPr>
          <w:ilvl w:val="0"/>
          <w:numId w:val="6"/>
        </w:numPr>
        <w:spacing w:line="360" w:lineRule="auto"/>
      </w:pPr>
      <w:r>
        <w:t>Welche Bedeutung hat die Verfassung Frankreichs von 1791 für den Staat und seine Bürger?</w:t>
      </w:r>
    </w:p>
    <w:p w:rsidR="009F615C" w:rsidRDefault="009F615C" w:rsidP="009F615C">
      <w:pPr>
        <w:pStyle w:val="Listenabsatz"/>
        <w:spacing w:line="360" w:lineRule="auto"/>
      </w:pPr>
    </w:p>
    <w:p w:rsidR="00A54C8D" w:rsidRDefault="00A54C8D"/>
    <w:sectPr w:rsidR="00A54C8D" w:rsidSect="00F97A8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EF" w:rsidRDefault="00D676EF" w:rsidP="00117D91">
      <w:pPr>
        <w:spacing w:after="0" w:line="240" w:lineRule="auto"/>
      </w:pPr>
      <w:r>
        <w:separator/>
      </w:r>
    </w:p>
  </w:endnote>
  <w:endnote w:type="continuationSeparator" w:id="0">
    <w:p w:rsidR="00D676EF" w:rsidRDefault="00D676EF" w:rsidP="0011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EF" w:rsidRDefault="00D676EF" w:rsidP="00117D91">
      <w:pPr>
        <w:spacing w:after="0" w:line="240" w:lineRule="auto"/>
      </w:pPr>
      <w:r>
        <w:separator/>
      </w:r>
    </w:p>
  </w:footnote>
  <w:footnote w:type="continuationSeparator" w:id="0">
    <w:p w:rsidR="00D676EF" w:rsidRDefault="00D676EF" w:rsidP="0011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CB" w:rsidRDefault="00117D91" w:rsidP="00117D91">
    <w:pPr>
      <w:pStyle w:val="Default"/>
      <w:rPr>
        <w:sz w:val="22"/>
        <w:szCs w:val="22"/>
      </w:rPr>
    </w:pPr>
    <w:r>
      <w:rPr>
        <w:sz w:val="22"/>
        <w:szCs w:val="22"/>
      </w:rPr>
      <w:t xml:space="preserve">Geschichte - Allgemein bildendes Gymnasium: </w:t>
    </w:r>
    <w:proofErr w:type="spellStart"/>
    <w:r>
      <w:rPr>
        <w:sz w:val="22"/>
        <w:szCs w:val="22"/>
      </w:rPr>
      <w:t>Multiplikatorenschulung</w:t>
    </w:r>
    <w:proofErr w:type="spellEnd"/>
    <w:r>
      <w:rPr>
        <w:sz w:val="22"/>
        <w:szCs w:val="22"/>
      </w:rPr>
      <w:t xml:space="preserve">, Bad Wildbad 11.-13.1.2016 </w:t>
    </w:r>
  </w:p>
  <w:p w:rsidR="00117D91" w:rsidRDefault="00117D91" w:rsidP="00117D91">
    <w:pPr>
      <w:pStyle w:val="Default"/>
    </w:pPr>
    <w:r>
      <w:rPr>
        <w:sz w:val="22"/>
        <w:szCs w:val="22"/>
      </w:rPr>
      <w:t>Lernen gestalten und begleiten: Bildungsplan 2016, Standardstufe 8 (ZPG)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FA3"/>
    <w:multiLevelType w:val="hybridMultilevel"/>
    <w:tmpl w:val="10FE5B58"/>
    <w:lvl w:ilvl="0" w:tplc="BB9A88A8">
      <w:start w:val="1"/>
      <w:numFmt w:val="decimal"/>
      <w:lvlText w:val="%1."/>
      <w:lvlJc w:val="left"/>
      <w:pPr>
        <w:ind w:left="3225" w:hanging="28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494045"/>
    <w:multiLevelType w:val="hybridMultilevel"/>
    <w:tmpl w:val="54FCD9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DD3AFB"/>
    <w:multiLevelType w:val="hybridMultilevel"/>
    <w:tmpl w:val="26921FB2"/>
    <w:lvl w:ilvl="0" w:tplc="04070001">
      <w:start w:val="1"/>
      <w:numFmt w:val="bullet"/>
      <w:lvlText w:val=""/>
      <w:lvlJc w:val="left"/>
      <w:pPr>
        <w:ind w:left="360" w:hanging="360"/>
      </w:pPr>
      <w:rPr>
        <w:rFonts w:ascii="Symbol" w:hAnsi="Symbol" w:hint="default"/>
      </w:rPr>
    </w:lvl>
    <w:lvl w:ilvl="1" w:tplc="CFEADDE4">
      <w:numFmt w:val="bullet"/>
      <w:lvlText w:val="-"/>
      <w:lvlJc w:val="left"/>
      <w:pPr>
        <w:ind w:left="1080" w:hanging="360"/>
      </w:pPr>
      <w:rPr>
        <w:rFonts w:ascii="Calibri" w:eastAsia="Calibri"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E84B83"/>
    <w:multiLevelType w:val="hybridMultilevel"/>
    <w:tmpl w:val="B8A40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EE4398A"/>
    <w:multiLevelType w:val="hybridMultilevel"/>
    <w:tmpl w:val="301C2110"/>
    <w:lvl w:ilvl="0" w:tplc="FE56AEE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4252FEB"/>
    <w:multiLevelType w:val="hybridMultilevel"/>
    <w:tmpl w:val="A58C9B08"/>
    <w:lvl w:ilvl="0" w:tplc="B04A8090">
      <w:start w:val="1"/>
      <w:numFmt w:val="lowerLetter"/>
      <w:lvlText w:val="%1)"/>
      <w:lvlJc w:val="left"/>
      <w:pPr>
        <w:ind w:left="1776" w:hanging="360"/>
      </w:pPr>
      <w:rPr>
        <w:rFonts w:ascii="Calibri" w:eastAsia="Calibri" w:hAnsi="Calibri" w:cs="Times New Roman" w:hint="default"/>
        <w:b w:val="0"/>
        <w:color w:val="000000"/>
        <w:sz w:val="24"/>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68D626E6"/>
    <w:multiLevelType w:val="hybridMultilevel"/>
    <w:tmpl w:val="830CE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E"/>
    <w:rsid w:val="00005AE1"/>
    <w:rsid w:val="00117D91"/>
    <w:rsid w:val="001964BF"/>
    <w:rsid w:val="001B595E"/>
    <w:rsid w:val="002353CB"/>
    <w:rsid w:val="00262FC6"/>
    <w:rsid w:val="0029345A"/>
    <w:rsid w:val="002D01A2"/>
    <w:rsid w:val="002E4A5B"/>
    <w:rsid w:val="0030533A"/>
    <w:rsid w:val="003121DB"/>
    <w:rsid w:val="00313EE4"/>
    <w:rsid w:val="00371AFF"/>
    <w:rsid w:val="003A7769"/>
    <w:rsid w:val="004842FA"/>
    <w:rsid w:val="004D7C3D"/>
    <w:rsid w:val="00530623"/>
    <w:rsid w:val="0055505C"/>
    <w:rsid w:val="005726F1"/>
    <w:rsid w:val="0060426E"/>
    <w:rsid w:val="006125F1"/>
    <w:rsid w:val="006F3EF0"/>
    <w:rsid w:val="0076068E"/>
    <w:rsid w:val="007C4E5A"/>
    <w:rsid w:val="00824C6E"/>
    <w:rsid w:val="0083046B"/>
    <w:rsid w:val="00851133"/>
    <w:rsid w:val="008A7C3F"/>
    <w:rsid w:val="008C4B4F"/>
    <w:rsid w:val="00935956"/>
    <w:rsid w:val="009F615C"/>
    <w:rsid w:val="00A1109E"/>
    <w:rsid w:val="00A3557F"/>
    <w:rsid w:val="00A3715E"/>
    <w:rsid w:val="00A54C8D"/>
    <w:rsid w:val="00AD720A"/>
    <w:rsid w:val="00C02B84"/>
    <w:rsid w:val="00C71799"/>
    <w:rsid w:val="00D676EF"/>
    <w:rsid w:val="00D708FA"/>
    <w:rsid w:val="00E75C56"/>
    <w:rsid w:val="00EA36EC"/>
    <w:rsid w:val="00F94AFA"/>
    <w:rsid w:val="00F952AE"/>
    <w:rsid w:val="00F97A85"/>
    <w:rsid w:val="00FA52CE"/>
    <w:rsid w:val="00FE0185"/>
    <w:rsid w:val="00FE39E3"/>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26E"/>
    <w:pPr>
      <w:ind w:left="720"/>
      <w:contextualSpacing/>
    </w:pPr>
  </w:style>
  <w:style w:type="paragraph" w:customStyle="1" w:styleId="BPIKTeilkompetenzBeschreibung">
    <w:name w:val="BP_IK_Teilkompetenz_Beschreibung"/>
    <w:basedOn w:val="Standard"/>
    <w:qFormat/>
    <w:rsid w:val="0060426E"/>
    <w:pPr>
      <w:tabs>
        <w:tab w:val="right" w:pos="357"/>
      </w:tabs>
      <w:spacing w:after="0"/>
      <w:jc w:val="both"/>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042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26E"/>
    <w:rPr>
      <w:rFonts w:ascii="Tahoma" w:hAnsi="Tahoma" w:cs="Tahoma"/>
      <w:sz w:val="16"/>
      <w:szCs w:val="16"/>
    </w:rPr>
  </w:style>
  <w:style w:type="paragraph" w:styleId="Kopfzeile">
    <w:name w:val="header"/>
    <w:basedOn w:val="Standard"/>
    <w:link w:val="KopfzeileZchn"/>
    <w:uiPriority w:val="99"/>
    <w:unhideWhenUsed/>
    <w:rsid w:val="00117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D91"/>
  </w:style>
  <w:style w:type="paragraph" w:styleId="Fuzeile">
    <w:name w:val="footer"/>
    <w:basedOn w:val="Standard"/>
    <w:link w:val="FuzeileZchn"/>
    <w:uiPriority w:val="99"/>
    <w:unhideWhenUsed/>
    <w:rsid w:val="00117D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D91"/>
  </w:style>
  <w:style w:type="paragraph" w:customStyle="1" w:styleId="Default">
    <w:name w:val="Default"/>
    <w:rsid w:val="00117D91"/>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F9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54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26E"/>
    <w:pPr>
      <w:ind w:left="720"/>
      <w:contextualSpacing/>
    </w:pPr>
  </w:style>
  <w:style w:type="paragraph" w:customStyle="1" w:styleId="BPIKTeilkompetenzBeschreibung">
    <w:name w:val="BP_IK_Teilkompetenz_Beschreibung"/>
    <w:basedOn w:val="Standard"/>
    <w:qFormat/>
    <w:rsid w:val="0060426E"/>
    <w:pPr>
      <w:tabs>
        <w:tab w:val="right" w:pos="357"/>
      </w:tabs>
      <w:spacing w:after="0"/>
      <w:jc w:val="both"/>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042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26E"/>
    <w:rPr>
      <w:rFonts w:ascii="Tahoma" w:hAnsi="Tahoma" w:cs="Tahoma"/>
      <w:sz w:val="16"/>
      <w:szCs w:val="16"/>
    </w:rPr>
  </w:style>
  <w:style w:type="paragraph" w:styleId="Kopfzeile">
    <w:name w:val="header"/>
    <w:basedOn w:val="Standard"/>
    <w:link w:val="KopfzeileZchn"/>
    <w:uiPriority w:val="99"/>
    <w:unhideWhenUsed/>
    <w:rsid w:val="00117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D91"/>
  </w:style>
  <w:style w:type="paragraph" w:styleId="Fuzeile">
    <w:name w:val="footer"/>
    <w:basedOn w:val="Standard"/>
    <w:link w:val="FuzeileZchn"/>
    <w:uiPriority w:val="99"/>
    <w:unhideWhenUsed/>
    <w:rsid w:val="00117D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D91"/>
  </w:style>
  <w:style w:type="paragraph" w:customStyle="1" w:styleId="Default">
    <w:name w:val="Default"/>
    <w:rsid w:val="00117D91"/>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F9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54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289">
      <w:bodyDiv w:val="1"/>
      <w:marLeft w:val="0"/>
      <w:marRight w:val="0"/>
      <w:marTop w:val="0"/>
      <w:marBottom w:val="0"/>
      <w:divBdr>
        <w:top w:val="none" w:sz="0" w:space="0" w:color="auto"/>
        <w:left w:val="none" w:sz="0" w:space="0" w:color="auto"/>
        <w:bottom w:val="none" w:sz="0" w:space="0" w:color="auto"/>
        <w:right w:val="none" w:sz="0" w:space="0" w:color="auto"/>
      </w:divBdr>
    </w:div>
    <w:div w:id="14433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enkompetenz-hessen.de/mm/Menschenwuerde_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enkompetenz-hessen.de/mm/Menschenwuerde_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nesty.de/urgent-action/ua-249-2015/saenger-festgenommen?destination=startsei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mmons.wikimedia.org/wiki/File:Prise_de_la_Bastille.jpg" TargetMode="External"/><Relationship Id="rId14" Type="http://schemas.openxmlformats.org/officeDocument/2006/relationships/hyperlink" Target="http://www.amnesty.de/journal/2014/oktober/wer-nicht-folgt-muss-sterben?destination=suche%3Fwords-advanced%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8222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Abel</cp:lastModifiedBy>
  <cp:revision>2</cp:revision>
  <cp:lastPrinted>2016-06-23T16:50:00Z</cp:lastPrinted>
  <dcterms:created xsi:type="dcterms:W3CDTF">2016-07-01T07:07:00Z</dcterms:created>
  <dcterms:modified xsi:type="dcterms:W3CDTF">2016-07-01T07:07:00Z</dcterms:modified>
</cp:coreProperties>
</file>