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FB" w:rsidRPr="002A4C1E" w:rsidRDefault="002E783D" w:rsidP="00561962">
      <w:pPr>
        <w:suppressLineNumbers/>
        <w:jc w:val="center"/>
        <w:rPr>
          <w:b/>
          <w:sz w:val="28"/>
        </w:rPr>
      </w:pPr>
      <w:r w:rsidRPr="002A4C1E">
        <w:rPr>
          <w:b/>
          <w:sz w:val="24"/>
        </w:rPr>
        <w:t xml:space="preserve">Der 6 </w:t>
      </w:r>
      <w:proofErr w:type="spellStart"/>
      <w:r w:rsidRPr="002A4C1E">
        <w:rPr>
          <w:b/>
          <w:sz w:val="24"/>
        </w:rPr>
        <w:t>février</w:t>
      </w:r>
      <w:proofErr w:type="spellEnd"/>
      <w:r w:rsidRPr="002A4C1E">
        <w:rPr>
          <w:b/>
          <w:sz w:val="24"/>
        </w:rPr>
        <w:t xml:space="preserve"> 1934</w:t>
      </w:r>
      <w:r w:rsidR="002A4C1E" w:rsidRPr="002A4C1E">
        <w:rPr>
          <w:b/>
          <w:sz w:val="24"/>
        </w:rPr>
        <w:t>: F</w:t>
      </w:r>
      <w:r w:rsidR="00BF393F">
        <w:rPr>
          <w:b/>
          <w:sz w:val="24"/>
        </w:rPr>
        <w:t>rankreich</w:t>
      </w:r>
      <w:r w:rsidR="002A4C1E" w:rsidRPr="002A4C1E">
        <w:rPr>
          <w:b/>
          <w:sz w:val="24"/>
        </w:rPr>
        <w:t xml:space="preserve"> blieb stabil – wie groß war aber die Gefahr, wie stark die „gelernte Demokratie“?</w:t>
      </w:r>
      <w:r w:rsidR="002E1403">
        <w:rPr>
          <w:b/>
          <w:sz w:val="24"/>
        </w:rPr>
        <w:t xml:space="preserve"> </w:t>
      </w:r>
      <w:r w:rsidR="001D02B0">
        <w:rPr>
          <w:b/>
          <w:sz w:val="24"/>
        </w:rPr>
        <w:br/>
      </w:r>
      <w:r w:rsidR="002E1403">
        <w:rPr>
          <w:b/>
          <w:sz w:val="24"/>
        </w:rPr>
        <w:t>(Doppelstunde)</w:t>
      </w:r>
    </w:p>
    <w:p w:rsidR="00D21787" w:rsidRDefault="00D21787" w:rsidP="00561962">
      <w:pPr>
        <w:suppressLineNumbers/>
        <w:pBdr>
          <w:top w:val="single" w:sz="4" w:space="1" w:color="auto"/>
          <w:left w:val="single" w:sz="4" w:space="4" w:color="auto"/>
          <w:bottom w:val="single" w:sz="4" w:space="1" w:color="auto"/>
          <w:right w:val="single" w:sz="4" w:space="4" w:color="auto"/>
        </w:pBdr>
      </w:pPr>
      <w:r>
        <w:t>Schülerinnen und Schüler können das Scheitern der Weimarer Republik analysieren und überblicksartig mit der Selbstbehauptung der Demokratie in Frankreich vergleichen</w:t>
      </w:r>
      <w:r>
        <w:br/>
        <w:t>(</w:t>
      </w:r>
      <w:r w:rsidRPr="00206876">
        <w:rPr>
          <w:b/>
        </w:rPr>
        <w:t>Versailler Vertrag</w:t>
      </w:r>
      <w:r>
        <w:t xml:space="preserve">: Kriegsschuldartikel / </w:t>
      </w:r>
      <w:r w:rsidRPr="00206876">
        <w:rPr>
          <w:b/>
        </w:rPr>
        <w:t>Siegermacht</w:t>
      </w:r>
      <w:r>
        <w:t xml:space="preserve">; </w:t>
      </w:r>
      <w:r w:rsidRPr="00206876">
        <w:rPr>
          <w:b/>
        </w:rPr>
        <w:t>antidemokratisches Denken</w:t>
      </w:r>
      <w:r w:rsidR="000C19F3">
        <w:rPr>
          <w:b/>
        </w:rPr>
        <w:t xml:space="preserve">: </w:t>
      </w:r>
      <w:r w:rsidR="000C19F3" w:rsidRPr="000C19F3">
        <w:t>alte Eliten</w:t>
      </w:r>
      <w:r w:rsidRPr="00206876">
        <w:rPr>
          <w:b/>
        </w:rPr>
        <w:t xml:space="preserve"> / gelernte Demokratie</w:t>
      </w:r>
      <w:r>
        <w:t xml:space="preserve">; </w:t>
      </w:r>
      <w:r w:rsidRPr="006B6C87">
        <w:rPr>
          <w:b/>
        </w:rPr>
        <w:t>Weltwirtschaftskrise</w:t>
      </w:r>
      <w:r>
        <w:t>; „Machter</w:t>
      </w:r>
      <w:r w:rsidR="004D311F">
        <w:t xml:space="preserve">greifung“ / </w:t>
      </w:r>
      <w:r w:rsidR="004D311F" w:rsidRPr="00206876">
        <w:rPr>
          <w:b/>
        </w:rPr>
        <w:t xml:space="preserve">6 </w:t>
      </w:r>
      <w:proofErr w:type="spellStart"/>
      <w:r w:rsidR="004D311F" w:rsidRPr="00206876">
        <w:rPr>
          <w:b/>
        </w:rPr>
        <w:t>février</w:t>
      </w:r>
      <w:proofErr w:type="spellEnd"/>
      <w:r w:rsidR="004D311F">
        <w:t xml:space="preserve">, NSDAP </w:t>
      </w:r>
      <w:r>
        <w:t>/</w:t>
      </w:r>
      <w:r w:rsidR="004D311F">
        <w:t xml:space="preserve"> </w:t>
      </w:r>
      <w:r w:rsidRPr="00206876">
        <w:rPr>
          <w:b/>
        </w:rPr>
        <w:t>front</w:t>
      </w:r>
      <w:r w:rsidR="000C19F3">
        <w:rPr>
          <w:b/>
        </w:rPr>
        <w:t xml:space="preserve"> </w:t>
      </w:r>
      <w:proofErr w:type="spellStart"/>
      <w:r w:rsidR="000C19F3">
        <w:rPr>
          <w:b/>
        </w:rPr>
        <w:t>populaire</w:t>
      </w:r>
      <w:proofErr w:type="spellEnd"/>
      <w:r>
        <w:t>).</w:t>
      </w:r>
    </w:p>
    <w:p w:rsidR="00D21787" w:rsidRDefault="00D21787" w:rsidP="00561962">
      <w:pPr>
        <w:suppressLineNumbers/>
        <w:pBdr>
          <w:top w:val="single" w:sz="4" w:space="1" w:color="auto"/>
          <w:left w:val="single" w:sz="4" w:space="4" w:color="auto"/>
          <w:bottom w:val="single" w:sz="4" w:space="1" w:color="auto"/>
          <w:right w:val="single" w:sz="4" w:space="4" w:color="auto"/>
        </w:pBdr>
      </w:pPr>
      <w:r w:rsidRPr="00310ED6">
        <w:rPr>
          <w:b/>
        </w:rPr>
        <w:t>Orientierungskompetenz 5</w:t>
      </w:r>
      <w:r w:rsidRPr="00310ED6">
        <w:rPr>
          <w:b/>
        </w:rPr>
        <w:br/>
      </w:r>
      <w:r>
        <w:t>Schülerinnen und Schüler können die Übertragbarkeit historischer Erkenntnisse auf aktuelle Probleme und mögliche Handlungsoptionen für die Zukunft erörtern.</w:t>
      </w:r>
    </w:p>
    <w:p w:rsidR="00D21787" w:rsidRDefault="00D21787" w:rsidP="00561962">
      <w:pPr>
        <w:suppressLineNumbers/>
      </w:pPr>
    </w:p>
    <w:tbl>
      <w:tblPr>
        <w:tblStyle w:val="Tabellenraster"/>
        <w:tblW w:w="9209" w:type="dxa"/>
        <w:tblLayout w:type="fixed"/>
        <w:tblLook w:val="04A0" w:firstRow="1" w:lastRow="0" w:firstColumn="1" w:lastColumn="0" w:noHBand="0" w:noVBand="1"/>
      </w:tblPr>
      <w:tblGrid>
        <w:gridCol w:w="1734"/>
        <w:gridCol w:w="3336"/>
        <w:gridCol w:w="4139"/>
      </w:tblGrid>
      <w:tr w:rsidR="00FB422E" w:rsidTr="00961535">
        <w:tc>
          <w:tcPr>
            <w:tcW w:w="1734" w:type="dxa"/>
          </w:tcPr>
          <w:p w:rsidR="00FB422E" w:rsidRDefault="00E9005A" w:rsidP="00561962">
            <w:pPr>
              <w:suppressLineNumbers/>
            </w:pPr>
            <w:r>
              <w:t>Einstieg</w:t>
            </w:r>
          </w:p>
        </w:tc>
        <w:tc>
          <w:tcPr>
            <w:tcW w:w="3336" w:type="dxa"/>
          </w:tcPr>
          <w:p w:rsidR="00FB422E" w:rsidRDefault="00BF393F" w:rsidP="00561962">
            <w:pPr>
              <w:suppressLineNumbers/>
            </w:pPr>
            <w:r>
              <w:t>Clip</w:t>
            </w:r>
            <w:r w:rsidR="00E9005A">
              <w:t xml:space="preserve"> </w:t>
            </w:r>
            <w:r w:rsidR="00E9005A">
              <w:sym w:font="Wingdings" w:char="F0E0"/>
            </w:r>
            <w:r w:rsidR="00E9005A">
              <w:t xml:space="preserve"> Gefahr</w:t>
            </w:r>
            <w:r w:rsidR="00E9005A">
              <w:br/>
            </w:r>
            <w:r w:rsidR="002638FB">
              <w:t>aber Info: F</w:t>
            </w:r>
            <w:r>
              <w:t>rankreich</w:t>
            </w:r>
            <w:r w:rsidR="002638FB">
              <w:t xml:space="preserve"> bleibt stabil</w:t>
            </w:r>
          </w:p>
        </w:tc>
        <w:tc>
          <w:tcPr>
            <w:tcW w:w="4139" w:type="dxa"/>
          </w:tcPr>
          <w:p w:rsidR="002638FB" w:rsidRDefault="009C4D7C" w:rsidP="00561962">
            <w:pPr>
              <w:suppressLineNumbers/>
            </w:pPr>
            <w:r>
              <w:t>Französische Wochenschau, 6.2.1934</w:t>
            </w:r>
          </w:p>
        </w:tc>
      </w:tr>
      <w:tr w:rsidR="00FB422E" w:rsidTr="00961535">
        <w:tc>
          <w:tcPr>
            <w:tcW w:w="1734" w:type="dxa"/>
          </w:tcPr>
          <w:p w:rsidR="00FB422E" w:rsidRPr="00E9005A" w:rsidRDefault="00E9005A" w:rsidP="00561962">
            <w:pPr>
              <w:suppressLineNumbers/>
            </w:pPr>
            <w:r w:rsidRPr="00E9005A">
              <w:t>Erarbeitung</w:t>
            </w:r>
            <w:r w:rsidR="00C91F54">
              <w:t xml:space="preserve"> </w:t>
            </w:r>
          </w:p>
        </w:tc>
        <w:tc>
          <w:tcPr>
            <w:tcW w:w="3336" w:type="dxa"/>
          </w:tcPr>
          <w:p w:rsidR="00FB422E" w:rsidRDefault="00E9005A" w:rsidP="00561962">
            <w:pPr>
              <w:suppressLineNumbers/>
            </w:pPr>
            <w:r>
              <w:t>Lernzirkel</w:t>
            </w:r>
            <w:r w:rsidR="00961535">
              <w:br/>
              <w:t xml:space="preserve">optional: Gruppenarbeit, </w:t>
            </w:r>
            <w:r w:rsidR="00757B90">
              <w:t xml:space="preserve">bei der </w:t>
            </w:r>
            <w:r w:rsidR="00961535">
              <w:t xml:space="preserve">die Gruppe </w:t>
            </w:r>
            <w:r w:rsidR="00757B90">
              <w:t xml:space="preserve">Station 1 gemeinsam bearbeitet und dann </w:t>
            </w:r>
            <w:r w:rsidR="00961535">
              <w:t xml:space="preserve">entscheidet, wer welche Wahlstation </w:t>
            </w:r>
            <w:r w:rsidR="00757B90">
              <w:t xml:space="preserve">nimmt, </w:t>
            </w:r>
            <w:r w:rsidR="00961535">
              <w:t xml:space="preserve">und sich </w:t>
            </w:r>
            <w:r w:rsidR="00757B90">
              <w:t xml:space="preserve">dann wieder </w:t>
            </w:r>
            <w:r w:rsidR="00961535">
              <w:t>zusammen</w:t>
            </w:r>
            <w:r w:rsidR="00757B90">
              <w:t>setzt</w:t>
            </w:r>
            <w:r w:rsidR="00961535">
              <w:t>.</w:t>
            </w:r>
          </w:p>
        </w:tc>
        <w:tc>
          <w:tcPr>
            <w:tcW w:w="4139" w:type="dxa"/>
          </w:tcPr>
          <w:p w:rsidR="00FB422E" w:rsidRDefault="001B6815" w:rsidP="00561962">
            <w:pPr>
              <w:suppressLineNumbers/>
            </w:pPr>
            <w:r>
              <w:t>Stationen</w:t>
            </w:r>
            <w:r w:rsidR="009C4D7C">
              <w:t xml:space="preserve"> 1-4</w:t>
            </w:r>
            <w:r w:rsidR="009C4D7C">
              <w:br/>
              <w:t>vorstrukturiertes Ergebnis</w:t>
            </w:r>
            <w:r>
              <w:t>blatt</w:t>
            </w:r>
          </w:p>
        </w:tc>
      </w:tr>
      <w:tr w:rsidR="00FB422E" w:rsidTr="00961535">
        <w:tc>
          <w:tcPr>
            <w:tcW w:w="1734" w:type="dxa"/>
          </w:tcPr>
          <w:p w:rsidR="00FB422E" w:rsidRPr="00E9005A" w:rsidRDefault="00C91F54" w:rsidP="00561962">
            <w:pPr>
              <w:suppressLineNumbers/>
              <w:spacing w:before="60" w:after="60"/>
              <w:rPr>
                <w:rFonts w:ascii="Calibri" w:eastAsia="Calibri" w:hAnsi="Calibri" w:cs="Calibri"/>
              </w:rPr>
            </w:pPr>
            <w:r w:rsidRPr="00E9005A">
              <w:rPr>
                <w:rFonts w:ascii="Calibri" w:eastAsia="Calibri" w:hAnsi="Calibri" w:cs="Calibri"/>
              </w:rPr>
              <w:t>Zusammenführung und Problematisierung/Ausblick</w:t>
            </w:r>
          </w:p>
        </w:tc>
        <w:tc>
          <w:tcPr>
            <w:tcW w:w="3336" w:type="dxa"/>
          </w:tcPr>
          <w:p w:rsidR="00D93A5C" w:rsidRDefault="00D93A5C" w:rsidP="00561962">
            <w:pPr>
              <w:pStyle w:val="Listenabsatz"/>
              <w:numPr>
                <w:ilvl w:val="0"/>
                <w:numId w:val="1"/>
              </w:numPr>
              <w:suppressLineNumbers/>
            </w:pPr>
            <w:r>
              <w:t>auch in Frankreich ist die Demokratie gefährdet</w:t>
            </w:r>
          </w:p>
          <w:p w:rsidR="00D93A5C" w:rsidRDefault="00D93A5C" w:rsidP="00561962">
            <w:pPr>
              <w:pStyle w:val="Listenabsatz"/>
              <w:numPr>
                <w:ilvl w:val="0"/>
                <w:numId w:val="1"/>
              </w:numPr>
              <w:suppressLineNumbers/>
            </w:pPr>
            <w:r>
              <w:t xml:space="preserve">aber: die </w:t>
            </w:r>
            <w:r w:rsidRPr="00955AD2">
              <w:rPr>
                <w:b/>
              </w:rPr>
              <w:t>„gelernte Demokratie“</w:t>
            </w:r>
            <w:r>
              <w:t xml:space="preserve"> ist stark genug, um der Gefahr zu begegnen (demokratische Tradition!</w:t>
            </w:r>
            <w:r w:rsidR="002F30CC">
              <w:t>)</w:t>
            </w:r>
            <w:r>
              <w:t xml:space="preserve"> Und auch:</w:t>
            </w:r>
            <w:r w:rsidRPr="00BB765A">
              <w:t xml:space="preserve"> </w:t>
            </w:r>
            <w:r>
              <w:t xml:space="preserve">andere Rahmenbedingungen (immerhin Siegermacht, schwächere Weltwirtschaftskrise, front </w:t>
            </w:r>
            <w:proofErr w:type="spellStart"/>
            <w:r w:rsidR="001D02B0">
              <w:t>populaire</w:t>
            </w:r>
            <w:proofErr w:type="spellEnd"/>
            <w:r w:rsidR="001D02B0">
              <w:t xml:space="preserve"> </w:t>
            </w:r>
            <w:r>
              <w:t>als „Lerneffekt“ aus Deutschland)</w:t>
            </w:r>
          </w:p>
          <w:p w:rsidR="00FB422E" w:rsidRDefault="00AF0E11" w:rsidP="00561962">
            <w:pPr>
              <w:suppressLineNumbers/>
            </w:pPr>
            <w:r>
              <w:br/>
            </w:r>
            <w:r w:rsidR="00C91F54">
              <w:t>Übertragbarkeit</w:t>
            </w:r>
            <w:r w:rsidR="00A04A6D">
              <w:t xml:space="preserve"> auf heute erörtern</w:t>
            </w:r>
          </w:p>
        </w:tc>
        <w:tc>
          <w:tcPr>
            <w:tcW w:w="4139" w:type="dxa"/>
          </w:tcPr>
          <w:p w:rsidR="00FB422E" w:rsidRDefault="00D93A5C" w:rsidP="00561962">
            <w:pPr>
              <w:suppressLineNumbers/>
            </w:pPr>
            <w:r>
              <w:t>Musterlösung</w:t>
            </w:r>
            <w:r w:rsidR="001B42A4">
              <w:t xml:space="preserve"> ersetzt Tafelanschrieb</w:t>
            </w:r>
            <w:r>
              <w:br/>
            </w:r>
            <w:r w:rsidR="005C7BF5">
              <w:t>Rechte Parteien in Europa</w:t>
            </w:r>
            <w:r w:rsidR="005C7BF5">
              <w:br/>
              <w:t>Krisen, Identitätsproblem angesichts von Globalisierung und Migration</w:t>
            </w:r>
            <w:r>
              <w:br/>
            </w:r>
            <w:r w:rsidR="002E783D">
              <w:br/>
            </w:r>
            <w:r w:rsidR="00CE3890">
              <w:t>Beispiel</w:t>
            </w:r>
            <w:r w:rsidR="001B42A4">
              <w:t xml:space="preserve"> für </w:t>
            </w:r>
            <w:r w:rsidRPr="00D93A5C">
              <w:t>mögliche Anknüpfungspunkte</w:t>
            </w:r>
            <w:r w:rsidR="00CE3890">
              <w:t xml:space="preserve"> (Rechtsruck in Frankreich, Dezember 2015)</w:t>
            </w:r>
            <w:r w:rsidRPr="00D93A5C">
              <w:t>:</w:t>
            </w:r>
            <w:r>
              <w:rPr>
                <w:i/>
                <w:color w:val="FF0000"/>
              </w:rPr>
              <w:br/>
            </w:r>
            <w:hyperlink r:id="rId7" w:history="1">
              <w:r w:rsidR="00CE3890" w:rsidRPr="00455AC5">
                <w:rPr>
                  <w:rStyle w:val="Hyperlink"/>
                </w:rPr>
                <w:t>http://www.sueddeutsche.de/news/politik/wahlen-rechtsruck-in-frankreich-dpa.urn-newsml-dpa-com-20090101-151207-99-140472</w:t>
              </w:r>
            </w:hyperlink>
            <w:r w:rsidR="00CE3890">
              <w:t xml:space="preserve"> </w:t>
            </w:r>
          </w:p>
          <w:p w:rsidR="00D93A5C" w:rsidRDefault="00D93A5C" w:rsidP="00561962">
            <w:pPr>
              <w:suppressLineNumbers/>
            </w:pPr>
          </w:p>
        </w:tc>
      </w:tr>
    </w:tbl>
    <w:p w:rsidR="002638FB" w:rsidRDefault="002638FB" w:rsidP="00561962">
      <w:pPr>
        <w:suppressLineNumbers/>
      </w:pPr>
    </w:p>
    <w:p w:rsidR="001B6815" w:rsidRDefault="001B6815" w:rsidP="00561962">
      <w:pPr>
        <w:suppressLineNumbers/>
        <w:rPr>
          <w:b/>
          <w:caps/>
        </w:rPr>
      </w:pPr>
      <w:r>
        <w:rPr>
          <w:b/>
          <w:caps/>
        </w:rPr>
        <w:br w:type="page"/>
      </w:r>
    </w:p>
    <w:p w:rsidR="00FB422E" w:rsidRDefault="002638FB" w:rsidP="00561962">
      <w:pPr>
        <w:suppressLineNumbers/>
        <w:rPr>
          <w:b/>
          <w:caps/>
        </w:rPr>
      </w:pPr>
      <w:r>
        <w:rPr>
          <w:b/>
          <w:caps/>
        </w:rPr>
        <w:lastRenderedPageBreak/>
        <w:t>Einstieg</w:t>
      </w:r>
    </w:p>
    <w:p w:rsidR="001B6815" w:rsidRPr="001B6815" w:rsidRDefault="001B6815" w:rsidP="00561962">
      <w:pPr>
        <w:suppressLineNumbers/>
      </w:pPr>
      <w:r w:rsidRPr="001B6815">
        <w:t>Französische Wochenschau vom 6. Februar 1934</w:t>
      </w:r>
    </w:p>
    <w:p w:rsidR="002638FB" w:rsidRDefault="005A77F9" w:rsidP="00561962">
      <w:pPr>
        <w:suppressLineNumbers/>
      </w:pPr>
      <w:hyperlink r:id="rId8" w:anchor="sort/DateAffichage/direction/DESC/page/1/size/10" w:history="1">
        <w:r w:rsidR="002638FB" w:rsidRPr="00FF638A">
          <w:rPr>
            <w:rStyle w:val="Hyperlink"/>
          </w:rPr>
          <w:t>http://fresques.ina.fr/jalons/liste/recherche/Theme.id/97/e/#sort/DateAffichage/direction/DESC/page/1/size/10</w:t>
        </w:r>
      </w:hyperlink>
    </w:p>
    <w:p w:rsidR="00B131AE" w:rsidRDefault="002638FB" w:rsidP="00561962">
      <w:pPr>
        <w:suppressLineNumbers/>
      </w:pPr>
      <w:r>
        <w:t>Weshalb bleibt F</w:t>
      </w:r>
      <w:r w:rsidR="00BF393F">
        <w:t>rankreich</w:t>
      </w:r>
      <w:r>
        <w:t xml:space="preserve"> stabil? Hypothese: </w:t>
      </w:r>
      <w:r w:rsidR="005C7BF5">
        <w:t xml:space="preserve">Frankreich = gelernte Demokratie </w:t>
      </w:r>
      <w:r>
        <w:br/>
      </w:r>
      <w:r w:rsidRPr="00B131AE">
        <w:rPr>
          <w:b/>
        </w:rPr>
        <w:t xml:space="preserve">Leitfrage: </w:t>
      </w:r>
      <w:r w:rsidR="00932078">
        <w:rPr>
          <w:b/>
        </w:rPr>
        <w:t>F</w:t>
      </w:r>
      <w:r w:rsidR="00BF393F">
        <w:rPr>
          <w:b/>
        </w:rPr>
        <w:t>rankreich</w:t>
      </w:r>
      <w:r w:rsidR="00932078">
        <w:rPr>
          <w:b/>
        </w:rPr>
        <w:t xml:space="preserve"> bl</w:t>
      </w:r>
      <w:r w:rsidR="00B131AE" w:rsidRPr="00B131AE">
        <w:rPr>
          <w:b/>
        </w:rPr>
        <w:t>i</w:t>
      </w:r>
      <w:r w:rsidR="00932078">
        <w:rPr>
          <w:b/>
        </w:rPr>
        <w:t>e</w:t>
      </w:r>
      <w:r w:rsidR="00B131AE" w:rsidRPr="00B131AE">
        <w:rPr>
          <w:b/>
        </w:rPr>
        <w:t xml:space="preserve">b stabil – wie groß war </w:t>
      </w:r>
      <w:r w:rsidR="00932078">
        <w:rPr>
          <w:b/>
        </w:rPr>
        <w:t xml:space="preserve">aber </w:t>
      </w:r>
      <w:r w:rsidR="00B131AE" w:rsidRPr="00B131AE">
        <w:rPr>
          <w:b/>
        </w:rPr>
        <w:t>die Gefahr, wie stark die „gelernte Demokratie“?</w:t>
      </w:r>
    </w:p>
    <w:p w:rsidR="002638FB" w:rsidRDefault="00B131AE" w:rsidP="00561962">
      <w:pPr>
        <w:suppressLineNumbers/>
      </w:pPr>
      <w:r>
        <w:t xml:space="preserve">(Zeitgenössische Linke hat den 6 </w:t>
      </w:r>
      <w:proofErr w:type="spellStart"/>
      <w:r>
        <w:t>février</w:t>
      </w:r>
      <w:proofErr w:type="spellEnd"/>
      <w:r>
        <w:t xml:space="preserve"> als Versuch eines faschistischen Staatsstreichs interpretiert, Forschung heute relativiert die Gefahr sehr stark)</w:t>
      </w:r>
    </w:p>
    <w:p w:rsidR="002638FB" w:rsidRDefault="002638FB" w:rsidP="00561962">
      <w:pPr>
        <w:suppressLineNumbers/>
      </w:pPr>
    </w:p>
    <w:p w:rsidR="00C92026" w:rsidRDefault="00C92026" w:rsidP="00561962">
      <w:pPr>
        <w:suppressLineNumbers/>
        <w:rPr>
          <w:b/>
          <w:caps/>
        </w:rPr>
      </w:pPr>
    </w:p>
    <w:p w:rsidR="00C92026" w:rsidRDefault="00C92026" w:rsidP="00561962">
      <w:pPr>
        <w:suppressLineNumbers/>
        <w:rPr>
          <w:b/>
          <w:caps/>
        </w:rPr>
      </w:pPr>
    </w:p>
    <w:p w:rsidR="00C92026" w:rsidRDefault="00C92026" w:rsidP="00561962">
      <w:pPr>
        <w:suppressLineNumbers/>
        <w:rPr>
          <w:b/>
          <w:caps/>
        </w:rPr>
      </w:pPr>
    </w:p>
    <w:p w:rsidR="00C92026" w:rsidRDefault="00C92026" w:rsidP="00561962">
      <w:pPr>
        <w:suppressLineNumbers/>
        <w:rPr>
          <w:b/>
          <w:caps/>
        </w:rPr>
      </w:pPr>
    </w:p>
    <w:p w:rsidR="00C92026" w:rsidRDefault="00C92026" w:rsidP="00561962">
      <w:pPr>
        <w:suppressLineNumbers/>
        <w:rPr>
          <w:b/>
          <w:caps/>
        </w:rPr>
      </w:pPr>
    </w:p>
    <w:p w:rsidR="00C92026" w:rsidRDefault="00C92026" w:rsidP="00561962">
      <w:pPr>
        <w:suppressLineNumbers/>
        <w:rPr>
          <w:b/>
          <w:caps/>
        </w:rPr>
      </w:pPr>
    </w:p>
    <w:p w:rsidR="002638FB" w:rsidRPr="002638FB" w:rsidRDefault="002638FB" w:rsidP="00561962">
      <w:pPr>
        <w:suppressLineNumbers/>
        <w:rPr>
          <w:b/>
          <w:caps/>
        </w:rPr>
      </w:pPr>
      <w:r w:rsidRPr="002638FB">
        <w:rPr>
          <w:b/>
          <w:caps/>
        </w:rPr>
        <w:t>Erarbeitung</w:t>
      </w:r>
    </w:p>
    <w:p w:rsidR="00FB422E" w:rsidRDefault="005C7BF5" w:rsidP="00561962">
      <w:pPr>
        <w:suppressLineNumbers/>
      </w:pPr>
      <w:r>
        <w:t xml:space="preserve">Aufgabe zum Lernzirkel: </w:t>
      </w:r>
      <w:r w:rsidR="00D47668">
        <w:t xml:space="preserve">die </w:t>
      </w:r>
      <w:r>
        <w:t>Pflic</w:t>
      </w:r>
      <w:r w:rsidR="00D47668">
        <w:t>htstation</w:t>
      </w:r>
      <w:r w:rsidR="00297943">
        <w:t xml:space="preserve"> und mindestens 1</w:t>
      </w:r>
      <w:r>
        <w:t xml:space="preserve"> Wahlst</w:t>
      </w:r>
      <w:r w:rsidR="00163C6F">
        <w:t>ation</w:t>
      </w:r>
      <w:r w:rsidR="00297943">
        <w:t xml:space="preserve">, </w:t>
      </w:r>
      <w:r w:rsidR="00163C6F">
        <w:t>Eintrag in Ergebnisblatt</w:t>
      </w:r>
      <w:r w:rsidR="002E783D">
        <w:t>.</w:t>
      </w:r>
      <w:r w:rsidR="00297943">
        <w:br/>
        <w:t>Station 1 muss zuerst bearbeitet werden, die weitere Reihenfolge spielt keine Rolle.</w:t>
      </w:r>
      <w:r w:rsidR="00163C6F">
        <w:t xml:space="preserve"> </w:t>
      </w:r>
    </w:p>
    <w:tbl>
      <w:tblPr>
        <w:tblStyle w:val="Tabellenraster"/>
        <w:tblW w:w="9969" w:type="dxa"/>
        <w:tblLayout w:type="fixed"/>
        <w:tblLook w:val="04A0" w:firstRow="1" w:lastRow="0" w:firstColumn="1" w:lastColumn="0" w:noHBand="0" w:noVBand="1"/>
      </w:tblPr>
      <w:tblGrid>
        <w:gridCol w:w="534"/>
        <w:gridCol w:w="923"/>
        <w:gridCol w:w="3182"/>
        <w:gridCol w:w="1638"/>
        <w:gridCol w:w="3692"/>
      </w:tblGrid>
      <w:tr w:rsidR="00E9005A" w:rsidTr="00310ED6">
        <w:tc>
          <w:tcPr>
            <w:tcW w:w="534" w:type="dxa"/>
          </w:tcPr>
          <w:p w:rsidR="00E9005A" w:rsidRPr="00297943" w:rsidRDefault="00E9005A" w:rsidP="00561962">
            <w:pPr>
              <w:suppressLineNumbers/>
              <w:jc w:val="center"/>
              <w:rPr>
                <w:b/>
              </w:rPr>
            </w:pPr>
            <w:r w:rsidRPr="00297943">
              <w:rPr>
                <w:b/>
              </w:rPr>
              <w:t>Nr.</w:t>
            </w:r>
          </w:p>
        </w:tc>
        <w:tc>
          <w:tcPr>
            <w:tcW w:w="923" w:type="dxa"/>
          </w:tcPr>
          <w:p w:rsidR="00E9005A" w:rsidRPr="00297943" w:rsidRDefault="00E9005A" w:rsidP="00561962">
            <w:pPr>
              <w:suppressLineNumbers/>
              <w:jc w:val="center"/>
              <w:rPr>
                <w:b/>
              </w:rPr>
            </w:pPr>
            <w:r w:rsidRPr="00297943">
              <w:rPr>
                <w:b/>
              </w:rPr>
              <w:t>Pflicht</w:t>
            </w:r>
            <w:r w:rsidR="00297943">
              <w:rPr>
                <w:b/>
              </w:rPr>
              <w:t xml:space="preserve">/ </w:t>
            </w:r>
            <w:r w:rsidRPr="00297943">
              <w:rPr>
                <w:b/>
              </w:rPr>
              <w:t>Wahl</w:t>
            </w:r>
          </w:p>
        </w:tc>
        <w:tc>
          <w:tcPr>
            <w:tcW w:w="3182" w:type="dxa"/>
          </w:tcPr>
          <w:p w:rsidR="00E9005A" w:rsidRPr="00297943" w:rsidRDefault="00E9005A" w:rsidP="00561962">
            <w:pPr>
              <w:suppressLineNumbers/>
              <w:jc w:val="center"/>
              <w:rPr>
                <w:b/>
              </w:rPr>
            </w:pPr>
            <w:r w:rsidRPr="00297943">
              <w:rPr>
                <w:b/>
              </w:rPr>
              <w:t xml:space="preserve">Material- </w:t>
            </w:r>
            <w:r w:rsidR="00310ED6" w:rsidRPr="00297943">
              <w:rPr>
                <w:b/>
              </w:rPr>
              <w:t>/</w:t>
            </w:r>
            <w:r w:rsidRPr="00297943">
              <w:rPr>
                <w:b/>
              </w:rPr>
              <w:t>Aufgabenart</w:t>
            </w:r>
          </w:p>
        </w:tc>
        <w:tc>
          <w:tcPr>
            <w:tcW w:w="1638" w:type="dxa"/>
          </w:tcPr>
          <w:p w:rsidR="00E9005A" w:rsidRPr="00297943" w:rsidRDefault="00297943" w:rsidP="00561962">
            <w:pPr>
              <w:suppressLineNumbers/>
              <w:jc w:val="center"/>
              <w:rPr>
                <w:b/>
              </w:rPr>
            </w:pPr>
            <w:r>
              <w:rPr>
                <w:b/>
              </w:rPr>
              <w:t>Schwierigkeit</w:t>
            </w:r>
            <w:r w:rsidR="001E1BA6" w:rsidRPr="00297943">
              <w:rPr>
                <w:b/>
              </w:rPr>
              <w:br/>
              <w:t>(* = leicht)</w:t>
            </w:r>
          </w:p>
        </w:tc>
        <w:tc>
          <w:tcPr>
            <w:tcW w:w="3692" w:type="dxa"/>
          </w:tcPr>
          <w:p w:rsidR="00E9005A" w:rsidRPr="00297943" w:rsidRDefault="00297943" w:rsidP="00561962">
            <w:pPr>
              <w:suppressLineNumbers/>
              <w:jc w:val="center"/>
              <w:rPr>
                <w:b/>
              </w:rPr>
            </w:pPr>
            <w:r w:rsidRPr="00297943">
              <w:rPr>
                <w:b/>
              </w:rPr>
              <w:t>Stichwort</w:t>
            </w:r>
          </w:p>
        </w:tc>
      </w:tr>
      <w:tr w:rsidR="00E9005A" w:rsidTr="00310ED6">
        <w:tc>
          <w:tcPr>
            <w:tcW w:w="534" w:type="dxa"/>
          </w:tcPr>
          <w:p w:rsidR="00E9005A" w:rsidRDefault="00E9005A" w:rsidP="00561962">
            <w:pPr>
              <w:suppressLineNumbers/>
            </w:pPr>
            <w:r>
              <w:t>1</w:t>
            </w:r>
          </w:p>
        </w:tc>
        <w:tc>
          <w:tcPr>
            <w:tcW w:w="923" w:type="dxa"/>
          </w:tcPr>
          <w:p w:rsidR="00E9005A" w:rsidRDefault="00E9005A" w:rsidP="00561962">
            <w:pPr>
              <w:suppressLineNumbers/>
            </w:pPr>
            <w:r>
              <w:t>P</w:t>
            </w:r>
          </w:p>
        </w:tc>
        <w:tc>
          <w:tcPr>
            <w:tcW w:w="3182" w:type="dxa"/>
          </w:tcPr>
          <w:p w:rsidR="00E9005A" w:rsidRPr="009C4D7C" w:rsidRDefault="00E9005A" w:rsidP="00561962">
            <w:pPr>
              <w:suppressLineNumbers/>
            </w:pPr>
            <w:proofErr w:type="spellStart"/>
            <w:r w:rsidRPr="009C4D7C">
              <w:t>Infotext</w:t>
            </w:r>
            <w:proofErr w:type="spellEnd"/>
          </w:p>
        </w:tc>
        <w:tc>
          <w:tcPr>
            <w:tcW w:w="1638" w:type="dxa"/>
          </w:tcPr>
          <w:p w:rsidR="00E9005A" w:rsidRDefault="00C91F54" w:rsidP="00561962">
            <w:pPr>
              <w:suppressLineNumbers/>
            </w:pPr>
            <w:r>
              <w:t>*</w:t>
            </w:r>
          </w:p>
        </w:tc>
        <w:tc>
          <w:tcPr>
            <w:tcW w:w="3692" w:type="dxa"/>
          </w:tcPr>
          <w:p w:rsidR="00E9005A" w:rsidRDefault="0030300B" w:rsidP="00561962">
            <w:pPr>
              <w:suppressLineNumbers/>
            </w:pPr>
            <w:r>
              <w:t xml:space="preserve">Der 6 </w:t>
            </w:r>
            <w:proofErr w:type="spellStart"/>
            <w:r>
              <w:t>février</w:t>
            </w:r>
            <w:proofErr w:type="spellEnd"/>
          </w:p>
        </w:tc>
      </w:tr>
      <w:tr w:rsidR="00297943" w:rsidTr="00310ED6">
        <w:tc>
          <w:tcPr>
            <w:tcW w:w="534" w:type="dxa"/>
          </w:tcPr>
          <w:p w:rsidR="00297943" w:rsidRDefault="006B06B7" w:rsidP="00561962">
            <w:pPr>
              <w:suppressLineNumbers/>
            </w:pPr>
            <w:r>
              <w:t>2</w:t>
            </w:r>
            <w:r w:rsidR="00297943">
              <w:t>a</w:t>
            </w:r>
          </w:p>
        </w:tc>
        <w:tc>
          <w:tcPr>
            <w:tcW w:w="923" w:type="dxa"/>
            <w:vMerge w:val="restart"/>
          </w:tcPr>
          <w:p w:rsidR="00297943" w:rsidRDefault="00297943" w:rsidP="00561962">
            <w:pPr>
              <w:suppressLineNumbers/>
            </w:pPr>
            <w:r>
              <w:t>W</w:t>
            </w:r>
          </w:p>
        </w:tc>
        <w:tc>
          <w:tcPr>
            <w:tcW w:w="3182" w:type="dxa"/>
          </w:tcPr>
          <w:p w:rsidR="00297943" w:rsidRPr="009C4D7C" w:rsidRDefault="00297943" w:rsidP="00561962">
            <w:pPr>
              <w:suppressLineNumbers/>
            </w:pPr>
            <w:r w:rsidRPr="009C4D7C">
              <w:t>Quellenanalyse</w:t>
            </w:r>
          </w:p>
        </w:tc>
        <w:tc>
          <w:tcPr>
            <w:tcW w:w="1638" w:type="dxa"/>
          </w:tcPr>
          <w:p w:rsidR="00297943" w:rsidRDefault="00297943" w:rsidP="00561962">
            <w:pPr>
              <w:suppressLineNumbers/>
            </w:pPr>
            <w:r>
              <w:t>***</w:t>
            </w:r>
          </w:p>
        </w:tc>
        <w:tc>
          <w:tcPr>
            <w:tcW w:w="3692" w:type="dxa"/>
            <w:vMerge w:val="restart"/>
          </w:tcPr>
          <w:p w:rsidR="00297943" w:rsidRDefault="00C82150" w:rsidP="00561962">
            <w:pPr>
              <w:suppressLineNumbers/>
            </w:pPr>
            <w:r>
              <w:t xml:space="preserve">Plakat, Aufruf zur Demonstration </w:t>
            </w:r>
            <w:r w:rsidR="009C4D7C">
              <w:br/>
            </w:r>
            <w:r>
              <w:t>(</w:t>
            </w:r>
            <w:proofErr w:type="spellStart"/>
            <w:r>
              <w:t>Solidarité</w:t>
            </w:r>
            <w:proofErr w:type="spellEnd"/>
            <w:r>
              <w:t xml:space="preserve"> </w:t>
            </w:r>
            <w:proofErr w:type="spellStart"/>
            <w:r>
              <w:t>fran</w:t>
            </w:r>
            <w:r>
              <w:rPr>
                <w:rFonts w:cstheme="minorHAnsi"/>
              </w:rPr>
              <w:t>ç</w:t>
            </w:r>
            <w:r>
              <w:t>aise</w:t>
            </w:r>
            <w:proofErr w:type="spellEnd"/>
            <w:r>
              <w:t>)</w:t>
            </w:r>
          </w:p>
        </w:tc>
      </w:tr>
      <w:tr w:rsidR="00297943" w:rsidTr="00310ED6">
        <w:tc>
          <w:tcPr>
            <w:tcW w:w="534" w:type="dxa"/>
          </w:tcPr>
          <w:p w:rsidR="00297943" w:rsidRDefault="006B06B7" w:rsidP="00561962">
            <w:pPr>
              <w:suppressLineNumbers/>
            </w:pPr>
            <w:r>
              <w:t>2</w:t>
            </w:r>
            <w:r w:rsidR="00297943">
              <w:t>b</w:t>
            </w:r>
          </w:p>
        </w:tc>
        <w:tc>
          <w:tcPr>
            <w:tcW w:w="923" w:type="dxa"/>
            <w:vMerge/>
          </w:tcPr>
          <w:p w:rsidR="00297943" w:rsidRDefault="00297943" w:rsidP="00561962">
            <w:pPr>
              <w:suppressLineNumbers/>
            </w:pPr>
          </w:p>
        </w:tc>
        <w:tc>
          <w:tcPr>
            <w:tcW w:w="3182" w:type="dxa"/>
          </w:tcPr>
          <w:p w:rsidR="00297943" w:rsidRDefault="00297943" w:rsidP="00561962">
            <w:pPr>
              <w:suppressLineNumbers/>
            </w:pPr>
            <w:r>
              <w:t xml:space="preserve">Quellenanalyse </w:t>
            </w:r>
            <w:r w:rsidRPr="00C82150">
              <w:t>mit Hilfen</w:t>
            </w:r>
          </w:p>
        </w:tc>
        <w:tc>
          <w:tcPr>
            <w:tcW w:w="1638" w:type="dxa"/>
          </w:tcPr>
          <w:p w:rsidR="00297943" w:rsidRDefault="00297943" w:rsidP="00561962">
            <w:pPr>
              <w:suppressLineNumbers/>
            </w:pPr>
            <w:r>
              <w:t>**</w:t>
            </w:r>
          </w:p>
        </w:tc>
        <w:tc>
          <w:tcPr>
            <w:tcW w:w="3692" w:type="dxa"/>
            <w:vMerge/>
          </w:tcPr>
          <w:p w:rsidR="00297943" w:rsidRDefault="00297943" w:rsidP="00561962">
            <w:pPr>
              <w:suppressLineNumbers/>
            </w:pPr>
          </w:p>
        </w:tc>
      </w:tr>
      <w:tr w:rsidR="007327D1" w:rsidTr="00E253D2">
        <w:trPr>
          <w:trHeight w:val="276"/>
        </w:trPr>
        <w:tc>
          <w:tcPr>
            <w:tcW w:w="534" w:type="dxa"/>
          </w:tcPr>
          <w:p w:rsidR="007327D1" w:rsidRDefault="006B06B7" w:rsidP="00561962">
            <w:pPr>
              <w:suppressLineNumbers/>
            </w:pPr>
            <w:r>
              <w:t>3</w:t>
            </w:r>
          </w:p>
        </w:tc>
        <w:tc>
          <w:tcPr>
            <w:tcW w:w="923" w:type="dxa"/>
          </w:tcPr>
          <w:p w:rsidR="007327D1" w:rsidRDefault="007327D1" w:rsidP="00561962">
            <w:pPr>
              <w:suppressLineNumbers/>
            </w:pPr>
            <w:r>
              <w:t>W</w:t>
            </w:r>
          </w:p>
        </w:tc>
        <w:tc>
          <w:tcPr>
            <w:tcW w:w="3182" w:type="dxa"/>
          </w:tcPr>
          <w:p w:rsidR="007327D1" w:rsidRDefault="007327D1" w:rsidP="00561962">
            <w:pPr>
              <w:suppressLineNumbers/>
            </w:pPr>
            <w:r>
              <w:t xml:space="preserve">Zeitungsartikel </w:t>
            </w:r>
          </w:p>
        </w:tc>
        <w:tc>
          <w:tcPr>
            <w:tcW w:w="1638" w:type="dxa"/>
          </w:tcPr>
          <w:p w:rsidR="007327D1" w:rsidRDefault="007327D1" w:rsidP="00561962">
            <w:pPr>
              <w:suppressLineNumbers/>
            </w:pPr>
            <w:r>
              <w:t>**</w:t>
            </w:r>
          </w:p>
        </w:tc>
        <w:tc>
          <w:tcPr>
            <w:tcW w:w="3692" w:type="dxa"/>
          </w:tcPr>
          <w:p w:rsidR="007327D1" w:rsidRDefault="00B84A33" w:rsidP="00561962">
            <w:pPr>
              <w:suppressLineNumbers/>
            </w:pPr>
            <w:r>
              <w:t>Volksfront</w:t>
            </w:r>
          </w:p>
        </w:tc>
      </w:tr>
      <w:tr w:rsidR="00E9005A" w:rsidTr="00310ED6">
        <w:tc>
          <w:tcPr>
            <w:tcW w:w="534" w:type="dxa"/>
          </w:tcPr>
          <w:p w:rsidR="00E9005A" w:rsidRDefault="006B06B7" w:rsidP="00561962">
            <w:pPr>
              <w:suppressLineNumbers/>
            </w:pPr>
            <w:r>
              <w:t>4</w:t>
            </w:r>
          </w:p>
        </w:tc>
        <w:tc>
          <w:tcPr>
            <w:tcW w:w="923" w:type="dxa"/>
          </w:tcPr>
          <w:p w:rsidR="00E9005A" w:rsidRDefault="00E9005A" w:rsidP="00561962">
            <w:pPr>
              <w:suppressLineNumbers/>
            </w:pPr>
            <w:r>
              <w:t>W</w:t>
            </w:r>
          </w:p>
        </w:tc>
        <w:tc>
          <w:tcPr>
            <w:tcW w:w="3182" w:type="dxa"/>
          </w:tcPr>
          <w:p w:rsidR="00E9005A" w:rsidRDefault="00B84A33" w:rsidP="00561962">
            <w:pPr>
              <w:suppressLineNumbers/>
            </w:pPr>
            <w:r>
              <w:t>Mehrere Darstellungstexte</w:t>
            </w:r>
          </w:p>
        </w:tc>
        <w:tc>
          <w:tcPr>
            <w:tcW w:w="1638" w:type="dxa"/>
          </w:tcPr>
          <w:p w:rsidR="00E9005A" w:rsidRDefault="008B5B93" w:rsidP="00561962">
            <w:pPr>
              <w:suppressLineNumbers/>
            </w:pPr>
            <w:r>
              <w:t>*</w:t>
            </w:r>
          </w:p>
        </w:tc>
        <w:tc>
          <w:tcPr>
            <w:tcW w:w="3692" w:type="dxa"/>
          </w:tcPr>
          <w:p w:rsidR="00E253D2" w:rsidRDefault="00C91F54" w:rsidP="00561962">
            <w:pPr>
              <w:suppressLineNumbers/>
            </w:pPr>
            <w:r>
              <w:t>Siegermacht</w:t>
            </w:r>
            <w:r w:rsidR="00E253D2">
              <w:t xml:space="preserve"> Frankreich</w:t>
            </w:r>
          </w:p>
        </w:tc>
      </w:tr>
    </w:tbl>
    <w:p w:rsidR="00D93A5C" w:rsidRDefault="00D93A5C" w:rsidP="00561962">
      <w:pPr>
        <w:suppressLineNumbers/>
        <w:jc w:val="center"/>
        <w:rPr>
          <w:b/>
          <w:sz w:val="24"/>
        </w:rPr>
      </w:pPr>
    </w:p>
    <w:p w:rsidR="00D93A5C" w:rsidRDefault="00D93A5C" w:rsidP="00561962">
      <w:pPr>
        <w:suppressLineNumbers/>
        <w:rPr>
          <w:b/>
          <w:sz w:val="24"/>
        </w:rPr>
      </w:pPr>
      <w:r>
        <w:rPr>
          <w:b/>
          <w:sz w:val="24"/>
        </w:rPr>
        <w:br w:type="page"/>
      </w:r>
    </w:p>
    <w:p w:rsidR="005D3B8B" w:rsidRPr="00373443" w:rsidRDefault="005D3B8B" w:rsidP="00561962">
      <w:pPr>
        <w:suppressLineNumbers/>
        <w:jc w:val="center"/>
        <w:rPr>
          <w:b/>
          <w:sz w:val="24"/>
        </w:rPr>
      </w:pPr>
      <w:r w:rsidRPr="00373443">
        <w:rPr>
          <w:b/>
          <w:sz w:val="24"/>
        </w:rPr>
        <w:lastRenderedPageBreak/>
        <w:t>Arbeitsblatt zum Eintrag der Ergebnisse aus den einzelnen Stationen</w:t>
      </w:r>
    </w:p>
    <w:tbl>
      <w:tblPr>
        <w:tblStyle w:val="Tabellenraster"/>
        <w:tblW w:w="0" w:type="auto"/>
        <w:tblLook w:val="04A0" w:firstRow="1" w:lastRow="0" w:firstColumn="1" w:lastColumn="0" w:noHBand="0" w:noVBand="1"/>
      </w:tblPr>
      <w:tblGrid>
        <w:gridCol w:w="4530"/>
        <w:gridCol w:w="4530"/>
      </w:tblGrid>
      <w:tr w:rsidR="005D3B8B" w:rsidTr="0021151F">
        <w:tc>
          <w:tcPr>
            <w:tcW w:w="4531" w:type="dxa"/>
          </w:tcPr>
          <w:p w:rsidR="005D3B8B" w:rsidRPr="00373443" w:rsidRDefault="005D3B8B" w:rsidP="00561962">
            <w:pPr>
              <w:suppressLineNumbers/>
              <w:jc w:val="center"/>
              <w:rPr>
                <w:b/>
              </w:rPr>
            </w:pPr>
            <w:r w:rsidRPr="00373443">
              <w:rPr>
                <w:b/>
              </w:rPr>
              <w:t>Deutschland</w:t>
            </w:r>
          </w:p>
        </w:tc>
        <w:tc>
          <w:tcPr>
            <w:tcW w:w="4531" w:type="dxa"/>
          </w:tcPr>
          <w:p w:rsidR="005D3B8B" w:rsidRPr="00373443" w:rsidRDefault="005D3B8B" w:rsidP="00561962">
            <w:pPr>
              <w:suppressLineNumbers/>
              <w:jc w:val="center"/>
              <w:rPr>
                <w:b/>
              </w:rPr>
            </w:pPr>
            <w:r w:rsidRPr="00373443">
              <w:rPr>
                <w:b/>
              </w:rPr>
              <w:t>Frankreich</w:t>
            </w:r>
          </w:p>
        </w:tc>
      </w:tr>
      <w:tr w:rsidR="005D3B8B" w:rsidTr="0021151F">
        <w:tc>
          <w:tcPr>
            <w:tcW w:w="4531" w:type="dxa"/>
          </w:tcPr>
          <w:p w:rsidR="005D3B8B" w:rsidRDefault="005D3B8B" w:rsidP="00561962">
            <w:pPr>
              <w:suppressLineNumbers/>
            </w:pPr>
            <w:r w:rsidRPr="000B7B05">
              <w:rPr>
                <w:b/>
              </w:rPr>
              <w:t>Wirtschaft</w:t>
            </w:r>
            <w:r>
              <w:t xml:space="preserve"> </w:t>
            </w:r>
            <w:r>
              <w:br/>
              <w:t xml:space="preserve">Industrieland </w:t>
            </w:r>
            <w:r>
              <w:sym w:font="Wingdings" w:char="F0E0"/>
            </w:r>
            <w:r>
              <w:t xml:space="preserve"> stark betroffen durch Weltwirtschaftskrise</w:t>
            </w:r>
            <w:r>
              <w:br/>
              <w:t>Versailler Vertrag: Lasten (Reparationen an F)</w:t>
            </w:r>
            <w:r>
              <w:br/>
            </w:r>
            <w:r>
              <w:br/>
            </w:r>
            <w:r>
              <w:br/>
            </w:r>
          </w:p>
        </w:tc>
        <w:tc>
          <w:tcPr>
            <w:tcW w:w="4531" w:type="dxa"/>
          </w:tcPr>
          <w:p w:rsidR="005D3B8B" w:rsidRDefault="005D3B8B" w:rsidP="00561962">
            <w:pPr>
              <w:suppressLineNumbers/>
            </w:pPr>
            <w:r w:rsidRPr="000B7B05">
              <w:rPr>
                <w:b/>
              </w:rPr>
              <w:t>Wirtschaft</w:t>
            </w:r>
            <w:r>
              <w:t xml:space="preserve"> </w:t>
            </w:r>
            <w:r w:rsidRPr="006536B7">
              <w:t>(</w:t>
            </w:r>
            <w:r>
              <w:t>Ergänzung Station 4</w:t>
            </w:r>
            <w:r w:rsidRPr="006536B7">
              <w:t>)</w:t>
            </w:r>
            <w:r>
              <w:br/>
              <w:t xml:space="preserve">weniger industrialisiert als D,  immer noch (auch) Agrarland </w:t>
            </w:r>
            <w:r>
              <w:sym w:font="Wingdings" w:char="F0E0"/>
            </w:r>
            <w:r>
              <w:t xml:space="preserve"> Weltwirtschaftskrise trifft das Land später und etwas schwächer (allerdings dauerhafter)</w:t>
            </w:r>
            <w:r w:rsidR="0090635F">
              <w:br/>
            </w:r>
            <w:r w:rsidR="0090635F">
              <w:rPr>
                <w:color w:val="000000" w:themeColor="text1"/>
              </w:rPr>
              <w:sym w:font="Wingdings 2" w:char="0021"/>
            </w:r>
            <w:r w:rsidR="0090635F">
              <w:rPr>
                <w:color w:val="000000" w:themeColor="text1"/>
              </w:rPr>
              <w:t>…</w:t>
            </w:r>
            <w:r>
              <w:br/>
            </w:r>
            <w:r w:rsidR="0090635F">
              <w:br/>
            </w:r>
          </w:p>
        </w:tc>
      </w:tr>
      <w:tr w:rsidR="005D3B8B" w:rsidTr="0021151F">
        <w:tc>
          <w:tcPr>
            <w:tcW w:w="4531" w:type="dxa"/>
          </w:tcPr>
          <w:p w:rsidR="005D3B8B" w:rsidRDefault="005D3B8B" w:rsidP="00561962">
            <w:pPr>
              <w:suppressLineNumbers/>
            </w:pPr>
            <w:r>
              <w:rPr>
                <w:b/>
              </w:rPr>
              <w:t>Erster Weltkrieg</w:t>
            </w:r>
            <w:r>
              <w:rPr>
                <w:b/>
              </w:rPr>
              <w:br/>
            </w:r>
            <w:r>
              <w:t>Verlierer</w:t>
            </w:r>
            <w:r>
              <w:br/>
              <w:t>Versailler Vertrag (s.o. Wirtschaft)</w:t>
            </w:r>
            <w:r>
              <w:br/>
              <w:t>Stimmung: Rachegefühle, Gefühl, ungerecht behandelt worden zu sein, Enttäuschung</w:t>
            </w:r>
          </w:p>
          <w:p w:rsidR="006E48C0" w:rsidRPr="00965BBA" w:rsidRDefault="006E48C0" w:rsidP="00561962">
            <w:pPr>
              <w:suppressLineNumbers/>
            </w:pPr>
          </w:p>
        </w:tc>
        <w:tc>
          <w:tcPr>
            <w:tcW w:w="4531" w:type="dxa"/>
          </w:tcPr>
          <w:p w:rsidR="005D3B8B" w:rsidRPr="00B14AC2" w:rsidRDefault="005D3B8B" w:rsidP="00561962">
            <w:pPr>
              <w:suppressLineNumbers/>
              <w:rPr>
                <w:b/>
              </w:rPr>
            </w:pPr>
            <w:r>
              <w:rPr>
                <w:b/>
              </w:rPr>
              <w:t xml:space="preserve">Erster Weltkrieg </w:t>
            </w:r>
            <w:r>
              <w:t>(Stationen 1 und 4</w:t>
            </w:r>
            <w:r w:rsidRPr="006536B7">
              <w:t>)</w:t>
            </w:r>
            <w:r>
              <w:rPr>
                <w:b/>
              </w:rPr>
              <w:t xml:space="preserve"> </w:t>
            </w:r>
            <w:r w:rsidR="0090635F">
              <w:rPr>
                <w:b/>
              </w:rPr>
              <w:br/>
            </w:r>
            <w:r w:rsidR="0090635F">
              <w:rPr>
                <w:color w:val="000000" w:themeColor="text1"/>
              </w:rPr>
              <w:sym w:font="Wingdings 2" w:char="0021"/>
            </w:r>
            <w:r w:rsidR="0090635F">
              <w:rPr>
                <w:color w:val="000000" w:themeColor="text1"/>
              </w:rPr>
              <w:t>…</w:t>
            </w:r>
            <w:r>
              <w:rPr>
                <w:b/>
              </w:rPr>
              <w:br/>
            </w:r>
            <w:r w:rsidR="0090635F">
              <w:rPr>
                <w:b/>
              </w:rPr>
              <w:br/>
            </w:r>
            <w:r w:rsidR="0090635F">
              <w:rPr>
                <w:b/>
              </w:rPr>
              <w:br/>
            </w:r>
            <w:r w:rsidR="0090635F">
              <w:rPr>
                <w:b/>
              </w:rPr>
              <w:br/>
            </w:r>
            <w:r w:rsidR="0090635F">
              <w:rPr>
                <w:b/>
              </w:rPr>
              <w:br/>
            </w:r>
          </w:p>
        </w:tc>
      </w:tr>
      <w:tr w:rsidR="005D3B8B" w:rsidTr="0021151F">
        <w:tc>
          <w:tcPr>
            <w:tcW w:w="4531" w:type="dxa"/>
          </w:tcPr>
          <w:p w:rsidR="005D3B8B" w:rsidRDefault="005D3B8B" w:rsidP="00561962">
            <w:pPr>
              <w:suppressLineNumbers/>
            </w:pPr>
            <w:r w:rsidRPr="000B7B05">
              <w:rPr>
                <w:b/>
              </w:rPr>
              <w:t>Rechtsextreme Parteien</w:t>
            </w:r>
            <w:r>
              <w:t xml:space="preserve"> (NSDAP und DNVP) verbünden sich am Ende der Weimarer Republik</w:t>
            </w:r>
            <w:r>
              <w:br/>
              <w:t>nach der „Machtergreifung“ dulden konservative Parteien die Regierung Hitler</w:t>
            </w:r>
            <w:r>
              <w:br/>
            </w:r>
            <w:r>
              <w:br/>
            </w:r>
          </w:p>
        </w:tc>
        <w:tc>
          <w:tcPr>
            <w:tcW w:w="4531" w:type="dxa"/>
          </w:tcPr>
          <w:p w:rsidR="005D3B8B" w:rsidRPr="00CC7FCC" w:rsidRDefault="005D3B8B" w:rsidP="00561962">
            <w:pPr>
              <w:suppressLineNumbers/>
            </w:pPr>
            <w:r w:rsidRPr="000B7B05">
              <w:rPr>
                <w:b/>
              </w:rPr>
              <w:t>Rechtsextreme Parteien</w:t>
            </w:r>
            <w:r>
              <w:rPr>
                <w:b/>
              </w:rPr>
              <w:t xml:space="preserve"> und Bewegungen („Ligen“)</w:t>
            </w:r>
            <w:r w:rsidRPr="00C74800">
              <w:t xml:space="preserve"> </w:t>
            </w:r>
            <w:r w:rsidRPr="006E48C0">
              <w:t>(Stationen 1</w:t>
            </w:r>
            <w:r w:rsidRPr="006E48C0">
              <w:rPr>
                <w:b/>
              </w:rPr>
              <w:t xml:space="preserve"> </w:t>
            </w:r>
            <w:r w:rsidRPr="006E48C0">
              <w:t>und 2)</w:t>
            </w:r>
            <w:r w:rsidR="0090635F">
              <w:br/>
            </w:r>
            <w:r w:rsidR="0090635F">
              <w:rPr>
                <w:color w:val="000000" w:themeColor="text1"/>
              </w:rPr>
              <w:sym w:font="Wingdings 2" w:char="0021"/>
            </w:r>
            <w:r w:rsidR="0090635F">
              <w:rPr>
                <w:color w:val="000000" w:themeColor="text1"/>
              </w:rPr>
              <w:t>…</w:t>
            </w:r>
            <w:r>
              <w:rPr>
                <w:b/>
                <w:i/>
              </w:rPr>
              <w:br/>
            </w:r>
            <w:r w:rsidR="0090635F">
              <w:br/>
            </w:r>
            <w:r w:rsidR="0090635F">
              <w:br/>
            </w:r>
          </w:p>
        </w:tc>
      </w:tr>
      <w:tr w:rsidR="005D3B8B" w:rsidTr="0021151F">
        <w:tc>
          <w:tcPr>
            <w:tcW w:w="4531" w:type="dxa"/>
          </w:tcPr>
          <w:p w:rsidR="005D3B8B" w:rsidRDefault="005D3B8B" w:rsidP="00561962">
            <w:pPr>
              <w:suppressLineNumbers/>
            </w:pPr>
            <w:r w:rsidRPr="000B7B05">
              <w:rPr>
                <w:b/>
              </w:rPr>
              <w:t>Arbeiterparteien</w:t>
            </w:r>
            <w:r>
              <w:t xml:space="preserve"> (gemäßigt: SPD, radikal: KPD) bekämpfen einander</w:t>
            </w:r>
            <w:r>
              <w:br/>
            </w:r>
            <w:r>
              <w:br/>
            </w:r>
            <w:r>
              <w:br/>
            </w:r>
          </w:p>
        </w:tc>
        <w:tc>
          <w:tcPr>
            <w:tcW w:w="4531" w:type="dxa"/>
          </w:tcPr>
          <w:p w:rsidR="005D3B8B" w:rsidRPr="00264A88" w:rsidRDefault="005D3B8B" w:rsidP="00561962">
            <w:pPr>
              <w:suppressLineNumbers/>
            </w:pPr>
            <w:r w:rsidRPr="000B7B05">
              <w:rPr>
                <w:b/>
              </w:rPr>
              <w:t>Arbeiterparteien</w:t>
            </w:r>
            <w:r>
              <w:t xml:space="preserve"> (</w:t>
            </w:r>
            <w:r w:rsidRPr="00C74800">
              <w:t xml:space="preserve">Stationen 1 </w:t>
            </w:r>
            <w:r>
              <w:t>und 3)</w:t>
            </w:r>
            <w:r w:rsidR="0090635F">
              <w:br/>
            </w:r>
            <w:r w:rsidR="0090635F">
              <w:rPr>
                <w:color w:val="000000" w:themeColor="text1"/>
              </w:rPr>
              <w:sym w:font="Wingdings 2" w:char="0021"/>
            </w:r>
            <w:r w:rsidR="0090635F">
              <w:rPr>
                <w:color w:val="000000" w:themeColor="text1"/>
              </w:rPr>
              <w:t>…</w:t>
            </w:r>
            <w:r>
              <w:rPr>
                <w:i/>
              </w:rPr>
              <w:br/>
            </w:r>
            <w:r w:rsidR="0090635F">
              <w:br/>
            </w:r>
            <w:r w:rsidR="0090635F">
              <w:br/>
            </w:r>
            <w:r w:rsidR="0090635F">
              <w:br/>
            </w:r>
          </w:p>
        </w:tc>
      </w:tr>
      <w:tr w:rsidR="005D3B8B" w:rsidTr="0021151F">
        <w:tc>
          <w:tcPr>
            <w:tcW w:w="4531" w:type="dxa"/>
          </w:tcPr>
          <w:p w:rsidR="005D3B8B" w:rsidRPr="00C74800" w:rsidRDefault="005D3B8B" w:rsidP="00561962">
            <w:pPr>
              <w:suppressLineNumbers/>
            </w:pPr>
            <w:r>
              <w:rPr>
                <w:b/>
              </w:rPr>
              <w:t>Parteien, die die Republik unterstützen</w:t>
            </w:r>
            <w:r>
              <w:rPr>
                <w:b/>
              </w:rPr>
              <w:br/>
            </w:r>
            <w:r>
              <w:t>im Reichstag ab 1930: nur geringe Mehrheit für demokratische Parteien, diese verbünden sich nicht</w:t>
            </w:r>
            <w:r>
              <w:br/>
            </w:r>
          </w:p>
        </w:tc>
        <w:tc>
          <w:tcPr>
            <w:tcW w:w="4531" w:type="dxa"/>
          </w:tcPr>
          <w:p w:rsidR="005D3B8B" w:rsidRPr="00C74800" w:rsidRDefault="005D3B8B" w:rsidP="00561962">
            <w:pPr>
              <w:suppressLineNumbers/>
            </w:pPr>
            <w:r>
              <w:rPr>
                <w:b/>
              </w:rPr>
              <w:t xml:space="preserve">Parteien, die die Republik unterstützen </w:t>
            </w:r>
            <w:r>
              <w:t>(Station 1)</w:t>
            </w:r>
            <w:r w:rsidR="0090635F">
              <w:br/>
            </w:r>
            <w:r w:rsidR="0090635F">
              <w:rPr>
                <w:color w:val="000000" w:themeColor="text1"/>
              </w:rPr>
              <w:sym w:font="Wingdings 2" w:char="0021"/>
            </w:r>
            <w:r w:rsidR="0090635F">
              <w:rPr>
                <w:color w:val="000000" w:themeColor="text1"/>
              </w:rPr>
              <w:t>…</w:t>
            </w:r>
            <w:r w:rsidR="0090635F">
              <w:rPr>
                <w:color w:val="000000" w:themeColor="text1"/>
              </w:rPr>
              <w:br/>
            </w:r>
            <w:r w:rsidR="0090635F">
              <w:rPr>
                <w:color w:val="000000" w:themeColor="text1"/>
              </w:rPr>
              <w:br/>
            </w:r>
            <w:r>
              <w:br/>
            </w:r>
          </w:p>
        </w:tc>
      </w:tr>
      <w:tr w:rsidR="005D3B8B" w:rsidTr="0021151F">
        <w:tc>
          <w:tcPr>
            <w:tcW w:w="4531" w:type="dxa"/>
          </w:tcPr>
          <w:p w:rsidR="005D3B8B" w:rsidRDefault="005D3B8B" w:rsidP="00561962">
            <w:pPr>
              <w:suppressLineNumbers/>
            </w:pPr>
            <w:r w:rsidRPr="00B131AE">
              <w:rPr>
                <w:b/>
              </w:rPr>
              <w:t>Demokratische Tradition</w:t>
            </w:r>
            <w:r>
              <w:br/>
              <w:t>Demokratie erst seit 1919</w:t>
            </w:r>
          </w:p>
          <w:p w:rsidR="005D3B8B" w:rsidRPr="00D37C3A" w:rsidRDefault="005D3B8B" w:rsidP="00561962">
            <w:pPr>
              <w:suppressLineNumbers/>
            </w:pPr>
            <w:r>
              <w:t>W</w:t>
            </w:r>
            <w:r w:rsidRPr="00D37C3A">
              <w:t xml:space="preserve">eit verbreitetes </w:t>
            </w:r>
            <w:r w:rsidRPr="000B7B05">
              <w:rPr>
                <w:b/>
              </w:rPr>
              <w:t>antidemokratisches Denken</w:t>
            </w:r>
            <w:r>
              <w:t xml:space="preserve">, </w:t>
            </w:r>
            <w:r w:rsidRPr="00D37C3A">
              <w:t xml:space="preserve">Ablehnung der neuen Republik </w:t>
            </w:r>
            <w:r>
              <w:br/>
            </w:r>
            <w:r>
              <w:br/>
            </w:r>
            <w:r>
              <w:br/>
            </w:r>
          </w:p>
        </w:tc>
        <w:tc>
          <w:tcPr>
            <w:tcW w:w="4531" w:type="dxa"/>
          </w:tcPr>
          <w:p w:rsidR="005D3B8B" w:rsidRPr="00264A88" w:rsidRDefault="005D3B8B" w:rsidP="00561962">
            <w:pPr>
              <w:suppressLineNumbers/>
            </w:pPr>
            <w:r w:rsidRPr="00B131AE">
              <w:rPr>
                <w:b/>
              </w:rPr>
              <w:t>Demokratische Tradition</w:t>
            </w:r>
            <w:r>
              <w:rPr>
                <w:b/>
              </w:rPr>
              <w:t xml:space="preserve"> </w:t>
            </w:r>
            <w:r w:rsidRPr="006E48C0">
              <w:t>(Vorwissen, Stationen 1 und 2)</w:t>
            </w:r>
            <w:r w:rsidR="0090635F">
              <w:br/>
            </w:r>
            <w:r w:rsidR="0090635F">
              <w:rPr>
                <w:color w:val="000000" w:themeColor="text1"/>
              </w:rPr>
              <w:sym w:font="Wingdings 2" w:char="0021"/>
            </w:r>
            <w:r w:rsidR="0090635F">
              <w:rPr>
                <w:color w:val="000000" w:themeColor="text1"/>
              </w:rPr>
              <w:t>…</w:t>
            </w:r>
            <w:r>
              <w:rPr>
                <w:b/>
                <w:i/>
              </w:rPr>
              <w:br/>
            </w:r>
          </w:p>
        </w:tc>
      </w:tr>
    </w:tbl>
    <w:p w:rsidR="005D3B8B" w:rsidRDefault="005D3B8B" w:rsidP="00561962">
      <w:pPr>
        <w:suppressLineNumbers/>
      </w:pPr>
    </w:p>
    <w:p w:rsidR="00373443" w:rsidRDefault="00373443" w:rsidP="00561962">
      <w:pPr>
        <w:suppressLineNumbers/>
      </w:pPr>
    </w:p>
    <w:p w:rsidR="006E48C0" w:rsidRPr="000659D7" w:rsidRDefault="006E48C0">
      <w:pPr>
        <w:rPr>
          <w:b/>
          <w:vertAlign w:val="subscript"/>
        </w:rPr>
      </w:pPr>
      <w:r w:rsidRPr="000659D7">
        <w:rPr>
          <w:b/>
          <w:vertAlign w:val="subscript"/>
        </w:rPr>
        <w:br w:type="page"/>
      </w:r>
    </w:p>
    <w:p w:rsidR="005F42AD" w:rsidRPr="008D76B9" w:rsidRDefault="009714AE">
      <w:pPr>
        <w:rPr>
          <w:b/>
          <w:sz w:val="20"/>
        </w:rPr>
      </w:pPr>
      <w:r w:rsidRPr="000659D7">
        <w:rPr>
          <w:b/>
        </w:rPr>
        <w:lastRenderedPageBreak/>
        <w:t xml:space="preserve">Station 1 </w:t>
      </w:r>
      <w:proofErr w:type="spellStart"/>
      <w:r w:rsidRPr="000659D7">
        <w:rPr>
          <w:b/>
        </w:rPr>
        <w:t>Infotext</w:t>
      </w:r>
      <w:proofErr w:type="spellEnd"/>
      <w:r w:rsidR="00AA6C86" w:rsidRPr="000659D7">
        <w:rPr>
          <w:b/>
        </w:rPr>
        <w:t xml:space="preserve">: </w:t>
      </w:r>
      <w:r w:rsidR="009C4D7C" w:rsidRPr="000659D7">
        <w:rPr>
          <w:b/>
        </w:rPr>
        <w:t xml:space="preserve">                                     </w:t>
      </w:r>
      <w:r w:rsidRPr="008D76B9">
        <w:rPr>
          <w:b/>
          <w:sz w:val="20"/>
        </w:rPr>
        <w:t xml:space="preserve">A </w:t>
      </w:r>
      <w:proofErr w:type="spellStart"/>
      <w:r w:rsidRPr="008D76B9">
        <w:rPr>
          <w:b/>
          <w:sz w:val="20"/>
        </w:rPr>
        <w:t>bas</w:t>
      </w:r>
      <w:proofErr w:type="spellEnd"/>
      <w:r w:rsidRPr="008D76B9">
        <w:rPr>
          <w:b/>
          <w:sz w:val="20"/>
        </w:rPr>
        <w:t xml:space="preserve"> les </w:t>
      </w:r>
      <w:proofErr w:type="spellStart"/>
      <w:r w:rsidRPr="008D76B9">
        <w:rPr>
          <w:b/>
          <w:sz w:val="20"/>
        </w:rPr>
        <w:t>voleurs</w:t>
      </w:r>
      <w:proofErr w:type="spellEnd"/>
      <w:r w:rsidR="005F42AD" w:rsidRPr="008D76B9">
        <w:rPr>
          <w:b/>
          <w:sz w:val="20"/>
        </w:rPr>
        <w:t xml:space="preserve"> – Nieder mit den </w:t>
      </w:r>
      <w:proofErr w:type="gramStart"/>
      <w:r w:rsidR="005F42AD" w:rsidRPr="008D76B9">
        <w:rPr>
          <w:b/>
          <w:sz w:val="20"/>
        </w:rPr>
        <w:t>Dieben !</w:t>
      </w:r>
      <w:proofErr w:type="gramEnd"/>
      <w:r w:rsidR="005F42AD" w:rsidRPr="008D76B9">
        <w:rPr>
          <w:b/>
          <w:sz w:val="20"/>
        </w:rPr>
        <w:t>...</w:t>
      </w:r>
    </w:p>
    <w:p w:rsidR="00CF5D90" w:rsidRPr="008D76B9" w:rsidRDefault="00CF5D90">
      <w:pPr>
        <w:rPr>
          <w:sz w:val="20"/>
        </w:rPr>
      </w:pPr>
      <w:r w:rsidRPr="008D76B9">
        <w:rPr>
          <w:sz w:val="20"/>
        </w:rPr>
        <w:t>…riefen die Demonstranten am 6 Februar 1934 in Paris.</w:t>
      </w:r>
      <w:r w:rsidR="00B81DE8">
        <w:rPr>
          <w:sz w:val="20"/>
        </w:rPr>
        <w:t xml:space="preserve"> Dieser „6 </w:t>
      </w:r>
      <w:proofErr w:type="spellStart"/>
      <w:r w:rsidR="00B81DE8">
        <w:rPr>
          <w:sz w:val="20"/>
        </w:rPr>
        <w:t>février</w:t>
      </w:r>
      <w:proofErr w:type="spellEnd"/>
      <w:r w:rsidR="00B81DE8">
        <w:rPr>
          <w:sz w:val="20"/>
        </w:rPr>
        <w:t>“ gilt als der</w:t>
      </w:r>
      <w:r w:rsidRPr="008D76B9">
        <w:rPr>
          <w:sz w:val="20"/>
        </w:rPr>
        <w:t xml:space="preserve"> Höhepunkt einer krisenhaften Zeit.</w:t>
      </w:r>
    </w:p>
    <w:p w:rsidR="005F42AD" w:rsidRPr="008D76B9" w:rsidRDefault="005F42AD">
      <w:pPr>
        <w:rPr>
          <w:b/>
          <w:sz w:val="20"/>
        </w:rPr>
      </w:pPr>
      <w:r w:rsidRPr="008D76B9">
        <w:rPr>
          <w:b/>
          <w:sz w:val="20"/>
        </w:rPr>
        <w:t>Vorgeschichte</w:t>
      </w:r>
      <w:r w:rsidR="00CF5D90" w:rsidRPr="008D76B9">
        <w:rPr>
          <w:b/>
          <w:sz w:val="20"/>
        </w:rPr>
        <w:t xml:space="preserve"> des 6 </w:t>
      </w:r>
      <w:proofErr w:type="spellStart"/>
      <w:r w:rsidR="00CF5D90" w:rsidRPr="008D76B9">
        <w:rPr>
          <w:b/>
          <w:sz w:val="20"/>
        </w:rPr>
        <w:t>février</w:t>
      </w:r>
      <w:proofErr w:type="spellEnd"/>
    </w:p>
    <w:p w:rsidR="00B81DE8" w:rsidRPr="008D76B9" w:rsidRDefault="00CF5D90" w:rsidP="00B81DE8">
      <w:pPr>
        <w:rPr>
          <w:sz w:val="20"/>
        </w:rPr>
      </w:pPr>
      <w:r w:rsidRPr="008D76B9">
        <w:rPr>
          <w:sz w:val="20"/>
        </w:rPr>
        <w:t>Frankreich hat</w:t>
      </w:r>
      <w:r w:rsidR="005F42AD" w:rsidRPr="008D76B9">
        <w:rPr>
          <w:sz w:val="20"/>
        </w:rPr>
        <w:t xml:space="preserve"> den Ersten Weltkrieg gegen Deutschland gewonnen, aber trotzdem </w:t>
      </w:r>
      <w:r w:rsidRPr="008D76B9">
        <w:rPr>
          <w:sz w:val="20"/>
        </w:rPr>
        <w:t xml:space="preserve">ist </w:t>
      </w:r>
      <w:r w:rsidR="005F42AD" w:rsidRPr="008D76B9">
        <w:rPr>
          <w:sz w:val="20"/>
        </w:rPr>
        <w:t xml:space="preserve">seine Lage </w:t>
      </w:r>
      <w:r w:rsidR="00EF2490" w:rsidRPr="008D76B9">
        <w:rPr>
          <w:sz w:val="20"/>
        </w:rPr>
        <w:t xml:space="preserve">wie überall in Europa </w:t>
      </w:r>
      <w:r w:rsidR="005F42AD" w:rsidRPr="008D76B9">
        <w:rPr>
          <w:sz w:val="20"/>
        </w:rPr>
        <w:t>alles andere als einfach. Krisen beherrschen das Land</w:t>
      </w:r>
      <w:r w:rsidR="00B81DE8">
        <w:rPr>
          <w:sz w:val="20"/>
        </w:rPr>
        <w:t>.</w:t>
      </w:r>
      <w:r w:rsidR="00B81DE8" w:rsidRPr="00B81DE8">
        <w:rPr>
          <w:sz w:val="20"/>
        </w:rPr>
        <w:t xml:space="preserve"> </w:t>
      </w:r>
      <w:r w:rsidR="00B81DE8" w:rsidRPr="008D76B9">
        <w:rPr>
          <w:sz w:val="20"/>
        </w:rPr>
        <w:t xml:space="preserve">Seitdem die Weltwirtschaftskrise 1931 sich auch auf Frankreich auswirkt, gibt es häufige Regierungswechsel, viele politische Skandale, Korruption, Banken gehen </w:t>
      </w:r>
      <w:r w:rsidR="002F5DEF">
        <w:rPr>
          <w:sz w:val="20"/>
        </w:rPr>
        <w:t xml:space="preserve">in </w:t>
      </w:r>
      <w:r w:rsidR="00B81DE8" w:rsidRPr="008D76B9">
        <w:rPr>
          <w:sz w:val="20"/>
        </w:rPr>
        <w:t>Konkurs. Und seitdem in Deutschland die Nationalsozialisten an der Macht sind (30.1.1933), werden auch in Frankreich die Töne schriller. Wie schon in den letzten Jahren aus Polen (dort herrscht ja mittlerweile auch eine Diktatur) kommen nun auch aus Deutschland Flüchtlinge nach Frankreich – darunter auch viele jüdische Flüchtlinge.</w:t>
      </w:r>
    </w:p>
    <w:p w:rsidR="00DA1EFD" w:rsidRPr="00782F55" w:rsidRDefault="00B81DE8">
      <w:pPr>
        <w:rPr>
          <w:sz w:val="20"/>
        </w:rPr>
      </w:pPr>
      <w:r>
        <w:rPr>
          <w:sz w:val="20"/>
        </w:rPr>
        <w:t xml:space="preserve">In Frankreich </w:t>
      </w:r>
      <w:r w:rsidR="005F42AD" w:rsidRPr="008D76B9">
        <w:rPr>
          <w:sz w:val="20"/>
        </w:rPr>
        <w:t>bilden sich Gruppen – sogenannte Ligen – die</w:t>
      </w:r>
      <w:r w:rsidR="005F42AD" w:rsidRPr="00782F55">
        <w:rPr>
          <w:sz w:val="20"/>
        </w:rPr>
        <w:t xml:space="preserve"> die Republik mit ihren Werten und Institutionen in Frage stellen. Diese Ligen stehen politisch extrem rechts</w:t>
      </w:r>
      <w:r w:rsidR="00782F55" w:rsidRPr="00782F55">
        <w:rPr>
          <w:sz w:val="20"/>
        </w:rPr>
        <w:t xml:space="preserve">; einige – aber nicht alle! – </w:t>
      </w:r>
      <w:r w:rsidR="006B06B7" w:rsidRPr="00782F55">
        <w:rPr>
          <w:sz w:val="20"/>
        </w:rPr>
        <w:t xml:space="preserve"> </w:t>
      </w:r>
      <w:r w:rsidR="00782F55" w:rsidRPr="00782F55">
        <w:rPr>
          <w:sz w:val="20"/>
        </w:rPr>
        <w:t xml:space="preserve">wollen den demokratischen Staat zerstören </w:t>
      </w:r>
      <w:r w:rsidR="006B06B7" w:rsidRPr="00782F55">
        <w:rPr>
          <w:sz w:val="20"/>
        </w:rPr>
        <w:t>(Station 2</w:t>
      </w:r>
      <w:r w:rsidR="00CF5D90" w:rsidRPr="00782F55">
        <w:rPr>
          <w:sz w:val="20"/>
        </w:rPr>
        <w:t xml:space="preserve">: </w:t>
      </w:r>
      <w:r w:rsidR="002F5DEF" w:rsidRPr="00782F55">
        <w:rPr>
          <w:sz w:val="20"/>
        </w:rPr>
        <w:t>E</w:t>
      </w:r>
      <w:r w:rsidR="00CF5D90" w:rsidRPr="00782F55">
        <w:rPr>
          <w:sz w:val="20"/>
        </w:rPr>
        <w:t>ine Quelle zeigt dir, in welcher Gedankenwelt sie sich bewegen)</w:t>
      </w:r>
      <w:r w:rsidR="005F42AD" w:rsidRPr="00782F55">
        <w:rPr>
          <w:sz w:val="20"/>
        </w:rPr>
        <w:t xml:space="preserve">. </w:t>
      </w:r>
      <w:r w:rsidR="00DA1EFD" w:rsidRPr="00782F55">
        <w:rPr>
          <w:sz w:val="20"/>
        </w:rPr>
        <w:t xml:space="preserve">Mitglieder der Ligen sind häufig ehemalige Soldaten, die sich schwer tun, die Situation Frankreichs nach dem Krieg zu akzeptieren </w:t>
      </w:r>
      <w:r w:rsidR="006B06B7" w:rsidRPr="00782F55">
        <w:rPr>
          <w:sz w:val="20"/>
        </w:rPr>
        <w:t>(s. Station 4</w:t>
      </w:r>
      <w:r w:rsidR="00DA1EFD" w:rsidRPr="00782F55">
        <w:rPr>
          <w:sz w:val="20"/>
        </w:rPr>
        <w:t>).</w:t>
      </w:r>
    </w:p>
    <w:p w:rsidR="006B06B7" w:rsidRPr="008D76B9" w:rsidRDefault="006B06B7">
      <w:pPr>
        <w:rPr>
          <w:sz w:val="20"/>
        </w:rPr>
      </w:pPr>
      <w:r w:rsidRPr="008D76B9">
        <w:rPr>
          <w:sz w:val="20"/>
        </w:rPr>
        <w:t xml:space="preserve">Die Wahlergebnisse 1932 und 1936 spiegeln das allerdings nicht wider. Gewählt werden fast ausschließlich Parteien, die die </w:t>
      </w:r>
      <w:proofErr w:type="spellStart"/>
      <w:r w:rsidRPr="008D76B9">
        <w:rPr>
          <w:sz w:val="20"/>
        </w:rPr>
        <w:t>französische</w:t>
      </w:r>
      <w:proofErr w:type="spellEnd"/>
      <w:r w:rsidRPr="008D76B9">
        <w:rPr>
          <w:sz w:val="20"/>
        </w:rPr>
        <w:t xml:space="preserve"> Republik unterstützen.</w:t>
      </w:r>
    </w:p>
    <w:p w:rsidR="00E26C0B" w:rsidRPr="008D76B9" w:rsidRDefault="008105D4">
      <w:pPr>
        <w:rPr>
          <w:b/>
          <w:sz w:val="20"/>
        </w:rPr>
      </w:pPr>
      <w:r w:rsidRPr="008D76B9">
        <w:rPr>
          <w:sz w:val="20"/>
        </w:rPr>
        <w:t xml:space="preserve">Unmittelbarer Auslöser des 6 </w:t>
      </w:r>
      <w:proofErr w:type="spellStart"/>
      <w:r w:rsidRPr="008D76B9">
        <w:rPr>
          <w:sz w:val="20"/>
        </w:rPr>
        <w:t>février</w:t>
      </w:r>
      <w:proofErr w:type="spellEnd"/>
      <w:r w:rsidRPr="008D76B9">
        <w:rPr>
          <w:sz w:val="20"/>
        </w:rPr>
        <w:t xml:space="preserve"> </w:t>
      </w:r>
      <w:r w:rsidR="00CF5D90" w:rsidRPr="008D76B9">
        <w:rPr>
          <w:sz w:val="20"/>
        </w:rPr>
        <w:t xml:space="preserve">ist eine erneute Regierungsumbildung. Neuer Premierminister soll </w:t>
      </w:r>
      <w:r w:rsidR="00DA1EFD" w:rsidRPr="008D76B9">
        <w:rPr>
          <w:sz w:val="20"/>
        </w:rPr>
        <w:t xml:space="preserve">Edouard </w:t>
      </w:r>
      <w:r w:rsidR="00CF5D90" w:rsidRPr="008D76B9">
        <w:rPr>
          <w:sz w:val="20"/>
        </w:rPr>
        <w:t>Daladier werden – ein demokratischer Politiker</w:t>
      </w:r>
      <w:r w:rsidR="003628D0" w:rsidRPr="008D76B9">
        <w:rPr>
          <w:sz w:val="20"/>
        </w:rPr>
        <w:t xml:space="preserve"> (ein Sozialist)</w:t>
      </w:r>
      <w:r w:rsidR="00CF5D90" w:rsidRPr="008D76B9">
        <w:rPr>
          <w:sz w:val="20"/>
        </w:rPr>
        <w:t xml:space="preserve">, der nicht akzeptiert, dass </w:t>
      </w:r>
      <w:r w:rsidR="00DA1EFD" w:rsidRPr="008D76B9">
        <w:rPr>
          <w:sz w:val="20"/>
        </w:rPr>
        <w:t>Jean</w:t>
      </w:r>
      <w:r w:rsidR="00CF5D90" w:rsidRPr="008D76B9">
        <w:rPr>
          <w:sz w:val="20"/>
        </w:rPr>
        <w:t xml:space="preserve"> </w:t>
      </w:r>
      <w:proofErr w:type="spellStart"/>
      <w:r w:rsidR="00CF5D90" w:rsidRPr="008D76B9">
        <w:rPr>
          <w:sz w:val="20"/>
        </w:rPr>
        <w:t>Chiappe</w:t>
      </w:r>
      <w:proofErr w:type="spellEnd"/>
      <w:r w:rsidR="00CF5D90" w:rsidRPr="008D76B9">
        <w:rPr>
          <w:sz w:val="20"/>
        </w:rPr>
        <w:t xml:space="preserve"> </w:t>
      </w:r>
      <w:r w:rsidR="00DA1EFD" w:rsidRPr="008D76B9">
        <w:rPr>
          <w:sz w:val="20"/>
        </w:rPr>
        <w:t xml:space="preserve">Chef der Pariser Polizei bleiben </w:t>
      </w:r>
      <w:r w:rsidR="00CF5D90" w:rsidRPr="008D76B9">
        <w:rPr>
          <w:sz w:val="20"/>
        </w:rPr>
        <w:t xml:space="preserve">soll: </w:t>
      </w:r>
      <w:r w:rsidR="002F5DEF">
        <w:rPr>
          <w:sz w:val="20"/>
        </w:rPr>
        <w:t xml:space="preserve">Denn </w:t>
      </w:r>
      <w:r w:rsidR="00CF5D90" w:rsidRPr="008D76B9">
        <w:rPr>
          <w:sz w:val="20"/>
        </w:rPr>
        <w:t>dieser steht den Ligen politisch nahe und ist in besonderem Maße in einen aktuellen Skandal* verwickelt.</w:t>
      </w:r>
      <w:r w:rsidR="00CF5D90" w:rsidRPr="008D76B9">
        <w:rPr>
          <w:sz w:val="20"/>
        </w:rPr>
        <w:br/>
      </w:r>
      <w:r w:rsidR="00CF5D90" w:rsidRPr="008D76B9">
        <w:rPr>
          <w:sz w:val="20"/>
        </w:rPr>
        <w:br/>
      </w:r>
      <w:r w:rsidR="00E26C0B" w:rsidRPr="008D76B9">
        <w:rPr>
          <w:b/>
          <w:sz w:val="20"/>
        </w:rPr>
        <w:t xml:space="preserve">Die Ereignisse des 6 </w:t>
      </w:r>
      <w:proofErr w:type="spellStart"/>
      <w:r w:rsidR="00E26C0B" w:rsidRPr="008D76B9">
        <w:rPr>
          <w:b/>
          <w:sz w:val="20"/>
        </w:rPr>
        <w:t>février</w:t>
      </w:r>
      <w:proofErr w:type="spellEnd"/>
    </w:p>
    <w:p w:rsidR="00DA1EFD" w:rsidRPr="008D76B9" w:rsidRDefault="00E26C0B">
      <w:pPr>
        <w:rPr>
          <w:sz w:val="20"/>
        </w:rPr>
      </w:pPr>
      <w:r w:rsidRPr="008D76B9">
        <w:rPr>
          <w:sz w:val="20"/>
        </w:rPr>
        <w:t xml:space="preserve">Für den Abend ist eine Abstimmung im Parlament angesetzt, bei der die neue Regierung Daladier bestätigt werden soll. Für den Tag rufen mehrere rechtsextreme Ligen** in Paris (und </w:t>
      </w:r>
      <w:r w:rsidRPr="00AB7404">
        <w:rPr>
          <w:sz w:val="20"/>
        </w:rPr>
        <w:t xml:space="preserve">nur dort) zu Demonstrationen auf (Station </w:t>
      </w:r>
      <w:r w:rsidR="006B06B7" w:rsidRPr="00AB7404">
        <w:rPr>
          <w:sz w:val="20"/>
        </w:rPr>
        <w:t>2</w:t>
      </w:r>
      <w:r w:rsidRPr="00AB7404">
        <w:rPr>
          <w:sz w:val="20"/>
        </w:rPr>
        <w:t>: Beispiel eines Aufrufs). Sie marschieren von unterschiedlichen Orten aus</w:t>
      </w:r>
      <w:r w:rsidR="00DA1EFD" w:rsidRPr="00AB7404">
        <w:rPr>
          <w:sz w:val="20"/>
        </w:rPr>
        <w:t xml:space="preserve">. Einige kommen so </w:t>
      </w:r>
      <w:r w:rsidRPr="00AB7404">
        <w:rPr>
          <w:sz w:val="20"/>
        </w:rPr>
        <w:t>sternförmig zur Place de la Concorde</w:t>
      </w:r>
      <w:r w:rsidR="00DA1EFD" w:rsidRPr="00AB7404">
        <w:rPr>
          <w:sz w:val="20"/>
        </w:rPr>
        <w:t xml:space="preserve">, von wo es über die Seine zum Sitz des Parlaments geht. Andere Gruppen haben andere Ziele – und das ist nicht nur geografisch gemeint. Die Ligen kämpfen </w:t>
      </w:r>
      <w:r w:rsidR="002B5464" w:rsidRPr="00AB7404">
        <w:rPr>
          <w:sz w:val="20"/>
        </w:rPr>
        <w:t xml:space="preserve">zwar </w:t>
      </w:r>
      <w:r w:rsidR="00DA1EFD" w:rsidRPr="00AB7404">
        <w:rPr>
          <w:sz w:val="20"/>
        </w:rPr>
        <w:t xml:space="preserve">alle gegen </w:t>
      </w:r>
      <w:r w:rsidR="00095DD0" w:rsidRPr="00AB7404">
        <w:rPr>
          <w:sz w:val="20"/>
        </w:rPr>
        <w:t xml:space="preserve">die parlamentarische Demokratie und gegen </w:t>
      </w:r>
      <w:r w:rsidR="00DA1EFD" w:rsidRPr="00AB7404">
        <w:rPr>
          <w:sz w:val="20"/>
        </w:rPr>
        <w:t>Daladier</w:t>
      </w:r>
      <w:r w:rsidR="002B5464" w:rsidRPr="00AB7404">
        <w:rPr>
          <w:sz w:val="20"/>
        </w:rPr>
        <w:t xml:space="preserve"> und sie sind alle </w:t>
      </w:r>
      <w:r w:rsidR="00FF64D1" w:rsidRPr="00AB7404">
        <w:rPr>
          <w:sz w:val="20"/>
        </w:rPr>
        <w:t xml:space="preserve">mehr oder weniger </w:t>
      </w:r>
      <w:r w:rsidR="00095DD0" w:rsidRPr="00AB7404">
        <w:rPr>
          <w:sz w:val="20"/>
        </w:rPr>
        <w:t>ausgeprägt</w:t>
      </w:r>
      <w:r w:rsidR="00FF64D1" w:rsidRPr="00AB7404">
        <w:rPr>
          <w:sz w:val="20"/>
        </w:rPr>
        <w:t xml:space="preserve"> </w:t>
      </w:r>
      <w:r w:rsidR="002B5464" w:rsidRPr="00AB7404">
        <w:rPr>
          <w:sz w:val="20"/>
        </w:rPr>
        <w:t>antidemokratisch</w:t>
      </w:r>
      <w:r w:rsidR="00DA1EFD" w:rsidRPr="00AB7404">
        <w:rPr>
          <w:sz w:val="20"/>
        </w:rPr>
        <w:t xml:space="preserve">, aber sie haben unterschiedliche Ziele: eine Monarchie, eine Diktatur im Stile </w:t>
      </w:r>
      <w:r w:rsidR="00DA1EFD" w:rsidRPr="008D76B9">
        <w:rPr>
          <w:sz w:val="20"/>
        </w:rPr>
        <w:t xml:space="preserve">Italiens, </w:t>
      </w:r>
      <w:r w:rsidR="002B5464" w:rsidRPr="008D76B9">
        <w:rPr>
          <w:sz w:val="20"/>
        </w:rPr>
        <w:t>die (bloße) Entmachtung des Parlaments, die Einschränkung der Menschenrechte</w:t>
      </w:r>
      <w:r w:rsidR="005D6B6E" w:rsidRPr="008D76B9">
        <w:rPr>
          <w:sz w:val="20"/>
        </w:rPr>
        <w:t>…</w:t>
      </w:r>
    </w:p>
    <w:p w:rsidR="002B5464" w:rsidRPr="008D76B9" w:rsidRDefault="002B5464">
      <w:pPr>
        <w:rPr>
          <w:sz w:val="20"/>
        </w:rPr>
      </w:pPr>
      <w:r w:rsidRPr="008D76B9">
        <w:rPr>
          <w:sz w:val="20"/>
        </w:rPr>
        <w:t>Manche Teilnehmer sind bewaffnet und es kommt auch zu massiver Gewalt, zu Bränden, zu Auseinandersetzungen mit der Polizei und auch zu über 10 Toten und Hunderten von Verletzten.</w:t>
      </w:r>
    </w:p>
    <w:p w:rsidR="002B5464" w:rsidRPr="008D76B9" w:rsidRDefault="002B5464">
      <w:pPr>
        <w:rPr>
          <w:sz w:val="20"/>
        </w:rPr>
      </w:pPr>
      <w:r w:rsidRPr="008D76B9">
        <w:rPr>
          <w:sz w:val="20"/>
        </w:rPr>
        <w:t>Trotzdem: Am Abend erhält Daladier die nötige Mehrheit im Parlament. Allerdings tritt er am folgenden Tag zurück.</w:t>
      </w:r>
    </w:p>
    <w:p w:rsidR="00DA1EFD" w:rsidRPr="008D76B9" w:rsidRDefault="00EF2490">
      <w:pPr>
        <w:rPr>
          <w:b/>
          <w:sz w:val="20"/>
        </w:rPr>
      </w:pPr>
      <w:r w:rsidRPr="008D76B9">
        <w:rPr>
          <w:b/>
          <w:sz w:val="20"/>
        </w:rPr>
        <w:t>Die weitere Entwicklung</w:t>
      </w:r>
    </w:p>
    <w:p w:rsidR="00561962" w:rsidRDefault="005D6B6E">
      <w:pPr>
        <w:rPr>
          <w:sz w:val="20"/>
        </w:rPr>
      </w:pPr>
      <w:r w:rsidRPr="008D76B9">
        <w:rPr>
          <w:sz w:val="20"/>
        </w:rPr>
        <w:t xml:space="preserve">Wenige Tage später demonstrieren die Linken </w:t>
      </w:r>
      <w:r w:rsidR="00B81DE8">
        <w:rPr>
          <w:sz w:val="20"/>
        </w:rPr>
        <w:t xml:space="preserve">gemeinsam </w:t>
      </w:r>
      <w:r w:rsidR="002F5DEF">
        <w:rPr>
          <w:sz w:val="20"/>
        </w:rPr>
        <w:t>– G</w:t>
      </w:r>
      <w:r w:rsidRPr="008D76B9">
        <w:rPr>
          <w:sz w:val="20"/>
        </w:rPr>
        <w:t xml:space="preserve">emäßigte („Sozialisten“) wie </w:t>
      </w:r>
      <w:r w:rsidR="002F5DEF">
        <w:rPr>
          <w:sz w:val="20"/>
        </w:rPr>
        <w:t>R</w:t>
      </w:r>
      <w:r w:rsidRPr="008D76B9">
        <w:rPr>
          <w:sz w:val="20"/>
        </w:rPr>
        <w:t xml:space="preserve">adikale („Kommunisten“). Es gelingt ihnen in der Folge, auch ein Wahlbündnis zu schließen. Bei den Wahlen 1936 erlangen sie die Mehrheit und bilden die </w:t>
      </w:r>
      <w:r w:rsidR="000C19F3">
        <w:rPr>
          <w:sz w:val="20"/>
        </w:rPr>
        <w:t xml:space="preserve">„front </w:t>
      </w:r>
      <w:proofErr w:type="spellStart"/>
      <w:r w:rsidR="000C19F3">
        <w:rPr>
          <w:sz w:val="20"/>
        </w:rPr>
        <w:t>populaire</w:t>
      </w:r>
      <w:proofErr w:type="spellEnd"/>
      <w:r w:rsidR="000C19F3">
        <w:rPr>
          <w:sz w:val="20"/>
        </w:rPr>
        <w:t xml:space="preserve">“ (also die „Volksfront“: </w:t>
      </w:r>
      <w:r w:rsidRPr="008D76B9">
        <w:rPr>
          <w:sz w:val="20"/>
        </w:rPr>
        <w:t xml:space="preserve">zu den Hintergründen s. Station </w:t>
      </w:r>
      <w:r w:rsidR="006B06B7" w:rsidRPr="008D76B9">
        <w:rPr>
          <w:sz w:val="20"/>
        </w:rPr>
        <w:t>3</w:t>
      </w:r>
      <w:r w:rsidRPr="008D76B9">
        <w:rPr>
          <w:sz w:val="20"/>
        </w:rPr>
        <w:t>).</w:t>
      </w:r>
      <w:r w:rsidR="003628D0" w:rsidRPr="008D76B9">
        <w:rPr>
          <w:sz w:val="20"/>
        </w:rPr>
        <w:t xml:space="preserve"> Edouard Daladier wird Minister.</w:t>
      </w:r>
    </w:p>
    <w:p w:rsidR="0058125B" w:rsidRDefault="0058125B">
      <w:pPr>
        <w:rPr>
          <w:sz w:val="20"/>
        </w:rPr>
      </w:pPr>
      <w:r w:rsidRPr="0058125B">
        <w:rPr>
          <w:sz w:val="20"/>
        </w:rPr>
        <w:t>© ZPG Geschichte</w:t>
      </w:r>
    </w:p>
    <w:p w:rsidR="009714AE" w:rsidRPr="005F42AD" w:rsidRDefault="00E26C0B" w:rsidP="00561962">
      <w:pPr>
        <w:suppressLineNumbers/>
      </w:pPr>
      <w:r w:rsidRPr="009E339C">
        <w:rPr>
          <w:i/>
          <w:sz w:val="20"/>
        </w:rPr>
        <w:lastRenderedPageBreak/>
        <w:t>*D</w:t>
      </w:r>
      <w:r w:rsidR="00CF5D90" w:rsidRPr="009E339C">
        <w:rPr>
          <w:i/>
          <w:sz w:val="20"/>
        </w:rPr>
        <w:t xml:space="preserve">ie </w:t>
      </w:r>
      <w:proofErr w:type="spellStart"/>
      <w:r w:rsidR="00CF5D90" w:rsidRPr="009E339C">
        <w:rPr>
          <w:i/>
          <w:sz w:val="20"/>
        </w:rPr>
        <w:t>Stavisky</w:t>
      </w:r>
      <w:proofErr w:type="spellEnd"/>
      <w:r w:rsidR="00CF5D90" w:rsidRPr="009E339C">
        <w:rPr>
          <w:i/>
          <w:sz w:val="20"/>
        </w:rPr>
        <w:t>-Affäre – bei Interesse kannst du zuhause recherchieren.</w:t>
      </w:r>
      <w:r w:rsidRPr="009E339C">
        <w:rPr>
          <w:i/>
          <w:sz w:val="20"/>
        </w:rPr>
        <w:br/>
        <w:t xml:space="preserve">**Außerdem </w:t>
      </w:r>
      <w:r w:rsidR="00DA1EFD" w:rsidRPr="009E339C">
        <w:rPr>
          <w:i/>
          <w:sz w:val="20"/>
        </w:rPr>
        <w:t xml:space="preserve">demonstriert </w:t>
      </w:r>
      <w:r w:rsidRPr="009E339C">
        <w:rPr>
          <w:i/>
          <w:sz w:val="20"/>
        </w:rPr>
        <w:t>auch eine vereinzelte kommunistische Gruppierung</w:t>
      </w:r>
      <w:r w:rsidR="00DA1EFD" w:rsidRPr="009E339C">
        <w:rPr>
          <w:i/>
          <w:sz w:val="20"/>
        </w:rPr>
        <w:t>.</w:t>
      </w:r>
      <w:r w:rsidR="009714AE" w:rsidRPr="005F42AD">
        <w:rPr>
          <w:b/>
        </w:rPr>
        <w:br w:type="page"/>
      </w:r>
    </w:p>
    <w:p w:rsidR="00FC656E" w:rsidRDefault="006B06B7" w:rsidP="002F30CC">
      <w:pPr>
        <w:suppressLineNumbers/>
        <w:rPr>
          <w:b/>
        </w:rPr>
      </w:pPr>
      <w:r>
        <w:rPr>
          <w:b/>
        </w:rPr>
        <w:lastRenderedPageBreak/>
        <w:t>Station 2</w:t>
      </w:r>
      <w:r w:rsidR="0062533F">
        <w:rPr>
          <w:b/>
        </w:rPr>
        <w:t>a</w:t>
      </w:r>
      <w:r w:rsidR="002F30CC">
        <w:rPr>
          <w:b/>
        </w:rPr>
        <w:t>: Aus einem</w:t>
      </w:r>
      <w:r w:rsidR="00FC656E">
        <w:rPr>
          <w:b/>
        </w:rPr>
        <w:t xml:space="preserve"> Aufruf</w:t>
      </w:r>
      <w:r w:rsidR="002F30CC">
        <w:rPr>
          <w:b/>
        </w:rPr>
        <w:t xml:space="preserve"> der Liga „</w:t>
      </w:r>
      <w:proofErr w:type="spellStart"/>
      <w:r w:rsidR="002F30CC">
        <w:rPr>
          <w:b/>
        </w:rPr>
        <w:t>Solidarité</w:t>
      </w:r>
      <w:proofErr w:type="spellEnd"/>
      <w:r w:rsidR="002F30CC">
        <w:rPr>
          <w:b/>
        </w:rPr>
        <w:t xml:space="preserve"> </w:t>
      </w:r>
      <w:proofErr w:type="spellStart"/>
      <w:r w:rsidR="002F30CC">
        <w:rPr>
          <w:b/>
        </w:rPr>
        <w:t>fran</w:t>
      </w:r>
      <w:r w:rsidR="002F30CC">
        <w:rPr>
          <w:rFonts w:cstheme="minorHAnsi"/>
          <w:b/>
        </w:rPr>
        <w:t>ç</w:t>
      </w:r>
      <w:r w:rsidR="002F30CC">
        <w:rPr>
          <w:b/>
        </w:rPr>
        <w:t>aise</w:t>
      </w:r>
      <w:proofErr w:type="spellEnd"/>
      <w:r w:rsidR="002F30CC">
        <w:rPr>
          <w:b/>
        </w:rPr>
        <w:t>“</w:t>
      </w:r>
      <w:r w:rsidR="00FC656E">
        <w:rPr>
          <w:b/>
        </w:rPr>
        <w:t>, an der Demonstrat</w:t>
      </w:r>
      <w:r w:rsidR="002F30CC">
        <w:rPr>
          <w:b/>
        </w:rPr>
        <w:t xml:space="preserve">ion vom 6 </w:t>
      </w:r>
      <w:proofErr w:type="spellStart"/>
      <w:r w:rsidR="002F30CC">
        <w:rPr>
          <w:b/>
        </w:rPr>
        <w:t>février</w:t>
      </w:r>
      <w:proofErr w:type="spellEnd"/>
      <w:r w:rsidR="002F30CC">
        <w:rPr>
          <w:b/>
        </w:rPr>
        <w:t xml:space="preserve"> teilzunehmen</w:t>
      </w:r>
    </w:p>
    <w:p w:rsidR="00314D42" w:rsidRDefault="00314D42" w:rsidP="002F30CC">
      <w:pPr>
        <w:suppressLineNumbers/>
        <w:pBdr>
          <w:top w:val="single" w:sz="4" w:space="1" w:color="auto"/>
          <w:left w:val="single" w:sz="4" w:space="4" w:color="auto"/>
          <w:bottom w:val="single" w:sz="4" w:space="1" w:color="auto"/>
          <w:right w:val="single" w:sz="4" w:space="4" w:color="auto"/>
        </w:pBdr>
      </w:pPr>
      <w:r>
        <w:rPr>
          <w:b/>
        </w:rPr>
        <w:t>Analysiere die Quelle, indem du herausarbeitest</w:t>
      </w:r>
      <w:r w:rsidR="00412B37">
        <w:rPr>
          <w:b/>
        </w:rPr>
        <w:t>,</w:t>
      </w:r>
      <w:r>
        <w:rPr>
          <w:b/>
        </w:rPr>
        <w:br/>
        <w:t xml:space="preserve">- wie </w:t>
      </w:r>
      <w:r w:rsidR="00412B37">
        <w:rPr>
          <w:b/>
        </w:rPr>
        <w:t xml:space="preserve">die Verfasser </w:t>
      </w:r>
      <w:r>
        <w:rPr>
          <w:b/>
        </w:rPr>
        <w:t>die aktuelle Lage einschätzen</w:t>
      </w:r>
      <w:r>
        <w:rPr>
          <w:b/>
        </w:rPr>
        <w:br/>
        <w:t>- wen sie angreifen</w:t>
      </w:r>
      <w:r>
        <w:rPr>
          <w:b/>
        </w:rPr>
        <w:br/>
        <w:t>- wie sie zu den Institutionen und Werten der französischen Republik stehen</w:t>
      </w:r>
      <w:r w:rsidR="00C82150">
        <w:rPr>
          <w:b/>
        </w:rPr>
        <w:br/>
        <w:t>- welche Gefühle sie auslösen wollen.</w:t>
      </w:r>
    </w:p>
    <w:p w:rsidR="00412B37" w:rsidRDefault="00C853F2" w:rsidP="002D298C">
      <w:r>
        <w:t xml:space="preserve">Daladier führt euch wie </w:t>
      </w:r>
      <w:r w:rsidR="006D3380">
        <w:t>Schlachtv</w:t>
      </w:r>
      <w:r w:rsidR="002D298C">
        <w:t xml:space="preserve">ieh zu den Blums, den Kaisersteins, den Schweinkopfs und anderen </w:t>
      </w:r>
      <w:proofErr w:type="spellStart"/>
      <w:r w:rsidR="002D298C">
        <w:t>Zyromskis</w:t>
      </w:r>
      <w:proofErr w:type="spellEnd"/>
      <w:r>
        <w:t>*</w:t>
      </w:r>
      <w:r w:rsidR="002D298C">
        <w:t>, deren so französischer Name allein schon Programm ist.</w:t>
      </w:r>
      <w:r w:rsidR="00F72A67">
        <w:t xml:space="preserve"> Patrioten, das sind unser</w:t>
      </w:r>
      <w:r w:rsidR="00673897">
        <w:t>e Herren!</w:t>
      </w:r>
      <w:r w:rsidR="00F72A67">
        <w:t xml:space="preserve"> </w:t>
      </w:r>
      <w:r w:rsidR="00673897">
        <w:t>Das ist die Diktatur, die dich, das französische Volk, erwartet!</w:t>
      </w:r>
    </w:p>
    <w:p w:rsidR="00412B37" w:rsidRDefault="00412B37" w:rsidP="002D298C">
      <w:r>
        <w:t xml:space="preserve">Dein Parlament ist </w:t>
      </w:r>
      <w:r w:rsidR="002F5DEF">
        <w:t>korrupt</w:t>
      </w:r>
      <w:r>
        <w:t xml:space="preserve">. </w:t>
      </w:r>
      <w:r w:rsidR="00673897">
        <w:t xml:space="preserve">Deine Politiker sind </w:t>
      </w:r>
      <w:r w:rsidR="002F5DEF">
        <w:t>bloß</w:t>
      </w:r>
      <w:r w:rsidR="00C853F2">
        <w:t>gestellt.</w:t>
      </w:r>
      <w:r>
        <w:t xml:space="preserve"> </w:t>
      </w:r>
      <w:r w:rsidR="00C853F2">
        <w:t xml:space="preserve">Dein Land ist </w:t>
      </w:r>
      <w:r w:rsidR="002F5DEF">
        <w:t xml:space="preserve">Opfer schmutziger </w:t>
      </w:r>
      <w:r w:rsidR="00673897">
        <w:t>Skandale.</w:t>
      </w:r>
      <w:r>
        <w:t xml:space="preserve"> </w:t>
      </w:r>
      <w:r w:rsidR="00673897">
        <w:t>Deine Sicherhei</w:t>
      </w:r>
      <w:r w:rsidR="00656540">
        <w:t>t ist bedroht.</w:t>
      </w:r>
      <w:r>
        <w:t xml:space="preserve"> </w:t>
      </w:r>
      <w:r w:rsidR="002F5DEF">
        <w:t xml:space="preserve">Ein </w:t>
      </w:r>
      <w:r w:rsidR="00656540">
        <w:t xml:space="preserve">Bürgerkrieg </w:t>
      </w:r>
      <w:r w:rsidR="002F5DEF">
        <w:t>dr</w:t>
      </w:r>
      <w:r w:rsidR="00656540">
        <w:t>o</w:t>
      </w:r>
      <w:r w:rsidR="002F5DEF">
        <w:t>h</w:t>
      </w:r>
      <w:r w:rsidR="00656540">
        <w:t>t.</w:t>
      </w:r>
      <w:r>
        <w:t xml:space="preserve"> </w:t>
      </w:r>
      <w:r w:rsidR="00FD40F3">
        <w:t>…</w:t>
      </w:r>
    </w:p>
    <w:p w:rsidR="00412B37" w:rsidRDefault="00673897" w:rsidP="002D298C">
      <w:r>
        <w:t xml:space="preserve">Die Polizei </w:t>
      </w:r>
      <w:r w:rsidR="002F5DEF">
        <w:t>folg</w:t>
      </w:r>
      <w:r w:rsidR="0062533F">
        <w:t>t</w:t>
      </w:r>
      <w:r>
        <w:t xml:space="preserve"> Befehl</w:t>
      </w:r>
      <w:r w:rsidR="002F5DEF">
        <w:t>en</w:t>
      </w:r>
      <w:r>
        <w:t xml:space="preserve">, </w:t>
      </w:r>
      <w:r w:rsidR="0062533F">
        <w:t xml:space="preserve">aber </w:t>
      </w:r>
      <w:r>
        <w:t>geg</w:t>
      </w:r>
      <w:r w:rsidR="00B84A33">
        <w:t>en ihr Gewissen und ihr Gefühl</w:t>
      </w:r>
      <w:r>
        <w:t xml:space="preserve">, weil man das </w:t>
      </w:r>
      <w:r w:rsidR="002F5DEF">
        <w:t xml:space="preserve">von oben </w:t>
      </w:r>
      <w:r>
        <w:t xml:space="preserve">so </w:t>
      </w:r>
      <w:r w:rsidR="002F5DEF">
        <w:t>verlangt</w:t>
      </w:r>
      <w:r w:rsidR="00E24AE1">
        <w:t xml:space="preserve">. </w:t>
      </w:r>
      <w:r>
        <w:t xml:space="preserve">… All das, um die Diebe vor den </w:t>
      </w:r>
      <w:r w:rsidR="002F5DEF">
        <w:t xml:space="preserve">verzweifelten </w:t>
      </w:r>
      <w:r>
        <w:t>ehrlichen Leuten zu schützen.</w:t>
      </w:r>
    </w:p>
    <w:p w:rsidR="00412B37" w:rsidRDefault="00673897" w:rsidP="002D298C">
      <w:r>
        <w:t xml:space="preserve">Bauer, du bist vom Ruin bedroht: sieh </w:t>
      </w:r>
      <w:r w:rsidR="00B84A33">
        <w:t>auf den Getreideskandal</w:t>
      </w:r>
      <w:r w:rsidR="00F72A67">
        <w:t>**</w:t>
      </w:r>
      <w:r w:rsidR="00B84A33">
        <w:t>.</w:t>
      </w:r>
      <w:r w:rsidR="00412B37">
        <w:t xml:space="preserve"> </w:t>
      </w:r>
      <w:r w:rsidR="00B84A33">
        <w:t>Arbeiter und</w:t>
      </w:r>
      <w:r>
        <w:t xml:space="preserve"> Intellektuelle, </w:t>
      </w:r>
      <w:r w:rsidR="00B84A33">
        <w:t>Ausländer greifen eure</w:t>
      </w:r>
      <w:r w:rsidR="002F5DEF">
        <w:t>n</w:t>
      </w:r>
      <w:r w:rsidR="00B84A33">
        <w:t xml:space="preserve"> </w:t>
      </w:r>
      <w:r w:rsidR="002F5DEF">
        <w:t xml:space="preserve">Stand </w:t>
      </w:r>
      <w:r w:rsidR="00B84A33">
        <w:t>an.</w:t>
      </w:r>
      <w:r w:rsidR="00412B37">
        <w:t xml:space="preserve"> </w:t>
      </w:r>
      <w:r w:rsidR="00B84A33">
        <w:t>Keiner</w:t>
      </w:r>
      <w:r w:rsidR="0062533F">
        <w:t xml:space="preserve"> von euch kann sich </w:t>
      </w:r>
      <w:r>
        <w:t>hier noch zuhause fühlen.</w:t>
      </w:r>
      <w:r w:rsidR="00412B37">
        <w:t xml:space="preserve"> </w:t>
      </w:r>
      <w:r w:rsidR="00C853F2">
        <w:t>Kleine Leute</w:t>
      </w:r>
      <w:r>
        <w:t xml:space="preserve">, einfache Beamte, einfache Händler, euer täglich Brot </w:t>
      </w:r>
      <w:proofErr w:type="gramStart"/>
      <w:r>
        <w:t>ist</w:t>
      </w:r>
      <w:proofErr w:type="gramEnd"/>
      <w:r>
        <w:t xml:space="preserve"> bedroht.</w:t>
      </w:r>
      <w:r w:rsidR="00412B37">
        <w:t xml:space="preserve"> </w:t>
      </w:r>
      <w:r>
        <w:t>Frankreich muss den Franzosen gehören.</w:t>
      </w:r>
      <w:r w:rsidR="00412B37">
        <w:t xml:space="preserve"> </w:t>
      </w:r>
      <w:r>
        <w:t>Und die Franzosen müssen hier zuhause sein!</w:t>
      </w:r>
      <w:r w:rsidR="00FD40F3">
        <w:t xml:space="preserve"> ...</w:t>
      </w:r>
    </w:p>
    <w:p w:rsidR="002D298C" w:rsidRDefault="00B84A33" w:rsidP="002D298C">
      <w:r>
        <w:t>Es reicht!</w:t>
      </w:r>
      <w:r w:rsidR="00412B37">
        <w:t xml:space="preserve"> </w:t>
      </w:r>
      <w:r w:rsidR="00673897">
        <w:t xml:space="preserve">Die Regierung muss erkennen, dass das Volk erwacht ist und dass es voranschreitet, dass es entschlossen ist, mit den internationalen Revolutionären und den </w:t>
      </w:r>
      <w:r w:rsidR="002F5DEF">
        <w:t>korrup</w:t>
      </w:r>
      <w:r w:rsidR="00FD40F3">
        <w:t>ten Politikern aufzuräumen</w:t>
      </w:r>
      <w:r w:rsidR="00673897">
        <w:t>!</w:t>
      </w:r>
      <w:r w:rsidR="00FD40F3">
        <w:t xml:space="preserve"> ...</w:t>
      </w:r>
    </w:p>
    <w:p w:rsidR="0062533F" w:rsidRPr="00412B37" w:rsidRDefault="00C853F2" w:rsidP="002D298C">
      <w:pPr>
        <w:rPr>
          <w:i/>
          <w:sz w:val="20"/>
        </w:rPr>
      </w:pPr>
      <w:r w:rsidRPr="00412B37">
        <w:rPr>
          <w:i/>
          <w:sz w:val="20"/>
        </w:rPr>
        <w:t>*</w:t>
      </w:r>
      <w:r w:rsidR="00FC656E" w:rsidRPr="00412B37">
        <w:rPr>
          <w:i/>
          <w:sz w:val="20"/>
        </w:rPr>
        <w:t xml:space="preserve">Léon Blum und Jean </w:t>
      </w:r>
      <w:proofErr w:type="spellStart"/>
      <w:r w:rsidR="00FC656E" w:rsidRPr="00412B37">
        <w:rPr>
          <w:i/>
          <w:sz w:val="20"/>
        </w:rPr>
        <w:t>Zyromski</w:t>
      </w:r>
      <w:proofErr w:type="spellEnd"/>
      <w:r w:rsidR="00FC656E" w:rsidRPr="00412B37">
        <w:rPr>
          <w:i/>
          <w:sz w:val="20"/>
        </w:rPr>
        <w:t xml:space="preserve"> waren </w:t>
      </w:r>
      <w:r w:rsidRPr="00412B37">
        <w:rPr>
          <w:i/>
          <w:sz w:val="20"/>
        </w:rPr>
        <w:t>links stehende französische Politiker</w:t>
      </w:r>
      <w:r w:rsidR="00FC656E" w:rsidRPr="00412B37">
        <w:rPr>
          <w:i/>
          <w:sz w:val="20"/>
        </w:rPr>
        <w:t xml:space="preserve"> – beide stammen aus jüdischen Familien. Die beiden anderen Namen sind erfunden – sie klingen jüdisch.</w:t>
      </w:r>
      <w:r w:rsidR="00F72A67" w:rsidRPr="00412B37">
        <w:rPr>
          <w:i/>
          <w:sz w:val="20"/>
        </w:rPr>
        <w:br/>
        <w:t xml:space="preserve">**Getreideskandal: </w:t>
      </w:r>
      <w:r w:rsidR="002F5DEF">
        <w:rPr>
          <w:i/>
          <w:sz w:val="20"/>
        </w:rPr>
        <w:t>E</w:t>
      </w:r>
      <w:r w:rsidR="00F72A67" w:rsidRPr="00412B37">
        <w:rPr>
          <w:i/>
          <w:sz w:val="20"/>
        </w:rPr>
        <w:t>ine beträchtliche Absatzkrise hatte zu einem Preisverfall beim Getreide und zur Schließung einiger landwirtschaftlicher Betriebe geführt.</w:t>
      </w:r>
    </w:p>
    <w:p w:rsidR="00FD40F3" w:rsidRPr="000659D7" w:rsidRDefault="005A77F9" w:rsidP="00FD40F3">
      <w:pPr>
        <w:suppressLineNumbers/>
        <w:rPr>
          <w:i/>
          <w:sz w:val="18"/>
          <w:szCs w:val="18"/>
        </w:rPr>
      </w:pPr>
      <w:hyperlink r:id="rId9" w:history="1">
        <w:r w:rsidR="00FD40F3" w:rsidRPr="000659D7">
          <w:rPr>
            <w:rStyle w:val="Hyperlink"/>
            <w:i/>
            <w:sz w:val="18"/>
            <w:szCs w:val="18"/>
          </w:rPr>
          <w:t>http://passerelle-production.u-bourgogne.fr/web/atip_insulte/insulte/gpl/insulte_gpl_d3.htm</w:t>
        </w:r>
      </w:hyperlink>
      <w:r w:rsidR="00FD40F3" w:rsidRPr="000659D7">
        <w:rPr>
          <w:rStyle w:val="Hyperlink"/>
          <w:i/>
          <w:sz w:val="18"/>
          <w:szCs w:val="18"/>
        </w:rPr>
        <w:t>, eigene Übersetzung.</w:t>
      </w:r>
    </w:p>
    <w:p w:rsidR="0062533F" w:rsidRDefault="0062533F">
      <w:pPr>
        <w:rPr>
          <w:rFonts w:eastAsia="Times New Roman" w:cstheme="minorHAnsi"/>
          <w:lang w:eastAsia="de-DE"/>
        </w:rPr>
      </w:pPr>
      <w:r>
        <w:rPr>
          <w:rFonts w:cstheme="minorHAnsi"/>
        </w:rPr>
        <w:br w:type="page"/>
      </w:r>
    </w:p>
    <w:p w:rsidR="00412B37" w:rsidRDefault="002F30CC" w:rsidP="00561962">
      <w:pPr>
        <w:suppressLineNumbers/>
        <w:rPr>
          <w:b/>
        </w:rPr>
      </w:pPr>
      <w:r>
        <w:rPr>
          <w:b/>
        </w:rPr>
        <w:lastRenderedPageBreak/>
        <w:t>Station 2b: Aus einem Aufruf der Liga „</w:t>
      </w:r>
      <w:proofErr w:type="spellStart"/>
      <w:r>
        <w:rPr>
          <w:b/>
        </w:rPr>
        <w:t>Solidarité</w:t>
      </w:r>
      <w:proofErr w:type="spellEnd"/>
      <w:r>
        <w:rPr>
          <w:b/>
        </w:rPr>
        <w:t xml:space="preserve"> </w:t>
      </w:r>
      <w:proofErr w:type="spellStart"/>
      <w:r>
        <w:rPr>
          <w:b/>
        </w:rPr>
        <w:t>fran</w:t>
      </w:r>
      <w:r>
        <w:rPr>
          <w:rFonts w:cstheme="minorHAnsi"/>
          <w:b/>
        </w:rPr>
        <w:t>ç</w:t>
      </w:r>
      <w:r>
        <w:rPr>
          <w:b/>
        </w:rPr>
        <w:t>aise</w:t>
      </w:r>
      <w:proofErr w:type="spellEnd"/>
      <w:r>
        <w:rPr>
          <w:b/>
        </w:rPr>
        <w:t xml:space="preserve">“, an der Demonstration vom 6 </w:t>
      </w:r>
      <w:proofErr w:type="spellStart"/>
      <w:r>
        <w:rPr>
          <w:b/>
        </w:rPr>
        <w:t>février</w:t>
      </w:r>
      <w:proofErr w:type="spellEnd"/>
      <w:r>
        <w:rPr>
          <w:b/>
        </w:rPr>
        <w:t xml:space="preserve"> teilzunehmen</w:t>
      </w:r>
    </w:p>
    <w:p w:rsidR="00412B37" w:rsidRDefault="00412B37" w:rsidP="002F30CC">
      <w:pPr>
        <w:suppressLineNumbers/>
        <w:pBdr>
          <w:top w:val="single" w:sz="4" w:space="1" w:color="auto"/>
          <w:left w:val="single" w:sz="4" w:space="4" w:color="auto"/>
          <w:bottom w:val="single" w:sz="4" w:space="1" w:color="auto"/>
          <w:right w:val="single" w:sz="4" w:space="4" w:color="auto"/>
        </w:pBdr>
        <w:rPr>
          <w:b/>
        </w:rPr>
      </w:pPr>
      <w:r>
        <w:rPr>
          <w:b/>
        </w:rPr>
        <w:t>Analysiere die Quelle, indem du herausarbeitest,</w:t>
      </w:r>
      <w:r>
        <w:rPr>
          <w:b/>
        </w:rPr>
        <w:br/>
        <w:t>- wie die Verfasser die aktuelle Lage einschätzen</w:t>
      </w:r>
      <w:r>
        <w:rPr>
          <w:b/>
        </w:rPr>
        <w:br/>
        <w:t>- wen sie angreifen</w:t>
      </w:r>
      <w:r>
        <w:rPr>
          <w:b/>
        </w:rPr>
        <w:br/>
        <w:t>- wie sie zu den Institutionen und Werten der französischen Republik stehen</w:t>
      </w:r>
      <w:r w:rsidR="00D5379F">
        <w:rPr>
          <w:b/>
        </w:rPr>
        <w:br/>
        <w:t>- welche Gefühl</w:t>
      </w:r>
      <w:r w:rsidR="00C82150">
        <w:rPr>
          <w:b/>
        </w:rPr>
        <w:t>e</w:t>
      </w:r>
      <w:r w:rsidR="00D5379F">
        <w:rPr>
          <w:b/>
        </w:rPr>
        <w:t xml:space="preserve"> sie auslösen wollen</w:t>
      </w:r>
      <w:r>
        <w:rPr>
          <w:b/>
        </w:rPr>
        <w:t>.</w:t>
      </w:r>
    </w:p>
    <w:p w:rsidR="002F30CC" w:rsidRDefault="002F30CC" w:rsidP="00561962">
      <w:pPr>
        <w:suppressLineNumbers/>
      </w:pPr>
    </w:p>
    <w:p w:rsidR="00EA4FB2" w:rsidRPr="00EA4FB2" w:rsidRDefault="00EA4FB2" w:rsidP="00561962">
      <w:pPr>
        <w:suppressLineNumbers/>
        <w:pBdr>
          <w:top w:val="single" w:sz="4" w:space="1" w:color="auto"/>
          <w:left w:val="single" w:sz="4" w:space="4" w:color="auto"/>
          <w:bottom w:val="single" w:sz="4" w:space="1" w:color="auto"/>
          <w:right w:val="single" w:sz="4" w:space="4" w:color="auto"/>
        </w:pBdr>
      </w:pPr>
      <w:r w:rsidRPr="002F30CC">
        <w:rPr>
          <w:b/>
        </w:rPr>
        <w:t>Hilfen:</w:t>
      </w:r>
      <w:r w:rsidRPr="00EA4FB2">
        <w:t xml:space="preserve"> </w:t>
      </w:r>
      <w:r w:rsidRPr="00EA4FB2">
        <w:br/>
        <w:t>Wer gehört – laut Verfasser – zu den Franzosen, wer nicht?</w:t>
      </w:r>
      <w:r w:rsidRPr="00EA4FB2">
        <w:br/>
        <w:t>Wie stehen die Verfasser zum Parlament und zu den Politikern insgesamt?</w:t>
      </w:r>
      <w:r w:rsidRPr="00EA4FB2">
        <w:br/>
        <w:t>Was wird über die Polizei gesagt – die Verfasser erwarten ja, dass es zu einem Gewalteinsatz kommt?</w:t>
      </w:r>
      <w:r w:rsidRPr="00EA4FB2">
        <w:br/>
        <w:t xml:space="preserve">Wer sind – laut Verfasser – die „Diebe“? Denke an den </w:t>
      </w:r>
      <w:proofErr w:type="spellStart"/>
      <w:r w:rsidRPr="00EA4FB2">
        <w:t>Infotext</w:t>
      </w:r>
      <w:proofErr w:type="spellEnd"/>
      <w:r w:rsidRPr="00EA4FB2">
        <w:t xml:space="preserve"> Station 1.</w:t>
      </w:r>
    </w:p>
    <w:p w:rsidR="00EA4FB2" w:rsidRDefault="00EA4FB2" w:rsidP="00561962">
      <w:pPr>
        <w:suppressLineNumbers/>
      </w:pPr>
    </w:p>
    <w:p w:rsidR="00AA6C86" w:rsidRDefault="00AA6C86" w:rsidP="00AA6C86">
      <w:r>
        <w:t xml:space="preserve">Daladier führt euch wie Schlachtvieh zu den Blums, den Kaisersteins, den Schweinkopfs und anderen </w:t>
      </w:r>
      <w:proofErr w:type="spellStart"/>
      <w:r>
        <w:t>Zyromskis</w:t>
      </w:r>
      <w:proofErr w:type="spellEnd"/>
      <w:r>
        <w:t>*, deren so französischer Name allein schon Programm ist. Patrioten, das sind unsere Herren! Das ist die Diktatur, die dich, das französische Volk, erwartet!</w:t>
      </w:r>
    </w:p>
    <w:p w:rsidR="00AA6C86" w:rsidRDefault="00AA6C86" w:rsidP="00AA6C86">
      <w:r>
        <w:t xml:space="preserve">Dein Parlament ist korrupt. Deine Politiker sind bloßgestellt. Dein Land ist Opfer schmutziger Skandale. Deine Sicherheit ist bedroht. Ein Bürgerkrieg droht. </w:t>
      </w:r>
      <w:r w:rsidR="00FD40F3">
        <w:t>…</w:t>
      </w:r>
    </w:p>
    <w:p w:rsidR="00AA6C86" w:rsidRDefault="00AA6C86" w:rsidP="00AA6C86">
      <w:r>
        <w:t>Die Polizei folgt Befehlen, aber gegen ihr Gewissen und ihr Gefühl, weil man das von oben so verlangt</w:t>
      </w:r>
      <w:r w:rsidR="00E24AE1">
        <w:t xml:space="preserve">. </w:t>
      </w:r>
      <w:r>
        <w:t>… All das, um die Diebe vor den verzweifelten ehrlichen Leuten zu schützen.</w:t>
      </w:r>
    </w:p>
    <w:p w:rsidR="00AA6C86" w:rsidRDefault="00AA6C86" w:rsidP="00AA6C86">
      <w:r>
        <w:t xml:space="preserve">Bauer, du bist vom Ruin bedroht: sieh auf den Getreideskandal**. Arbeiter und Intellektuelle, Ausländer greifen euren Stand an. Keiner von euch kann sich hier noch zuhause fühlen. Kleine Leute, einfache Beamte, einfache Händler, euer täglich Brot </w:t>
      </w:r>
      <w:proofErr w:type="gramStart"/>
      <w:r>
        <w:t>ist</w:t>
      </w:r>
      <w:proofErr w:type="gramEnd"/>
      <w:r>
        <w:t xml:space="preserve"> bedroht. Frankreich muss den Franzosen gehören. Und die Franzosen müssen hier zuhause sein!</w:t>
      </w:r>
      <w:r w:rsidR="00FD40F3">
        <w:t xml:space="preserve"> …</w:t>
      </w:r>
    </w:p>
    <w:p w:rsidR="00AA6C86" w:rsidRDefault="00AA6C86" w:rsidP="00AA6C86">
      <w:r>
        <w:t>Es reicht! Die Regierung muss erkennen, dass das Volk erwacht ist und dass es voranschreitet, dass es entschlossen ist, mit den internationalen Revolutionären und den k</w:t>
      </w:r>
      <w:r w:rsidR="00FD40F3">
        <w:t>orrupten Politikern aufzuräumen</w:t>
      </w:r>
      <w:r>
        <w:t>!</w:t>
      </w:r>
      <w:r w:rsidR="00FD40F3">
        <w:t xml:space="preserve"> …</w:t>
      </w:r>
    </w:p>
    <w:p w:rsidR="00AA6C86" w:rsidRPr="00412B37" w:rsidRDefault="00AA6C86" w:rsidP="00AA6C86">
      <w:pPr>
        <w:rPr>
          <w:i/>
          <w:sz w:val="20"/>
        </w:rPr>
      </w:pPr>
      <w:r w:rsidRPr="00412B37">
        <w:rPr>
          <w:i/>
          <w:sz w:val="20"/>
        </w:rPr>
        <w:t xml:space="preserve">*Léon Blum und Jean </w:t>
      </w:r>
      <w:proofErr w:type="spellStart"/>
      <w:r w:rsidRPr="00412B37">
        <w:rPr>
          <w:i/>
          <w:sz w:val="20"/>
        </w:rPr>
        <w:t>Zyromski</w:t>
      </w:r>
      <w:proofErr w:type="spellEnd"/>
      <w:r w:rsidRPr="00412B37">
        <w:rPr>
          <w:i/>
          <w:sz w:val="20"/>
        </w:rPr>
        <w:t xml:space="preserve"> waren links stehende französische Politiker – beide stammen aus jüdischen Familien. Die beiden anderen Namen sind erfunden – sie klingen jüdisch.</w:t>
      </w:r>
      <w:r w:rsidRPr="00412B37">
        <w:rPr>
          <w:i/>
          <w:sz w:val="20"/>
        </w:rPr>
        <w:br/>
        <w:t xml:space="preserve">**Getreideskandal: </w:t>
      </w:r>
      <w:r>
        <w:rPr>
          <w:i/>
          <w:sz w:val="20"/>
        </w:rPr>
        <w:t>E</w:t>
      </w:r>
      <w:r w:rsidRPr="00412B37">
        <w:rPr>
          <w:i/>
          <w:sz w:val="20"/>
        </w:rPr>
        <w:t>ine beträchtliche Absatzkrise hatte zu einem Preisverfall beim Getreide und zur Schließung einiger landwirtschaftlicher Betriebe geführt.</w:t>
      </w:r>
    </w:p>
    <w:p w:rsidR="00FD40F3" w:rsidRPr="000659D7" w:rsidRDefault="005A77F9" w:rsidP="00FD40F3">
      <w:pPr>
        <w:suppressLineNumbers/>
        <w:rPr>
          <w:i/>
          <w:sz w:val="18"/>
          <w:szCs w:val="18"/>
        </w:rPr>
      </w:pPr>
      <w:hyperlink r:id="rId10" w:history="1">
        <w:r w:rsidR="00FD40F3" w:rsidRPr="000659D7">
          <w:rPr>
            <w:rStyle w:val="Hyperlink"/>
            <w:i/>
            <w:sz w:val="18"/>
            <w:szCs w:val="18"/>
          </w:rPr>
          <w:t>http://passerelle-production.u-bourgogne.fr/web/atip_insulte/insulte/gpl/insulte_gpl_d3.htm</w:t>
        </w:r>
      </w:hyperlink>
      <w:r w:rsidR="00FD40F3" w:rsidRPr="000659D7">
        <w:rPr>
          <w:rStyle w:val="Hyperlink"/>
          <w:i/>
          <w:sz w:val="18"/>
          <w:szCs w:val="18"/>
        </w:rPr>
        <w:t>, eigene Übersetzung.</w:t>
      </w:r>
    </w:p>
    <w:p w:rsidR="00153368" w:rsidRDefault="00153368">
      <w:pPr>
        <w:rPr>
          <w:b/>
        </w:rPr>
      </w:pPr>
      <w:r>
        <w:rPr>
          <w:b/>
        </w:rPr>
        <w:br w:type="page"/>
      </w:r>
    </w:p>
    <w:p w:rsidR="002F30CC" w:rsidRPr="002F30CC" w:rsidRDefault="002F30CC" w:rsidP="002F30CC">
      <w:pPr>
        <w:suppressLineNumbers/>
        <w:rPr>
          <w:b/>
        </w:rPr>
      </w:pPr>
      <w:r w:rsidRPr="002F30CC">
        <w:rPr>
          <w:b/>
        </w:rPr>
        <w:lastRenderedPageBreak/>
        <w:t xml:space="preserve">Station 3: Aus einem Zeitungsartikel </w:t>
      </w:r>
      <w:r w:rsidR="0058125B">
        <w:rPr>
          <w:b/>
        </w:rPr>
        <w:t xml:space="preserve">von Rudolf Walther </w:t>
      </w:r>
      <w:r w:rsidRPr="002F30CC">
        <w:rPr>
          <w:b/>
        </w:rPr>
        <w:t>über die Reaktionen der linken Parteien (2008)</w:t>
      </w:r>
    </w:p>
    <w:p w:rsidR="00607022" w:rsidRDefault="00FC6FA2" w:rsidP="00561962">
      <w:pPr>
        <w:suppressLineNumbers/>
        <w:rPr>
          <w:b/>
        </w:rPr>
      </w:pPr>
      <w:r>
        <w:rPr>
          <w:b/>
        </w:rPr>
        <w:t xml:space="preserve">Arbeite aus dem Text heraus, wie die linken Parteien in der </w:t>
      </w:r>
      <w:r w:rsidR="00845169">
        <w:rPr>
          <w:b/>
        </w:rPr>
        <w:t xml:space="preserve">Gefahr </w:t>
      </w:r>
      <w:r>
        <w:rPr>
          <w:b/>
        </w:rPr>
        <w:t xml:space="preserve">des 6 </w:t>
      </w:r>
      <w:proofErr w:type="spellStart"/>
      <w:r>
        <w:rPr>
          <w:b/>
        </w:rPr>
        <w:t>février</w:t>
      </w:r>
      <w:proofErr w:type="spellEnd"/>
      <w:r>
        <w:rPr>
          <w:b/>
        </w:rPr>
        <w:t xml:space="preserve"> reagiere</w:t>
      </w:r>
      <w:r w:rsidR="00955AD2">
        <w:rPr>
          <w:b/>
        </w:rPr>
        <w:t>n. Welche Hintergründe spielen hier</w:t>
      </w:r>
      <w:r>
        <w:rPr>
          <w:b/>
        </w:rPr>
        <w:t>für eine Rolle?</w:t>
      </w:r>
    </w:p>
    <w:p w:rsidR="00607022" w:rsidRPr="00607022" w:rsidRDefault="00607022" w:rsidP="001E0ECC">
      <w:r w:rsidRPr="00607022">
        <w:t xml:space="preserve">Unter dem Druck der Ereignisse </w:t>
      </w:r>
      <w:proofErr w:type="gramStart"/>
      <w:r w:rsidRPr="00607022">
        <w:t>folgten</w:t>
      </w:r>
      <w:proofErr w:type="gramEnd"/>
      <w:r w:rsidRPr="00607022">
        <w:t xml:space="preserve"> am 12. Februar </w:t>
      </w:r>
      <w:r w:rsidR="001E0ECC">
        <w:t xml:space="preserve">[1934] </w:t>
      </w:r>
      <w:r w:rsidRPr="00607022">
        <w:t xml:space="preserve">erstmals über eine Million Sozialisten und Kommunisten einem Aufruf des sozialistischen Gewerkschaftsverbandes </w:t>
      </w:r>
      <w:proofErr w:type="spellStart"/>
      <w:r w:rsidRPr="00607022">
        <w:t>Confédération</w:t>
      </w:r>
      <w:proofErr w:type="spellEnd"/>
      <w:r w:rsidRPr="00607022">
        <w:t xml:space="preserve"> </w:t>
      </w:r>
      <w:proofErr w:type="spellStart"/>
      <w:r w:rsidRPr="00607022">
        <w:t>Générale</w:t>
      </w:r>
      <w:proofErr w:type="spellEnd"/>
      <w:r w:rsidRPr="00607022">
        <w:t xml:space="preserve"> du </w:t>
      </w:r>
      <w:proofErr w:type="spellStart"/>
      <w:r w:rsidRPr="00607022">
        <w:t>Travail</w:t>
      </w:r>
      <w:proofErr w:type="spellEnd"/>
      <w:r w:rsidRPr="00607022">
        <w:t xml:space="preserve"> (CGT) zum gemeinsamen Protestmarsch gegen die rechtsradikale Bedrohung. Aber es dauerte noch Monate, bis die KPF von ihrem Dogma »Klasse gegen Klasse« abrückte, also von der Gleichsetzung der Sozialdemokraten und bürgerlichen Demokraten mit den Faschisten. </w:t>
      </w:r>
    </w:p>
    <w:p w:rsidR="00607022" w:rsidRPr="00607022" w:rsidRDefault="00607022" w:rsidP="001E0ECC">
      <w:r w:rsidRPr="00607022">
        <w:t xml:space="preserve">Der Anstoß zum Kurswechsel kam, wie könnte es anders sein, aus Moskau. Ein Artikel im Parteiorgan </w:t>
      </w:r>
      <w:r w:rsidRPr="001E0ECC">
        <w:rPr>
          <w:i/>
        </w:rPr>
        <w:t>Prawda</w:t>
      </w:r>
      <w:r w:rsidRPr="00607022">
        <w:t xml:space="preserve"> Ende Mai legte den französischen Genossen nahe, das große Bündnis zu wagen. Am 27. Juli 1934 schlossen Sozialisten und Kommunisten einen Pakt über einheitliche Aktionen, und weitere drei Monate später sprach der Generalsekretär der KPF, Maurice Thorez, von der »Einheitsfront für Arbeit, Freiheit und Frieden«. </w:t>
      </w:r>
    </w:p>
    <w:p w:rsidR="001E0ECC" w:rsidRDefault="001E0ECC" w:rsidP="001E0ECC">
      <w:r>
        <w:t xml:space="preserve">Im Jahr darauf bildeten Kommunisten und Sozialisten für die Organisation einer gemeinsamen Demonstration am Nationalfeiertag des 14. Juli das </w:t>
      </w:r>
      <w:proofErr w:type="spellStart"/>
      <w:r>
        <w:t>Comité</w:t>
      </w:r>
      <w:proofErr w:type="spellEnd"/>
      <w:r>
        <w:t xml:space="preserve"> national du </w:t>
      </w:r>
      <w:proofErr w:type="spellStart"/>
      <w:r>
        <w:t>rassemblement</w:t>
      </w:r>
      <w:proofErr w:type="spellEnd"/>
      <w:r>
        <w:t xml:space="preserve"> </w:t>
      </w:r>
      <w:proofErr w:type="spellStart"/>
      <w:r>
        <w:t>populaire</w:t>
      </w:r>
      <w:proofErr w:type="spellEnd"/>
      <w:r>
        <w:t xml:space="preserve">, worauf sich in der Presse die Kurzform »Front </w:t>
      </w:r>
      <w:proofErr w:type="spellStart"/>
      <w:r>
        <w:t>populaire</w:t>
      </w:r>
      <w:proofErr w:type="spellEnd"/>
      <w:r>
        <w:t xml:space="preserve">« </w:t>
      </w:r>
      <w:proofErr w:type="spellStart"/>
      <w:r>
        <w:t>durchsetzte</w:t>
      </w:r>
      <w:proofErr w:type="spellEnd"/>
      <w:r>
        <w:t>. Am Schluss der Veranstaltung kam es zum feierlichen Schwur: »Wir schwören, zur Verteidigung der Demokratie, zur Entwaffnung der faschistischen Ligen, zur Sicherung unserer Freiheiten vor de</w:t>
      </w:r>
      <w:r w:rsidR="002950DE">
        <w:t>m Faschismus vereint zu bleiben</w:t>
      </w:r>
      <w:r>
        <w:t>«</w:t>
      </w:r>
      <w:r w:rsidR="002950DE">
        <w:t>.</w:t>
      </w:r>
      <w:r>
        <w:t xml:space="preserve"> </w:t>
      </w:r>
    </w:p>
    <w:p w:rsidR="001E0ECC" w:rsidRDefault="001E0ECC" w:rsidP="001E0ECC">
      <w:r>
        <w:t>Der Wandel kam nicht von ungefähr. In Moskau rückte die Kommunistische Internationale</w:t>
      </w:r>
      <w:r w:rsidR="00CC6706">
        <w:t xml:space="preserve">* </w:t>
      </w:r>
      <w:r>
        <w:t>von ihrer ebenso absurden wie aussicht</w:t>
      </w:r>
      <w:r w:rsidR="00EE588F">
        <w:t>s</w:t>
      </w:r>
      <w:r>
        <w:t xml:space="preserve">losen Politik ab, Faschisten, Sozialdemokraten und Demokraten unterschiedslos zu bekämpfen. Stalins Kurswechsel beruhte auf der Einsicht, dass sich in ganz </w:t>
      </w:r>
      <w:hyperlink r:id="rId11" w:history="1">
        <w:r w:rsidRPr="001E0ECC">
          <w:t>Europa</w:t>
        </w:r>
      </w:hyperlink>
      <w:r>
        <w:t xml:space="preserve"> faschistische Diktaturen durchsetzen könnten. Außerdem lag ihm daran, Frankreich in ein Bündnis gegen Hitler einzubinden. Das gelang im Mai 1935 mit einem formellen Vertrag, der obendrein die KPF über Nacht mit der Armee und mit der Aufrüstung versöhnte. </w:t>
      </w:r>
    </w:p>
    <w:p w:rsidR="00607022" w:rsidRPr="001E0ECC" w:rsidRDefault="005A77F9" w:rsidP="00607022">
      <w:pPr>
        <w:rPr>
          <w:i/>
          <w:sz w:val="18"/>
        </w:rPr>
      </w:pPr>
      <w:hyperlink r:id="rId12" w:history="1">
        <w:r w:rsidR="0058125B" w:rsidRPr="001378C1">
          <w:rPr>
            <w:rStyle w:val="Hyperlink"/>
            <w:i/>
            <w:sz w:val="18"/>
          </w:rPr>
          <w:t>http://www.zeit.de/2008/11/A-Volksfront/komplettansicht</w:t>
        </w:r>
      </w:hyperlink>
      <w:r w:rsidR="0058125B">
        <w:rPr>
          <w:i/>
          <w:sz w:val="18"/>
        </w:rPr>
        <w:t>, mit freundlicher Genehmigung von Herrn Rudolf Walther</w:t>
      </w:r>
    </w:p>
    <w:p w:rsidR="00607022" w:rsidRPr="00EB5ACD" w:rsidRDefault="00CC6706">
      <w:pPr>
        <w:rPr>
          <w:b/>
          <w:i/>
        </w:rPr>
      </w:pPr>
      <w:r w:rsidRPr="00EB5ACD">
        <w:rPr>
          <w:i/>
          <w:sz w:val="20"/>
        </w:rPr>
        <w:t>* Kommunistische Internationale: Bündnis aller kommunistischen Parteien unter Führung der sowjetischen kommunistischen Partei (KPdSU)</w:t>
      </w:r>
      <w:r w:rsidRPr="00EB5ACD">
        <w:rPr>
          <w:i/>
          <w:sz w:val="20"/>
        </w:rPr>
        <w:br/>
        <w:t>*Stalin: Diktator der Sowjetunion</w:t>
      </w:r>
      <w:r w:rsidR="00607022" w:rsidRPr="00EB5ACD">
        <w:rPr>
          <w:b/>
          <w:i/>
        </w:rPr>
        <w:br w:type="page"/>
      </w:r>
    </w:p>
    <w:p w:rsidR="00FB422E" w:rsidRDefault="006B06B7" w:rsidP="00561962">
      <w:pPr>
        <w:suppressLineNumbers/>
        <w:rPr>
          <w:b/>
        </w:rPr>
      </w:pPr>
      <w:r>
        <w:rPr>
          <w:b/>
        </w:rPr>
        <w:lastRenderedPageBreak/>
        <w:t>Station 4</w:t>
      </w:r>
    </w:p>
    <w:p w:rsidR="005746BC" w:rsidRPr="00F80019" w:rsidRDefault="007F4456" w:rsidP="00561962">
      <w:pPr>
        <w:suppressLineNumbers/>
        <w:rPr>
          <w:b/>
        </w:rPr>
      </w:pPr>
      <w:r>
        <w:rPr>
          <w:b/>
        </w:rPr>
        <w:t>Frankreich hat – anders als Deutschland – den Ersten Weltkrieg gewonnen, es ist „Siegermacht“. Arbeite aus M1-M3 heraus, wie die Soldaten und die französische Gesellschaft insgesamt diesen Sieg wahrnahm</w:t>
      </w:r>
      <w:r w:rsidR="00B27FBC">
        <w:rPr>
          <w:b/>
        </w:rPr>
        <w:t>en</w:t>
      </w:r>
      <w:r>
        <w:rPr>
          <w:b/>
        </w:rPr>
        <w:t>.</w:t>
      </w:r>
    </w:p>
    <w:p w:rsidR="00A44D4E" w:rsidRDefault="005746BC">
      <w:r>
        <w:rPr>
          <w:b/>
          <w:noProof/>
          <w:lang w:eastAsia="de-DE"/>
        </w:rPr>
        <w:drawing>
          <wp:anchor distT="0" distB="0" distL="114300" distR="114300" simplePos="0" relativeHeight="251658240" behindDoc="0" locked="0" layoutInCell="1" allowOverlap="1" wp14:anchorId="6BE9C14C" wp14:editId="01A967F1">
            <wp:simplePos x="0" y="0"/>
            <wp:positionH relativeFrom="margin">
              <wp:posOffset>3529965</wp:posOffset>
            </wp:positionH>
            <wp:positionV relativeFrom="margin">
              <wp:posOffset>1082040</wp:posOffset>
            </wp:positionV>
            <wp:extent cx="2409190" cy="1543050"/>
            <wp:effectExtent l="19050" t="0" r="0" b="0"/>
            <wp:wrapSquare wrapText="bothSides"/>
            <wp:docPr id="4" name="Grafik 0" descr="648x415_histoire-premiere-guerre-mondiale-volume-2-1918-terrible-vic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x415_histoire-premiere-guerre-mondiale-volume-2-1918-terrible-victoire.jpg"/>
                    <pic:cNvPicPr/>
                  </pic:nvPicPr>
                  <pic:blipFill>
                    <a:blip r:embed="rId13" cstate="print"/>
                    <a:stretch>
                      <a:fillRect/>
                    </a:stretch>
                  </pic:blipFill>
                  <pic:spPr>
                    <a:xfrm>
                      <a:off x="0" y="0"/>
                      <a:ext cx="2409190" cy="1543050"/>
                    </a:xfrm>
                    <a:prstGeom prst="rect">
                      <a:avLst/>
                    </a:prstGeom>
                  </pic:spPr>
                </pic:pic>
              </a:graphicData>
            </a:graphic>
            <wp14:sizeRelH relativeFrom="margin">
              <wp14:pctWidth>0</wp14:pctWidth>
            </wp14:sizeRelH>
            <wp14:sizeRelV relativeFrom="margin">
              <wp14:pctHeight>0</wp14:pctHeight>
            </wp14:sizeRelV>
          </wp:anchor>
        </w:drawing>
      </w:r>
      <w:r w:rsidRPr="005746BC">
        <w:rPr>
          <w:b/>
        </w:rPr>
        <w:t>M1</w:t>
      </w:r>
      <w:r>
        <w:t xml:space="preserve"> </w:t>
      </w:r>
      <w:r w:rsidR="00163084">
        <w:t>Der französische Historiker Max Gallo, Autor des Buches „</w:t>
      </w:r>
      <w:proofErr w:type="spellStart"/>
      <w:r w:rsidR="00163084">
        <w:t>Une</w:t>
      </w:r>
      <w:proofErr w:type="spellEnd"/>
      <w:r w:rsidR="00163084">
        <w:t xml:space="preserve"> </w:t>
      </w:r>
      <w:proofErr w:type="spellStart"/>
      <w:r w:rsidR="00163084">
        <w:t>histoire</w:t>
      </w:r>
      <w:proofErr w:type="spellEnd"/>
      <w:r w:rsidR="00163084">
        <w:t xml:space="preserve"> de la </w:t>
      </w:r>
      <w:proofErr w:type="spellStart"/>
      <w:r w:rsidR="00163084">
        <w:t>Première</w:t>
      </w:r>
      <w:proofErr w:type="spellEnd"/>
      <w:r w:rsidR="00163084">
        <w:t xml:space="preserve"> </w:t>
      </w:r>
      <w:proofErr w:type="spellStart"/>
      <w:r w:rsidR="00163084">
        <w:t>Guerre</w:t>
      </w:r>
      <w:proofErr w:type="spellEnd"/>
      <w:r w:rsidR="00163084">
        <w:t xml:space="preserve"> </w:t>
      </w:r>
      <w:proofErr w:type="spellStart"/>
      <w:r w:rsidR="00163084">
        <w:t>mondiale</w:t>
      </w:r>
      <w:proofErr w:type="spellEnd"/>
      <w:r w:rsidR="00163084">
        <w:t xml:space="preserve">: 1918 – la terrible </w:t>
      </w:r>
      <w:proofErr w:type="spellStart"/>
      <w:r w:rsidR="00163084">
        <w:t>victoire</w:t>
      </w:r>
      <w:proofErr w:type="spellEnd"/>
      <w:r w:rsidR="00163084">
        <w:t>“ („Eine Geschichte des Ersten Weltkriegs: 1918 – der furchtbare Sieg“), erklärt in einem Interview, was Soldaten im Krieg erlebt haben:</w:t>
      </w:r>
    </w:p>
    <w:p w:rsidR="00163084" w:rsidRPr="005746BC" w:rsidRDefault="00913EB2">
      <w:pPr>
        <w:rPr>
          <w:i/>
        </w:rPr>
      </w:pPr>
      <w:r w:rsidRPr="00913EB2">
        <w:rPr>
          <w:i/>
          <w:noProof/>
          <w:lang w:eastAsia="de-DE"/>
        </w:rPr>
        <mc:AlternateContent>
          <mc:Choice Requires="wps">
            <w:drawing>
              <wp:anchor distT="45720" distB="45720" distL="114300" distR="114300" simplePos="0" relativeHeight="251657215" behindDoc="0" locked="0" layoutInCell="1" allowOverlap="1">
                <wp:simplePos x="0" y="0"/>
                <wp:positionH relativeFrom="column">
                  <wp:posOffset>5099050</wp:posOffset>
                </wp:positionH>
                <wp:positionV relativeFrom="paragraph">
                  <wp:posOffset>421640</wp:posOffset>
                </wp:positionV>
                <wp:extent cx="1162685" cy="2190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19075"/>
                        </a:xfrm>
                        <a:prstGeom prst="rect">
                          <a:avLst/>
                        </a:prstGeom>
                        <a:solidFill>
                          <a:srgbClr val="FFFFFF"/>
                        </a:solidFill>
                        <a:ln w="9525">
                          <a:noFill/>
                          <a:miter lim="800000"/>
                          <a:headEnd/>
                          <a:tailEnd/>
                        </a:ln>
                      </wps:spPr>
                      <wps:txbx>
                        <w:txbxContent>
                          <w:p w:rsidR="00913EB2" w:rsidRPr="00913EB2" w:rsidRDefault="00913EB2">
                            <w:pPr>
                              <w:rPr>
                                <w:rFonts w:cstheme="minorHAnsi"/>
                                <w:sz w:val="20"/>
                              </w:rPr>
                            </w:pPr>
                            <w:r w:rsidRPr="00913EB2">
                              <w:rPr>
                                <w:rStyle w:val="HTMLSchreibmaschine"/>
                                <w:rFonts w:asciiTheme="minorHAnsi" w:eastAsiaTheme="minorHAnsi" w:hAnsiTheme="minorHAnsi" w:cstheme="minorHAnsi"/>
                                <w:sz w:val="16"/>
                                <w:szCs w:val="18"/>
                              </w:rPr>
                              <w:t>© XO Editions,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5pt;margin-top:33.2pt;width:91.55pt;height:1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" stroked="f">
                <v:textbox>
                  <w:txbxContent>
                    <w:p w:rsidR="00913EB2" w:rsidRPr="00913EB2" w:rsidRDefault="00913EB2">
                      <w:pPr>
                        <w:rPr>
                          <w:rFonts w:cstheme="minorHAnsi"/>
                          <w:sz w:val="20"/>
                        </w:rPr>
                      </w:pPr>
                      <w:r w:rsidRPr="00913EB2">
                        <w:rPr>
                          <w:rStyle w:val="HTMLSchreibmaschine"/>
                          <w:rFonts w:asciiTheme="minorHAnsi" w:eastAsiaTheme="minorHAnsi" w:hAnsiTheme="minorHAnsi" w:cstheme="minorHAnsi"/>
                          <w:sz w:val="16"/>
                          <w:szCs w:val="18"/>
                        </w:rPr>
                        <w:t>© XO Editions, 2013</w:t>
                      </w:r>
                    </w:p>
                  </w:txbxContent>
                </v:textbox>
                <w10:wrap type="square"/>
              </v:shape>
            </w:pict>
          </mc:Fallback>
        </mc:AlternateContent>
      </w:r>
      <w:r w:rsidR="005746BC">
        <w:rPr>
          <w:i/>
        </w:rPr>
        <w:t>„</w:t>
      </w:r>
      <w:r w:rsidR="00EE588F">
        <w:rPr>
          <w:i/>
        </w:rPr>
        <w:t>D</w:t>
      </w:r>
      <w:r w:rsidR="00163084" w:rsidRPr="005746BC">
        <w:rPr>
          <w:i/>
        </w:rPr>
        <w:t xml:space="preserve">as Gefühl, </w:t>
      </w:r>
      <w:r w:rsidR="00656540">
        <w:rPr>
          <w:i/>
        </w:rPr>
        <w:t xml:space="preserve">ein Opfer zu </w:t>
      </w:r>
      <w:r w:rsidR="00163084" w:rsidRPr="005746BC">
        <w:rPr>
          <w:i/>
        </w:rPr>
        <w:t>sein</w:t>
      </w:r>
      <w:r w:rsidR="00EE588F">
        <w:rPr>
          <w:i/>
        </w:rPr>
        <w:t>, ist sehr stark</w:t>
      </w:r>
      <w:r w:rsidR="00656540">
        <w:rPr>
          <w:i/>
        </w:rPr>
        <w:t xml:space="preserve">. </w:t>
      </w:r>
      <w:r w:rsidR="00163084" w:rsidRPr="005746BC">
        <w:rPr>
          <w:i/>
        </w:rPr>
        <w:t xml:space="preserve">Zum Beispiel, wenn die Soldaten Heimaturlaub haben – und das kommt vor – müssen sie durch </w:t>
      </w:r>
      <w:r w:rsidR="00EE588F">
        <w:rPr>
          <w:i/>
        </w:rPr>
        <w:t xml:space="preserve">ganz </w:t>
      </w:r>
      <w:r w:rsidR="00163084" w:rsidRPr="005746BC">
        <w:rPr>
          <w:i/>
        </w:rPr>
        <w:t>Paris zu ihrem Zug, der sie nach Hause bringt. Dann ist es für sie immer schwer</w:t>
      </w:r>
      <w:r w:rsidR="00EE588F">
        <w:rPr>
          <w:i/>
        </w:rPr>
        <w:t>,</w:t>
      </w:r>
      <w:r w:rsidR="00163084" w:rsidRPr="005746BC">
        <w:rPr>
          <w:i/>
        </w:rPr>
        <w:t xml:space="preserve"> das alltägliche Leben der </w:t>
      </w:r>
      <w:r w:rsidR="00EE588F">
        <w:rPr>
          <w:i/>
        </w:rPr>
        <w:t>Verräter</w:t>
      </w:r>
      <w:r w:rsidR="00163084" w:rsidRPr="005746BC">
        <w:rPr>
          <w:i/>
        </w:rPr>
        <w:t xml:space="preserve"> zu beobachten. Denn auch wenn die Passanten Trauerkleidung tragen, auch wenn sie einen ganz traurigen Gesichtsausdruck haben, auch wenn die schwarzen Armbinden zeigen, dass es </w:t>
      </w:r>
      <w:r w:rsidR="00163084" w:rsidRPr="00E253D2">
        <w:rPr>
          <w:i/>
        </w:rPr>
        <w:t xml:space="preserve">in ihrer Familie einen Trauerfall gibt, </w:t>
      </w:r>
      <w:r w:rsidR="00EE588F">
        <w:rPr>
          <w:i/>
        </w:rPr>
        <w:t xml:space="preserve">führen sie </w:t>
      </w:r>
      <w:r w:rsidR="00163084" w:rsidRPr="00E253D2">
        <w:rPr>
          <w:i/>
        </w:rPr>
        <w:t xml:space="preserve">doch das </w:t>
      </w:r>
      <w:r w:rsidR="00EE588F">
        <w:rPr>
          <w:i/>
        </w:rPr>
        <w:t xml:space="preserve">normale </w:t>
      </w:r>
      <w:r w:rsidR="00163084" w:rsidRPr="00E253D2">
        <w:rPr>
          <w:i/>
        </w:rPr>
        <w:t xml:space="preserve">Leben weiter. Die Soldaten fahren an die Front, sie </w:t>
      </w:r>
      <w:r w:rsidR="00EE588F">
        <w:rPr>
          <w:i/>
        </w:rPr>
        <w:t>sind Kampfgas und</w:t>
      </w:r>
      <w:r w:rsidR="00163084" w:rsidRPr="005746BC">
        <w:rPr>
          <w:i/>
        </w:rPr>
        <w:t xml:space="preserve"> immer </w:t>
      </w:r>
      <w:r w:rsidR="00EE588F">
        <w:rPr>
          <w:i/>
        </w:rPr>
        <w:t>brutal</w:t>
      </w:r>
      <w:r w:rsidR="00163084" w:rsidRPr="005746BC">
        <w:rPr>
          <w:i/>
        </w:rPr>
        <w:t>e</w:t>
      </w:r>
      <w:r w:rsidR="00E253D2">
        <w:rPr>
          <w:i/>
        </w:rPr>
        <w:t>re</w:t>
      </w:r>
      <w:r w:rsidR="00EE588F">
        <w:rPr>
          <w:i/>
        </w:rPr>
        <w:t>r</w:t>
      </w:r>
      <w:r w:rsidR="00163084" w:rsidRPr="005746BC">
        <w:rPr>
          <w:i/>
        </w:rPr>
        <w:t xml:space="preserve"> Gewalt</w:t>
      </w:r>
      <w:r w:rsidR="00EE588F">
        <w:rPr>
          <w:i/>
        </w:rPr>
        <w:t xml:space="preserve"> ausgesetzt</w:t>
      </w:r>
      <w:r w:rsidR="00163084" w:rsidRPr="005746BC">
        <w:rPr>
          <w:i/>
        </w:rPr>
        <w:t>, und sie sterben. Wie soll</w:t>
      </w:r>
      <w:r w:rsidR="00EE588F">
        <w:rPr>
          <w:i/>
        </w:rPr>
        <w:t>t</w:t>
      </w:r>
      <w:r w:rsidR="00163084" w:rsidRPr="005746BC">
        <w:rPr>
          <w:i/>
        </w:rPr>
        <w:t xml:space="preserve">en sie nicht den Schluss ziehen, dass die Politiker sich </w:t>
      </w:r>
      <w:r w:rsidR="00EE588F">
        <w:rPr>
          <w:i/>
        </w:rPr>
        <w:t xml:space="preserve">gar </w:t>
      </w:r>
      <w:r w:rsidR="00163084" w:rsidRPr="005746BC">
        <w:rPr>
          <w:i/>
        </w:rPr>
        <w:t>nicht für sie interess</w:t>
      </w:r>
      <w:r w:rsidR="00E253D2">
        <w:rPr>
          <w:i/>
        </w:rPr>
        <w:t xml:space="preserve">ieren, dass sie von </w:t>
      </w:r>
      <w:r w:rsidR="00EE588F">
        <w:rPr>
          <w:i/>
        </w:rPr>
        <w:t>den Politikern</w:t>
      </w:r>
      <w:r w:rsidR="00E253D2">
        <w:rPr>
          <w:i/>
        </w:rPr>
        <w:t xml:space="preserve"> absichtlich</w:t>
      </w:r>
      <w:r w:rsidR="00163084" w:rsidRPr="005746BC">
        <w:rPr>
          <w:i/>
        </w:rPr>
        <w:t xml:space="preserve"> geopfert werden?</w:t>
      </w:r>
      <w:r w:rsidR="005746BC">
        <w:rPr>
          <w:i/>
        </w:rPr>
        <w:t>“</w:t>
      </w:r>
      <w:r>
        <w:rPr>
          <w:i/>
        </w:rPr>
        <w:t xml:space="preserve">   </w:t>
      </w:r>
    </w:p>
    <w:p w:rsidR="009C0A2C" w:rsidRPr="008707E0" w:rsidRDefault="005A77F9" w:rsidP="004A3773">
      <w:pPr>
        <w:spacing w:line="240" w:lineRule="auto"/>
        <w:rPr>
          <w:i/>
          <w:sz w:val="18"/>
        </w:rPr>
      </w:pPr>
      <w:hyperlink r:id="rId14" w:history="1">
        <w:r w:rsidR="009C0A2C" w:rsidRPr="008707E0">
          <w:rPr>
            <w:rStyle w:val="Hyperlink"/>
            <w:i/>
            <w:color w:val="auto"/>
            <w:sz w:val="18"/>
          </w:rPr>
          <w:t>http://www.20minutes.fr/livres/1225631-20130920-20130920-une-histoire-premiere-guerre-mondiale-volume-2-1918-terrible-victoire-max-gallo-chez-xo-paris-france</w:t>
        </w:r>
      </w:hyperlink>
      <w:r w:rsidR="002E783D" w:rsidRPr="008707E0">
        <w:t xml:space="preserve">, </w:t>
      </w:r>
      <w:r w:rsidR="002E783D" w:rsidRPr="008707E0">
        <w:rPr>
          <w:i/>
          <w:sz w:val="18"/>
        </w:rPr>
        <w:t>eigene Übersetzung.</w:t>
      </w:r>
      <w:r w:rsidR="00D538E0">
        <w:rPr>
          <w:i/>
          <w:sz w:val="18"/>
        </w:rPr>
        <w:t xml:space="preserve"> </w:t>
      </w:r>
    </w:p>
    <w:p w:rsidR="008707E0" w:rsidRPr="008707E0" w:rsidRDefault="008707E0" w:rsidP="008707E0">
      <w:pPr>
        <w:rPr>
          <w:b/>
        </w:rPr>
      </w:pPr>
      <w:r w:rsidRPr="008707E0">
        <w:rPr>
          <w:b/>
        </w:rPr>
        <w:t>M2: Aus einem Informationstext über Fra</w:t>
      </w:r>
      <w:r>
        <w:rPr>
          <w:b/>
        </w:rPr>
        <w:t>nkreichs „verlorenen Frieden“ (2014</w:t>
      </w:r>
      <w:r w:rsidRPr="008707E0">
        <w:rPr>
          <w:b/>
        </w:rPr>
        <w:t>)</w:t>
      </w:r>
    </w:p>
    <w:p w:rsidR="008707E0" w:rsidRPr="008707E0" w:rsidRDefault="008707E0" w:rsidP="008707E0">
      <w:r w:rsidRPr="008707E0">
        <w:t>In Frankreich war man bitter enttäuscht über den verlorenen Frieden. Dafür sollte das Land so geblutet haben? Paris zielte dementsprechend darauf ab, noch mehr herauszuschlagen und insgeheim doch noch die Rheingrenze durchzusetzen. Als dies nicht gelang, fielen nach 1923 weite Teile der Gesellschaft in eine tiefe Resignation, die wiederum auf die Politik zurückwirkte.</w:t>
      </w:r>
    </w:p>
    <w:p w:rsidR="008707E0" w:rsidRPr="008707E0" w:rsidRDefault="005A77F9" w:rsidP="008707E0">
      <w:pPr>
        <w:rPr>
          <w:i/>
          <w:sz w:val="18"/>
        </w:rPr>
      </w:pPr>
      <w:hyperlink r:id="rId15" w:history="1">
        <w:r w:rsidR="008707E0" w:rsidRPr="008707E0">
          <w:rPr>
            <w:rStyle w:val="Hyperlink"/>
            <w:i/>
            <w:color w:val="auto"/>
            <w:sz w:val="18"/>
          </w:rPr>
          <w:t>http://www.bpb.de/izpb/183887/wie-die-weltkriege-endeten?p=all</w:t>
        </w:r>
      </w:hyperlink>
    </w:p>
    <w:p w:rsidR="008707E0" w:rsidRPr="008707E0" w:rsidRDefault="008707E0" w:rsidP="008707E0">
      <w:r w:rsidRPr="008707E0">
        <w:rPr>
          <w:b/>
        </w:rPr>
        <w:t>M3: Eine Historikerin über die französische Wirtschaft nach 1918</w:t>
      </w:r>
      <w:r w:rsidRPr="008707E0">
        <w:t xml:space="preserve"> </w:t>
      </w:r>
    </w:p>
    <w:p w:rsidR="002341E3" w:rsidRDefault="002341E3">
      <w:r>
        <w:t>Die wirtschaftlichen Verhältnisse Frankreichs nach dem Ersten Weltkrieg sahen nicht so stabil aus. Viele Produktionsstätten hatte der Krieg zerstört, hinzu kamen Schulden bei den Kriegsverbündeten. […] Frankreich hatte im Ersten Weltkrieg einen Pyrrhussieg* errungen. Zwar hatte es nach eigenem Verständnis den Existenzkampf gegen den deutschen Imperialismus gewonnen […], doch nach dem Sieg war die Nation erschöpft. Dem gegenüber stand ein deutsches Reich, das zwar besiegt war, aber wirtschaftlich, und dadurch auch politisch und militärisch, ein un</w:t>
      </w:r>
      <w:bookmarkStart w:id="0" w:name="_GoBack"/>
      <w:bookmarkEnd w:id="0"/>
      <w:r>
        <w:t>gleich größeres Kräftepotenzial besaß.</w:t>
      </w:r>
    </w:p>
    <w:p w:rsidR="00E253D2" w:rsidRPr="002A4C1E" w:rsidRDefault="00E253D2">
      <w:pPr>
        <w:rPr>
          <w:i/>
        </w:rPr>
      </w:pPr>
      <w:r w:rsidRPr="002A4C1E">
        <w:rPr>
          <w:i/>
        </w:rPr>
        <w:t>*Pyrrhussieg: ein Sieg, der in Wirklichkeit eine Niederlage ist</w:t>
      </w:r>
    </w:p>
    <w:p w:rsidR="00C92026" w:rsidRPr="000659D7" w:rsidRDefault="009C0A2C" w:rsidP="008707E0">
      <w:pPr>
        <w:suppressLineNumbers/>
        <w:spacing w:line="240" w:lineRule="auto"/>
      </w:pPr>
      <w:r w:rsidRPr="009C0A2C">
        <w:rPr>
          <w:i/>
          <w:sz w:val="18"/>
        </w:rPr>
        <w:t xml:space="preserve">Schöberl, Verena: „Es gibt ein großes und herrliches Land, das sich selbst nicht kennt: …Es heißt Europa“: Die Diskussion um die Paneuropaidee in Deutschland, Frankreich und Großbritannien 1922-1933, Berlin u.a. 2008, S. </w:t>
      </w:r>
      <w:proofErr w:type="gramStart"/>
      <w:r w:rsidRPr="009C0A2C">
        <w:rPr>
          <w:i/>
          <w:sz w:val="18"/>
        </w:rPr>
        <w:t>37f.</w:t>
      </w:r>
      <w:r w:rsidR="0058125B">
        <w:rPr>
          <w:i/>
          <w:sz w:val="18"/>
        </w:rPr>
        <w:t>,</w:t>
      </w:r>
      <w:proofErr w:type="gramEnd"/>
      <w:r w:rsidR="0058125B">
        <w:rPr>
          <w:i/>
          <w:sz w:val="18"/>
        </w:rPr>
        <w:t xml:space="preserve"> </w:t>
      </w:r>
      <w:r w:rsidR="0058125B" w:rsidRPr="0058125B">
        <w:rPr>
          <w:i/>
          <w:sz w:val="18"/>
        </w:rPr>
        <w:t>mit freundlicher Genehmigung des LIT-Verlags Münster 2016</w:t>
      </w:r>
      <w:r w:rsidR="00DE525B">
        <w:rPr>
          <w:i/>
          <w:sz w:val="18"/>
        </w:rPr>
        <w:t xml:space="preserve"> und der Verfasse</w:t>
      </w:r>
      <w:r w:rsidR="006E0ED7">
        <w:rPr>
          <w:i/>
          <w:sz w:val="18"/>
        </w:rPr>
        <w:t>rin 2016</w:t>
      </w:r>
      <w:r>
        <w:rPr>
          <w:i/>
          <w:sz w:val="18"/>
        </w:rPr>
        <w:br/>
      </w:r>
      <w:r w:rsidR="00C92026" w:rsidRPr="000659D7">
        <w:br w:type="page"/>
      </w:r>
    </w:p>
    <w:p w:rsidR="00C92026" w:rsidRPr="00373443" w:rsidRDefault="00C92026" w:rsidP="00C92026">
      <w:pPr>
        <w:jc w:val="center"/>
        <w:rPr>
          <w:b/>
          <w:sz w:val="24"/>
        </w:rPr>
      </w:pPr>
      <w:r w:rsidRPr="00373443">
        <w:rPr>
          <w:b/>
          <w:sz w:val="24"/>
        </w:rPr>
        <w:lastRenderedPageBreak/>
        <w:t>Arbeitsblatt zum Eintrag der Ergebnisse aus den einzelnen Stationen</w:t>
      </w:r>
      <w:r>
        <w:rPr>
          <w:b/>
          <w:sz w:val="24"/>
        </w:rPr>
        <w:br/>
        <w:t>(Musterlösung für die Lehrkraft)</w:t>
      </w:r>
    </w:p>
    <w:tbl>
      <w:tblPr>
        <w:tblStyle w:val="Tabellenraster"/>
        <w:tblW w:w="0" w:type="auto"/>
        <w:tblLook w:val="04A0" w:firstRow="1" w:lastRow="0" w:firstColumn="1" w:lastColumn="0" w:noHBand="0" w:noVBand="1"/>
      </w:tblPr>
      <w:tblGrid>
        <w:gridCol w:w="4530"/>
        <w:gridCol w:w="4530"/>
      </w:tblGrid>
      <w:tr w:rsidR="00C92026" w:rsidTr="00E07664">
        <w:tc>
          <w:tcPr>
            <w:tcW w:w="4531" w:type="dxa"/>
          </w:tcPr>
          <w:p w:rsidR="00C92026" w:rsidRPr="00373443" w:rsidRDefault="00C92026" w:rsidP="00E07664">
            <w:pPr>
              <w:jc w:val="center"/>
              <w:rPr>
                <w:b/>
              </w:rPr>
            </w:pPr>
            <w:r w:rsidRPr="00373443">
              <w:rPr>
                <w:b/>
              </w:rPr>
              <w:t>Deutschland</w:t>
            </w:r>
          </w:p>
        </w:tc>
        <w:tc>
          <w:tcPr>
            <w:tcW w:w="4531" w:type="dxa"/>
          </w:tcPr>
          <w:p w:rsidR="00C92026" w:rsidRPr="00373443" w:rsidRDefault="00C92026" w:rsidP="00E07664">
            <w:pPr>
              <w:jc w:val="center"/>
              <w:rPr>
                <w:b/>
              </w:rPr>
            </w:pPr>
            <w:r w:rsidRPr="00373443">
              <w:rPr>
                <w:b/>
              </w:rPr>
              <w:t>Frankreich</w:t>
            </w:r>
          </w:p>
        </w:tc>
      </w:tr>
      <w:tr w:rsidR="00C92026" w:rsidTr="00E07664">
        <w:tc>
          <w:tcPr>
            <w:tcW w:w="4531" w:type="dxa"/>
          </w:tcPr>
          <w:p w:rsidR="00C92026" w:rsidRDefault="00C92026" w:rsidP="00E07664">
            <w:r w:rsidRPr="000B7B05">
              <w:rPr>
                <w:b/>
              </w:rPr>
              <w:t>Wirtschaft</w:t>
            </w:r>
            <w:r>
              <w:t xml:space="preserve"> </w:t>
            </w:r>
            <w:r>
              <w:br/>
              <w:t xml:space="preserve">Industrieland </w:t>
            </w:r>
            <w:r>
              <w:sym w:font="Wingdings" w:char="F0E0"/>
            </w:r>
            <w:r>
              <w:t xml:space="preserve"> stark betroffen durch Weltwirtschaftskrise</w:t>
            </w:r>
            <w:r>
              <w:br/>
              <w:t>Versailler Vertrag: Lasten (Reparationen an F)</w:t>
            </w:r>
            <w:r>
              <w:br/>
            </w:r>
            <w:r>
              <w:br/>
            </w:r>
            <w:r>
              <w:br/>
            </w:r>
          </w:p>
        </w:tc>
        <w:tc>
          <w:tcPr>
            <w:tcW w:w="4531" w:type="dxa"/>
          </w:tcPr>
          <w:p w:rsidR="00C92026" w:rsidRDefault="00C92026" w:rsidP="00BC2C66">
            <w:r w:rsidRPr="000B7B05">
              <w:rPr>
                <w:b/>
              </w:rPr>
              <w:t>Wirtschaft</w:t>
            </w:r>
            <w:r>
              <w:t xml:space="preserve"> </w:t>
            </w:r>
            <w:r w:rsidRPr="006536B7">
              <w:t>(</w:t>
            </w:r>
            <w:r>
              <w:t>Ergänzung Station 4</w:t>
            </w:r>
            <w:r w:rsidRPr="006536B7">
              <w:t>)</w:t>
            </w:r>
            <w:r>
              <w:br/>
              <w:t xml:space="preserve">weniger industrialisiert als D,  immer noch (auch) Agrarland </w:t>
            </w:r>
            <w:r>
              <w:sym w:font="Wingdings" w:char="F0E0"/>
            </w:r>
            <w:r>
              <w:t xml:space="preserve"> Weltwirtschaftskrise trifft das Land später und etwas schwächer </w:t>
            </w:r>
            <w:r>
              <w:br/>
            </w:r>
            <w:r w:rsidRPr="00965BBA">
              <w:rPr>
                <w:i/>
              </w:rPr>
              <w:t>Versailler Vertrag: erhält Reparationen aus D</w:t>
            </w:r>
          </w:p>
        </w:tc>
      </w:tr>
      <w:tr w:rsidR="00C92026" w:rsidTr="00E07664">
        <w:tc>
          <w:tcPr>
            <w:tcW w:w="4531" w:type="dxa"/>
          </w:tcPr>
          <w:p w:rsidR="00C92026" w:rsidRPr="00965BBA" w:rsidRDefault="00C92026" w:rsidP="00E07664">
            <w:r>
              <w:rPr>
                <w:b/>
              </w:rPr>
              <w:t>Erster Weltkrieg</w:t>
            </w:r>
            <w:r>
              <w:rPr>
                <w:b/>
              </w:rPr>
              <w:br/>
            </w:r>
            <w:r>
              <w:t>Verlierer</w:t>
            </w:r>
            <w:r>
              <w:br/>
              <w:t>Versailler Vertrag (s.o. Wirtschaft)</w:t>
            </w:r>
            <w:r>
              <w:br/>
              <w:t>Stimmung: Rachegefühle, Gefühl, ungerecht behandelt worden zu sein, Enttäuschung</w:t>
            </w:r>
          </w:p>
        </w:tc>
        <w:tc>
          <w:tcPr>
            <w:tcW w:w="4531" w:type="dxa"/>
          </w:tcPr>
          <w:p w:rsidR="00BC2C66" w:rsidRDefault="00C92026" w:rsidP="00BC2C66">
            <w:pPr>
              <w:rPr>
                <w:i/>
              </w:rPr>
            </w:pPr>
            <w:r>
              <w:rPr>
                <w:b/>
              </w:rPr>
              <w:t xml:space="preserve">Erster Weltkrieg </w:t>
            </w:r>
            <w:r>
              <w:t>(Stationen 1 und 4</w:t>
            </w:r>
            <w:r w:rsidRPr="006536B7">
              <w:t>)</w:t>
            </w:r>
            <w:r>
              <w:rPr>
                <w:b/>
              </w:rPr>
              <w:t xml:space="preserve"> </w:t>
            </w:r>
            <w:r>
              <w:rPr>
                <w:b/>
              </w:rPr>
              <w:br/>
            </w:r>
            <w:r w:rsidRPr="00965BBA">
              <w:rPr>
                <w:i/>
              </w:rPr>
              <w:t>Siegermacht</w:t>
            </w:r>
            <w:r w:rsidRPr="00965BBA">
              <w:rPr>
                <w:i/>
              </w:rPr>
              <w:br/>
              <w:t>Versailler Vertrag (s.o. Wirtschaft)</w:t>
            </w:r>
            <w:r w:rsidRPr="00965BBA">
              <w:rPr>
                <w:i/>
              </w:rPr>
              <w:br/>
            </w:r>
            <w:r w:rsidR="00BC2C66" w:rsidRPr="00965BBA">
              <w:rPr>
                <w:i/>
              </w:rPr>
              <w:t>Stimmung trotzdem: Enttäuschung,</w:t>
            </w:r>
            <w:r w:rsidR="00BC2C66" w:rsidRPr="00264A88">
              <w:rPr>
                <w:i/>
              </w:rPr>
              <w:t xml:space="preserve"> den</w:t>
            </w:r>
            <w:r w:rsidR="00BC2C66">
              <w:rPr>
                <w:i/>
              </w:rPr>
              <w:t xml:space="preserve">n Frankreich </w:t>
            </w:r>
            <w:r w:rsidR="00BC2C66" w:rsidRPr="00BC2C66">
              <w:rPr>
                <w:i/>
              </w:rPr>
              <w:t>ist vor allem im Nordosten stark zerstört, hat viele Kriegsopfer zu beklagen und ist bei den USA verschuldet („verlorener Friede“)</w:t>
            </w:r>
          </w:p>
          <w:p w:rsidR="00BC2C66" w:rsidRPr="00B14AC2" w:rsidRDefault="00BC2C66" w:rsidP="00BC2C66">
            <w:pPr>
              <w:rPr>
                <w:b/>
              </w:rPr>
            </w:pPr>
          </w:p>
        </w:tc>
      </w:tr>
      <w:tr w:rsidR="00C92026" w:rsidTr="00E07664">
        <w:tc>
          <w:tcPr>
            <w:tcW w:w="4531" w:type="dxa"/>
          </w:tcPr>
          <w:p w:rsidR="00C92026" w:rsidRDefault="00C92026" w:rsidP="00BC2C66">
            <w:r w:rsidRPr="000B7B05">
              <w:rPr>
                <w:b/>
              </w:rPr>
              <w:t>Rechtsextreme Parteien</w:t>
            </w:r>
            <w:r>
              <w:t xml:space="preserve"> (NSDAP und DNVP) verbünden sich am Ende der Weimarer Republik</w:t>
            </w:r>
            <w:r>
              <w:br/>
              <w:t>nach der „Machtergreifung“ dulden konservative Parteien die Regierung Hitler</w:t>
            </w:r>
            <w:r>
              <w:br/>
            </w:r>
          </w:p>
        </w:tc>
        <w:tc>
          <w:tcPr>
            <w:tcW w:w="4531" w:type="dxa"/>
          </w:tcPr>
          <w:p w:rsidR="00C92026" w:rsidRPr="00AB7404" w:rsidRDefault="00C92026" w:rsidP="00095DD0">
            <w:r w:rsidRPr="00AB7404">
              <w:rPr>
                <w:b/>
              </w:rPr>
              <w:t>Rechtsextreme Parteien und Bewegungen („Ligen“)</w:t>
            </w:r>
            <w:r w:rsidRPr="00AB7404">
              <w:t xml:space="preserve"> (</w:t>
            </w:r>
            <w:r w:rsidRPr="00AB7404">
              <w:rPr>
                <w:i/>
              </w:rPr>
              <w:t>Stationen 1</w:t>
            </w:r>
            <w:r w:rsidRPr="00AB7404">
              <w:rPr>
                <w:b/>
                <w:i/>
              </w:rPr>
              <w:t xml:space="preserve"> </w:t>
            </w:r>
            <w:r w:rsidRPr="00AB7404">
              <w:rPr>
                <w:i/>
              </w:rPr>
              <w:t>und 2)</w:t>
            </w:r>
            <w:r w:rsidRPr="00AB7404">
              <w:rPr>
                <w:b/>
                <w:i/>
              </w:rPr>
              <w:br/>
            </w:r>
            <w:r w:rsidRPr="00AB7404">
              <w:rPr>
                <w:i/>
              </w:rPr>
              <w:t xml:space="preserve">sind </w:t>
            </w:r>
            <w:r w:rsidR="002D52C9" w:rsidRPr="00AB7404">
              <w:rPr>
                <w:i/>
              </w:rPr>
              <w:t xml:space="preserve">alle </w:t>
            </w:r>
            <w:r w:rsidR="00095DD0" w:rsidRPr="00AB7404">
              <w:rPr>
                <w:i/>
              </w:rPr>
              <w:t>gegen die parlamentarische Demokratie</w:t>
            </w:r>
            <w:r w:rsidRPr="00AB7404">
              <w:rPr>
                <w:i/>
              </w:rPr>
              <w:t>, aber sie schaffen es nicht, sich ausreichend zu verbünden</w:t>
            </w:r>
          </w:p>
        </w:tc>
      </w:tr>
      <w:tr w:rsidR="00C92026" w:rsidTr="00E07664">
        <w:tc>
          <w:tcPr>
            <w:tcW w:w="4531" w:type="dxa"/>
          </w:tcPr>
          <w:p w:rsidR="00C92026" w:rsidRDefault="00C92026" w:rsidP="00BC2C66">
            <w:r w:rsidRPr="000B7B05">
              <w:rPr>
                <w:b/>
              </w:rPr>
              <w:t>Arbeiterparteien</w:t>
            </w:r>
            <w:r>
              <w:t xml:space="preserve"> (gemäßigt: SPD, ra</w:t>
            </w:r>
            <w:r w:rsidR="00BC2C66">
              <w:t>dikal: KPD) bekämpfen einander</w:t>
            </w:r>
          </w:p>
          <w:p w:rsidR="00BC2C66" w:rsidRDefault="00BC2C66" w:rsidP="00BC2C66"/>
        </w:tc>
        <w:tc>
          <w:tcPr>
            <w:tcW w:w="4531" w:type="dxa"/>
          </w:tcPr>
          <w:p w:rsidR="00C92026" w:rsidRPr="00AB7404" w:rsidRDefault="00C92026" w:rsidP="00BC2C66">
            <w:r w:rsidRPr="00AB7404">
              <w:rPr>
                <w:b/>
              </w:rPr>
              <w:t>Arbeiterparteien</w:t>
            </w:r>
            <w:r w:rsidRPr="00AB7404">
              <w:t xml:space="preserve"> (Stationen 1 und 3)</w:t>
            </w:r>
            <w:r w:rsidRPr="00AB7404">
              <w:rPr>
                <w:i/>
              </w:rPr>
              <w:br/>
              <w:t>Arbeiterparteien verbünden sich</w:t>
            </w:r>
            <w:r w:rsidR="00BC2C66" w:rsidRPr="00AB7404">
              <w:rPr>
                <w:i/>
              </w:rPr>
              <w:t>:</w:t>
            </w:r>
            <w:r w:rsidRPr="00AB7404">
              <w:rPr>
                <w:i/>
              </w:rPr>
              <w:t xml:space="preserve"> „</w:t>
            </w:r>
            <w:r w:rsidR="000C19F3">
              <w:rPr>
                <w:i/>
              </w:rPr>
              <w:t xml:space="preserve">front </w:t>
            </w:r>
            <w:proofErr w:type="spellStart"/>
            <w:r w:rsidR="000C19F3">
              <w:rPr>
                <w:i/>
              </w:rPr>
              <w:t>populaire</w:t>
            </w:r>
            <w:proofErr w:type="spellEnd"/>
            <w:r w:rsidR="000C19F3">
              <w:rPr>
                <w:i/>
              </w:rPr>
              <w:t>“ („</w:t>
            </w:r>
            <w:r w:rsidRPr="00AB7404">
              <w:rPr>
                <w:i/>
              </w:rPr>
              <w:t>Volksfront“</w:t>
            </w:r>
            <w:r w:rsidR="000C19F3">
              <w:rPr>
                <w:i/>
              </w:rPr>
              <w:t>)</w:t>
            </w:r>
          </w:p>
        </w:tc>
      </w:tr>
      <w:tr w:rsidR="00C92026" w:rsidTr="00E07664">
        <w:tc>
          <w:tcPr>
            <w:tcW w:w="4531" w:type="dxa"/>
          </w:tcPr>
          <w:p w:rsidR="00C92026" w:rsidRPr="00C74800" w:rsidRDefault="00C92026" w:rsidP="00E07664">
            <w:r>
              <w:rPr>
                <w:b/>
              </w:rPr>
              <w:t>Parteien, die die Republik unterstützen</w:t>
            </w:r>
            <w:r>
              <w:rPr>
                <w:b/>
              </w:rPr>
              <w:br/>
            </w:r>
            <w:r>
              <w:t>im Reichstag ab 1930: nur geringe Mehrheit für demokratische Parteien, diese verbünden sich nicht</w:t>
            </w:r>
            <w:r>
              <w:br/>
            </w:r>
          </w:p>
        </w:tc>
        <w:tc>
          <w:tcPr>
            <w:tcW w:w="4531" w:type="dxa"/>
          </w:tcPr>
          <w:p w:rsidR="00C92026" w:rsidRPr="00AB7404" w:rsidRDefault="00C92026" w:rsidP="00E07664">
            <w:pPr>
              <w:rPr>
                <w:i/>
              </w:rPr>
            </w:pPr>
            <w:r w:rsidRPr="00AB7404">
              <w:rPr>
                <w:b/>
              </w:rPr>
              <w:t xml:space="preserve">Parteien, die die Republik unterstützen </w:t>
            </w:r>
            <w:r w:rsidRPr="00AB7404">
              <w:t>(Station 1)</w:t>
            </w:r>
            <w:r w:rsidRPr="00AB7404">
              <w:br/>
            </w:r>
            <w:r w:rsidRPr="00AB7404">
              <w:rPr>
                <w:i/>
              </w:rPr>
              <w:t xml:space="preserve">Mehrheiten für demokratische Parteien im Parlament; ausreichende Zusammenhalt auch in der Krise (Abend des 6 </w:t>
            </w:r>
            <w:proofErr w:type="spellStart"/>
            <w:r w:rsidRPr="00AB7404">
              <w:rPr>
                <w:i/>
              </w:rPr>
              <w:t>février</w:t>
            </w:r>
            <w:proofErr w:type="spellEnd"/>
            <w:r w:rsidRPr="00AB7404">
              <w:rPr>
                <w:i/>
              </w:rPr>
              <w:t>)</w:t>
            </w:r>
          </w:p>
          <w:p w:rsidR="00BC2C66" w:rsidRPr="00AB7404" w:rsidRDefault="00BC2C66" w:rsidP="00E07664"/>
        </w:tc>
      </w:tr>
      <w:tr w:rsidR="00C92026" w:rsidTr="00E07664">
        <w:tc>
          <w:tcPr>
            <w:tcW w:w="4531" w:type="dxa"/>
          </w:tcPr>
          <w:p w:rsidR="00C92026" w:rsidRDefault="00C92026" w:rsidP="00E07664">
            <w:r w:rsidRPr="00B131AE">
              <w:rPr>
                <w:b/>
              </w:rPr>
              <w:t>Demokratische Tradition</w:t>
            </w:r>
            <w:r>
              <w:br/>
              <w:t>Demokratie erst seit 1919</w:t>
            </w:r>
          </w:p>
          <w:p w:rsidR="00C92026" w:rsidRPr="00D37C3A" w:rsidRDefault="00C92026" w:rsidP="00E07664">
            <w:r>
              <w:t>W</w:t>
            </w:r>
            <w:r w:rsidRPr="00D37C3A">
              <w:t xml:space="preserve">eit verbreitetes </w:t>
            </w:r>
            <w:r w:rsidRPr="000B7B05">
              <w:rPr>
                <w:b/>
              </w:rPr>
              <w:t>antidemokratisches Denken</w:t>
            </w:r>
            <w:r>
              <w:t xml:space="preserve">, </w:t>
            </w:r>
            <w:r w:rsidRPr="00D37C3A">
              <w:t xml:space="preserve">Ablehnung der neuen Republik </w:t>
            </w:r>
            <w:r>
              <w:br/>
            </w:r>
            <w:r>
              <w:br/>
            </w:r>
            <w:r>
              <w:br/>
            </w:r>
          </w:p>
        </w:tc>
        <w:tc>
          <w:tcPr>
            <w:tcW w:w="4531" w:type="dxa"/>
          </w:tcPr>
          <w:p w:rsidR="00C92026" w:rsidRPr="00AB7404" w:rsidRDefault="00C92026" w:rsidP="00E07664">
            <w:pPr>
              <w:rPr>
                <w:i/>
              </w:rPr>
            </w:pPr>
            <w:r w:rsidRPr="00AB7404">
              <w:rPr>
                <w:b/>
              </w:rPr>
              <w:t xml:space="preserve">Demokratische Tradition </w:t>
            </w:r>
            <w:r w:rsidRPr="00AB7404">
              <w:rPr>
                <w:i/>
              </w:rPr>
              <w:t>(Vorwissen, Stationen 1 und 2)</w:t>
            </w:r>
            <w:r w:rsidRPr="00AB7404">
              <w:rPr>
                <w:b/>
                <w:i/>
              </w:rPr>
              <w:br/>
            </w:r>
            <w:r w:rsidRPr="00AB7404">
              <w:rPr>
                <w:i/>
              </w:rPr>
              <w:t>Demokratische Tradition seit 1789</w:t>
            </w:r>
            <w:r w:rsidRPr="00AB7404">
              <w:rPr>
                <w:i/>
              </w:rPr>
              <w:br/>
              <w:t xml:space="preserve">antidemokratisches Denken auch weit verbreitet (Ablehnung des Parlaments, der Gleichheit, Antisemitismus, Nationalismus), Zustimmung zur </w:t>
            </w:r>
            <w:r w:rsidR="001E5BB6" w:rsidRPr="00AB7404">
              <w:rPr>
                <w:i/>
              </w:rPr>
              <w:t xml:space="preserve">parlamentarischen </w:t>
            </w:r>
            <w:r w:rsidRPr="00AB7404">
              <w:rPr>
                <w:i/>
              </w:rPr>
              <w:t>Republik aber insgesamt größer</w:t>
            </w:r>
          </w:p>
          <w:p w:rsidR="00BC2C66" w:rsidRPr="00AB7404" w:rsidRDefault="00BC2C66" w:rsidP="00E07664"/>
        </w:tc>
      </w:tr>
    </w:tbl>
    <w:p w:rsidR="00C92026" w:rsidRDefault="00C92026" w:rsidP="00C92026"/>
    <w:p w:rsidR="00C92026" w:rsidRPr="00281112" w:rsidRDefault="00C92026" w:rsidP="00561962">
      <w:pPr>
        <w:suppressLineNumbers/>
        <w:rPr>
          <w:b/>
        </w:rPr>
      </w:pPr>
      <w:r w:rsidRPr="00281112">
        <w:rPr>
          <w:b/>
        </w:rPr>
        <w:t xml:space="preserve">Fazit: </w:t>
      </w:r>
    </w:p>
    <w:p w:rsidR="00C92026" w:rsidRDefault="00C92026" w:rsidP="00561962">
      <w:pPr>
        <w:pStyle w:val="Listenabsatz"/>
        <w:numPr>
          <w:ilvl w:val="0"/>
          <w:numId w:val="1"/>
        </w:numPr>
        <w:suppressLineNumbers/>
      </w:pPr>
      <w:r>
        <w:t>auch in Frankreich ist die Demokratie gefährdet</w:t>
      </w:r>
    </w:p>
    <w:p w:rsidR="00A44D4E" w:rsidRPr="00C92026" w:rsidRDefault="00BC2C66" w:rsidP="00561962">
      <w:pPr>
        <w:pStyle w:val="Listenabsatz"/>
        <w:numPr>
          <w:ilvl w:val="0"/>
          <w:numId w:val="1"/>
        </w:numPr>
        <w:suppressLineNumbers/>
      </w:pPr>
      <w:r>
        <w:t>aber: D</w:t>
      </w:r>
      <w:r w:rsidR="00C92026">
        <w:t xml:space="preserve">ie </w:t>
      </w:r>
      <w:r w:rsidR="00C92026" w:rsidRPr="00955AD2">
        <w:rPr>
          <w:b/>
        </w:rPr>
        <w:t>„gelernte Demokratie“</w:t>
      </w:r>
      <w:r w:rsidR="00C92026">
        <w:t xml:space="preserve"> ist stark genug, um der Gefahr zu begegnen (demokratische Tradition!</w:t>
      </w:r>
      <w:r>
        <w:t>)</w:t>
      </w:r>
      <w:r w:rsidR="00CE3890">
        <w:t>. Und außerdem</w:t>
      </w:r>
      <w:r w:rsidR="00C92026">
        <w:t>:</w:t>
      </w:r>
      <w:r w:rsidR="00C92026" w:rsidRPr="00BB765A">
        <w:t xml:space="preserve"> </w:t>
      </w:r>
      <w:r w:rsidR="00C92026">
        <w:t>andere Rahmenbedingungen (immerhin Siegermacht, schwäc</w:t>
      </w:r>
      <w:r w:rsidR="000C19F3">
        <w:t xml:space="preserve">here Weltwirtschaftskrise, </w:t>
      </w:r>
      <w:r w:rsidR="00C92026">
        <w:t>front</w:t>
      </w:r>
      <w:r w:rsidR="000C19F3">
        <w:t xml:space="preserve"> </w:t>
      </w:r>
      <w:proofErr w:type="spellStart"/>
      <w:r w:rsidR="000C19F3">
        <w:t>populaire</w:t>
      </w:r>
      <w:proofErr w:type="spellEnd"/>
      <w:r w:rsidR="00C92026">
        <w:t>)</w:t>
      </w:r>
    </w:p>
    <w:sectPr w:rsidR="00A44D4E" w:rsidRPr="00C92026" w:rsidSect="00561962">
      <w:headerReference w:type="default" r:id="rId16"/>
      <w:pgSz w:w="11906" w:h="16838"/>
      <w:pgMar w:top="851" w:right="1418" w:bottom="851"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F9" w:rsidRDefault="005A77F9" w:rsidP="001B6815">
      <w:pPr>
        <w:spacing w:after="0" w:line="240" w:lineRule="auto"/>
      </w:pPr>
      <w:r>
        <w:separator/>
      </w:r>
    </w:p>
  </w:endnote>
  <w:endnote w:type="continuationSeparator" w:id="0">
    <w:p w:rsidR="005A77F9" w:rsidRDefault="005A77F9" w:rsidP="001B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F9" w:rsidRDefault="005A77F9" w:rsidP="001B6815">
      <w:pPr>
        <w:spacing w:after="0" w:line="240" w:lineRule="auto"/>
      </w:pPr>
      <w:r>
        <w:separator/>
      </w:r>
    </w:p>
  </w:footnote>
  <w:footnote w:type="continuationSeparator" w:id="0">
    <w:p w:rsidR="005A77F9" w:rsidRDefault="005A77F9" w:rsidP="001B6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7" w:rsidRDefault="000659D7" w:rsidP="000659D7">
    <w:pPr>
      <w:pStyle w:val="Kopfzeile"/>
      <w:jc w:val="center"/>
      <w:rPr>
        <w:rStyle w:val="SchwacherVerweis"/>
      </w:rPr>
    </w:pPr>
    <w:r w:rsidRPr="00D61ED4">
      <w:rPr>
        <w:rStyle w:val="SchwacherVerweis"/>
      </w:rPr>
      <w:fldChar w:fldCharType="begin"/>
    </w:r>
    <w:r w:rsidRPr="00D61ED4">
      <w:rPr>
        <w:rStyle w:val="SchwacherVerweis"/>
      </w:rPr>
      <w:instrText>PAGE   \* MERGEFORMAT</w:instrText>
    </w:r>
    <w:r w:rsidRPr="00D61ED4">
      <w:rPr>
        <w:rStyle w:val="SchwacherVerweis"/>
      </w:rPr>
      <w:fldChar w:fldCharType="separate"/>
    </w:r>
    <w:r w:rsidR="00DE525B">
      <w:rPr>
        <w:rStyle w:val="SchwacherVerweis"/>
        <w:noProof/>
      </w:rPr>
      <w:t>10</w:t>
    </w:r>
    <w:r w:rsidRPr="00D61ED4">
      <w:rPr>
        <w:rStyle w:val="SchwacherVerweis"/>
      </w:rPr>
      <w:fldChar w:fldCharType="end"/>
    </w:r>
  </w:p>
  <w:p w:rsidR="000659D7" w:rsidRPr="00D61ED4" w:rsidRDefault="000659D7" w:rsidP="000659D7">
    <w:pPr>
      <w:pStyle w:val="Kopfzeile"/>
      <w:rPr>
        <w:rStyle w:val="SchwacherVerweis"/>
      </w:rPr>
    </w:pPr>
    <w:r w:rsidRPr="00D61ED4">
      <w:rPr>
        <w:rStyle w:val="SchwacherVerweis"/>
      </w:rPr>
      <w:t xml:space="preserve">Geschichte </w:t>
    </w:r>
    <w:r>
      <w:rPr>
        <w:rStyle w:val="SchwacherVerweis"/>
      </w:rPr>
      <w:t xml:space="preserve">– </w:t>
    </w:r>
    <w:r w:rsidRPr="00D61ED4">
      <w:rPr>
        <w:rStyle w:val="SchwacherVerweis"/>
      </w:rPr>
      <w:t xml:space="preserve">Allgemein bildendes Gymnasium: </w:t>
    </w:r>
    <w:proofErr w:type="spellStart"/>
    <w:r w:rsidRPr="00D61ED4">
      <w:rPr>
        <w:rStyle w:val="SchwacherVerweis"/>
      </w:rPr>
      <w:t>Multiplikatorenschulung</w:t>
    </w:r>
    <w:proofErr w:type="spellEnd"/>
    <w:r w:rsidRPr="00D61ED4">
      <w:rPr>
        <w:rStyle w:val="SchwacherVerweis"/>
      </w:rPr>
      <w:t>, Bad Wildbad 11.-13.1.2016</w:t>
    </w:r>
    <w:r>
      <w:rPr>
        <w:rStyle w:val="SchwacherVerweis"/>
      </w:rPr>
      <w:t xml:space="preserve">   </w:t>
    </w:r>
  </w:p>
  <w:p w:rsidR="000659D7" w:rsidRPr="00D260B8" w:rsidRDefault="000659D7" w:rsidP="000659D7">
    <w:pPr>
      <w:pStyle w:val="Kopfzeile"/>
      <w:rPr>
        <w:rStyle w:val="SchwacherVerweis"/>
      </w:rPr>
    </w:pPr>
    <w:r w:rsidRPr="00D260B8">
      <w:rPr>
        <w:rStyle w:val="SchwacherVerweis"/>
      </w:rPr>
      <w:t>Lernen gestalten und begleiten: Bildungsplan 2016, Standardstufe 8 (ZPG)</w:t>
    </w:r>
  </w:p>
  <w:p w:rsidR="001B6815" w:rsidRPr="000659D7" w:rsidRDefault="001B6815" w:rsidP="000659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E4F5A"/>
    <w:multiLevelType w:val="hybridMultilevel"/>
    <w:tmpl w:val="D2023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7"/>
    <w:rsid w:val="000659D7"/>
    <w:rsid w:val="00095DD0"/>
    <w:rsid w:val="000B7B05"/>
    <w:rsid w:val="000C19F3"/>
    <w:rsid w:val="000C3BF4"/>
    <w:rsid w:val="000C5A0A"/>
    <w:rsid w:val="000E5205"/>
    <w:rsid w:val="00151C5F"/>
    <w:rsid w:val="00153368"/>
    <w:rsid w:val="00162AC7"/>
    <w:rsid w:val="00163084"/>
    <w:rsid w:val="00163C6F"/>
    <w:rsid w:val="0017586C"/>
    <w:rsid w:val="00185C39"/>
    <w:rsid w:val="00192B86"/>
    <w:rsid w:val="001A6F17"/>
    <w:rsid w:val="001B42A4"/>
    <w:rsid w:val="001B6815"/>
    <w:rsid w:val="001C0605"/>
    <w:rsid w:val="001D02B0"/>
    <w:rsid w:val="001E0ECC"/>
    <w:rsid w:val="001E1BA6"/>
    <w:rsid w:val="001E5BB6"/>
    <w:rsid w:val="001F245F"/>
    <w:rsid w:val="0020499D"/>
    <w:rsid w:val="00206876"/>
    <w:rsid w:val="0022438A"/>
    <w:rsid w:val="00231ABA"/>
    <w:rsid w:val="002329BB"/>
    <w:rsid w:val="002341E3"/>
    <w:rsid w:val="00244C16"/>
    <w:rsid w:val="002638FB"/>
    <w:rsid w:val="00264A88"/>
    <w:rsid w:val="00281112"/>
    <w:rsid w:val="002950DE"/>
    <w:rsid w:val="00297943"/>
    <w:rsid w:val="002A4C1E"/>
    <w:rsid w:val="002B5464"/>
    <w:rsid w:val="002D298C"/>
    <w:rsid w:val="002D52C9"/>
    <w:rsid w:val="002E1403"/>
    <w:rsid w:val="002E783D"/>
    <w:rsid w:val="002F30CC"/>
    <w:rsid w:val="002F5DEF"/>
    <w:rsid w:val="0030300B"/>
    <w:rsid w:val="00310ED6"/>
    <w:rsid w:val="00314D42"/>
    <w:rsid w:val="003628D0"/>
    <w:rsid w:val="00373443"/>
    <w:rsid w:val="00390309"/>
    <w:rsid w:val="00412B37"/>
    <w:rsid w:val="00454D60"/>
    <w:rsid w:val="0047779A"/>
    <w:rsid w:val="00492DBD"/>
    <w:rsid w:val="004A3773"/>
    <w:rsid w:val="004B4961"/>
    <w:rsid w:val="004D0DC5"/>
    <w:rsid w:val="004D311F"/>
    <w:rsid w:val="005448A9"/>
    <w:rsid w:val="00561962"/>
    <w:rsid w:val="005746BC"/>
    <w:rsid w:val="0058125B"/>
    <w:rsid w:val="00591BA0"/>
    <w:rsid w:val="005A77F9"/>
    <w:rsid w:val="005C1CD1"/>
    <w:rsid w:val="005C2AE1"/>
    <w:rsid w:val="005C7BF5"/>
    <w:rsid w:val="005D3B8B"/>
    <w:rsid w:val="005D6B6E"/>
    <w:rsid w:val="005F42AD"/>
    <w:rsid w:val="00607022"/>
    <w:rsid w:val="0062533F"/>
    <w:rsid w:val="006536B7"/>
    <w:rsid w:val="00656540"/>
    <w:rsid w:val="00656958"/>
    <w:rsid w:val="00673897"/>
    <w:rsid w:val="006B06B7"/>
    <w:rsid w:val="006B22B0"/>
    <w:rsid w:val="006B6C87"/>
    <w:rsid w:val="006D3380"/>
    <w:rsid w:val="006E0ED7"/>
    <w:rsid w:val="006E48C0"/>
    <w:rsid w:val="006F7E11"/>
    <w:rsid w:val="0071064F"/>
    <w:rsid w:val="007327D1"/>
    <w:rsid w:val="00757B90"/>
    <w:rsid w:val="00782F55"/>
    <w:rsid w:val="007F4456"/>
    <w:rsid w:val="008105D4"/>
    <w:rsid w:val="00812B07"/>
    <w:rsid w:val="008227FE"/>
    <w:rsid w:val="00845169"/>
    <w:rsid w:val="008511D9"/>
    <w:rsid w:val="00867AC8"/>
    <w:rsid w:val="008707E0"/>
    <w:rsid w:val="00872B0B"/>
    <w:rsid w:val="00875812"/>
    <w:rsid w:val="008B5B93"/>
    <w:rsid w:val="008D76B9"/>
    <w:rsid w:val="008F00D2"/>
    <w:rsid w:val="0090635F"/>
    <w:rsid w:val="00913EB2"/>
    <w:rsid w:val="009168DD"/>
    <w:rsid w:val="00932078"/>
    <w:rsid w:val="009362BF"/>
    <w:rsid w:val="00955AD2"/>
    <w:rsid w:val="009614F4"/>
    <w:rsid w:val="00961535"/>
    <w:rsid w:val="00965BBA"/>
    <w:rsid w:val="009714AE"/>
    <w:rsid w:val="00976BE3"/>
    <w:rsid w:val="009C0A2C"/>
    <w:rsid w:val="009C4D7C"/>
    <w:rsid w:val="009D00F7"/>
    <w:rsid w:val="009E339C"/>
    <w:rsid w:val="00A04A6D"/>
    <w:rsid w:val="00A439C2"/>
    <w:rsid w:val="00A44D4E"/>
    <w:rsid w:val="00A80BC0"/>
    <w:rsid w:val="00AA6C86"/>
    <w:rsid w:val="00AB3654"/>
    <w:rsid w:val="00AB65D7"/>
    <w:rsid w:val="00AB7404"/>
    <w:rsid w:val="00AF0E11"/>
    <w:rsid w:val="00B131AE"/>
    <w:rsid w:val="00B14AC2"/>
    <w:rsid w:val="00B27FBC"/>
    <w:rsid w:val="00B55C8A"/>
    <w:rsid w:val="00B63581"/>
    <w:rsid w:val="00B66491"/>
    <w:rsid w:val="00B81DE8"/>
    <w:rsid w:val="00B84A33"/>
    <w:rsid w:val="00BB765A"/>
    <w:rsid w:val="00BC2C66"/>
    <w:rsid w:val="00BC5CDC"/>
    <w:rsid w:val="00BD501C"/>
    <w:rsid w:val="00BF393F"/>
    <w:rsid w:val="00C2723A"/>
    <w:rsid w:val="00C74800"/>
    <w:rsid w:val="00C82150"/>
    <w:rsid w:val="00C853F2"/>
    <w:rsid w:val="00C91F54"/>
    <w:rsid w:val="00C92026"/>
    <w:rsid w:val="00CC6706"/>
    <w:rsid w:val="00CC7FCC"/>
    <w:rsid w:val="00CE3890"/>
    <w:rsid w:val="00CF5D90"/>
    <w:rsid w:val="00D21787"/>
    <w:rsid w:val="00D37C3A"/>
    <w:rsid w:val="00D47668"/>
    <w:rsid w:val="00D5379F"/>
    <w:rsid w:val="00D538E0"/>
    <w:rsid w:val="00D8640F"/>
    <w:rsid w:val="00D93A5C"/>
    <w:rsid w:val="00D976EE"/>
    <w:rsid w:val="00DA1EFD"/>
    <w:rsid w:val="00DA470E"/>
    <w:rsid w:val="00DB3F6F"/>
    <w:rsid w:val="00DB58FD"/>
    <w:rsid w:val="00DE525B"/>
    <w:rsid w:val="00E037AE"/>
    <w:rsid w:val="00E24AE1"/>
    <w:rsid w:val="00E253D2"/>
    <w:rsid w:val="00E26C0B"/>
    <w:rsid w:val="00E50397"/>
    <w:rsid w:val="00E50A4B"/>
    <w:rsid w:val="00E8249F"/>
    <w:rsid w:val="00E9005A"/>
    <w:rsid w:val="00E919E5"/>
    <w:rsid w:val="00E97283"/>
    <w:rsid w:val="00EA4FB2"/>
    <w:rsid w:val="00EB5ACD"/>
    <w:rsid w:val="00EE588F"/>
    <w:rsid w:val="00EF2490"/>
    <w:rsid w:val="00F32AE9"/>
    <w:rsid w:val="00F72A67"/>
    <w:rsid w:val="00F77216"/>
    <w:rsid w:val="00F80019"/>
    <w:rsid w:val="00F8165A"/>
    <w:rsid w:val="00F91171"/>
    <w:rsid w:val="00F92712"/>
    <w:rsid w:val="00FB1DBD"/>
    <w:rsid w:val="00FB422E"/>
    <w:rsid w:val="00FB5EAF"/>
    <w:rsid w:val="00FC656E"/>
    <w:rsid w:val="00FC6FA2"/>
    <w:rsid w:val="00FD40F3"/>
    <w:rsid w:val="00FF483A"/>
    <w:rsid w:val="00FF6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C185-3730-48E5-9CEB-E43F9D12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79A"/>
  </w:style>
  <w:style w:type="paragraph" w:styleId="berschrift1">
    <w:name w:val="heading 1"/>
    <w:basedOn w:val="Standard"/>
    <w:link w:val="berschrift1Zchn"/>
    <w:uiPriority w:val="9"/>
    <w:qFormat/>
    <w:rsid w:val="00FC6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2B07"/>
    <w:rPr>
      <w:color w:val="0000FF" w:themeColor="hyperlink"/>
      <w:u w:val="single"/>
    </w:rPr>
  </w:style>
  <w:style w:type="paragraph" w:styleId="Listenabsatz">
    <w:name w:val="List Paragraph"/>
    <w:basedOn w:val="Standard"/>
    <w:uiPriority w:val="34"/>
    <w:qFormat/>
    <w:rsid w:val="00BB765A"/>
    <w:pPr>
      <w:ind w:left="720"/>
      <w:contextualSpacing/>
    </w:pPr>
  </w:style>
  <w:style w:type="character" w:styleId="BesuchterHyperlink">
    <w:name w:val="FollowedHyperlink"/>
    <w:basedOn w:val="Absatz-Standardschriftart"/>
    <w:uiPriority w:val="99"/>
    <w:semiHidden/>
    <w:unhideWhenUsed/>
    <w:rsid w:val="00AF0E11"/>
    <w:rPr>
      <w:color w:val="800080" w:themeColor="followedHyperlink"/>
      <w:u w:val="single"/>
    </w:rPr>
  </w:style>
  <w:style w:type="paragraph" w:styleId="Sprechblasentext">
    <w:name w:val="Balloon Text"/>
    <w:basedOn w:val="Standard"/>
    <w:link w:val="SprechblasentextZchn"/>
    <w:uiPriority w:val="99"/>
    <w:semiHidden/>
    <w:unhideWhenUsed/>
    <w:rsid w:val="00A44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D4E"/>
    <w:rPr>
      <w:rFonts w:ascii="Tahoma" w:hAnsi="Tahoma" w:cs="Tahoma"/>
      <w:sz w:val="16"/>
      <w:szCs w:val="16"/>
    </w:rPr>
  </w:style>
  <w:style w:type="paragraph" w:customStyle="1" w:styleId="paragraph">
    <w:name w:val="paragraph"/>
    <w:basedOn w:val="Standard"/>
    <w:rsid w:val="006070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07022"/>
    <w:rPr>
      <w:i/>
      <w:iCs/>
    </w:rPr>
  </w:style>
  <w:style w:type="paragraph" w:styleId="StandardWeb">
    <w:name w:val="Normal (Web)"/>
    <w:basedOn w:val="Standard"/>
    <w:uiPriority w:val="99"/>
    <w:semiHidden/>
    <w:unhideWhenUsed/>
    <w:rsid w:val="002D29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FC656E"/>
    <w:rPr>
      <w:rFonts w:ascii="Times New Roman" w:eastAsia="Times New Roman" w:hAnsi="Times New Roman" w:cs="Times New Roman"/>
      <w:b/>
      <w:bCs/>
      <w:kern w:val="36"/>
      <w:sz w:val="48"/>
      <w:szCs w:val="48"/>
      <w:lang w:eastAsia="de-DE"/>
    </w:rPr>
  </w:style>
  <w:style w:type="character" w:customStyle="1" w:styleId="addmd1">
    <w:name w:val="addmd1"/>
    <w:basedOn w:val="Absatz-Standardschriftart"/>
    <w:rsid w:val="00FC656E"/>
    <w:rPr>
      <w:sz w:val="20"/>
      <w:szCs w:val="20"/>
    </w:rPr>
  </w:style>
  <w:style w:type="paragraph" w:styleId="Kopfzeile">
    <w:name w:val="header"/>
    <w:basedOn w:val="Standard"/>
    <w:link w:val="KopfzeileZchn"/>
    <w:uiPriority w:val="99"/>
    <w:unhideWhenUsed/>
    <w:rsid w:val="001B6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815"/>
  </w:style>
  <w:style w:type="paragraph" w:styleId="Fuzeile">
    <w:name w:val="footer"/>
    <w:basedOn w:val="Standard"/>
    <w:link w:val="FuzeileZchn"/>
    <w:uiPriority w:val="99"/>
    <w:unhideWhenUsed/>
    <w:rsid w:val="001B6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815"/>
  </w:style>
  <w:style w:type="character" w:styleId="Zeilennummer">
    <w:name w:val="line number"/>
    <w:basedOn w:val="Absatz-Standardschriftart"/>
    <w:uiPriority w:val="99"/>
    <w:semiHidden/>
    <w:unhideWhenUsed/>
    <w:rsid w:val="00561962"/>
  </w:style>
  <w:style w:type="character" w:styleId="SchwacherVerweis">
    <w:name w:val="Subtle Reference"/>
    <w:basedOn w:val="Absatz-Standardschriftart"/>
    <w:uiPriority w:val="31"/>
    <w:qFormat/>
    <w:rsid w:val="000659D7"/>
    <w:rPr>
      <w:smallCaps/>
      <w:color w:val="5A5A5A" w:themeColor="text1" w:themeTint="A5"/>
    </w:rPr>
  </w:style>
  <w:style w:type="character" w:styleId="HTMLSchreibmaschine">
    <w:name w:val="HTML Typewriter"/>
    <w:basedOn w:val="Absatz-Standardschriftart"/>
    <w:uiPriority w:val="99"/>
    <w:semiHidden/>
    <w:unhideWhenUsed/>
    <w:rsid w:val="00913E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9942">
      <w:bodyDiv w:val="1"/>
      <w:marLeft w:val="0"/>
      <w:marRight w:val="0"/>
      <w:marTop w:val="0"/>
      <w:marBottom w:val="0"/>
      <w:divBdr>
        <w:top w:val="none" w:sz="0" w:space="0" w:color="auto"/>
        <w:left w:val="none" w:sz="0" w:space="0" w:color="auto"/>
        <w:bottom w:val="none" w:sz="0" w:space="0" w:color="auto"/>
        <w:right w:val="none" w:sz="0" w:space="0" w:color="auto"/>
      </w:divBdr>
      <w:divsChild>
        <w:div w:id="2068649250">
          <w:marLeft w:val="0"/>
          <w:marRight w:val="0"/>
          <w:marTop w:val="0"/>
          <w:marBottom w:val="0"/>
          <w:divBdr>
            <w:top w:val="none" w:sz="0" w:space="0" w:color="auto"/>
            <w:left w:val="none" w:sz="0" w:space="0" w:color="auto"/>
            <w:bottom w:val="none" w:sz="0" w:space="0" w:color="auto"/>
            <w:right w:val="none" w:sz="0" w:space="0" w:color="auto"/>
          </w:divBdr>
          <w:divsChild>
            <w:div w:id="889149379">
              <w:marLeft w:val="0"/>
              <w:marRight w:val="0"/>
              <w:marTop w:val="0"/>
              <w:marBottom w:val="0"/>
              <w:divBdr>
                <w:top w:val="none" w:sz="0" w:space="0" w:color="auto"/>
                <w:left w:val="none" w:sz="0" w:space="0" w:color="auto"/>
                <w:bottom w:val="none" w:sz="0" w:space="0" w:color="auto"/>
                <w:right w:val="none" w:sz="0" w:space="0" w:color="auto"/>
              </w:divBdr>
              <w:divsChild>
                <w:div w:id="1450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1143">
      <w:bodyDiv w:val="1"/>
      <w:marLeft w:val="0"/>
      <w:marRight w:val="0"/>
      <w:marTop w:val="0"/>
      <w:marBottom w:val="0"/>
      <w:divBdr>
        <w:top w:val="none" w:sz="0" w:space="0" w:color="auto"/>
        <w:left w:val="none" w:sz="0" w:space="0" w:color="auto"/>
        <w:bottom w:val="none" w:sz="0" w:space="0" w:color="auto"/>
        <w:right w:val="none" w:sz="0" w:space="0" w:color="auto"/>
      </w:divBdr>
      <w:divsChild>
        <w:div w:id="1868760983">
          <w:marLeft w:val="0"/>
          <w:marRight w:val="0"/>
          <w:marTop w:val="0"/>
          <w:marBottom w:val="0"/>
          <w:divBdr>
            <w:top w:val="none" w:sz="0" w:space="0" w:color="auto"/>
            <w:left w:val="none" w:sz="0" w:space="0" w:color="auto"/>
            <w:bottom w:val="none" w:sz="0" w:space="0" w:color="auto"/>
            <w:right w:val="none" w:sz="0" w:space="0" w:color="auto"/>
          </w:divBdr>
        </w:div>
      </w:divsChild>
    </w:div>
    <w:div w:id="1311640084">
      <w:bodyDiv w:val="1"/>
      <w:marLeft w:val="0"/>
      <w:marRight w:val="0"/>
      <w:marTop w:val="0"/>
      <w:marBottom w:val="0"/>
      <w:divBdr>
        <w:top w:val="none" w:sz="0" w:space="0" w:color="auto"/>
        <w:left w:val="none" w:sz="0" w:space="0" w:color="auto"/>
        <w:bottom w:val="none" w:sz="0" w:space="0" w:color="auto"/>
        <w:right w:val="none" w:sz="0" w:space="0" w:color="auto"/>
      </w:divBdr>
      <w:divsChild>
        <w:div w:id="2117172638">
          <w:marLeft w:val="0"/>
          <w:marRight w:val="0"/>
          <w:marTop w:val="0"/>
          <w:marBottom w:val="0"/>
          <w:divBdr>
            <w:top w:val="none" w:sz="0" w:space="0" w:color="auto"/>
            <w:left w:val="none" w:sz="0" w:space="0" w:color="auto"/>
            <w:bottom w:val="none" w:sz="0" w:space="0" w:color="auto"/>
            <w:right w:val="none" w:sz="0" w:space="0" w:color="auto"/>
          </w:divBdr>
        </w:div>
      </w:divsChild>
    </w:div>
    <w:div w:id="1363629686">
      <w:bodyDiv w:val="1"/>
      <w:marLeft w:val="0"/>
      <w:marRight w:val="0"/>
      <w:marTop w:val="0"/>
      <w:marBottom w:val="0"/>
      <w:divBdr>
        <w:top w:val="none" w:sz="0" w:space="0" w:color="auto"/>
        <w:left w:val="none" w:sz="0" w:space="0" w:color="auto"/>
        <w:bottom w:val="none" w:sz="0" w:space="0" w:color="auto"/>
        <w:right w:val="none" w:sz="0" w:space="0" w:color="auto"/>
      </w:divBdr>
      <w:divsChild>
        <w:div w:id="1629896107">
          <w:marLeft w:val="0"/>
          <w:marRight w:val="0"/>
          <w:marTop w:val="0"/>
          <w:marBottom w:val="0"/>
          <w:divBdr>
            <w:top w:val="none" w:sz="0" w:space="0" w:color="auto"/>
            <w:left w:val="none" w:sz="0" w:space="0" w:color="auto"/>
            <w:bottom w:val="none" w:sz="0" w:space="0" w:color="auto"/>
            <w:right w:val="none" w:sz="0" w:space="0" w:color="auto"/>
          </w:divBdr>
          <w:divsChild>
            <w:div w:id="520896195">
              <w:marLeft w:val="0"/>
              <w:marRight w:val="0"/>
              <w:marTop w:val="0"/>
              <w:marBottom w:val="0"/>
              <w:divBdr>
                <w:top w:val="none" w:sz="0" w:space="0" w:color="auto"/>
                <w:left w:val="none" w:sz="0" w:space="0" w:color="auto"/>
                <w:bottom w:val="none" w:sz="0" w:space="0" w:color="auto"/>
                <w:right w:val="none" w:sz="0" w:space="0" w:color="auto"/>
              </w:divBdr>
              <w:divsChild>
                <w:div w:id="1306620596">
                  <w:marLeft w:val="0"/>
                  <w:marRight w:val="0"/>
                  <w:marTop w:val="0"/>
                  <w:marBottom w:val="0"/>
                  <w:divBdr>
                    <w:top w:val="none" w:sz="0" w:space="0" w:color="auto"/>
                    <w:left w:val="none" w:sz="0" w:space="0" w:color="auto"/>
                    <w:bottom w:val="none" w:sz="0" w:space="0" w:color="auto"/>
                    <w:right w:val="none" w:sz="0" w:space="0" w:color="auto"/>
                  </w:divBdr>
                  <w:divsChild>
                    <w:div w:id="593631199">
                      <w:marLeft w:val="0"/>
                      <w:marRight w:val="0"/>
                      <w:marTop w:val="484"/>
                      <w:marBottom w:val="0"/>
                      <w:divBdr>
                        <w:top w:val="single" w:sz="8" w:space="0" w:color="auto"/>
                        <w:left w:val="none" w:sz="0" w:space="0" w:color="auto"/>
                        <w:bottom w:val="none" w:sz="0" w:space="0" w:color="auto"/>
                        <w:right w:val="none" w:sz="0" w:space="0" w:color="auto"/>
                      </w:divBdr>
                      <w:divsChild>
                        <w:div w:id="1326279582">
                          <w:marLeft w:val="0"/>
                          <w:marRight w:val="0"/>
                          <w:marTop w:val="0"/>
                          <w:marBottom w:val="0"/>
                          <w:divBdr>
                            <w:top w:val="none" w:sz="0" w:space="0" w:color="auto"/>
                            <w:left w:val="none" w:sz="0" w:space="0" w:color="auto"/>
                            <w:bottom w:val="none" w:sz="0" w:space="0" w:color="auto"/>
                            <w:right w:val="none" w:sz="0" w:space="0" w:color="auto"/>
                          </w:divBdr>
                          <w:divsChild>
                            <w:div w:id="1564098289">
                              <w:marLeft w:val="0"/>
                              <w:marRight w:val="115"/>
                              <w:marTop w:val="0"/>
                              <w:marBottom w:val="69"/>
                              <w:divBdr>
                                <w:top w:val="none" w:sz="0" w:space="0" w:color="auto"/>
                                <w:left w:val="none" w:sz="0" w:space="0" w:color="auto"/>
                                <w:bottom w:val="none" w:sz="0" w:space="0" w:color="auto"/>
                                <w:right w:val="none" w:sz="0" w:space="0" w:color="auto"/>
                              </w:divBdr>
                              <w:divsChild>
                                <w:div w:id="46747436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ques.ina.fr/jalons/liste/recherche/Theme.id/97/e/"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eddeutsche.de/news/politik/wahlen-rechtsruck-in-frankreich-dpa.urn-newsml-dpa-com-20090101-151207-99-140472" TargetMode="External"/><Relationship Id="rId12" Type="http://schemas.openxmlformats.org/officeDocument/2006/relationships/hyperlink" Target="http://www.zeit.de/2008/11/A-Volksfront/komplettansic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it.de/thema/europa" TargetMode="External"/><Relationship Id="rId5" Type="http://schemas.openxmlformats.org/officeDocument/2006/relationships/footnotes" Target="footnotes.xml"/><Relationship Id="rId15" Type="http://schemas.openxmlformats.org/officeDocument/2006/relationships/hyperlink" Target="http://www.bpb.de/izpb/183887/wie-die-weltkriege-endeten?p=all" TargetMode="External"/><Relationship Id="rId10" Type="http://schemas.openxmlformats.org/officeDocument/2006/relationships/hyperlink" Target="http://passerelle-production.u-bourgogne.fr/web/atip_insulte/insulte/gpl/insulte_gpl_d3.htm" TargetMode="External"/><Relationship Id="rId4" Type="http://schemas.openxmlformats.org/officeDocument/2006/relationships/webSettings" Target="webSettings.xml"/><Relationship Id="rId9" Type="http://schemas.openxmlformats.org/officeDocument/2006/relationships/hyperlink" Target="http://passerelle-production.u-bourgogne.fr/web/atip_insulte/insulte/gpl/insulte_gpl_d3.htm" TargetMode="External"/><Relationship Id="rId14" Type="http://schemas.openxmlformats.org/officeDocument/2006/relationships/hyperlink" Target="http://www.20minutes.fr/livres/1225631-20130920-20130920-une-histoire-premiere-guerre-mondiale-volume-2-1918-terrible-victoire-max-gallo-chez-xo-paris-franc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2809</Words>
  <Characters>17700</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Grießinger</cp:lastModifiedBy>
  <cp:revision>8</cp:revision>
  <dcterms:created xsi:type="dcterms:W3CDTF">2016-07-31T11:09:00Z</dcterms:created>
  <dcterms:modified xsi:type="dcterms:W3CDTF">2016-08-05T07:07:00Z</dcterms:modified>
</cp:coreProperties>
</file>