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2"/>
        <w:gridCol w:w="6315"/>
        <w:gridCol w:w="1134"/>
        <w:gridCol w:w="1134"/>
      </w:tblGrid>
      <w:tr w:rsidR="00E12054" w:rsidRPr="002E090B" w:rsidTr="000F3EE5">
        <w:trPr>
          <w:trHeight w:val="690"/>
        </w:trPr>
        <w:tc>
          <w:tcPr>
            <w:tcW w:w="10065" w:type="dxa"/>
            <w:gridSpan w:val="4"/>
            <w:shd w:val="clear" w:color="000000" w:fill="auto"/>
            <w:vAlign w:val="center"/>
          </w:tcPr>
          <w:p w:rsidR="00B01496" w:rsidRPr="002E090B" w:rsidRDefault="00BD50B1" w:rsidP="00B0149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Unterrichtseinheit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68625A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3.4.1</w:t>
            </w:r>
            <w:r w:rsidR="0068625A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F0B8E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Die Schülerinnen und Schüler können [...] </w:t>
            </w:r>
            <w:r w:rsidR="00B01496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Fenster zur Welt: die politische und wirtschaftliche Modernisierung in den USA analysieren und deren Folgen bewerten</w:t>
            </w:r>
          </w:p>
          <w:p w:rsidR="00BD50B1" w:rsidRPr="002E090B" w:rsidRDefault="00BD50B1" w:rsidP="000F3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508F0" w:rsidRPr="002E090B" w:rsidRDefault="00BD50B1" w:rsidP="000F3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Thema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="00B01496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Die USA im 19. Jahrhundert – Land der unbegrenzten Möglichkeiten?</w:t>
            </w:r>
          </w:p>
        </w:tc>
      </w:tr>
      <w:tr w:rsidR="00E12054" w:rsidRPr="00A4774C" w:rsidTr="000F3EE5">
        <w:trPr>
          <w:trHeight w:val="690"/>
        </w:trPr>
        <w:tc>
          <w:tcPr>
            <w:tcW w:w="10065" w:type="dxa"/>
            <w:gridSpan w:val="4"/>
            <w:shd w:val="clear" w:color="000000" w:fill="auto"/>
            <w:vAlign w:val="center"/>
          </w:tcPr>
          <w:p w:rsidR="007651FA" w:rsidRPr="002E090B" w:rsidRDefault="007651FA" w:rsidP="0057293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Fenster zur Welt: die politische und wirtschaftliche Modernisierung in den USA analysieren und deren Folgen bewerten</w:t>
            </w:r>
          </w:p>
          <w:p w:rsidR="00AF2CE0" w:rsidRPr="002E090B" w:rsidRDefault="00AF2CE0" w:rsidP="00AF2CE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2-stündig</w:t>
            </w:r>
          </w:p>
          <w:p w:rsidR="00572931" w:rsidRPr="002E090B" w:rsidRDefault="00AF2CE0" w:rsidP="00AF2C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2E090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(Jacksonian Democracy, Gilded Age, Big Business, </w:t>
            </w:r>
            <w:proofErr w:type="spellStart"/>
            <w:r w:rsidRPr="002E090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Massenkonsum</w:t>
            </w:r>
            <w:proofErr w:type="spellEnd"/>
            <w:r w:rsidRPr="002E090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  <w:t>, Laissez-faire, Trade Union)</w:t>
            </w:r>
          </w:p>
        </w:tc>
      </w:tr>
      <w:tr w:rsidR="00E12054" w:rsidRPr="002E090B" w:rsidTr="000F3EE5">
        <w:trPr>
          <w:trHeight w:val="697"/>
        </w:trPr>
        <w:tc>
          <w:tcPr>
            <w:tcW w:w="10065" w:type="dxa"/>
            <w:gridSpan w:val="4"/>
            <w:tcBorders>
              <w:bottom w:val="single" w:sz="6" w:space="0" w:color="000000"/>
            </w:tcBorders>
            <w:shd w:val="clear" w:color="000000" w:fill="auto"/>
            <w:vAlign w:val="center"/>
          </w:tcPr>
          <w:p w:rsidR="00BF0B02" w:rsidRPr="002E090B" w:rsidRDefault="00BD50B1" w:rsidP="000F3EE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Schwerpunkte des Kompetenzerwerbs: </w:t>
            </w:r>
          </w:p>
          <w:p w:rsidR="00BD50B1" w:rsidRPr="002E090B" w:rsidRDefault="00CF758A" w:rsidP="000F3E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Fragekompetenz /</w:t>
            </w:r>
            <w:r w:rsidR="00BF0B0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Methodenkompetenz </w:t>
            </w:r>
            <w:r w:rsidR="00EA5A98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676129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Reflexion</w:t>
            </w:r>
            <w:r w:rsidR="00EA5A98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skompetenz </w:t>
            </w:r>
            <w:r w:rsidR="004939B4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Orientierungskompetenz </w:t>
            </w:r>
          </w:p>
        </w:tc>
      </w:tr>
      <w:tr w:rsidR="00E12054" w:rsidRPr="00A4774C" w:rsidTr="00BF0B02">
        <w:trPr>
          <w:trHeight w:val="41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D50B1" w:rsidRPr="002E090B" w:rsidRDefault="00BD50B1" w:rsidP="00D9558C">
            <w:pPr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</w:pPr>
            <w:r w:rsidRPr="002E090B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  <w:t xml:space="preserve">M ö g l </w:t>
            </w:r>
            <w:proofErr w:type="spellStart"/>
            <w:r w:rsidRPr="002E090B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proofErr w:type="spellEnd"/>
            <w:r w:rsidRPr="002E090B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  <w:t xml:space="preserve"> c h e r   V e r l </w:t>
            </w:r>
            <w:proofErr w:type="gramStart"/>
            <w:r w:rsidRPr="002E090B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  <w:t>a</w:t>
            </w:r>
            <w:proofErr w:type="gramEnd"/>
            <w:r w:rsidRPr="002E090B">
              <w:rPr>
                <w:rFonts w:ascii="Arial" w:hAnsi="Arial" w:cs="Arial"/>
                <w:b/>
                <w:smallCaps/>
                <w:color w:val="000000" w:themeColor="text1"/>
                <w:sz w:val="22"/>
                <w:szCs w:val="22"/>
                <w:lang w:val="en-US"/>
              </w:rPr>
              <w:t xml:space="preserve"> u f s p l a n</w:t>
            </w:r>
          </w:p>
        </w:tc>
      </w:tr>
      <w:tr w:rsidR="00E12054" w:rsidRPr="002E090B" w:rsidTr="00BF0B02">
        <w:trPr>
          <w:trHeight w:val="41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2E090B" w:rsidRDefault="00BD50B1" w:rsidP="00D9558C">
            <w:pPr>
              <w:pStyle w:val="berschrift2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Phase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2E090B" w:rsidRDefault="00BD50B1" w:rsidP="00D9558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Kommentar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2E090B" w:rsidRDefault="00BD50B1" w:rsidP="00D9558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Soz.form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D50B1" w:rsidRPr="002E090B" w:rsidRDefault="00BD50B1" w:rsidP="00D9558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Medien</w:t>
            </w:r>
          </w:p>
        </w:tc>
      </w:tr>
      <w:tr w:rsidR="00E12054" w:rsidRPr="002E090B" w:rsidTr="000A06B7">
        <w:trPr>
          <w:trHeight w:val="667"/>
        </w:trPr>
        <w:tc>
          <w:tcPr>
            <w:tcW w:w="1482" w:type="dxa"/>
            <w:vAlign w:val="center"/>
          </w:tcPr>
          <w:p w:rsidR="00F23FF0" w:rsidRPr="002E090B" w:rsidRDefault="000A39A1" w:rsidP="00F23F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Einstieg</w:t>
            </w:r>
          </w:p>
        </w:tc>
        <w:tc>
          <w:tcPr>
            <w:tcW w:w="6315" w:type="dxa"/>
            <w:vAlign w:val="center"/>
          </w:tcPr>
          <w:p w:rsidR="00B42A5E" w:rsidRPr="002E090B" w:rsidRDefault="00B42A5E" w:rsidP="00AF2C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AF2CE0" w:rsidRPr="002E090B" w:rsidRDefault="00AF2CE0" w:rsidP="00AF2CE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John Gast, American Progress (</w:t>
            </w:r>
            <w:proofErr w:type="gramStart"/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Amerikanischer</w:t>
            </w:r>
            <w:proofErr w:type="gramEnd"/>
            <w:r w:rsidRPr="002E090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Fortschritt), New York, 1872.</w:t>
            </w:r>
          </w:p>
          <w:p w:rsidR="006227E6" w:rsidRPr="002E090B" w:rsidRDefault="00AF2CE0" w:rsidP="006227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Charakterisierung des zum Ausdruck gebrachte</w:t>
            </w:r>
            <w:r w:rsidR="00C50A1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US-amerikanische</w:t>
            </w:r>
            <w:r w:rsidR="000F2F8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Verständnis</w:t>
            </w:r>
            <w:r w:rsidR="000F2F8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ses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von Fortschritt. </w:t>
            </w:r>
          </w:p>
          <w:p w:rsidR="006227E6" w:rsidRPr="002E090B" w:rsidRDefault="006227E6" w:rsidP="006227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01496" w:rsidRPr="002E090B" w:rsidRDefault="00B01496" w:rsidP="006227E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Ableitung der Stundenfrage, </w:t>
            </w:r>
            <w:r w:rsidR="00AF2CE0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z.B.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die USA im 19. Jahrhundert – </w:t>
            </w:r>
            <w:r w:rsidR="00AF2CE0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ein 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Land der „unbegrenzten“ Möglichkeiten?</w:t>
            </w:r>
          </w:p>
          <w:p w:rsidR="00B42A5E" w:rsidRPr="002E090B" w:rsidRDefault="00B42A5E" w:rsidP="00DF0B8E">
            <w:pPr>
              <w:pStyle w:val="Listenabsatz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758A" w:rsidRPr="002E090B" w:rsidRDefault="00B01496" w:rsidP="000A39A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:rsidR="00CF758A" w:rsidRPr="002E090B" w:rsidRDefault="00B01496" w:rsidP="00CF75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PP</w:t>
            </w:r>
          </w:p>
          <w:p w:rsidR="00DB2FCA" w:rsidRPr="002E090B" w:rsidRDefault="00DB2FCA" w:rsidP="00CF758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AB</w:t>
            </w:r>
            <w:r w:rsidR="00120E90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</w:t>
            </w:r>
          </w:p>
        </w:tc>
      </w:tr>
      <w:tr w:rsidR="00E12054" w:rsidRPr="002E090B" w:rsidTr="00E75BE2">
        <w:trPr>
          <w:trHeight w:val="1141"/>
        </w:trPr>
        <w:tc>
          <w:tcPr>
            <w:tcW w:w="1482" w:type="dxa"/>
            <w:vAlign w:val="center"/>
          </w:tcPr>
          <w:p w:rsidR="00990C1E" w:rsidRPr="002E090B" w:rsidRDefault="00990C1E" w:rsidP="00F23FF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 I</w:t>
            </w:r>
          </w:p>
        </w:tc>
        <w:tc>
          <w:tcPr>
            <w:tcW w:w="6315" w:type="dxa"/>
            <w:vAlign w:val="center"/>
          </w:tcPr>
          <w:p w:rsidR="00B42A5E" w:rsidRPr="002E090B" w:rsidRDefault="00B42A5E" w:rsidP="00AF2CE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62282" w:rsidRPr="002E090B" w:rsidRDefault="002677A0" w:rsidP="00AF2C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 USA um 1900 – ein modernes Land?</w:t>
            </w:r>
          </w:p>
          <w:p w:rsidR="002677A0" w:rsidRPr="002E090B" w:rsidRDefault="00E777B9" w:rsidP="00E777B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Zuordnung der dargestellten Entwicklungen zu den Dimensionen Politik, Wirtschaft, Gesellschaft und Kultur</w:t>
            </w:r>
          </w:p>
          <w:p w:rsidR="002677A0" w:rsidRPr="002E090B" w:rsidRDefault="002677A0" w:rsidP="00E777B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Formulierung einer vorläufigen Antwort auf die in der Überschrift gestellten Frage</w:t>
            </w:r>
          </w:p>
          <w:p w:rsidR="00E777B9" w:rsidRPr="002E090B" w:rsidRDefault="00E777B9" w:rsidP="00E777B9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mögliche Gewinner und Verlierer</w:t>
            </w:r>
          </w:p>
          <w:p w:rsidR="00B42A5E" w:rsidRPr="002E090B" w:rsidRDefault="00B42A5E" w:rsidP="00B42A5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777F5" w:rsidRPr="002E090B" w:rsidRDefault="007777F5" w:rsidP="000E0BF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77F5" w:rsidRPr="002E090B" w:rsidRDefault="00AF2CE0" w:rsidP="00B0149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PA</w:t>
            </w:r>
          </w:p>
        </w:tc>
        <w:tc>
          <w:tcPr>
            <w:tcW w:w="1134" w:type="dxa"/>
            <w:vAlign w:val="center"/>
          </w:tcPr>
          <w:p w:rsidR="00990C1E" w:rsidRPr="002E090B" w:rsidRDefault="00DB2FCA" w:rsidP="00856B5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AB</w:t>
            </w:r>
            <w:r w:rsidR="00120E90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E12054" w:rsidRPr="002E090B" w:rsidTr="000A06B7">
        <w:trPr>
          <w:trHeight w:val="1404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79D" w:rsidRPr="002E090B" w:rsidRDefault="000A06B7" w:rsidP="009C0A4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Erarbeitung II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5E" w:rsidRPr="002E090B" w:rsidRDefault="00B42A5E" w:rsidP="0057079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:rsidR="0057079D" w:rsidRPr="002E090B" w:rsidRDefault="00E777B9" w:rsidP="0057079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Vertiefung: </w:t>
            </w:r>
            <w:r w:rsidR="00762282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Arbeitsteilige Erarbeitung der Folgen der </w:t>
            </w: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politischen und </w:t>
            </w:r>
            <w:r w:rsidR="00762282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wirtschaftlichen Modernisierung</w:t>
            </w: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am Beispiel der weißen Industriearbeiterschaft</w:t>
            </w:r>
          </w:p>
          <w:p w:rsidR="00E777B9" w:rsidRPr="002E090B" w:rsidRDefault="00E777B9" w:rsidP="00693EEB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kurzer LV zur politischen und wirtschaftlichen Lage der USA gegen Ende des 19. Jahrhunderts am Beispiel Chicagos (</w:t>
            </w:r>
            <w:r w:rsidR="00B969B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z. B. 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Konzentrationsprozesse in der Wirtschaft, „Superreiche“, zunehmende Streiks, </w:t>
            </w:r>
            <w:proofErr w:type="spellStart"/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Haymarket</w:t>
            </w:r>
            <w:proofErr w:type="spellEnd"/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E777B9" w:rsidRPr="002E090B" w:rsidRDefault="00E777B9" w:rsidP="00E777B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Gruppenarbeit: 1. </w:t>
            </w:r>
            <w:r w:rsidR="006C1AFD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Politik</w:t>
            </w:r>
            <w:r w:rsidR="004D356C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2. </w:t>
            </w:r>
            <w:r w:rsidR="006C1AFD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Big Business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3. </w:t>
            </w:r>
            <w:r w:rsidR="006C1AFD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Soziale Ungleichheit</w:t>
            </w:r>
          </w:p>
          <w:p w:rsidR="00762282" w:rsidRPr="002E090B" w:rsidRDefault="0057079D" w:rsidP="00DB2FCA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Präsentation der S-Ergebnisse</w:t>
            </w:r>
            <w:r w:rsidR="000A06B7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Sicherung zentraler Aspekte </w:t>
            </w:r>
            <w:r w:rsidR="00E3042E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0A06B7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TA</w:t>
            </w:r>
            <w:r w:rsidR="00E3042E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DB2FCA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76228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Definition des Begriffes „</w:t>
            </w:r>
            <w:proofErr w:type="spellStart"/>
            <w:r w:rsidR="0076228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Gilded</w:t>
            </w:r>
            <w:proofErr w:type="spellEnd"/>
            <w:r w:rsidR="00762282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Age“</w:t>
            </w:r>
            <w:r w:rsidR="00693EE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(TA)</w:t>
            </w:r>
          </w:p>
          <w:p w:rsidR="00B42A5E" w:rsidRPr="002E090B" w:rsidRDefault="00B42A5E" w:rsidP="00B42A5E">
            <w:pPr>
              <w:pStyle w:val="Listenabsatz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2E090B" w:rsidRDefault="00751660" w:rsidP="009C0A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LV</w:t>
            </w:r>
          </w:p>
          <w:p w:rsidR="0057079D" w:rsidRPr="002E090B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GA</w:t>
            </w:r>
          </w:p>
          <w:p w:rsidR="000A06B7" w:rsidRPr="002E090B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A06B7" w:rsidRPr="002E090B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A06B7" w:rsidRPr="002E090B" w:rsidRDefault="000A06B7" w:rsidP="009C0A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UG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79D" w:rsidRPr="002E090B" w:rsidRDefault="00DB2FCA" w:rsidP="00676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AB</w:t>
            </w:r>
            <w:r w:rsidR="00120E90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s:</w:t>
            </w:r>
          </w:p>
          <w:p w:rsidR="00120E90" w:rsidRPr="002E090B" w:rsidRDefault="00120E90" w:rsidP="00676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G1</w:t>
            </w:r>
          </w:p>
          <w:p w:rsidR="00120E90" w:rsidRPr="002E090B" w:rsidRDefault="00120E90" w:rsidP="00676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G2</w:t>
            </w:r>
          </w:p>
          <w:p w:rsidR="00120E90" w:rsidRPr="002E090B" w:rsidRDefault="00120E90" w:rsidP="0067612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G3</w:t>
            </w:r>
          </w:p>
        </w:tc>
      </w:tr>
      <w:tr w:rsidR="00E12054" w:rsidRPr="002E090B" w:rsidTr="00A903E5">
        <w:trPr>
          <w:trHeight w:val="131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2E090B" w:rsidRDefault="00762282" w:rsidP="00A903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Reflexion und Transfer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2E090B" w:rsidRDefault="00762282" w:rsidP="00A903E5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Beantwortung der Stunde</w:t>
            </w:r>
            <w:r w:rsidR="00693EEB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frage </w:t>
            </w:r>
            <w:r w:rsidR="00693EEB" w:rsidRPr="002E090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und Bewertung der Folgen</w:t>
            </w:r>
          </w:p>
          <w:p w:rsidR="00762282" w:rsidRPr="002E090B" w:rsidRDefault="005110D7" w:rsidP="00A903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(Gewinner und Verlierer der Modernisierung)</w:t>
            </w:r>
          </w:p>
          <w:p w:rsidR="00532DEA" w:rsidRPr="002E090B" w:rsidRDefault="00532DEA" w:rsidP="00A903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110D7" w:rsidRPr="002E090B" w:rsidRDefault="00532DEA" w:rsidP="00BE335D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Möglicher Transfer: </w:t>
            </w:r>
            <w:r w:rsidR="0079129D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Der Kampf für den Acht-Stunden-Tag – </w:t>
            </w:r>
            <w:r w:rsidR="004F494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Der </w:t>
            </w:r>
            <w:proofErr w:type="spellStart"/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Haymarket</w:t>
            </w:r>
            <w:proofErr w:type="spellEnd"/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F494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Riot</w:t>
            </w:r>
            <w:proofErr w:type="spellEnd"/>
            <w:r w:rsidR="004F494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und der 1. Mai</w:t>
            </w:r>
          </w:p>
          <w:p w:rsidR="00532DEA" w:rsidRPr="002E090B" w:rsidRDefault="00532DEA" w:rsidP="00A903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0A06B7" w:rsidRPr="002E090B" w:rsidRDefault="00532DEA" w:rsidP="00BE335D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Möglicher </w:t>
            </w:r>
            <w:r w:rsidR="00693EE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Transfer: Die USA zu Beginn des 21. Jahrhunderts – ein neues „</w:t>
            </w:r>
            <w:proofErr w:type="spellStart"/>
            <w:r w:rsidR="00693EE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Gilded</w:t>
            </w:r>
            <w:proofErr w:type="spellEnd"/>
            <w:r w:rsidR="00693EEB"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Age“?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6B7" w:rsidRPr="002E090B" w:rsidRDefault="00354C76" w:rsidP="00A903E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UG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EEB" w:rsidRPr="002E090B" w:rsidRDefault="00693EEB" w:rsidP="00A903E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E090B">
              <w:rPr>
                <w:rFonts w:ascii="Arial" w:hAnsi="Arial" w:cs="Arial"/>
                <w:color w:val="000000" w:themeColor="text1"/>
                <w:sz w:val="22"/>
                <w:szCs w:val="22"/>
              </w:rPr>
              <w:t>PP</w:t>
            </w:r>
          </w:p>
          <w:p w:rsidR="000A06B7" w:rsidRPr="002E090B" w:rsidRDefault="000A06B7" w:rsidP="00A903E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12054" w:rsidRPr="00E12054" w:rsidRDefault="00E12054" w:rsidP="00CF758A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p w:rsidR="006F04C9" w:rsidRPr="00717EFF" w:rsidRDefault="006F04C9" w:rsidP="00CF758A">
      <w:pPr>
        <w:spacing w:before="120"/>
        <w:rPr>
          <w:rFonts w:ascii="Arial" w:hAnsi="Arial" w:cs="Arial"/>
          <w:color w:val="000000" w:themeColor="text1"/>
          <w:sz w:val="20"/>
          <w:szCs w:val="20"/>
        </w:rPr>
      </w:pPr>
    </w:p>
    <w:sectPr w:rsidR="006F04C9" w:rsidRPr="00717EFF" w:rsidSect="00C77420">
      <w:pgSz w:w="11900" w:h="16840"/>
      <w:pgMar w:top="1011" w:right="1417" w:bottom="6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322" w:rsidRDefault="00C71322" w:rsidP="0068625A">
      <w:r>
        <w:separator/>
      </w:r>
    </w:p>
  </w:endnote>
  <w:endnote w:type="continuationSeparator" w:id="0">
    <w:p w:rsidR="00C71322" w:rsidRDefault="00C71322" w:rsidP="0068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322" w:rsidRDefault="00C71322" w:rsidP="0068625A">
      <w:r>
        <w:separator/>
      </w:r>
    </w:p>
  </w:footnote>
  <w:footnote w:type="continuationSeparator" w:id="0">
    <w:p w:rsidR="00C71322" w:rsidRDefault="00C71322" w:rsidP="0068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5D2970"/>
    <w:multiLevelType w:val="hybridMultilevel"/>
    <w:tmpl w:val="E29C2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422"/>
    <w:multiLevelType w:val="hybridMultilevel"/>
    <w:tmpl w:val="423C7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B8E"/>
    <w:multiLevelType w:val="hybridMultilevel"/>
    <w:tmpl w:val="1FB60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464F"/>
    <w:multiLevelType w:val="hybridMultilevel"/>
    <w:tmpl w:val="F8EE5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61E8"/>
    <w:multiLevelType w:val="hybridMultilevel"/>
    <w:tmpl w:val="7F6E4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44C2"/>
    <w:multiLevelType w:val="multilevel"/>
    <w:tmpl w:val="31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AD"/>
    <w:rsid w:val="00010045"/>
    <w:rsid w:val="00010F20"/>
    <w:rsid w:val="00020C15"/>
    <w:rsid w:val="00023F33"/>
    <w:rsid w:val="000242CA"/>
    <w:rsid w:val="000479F0"/>
    <w:rsid w:val="00050A98"/>
    <w:rsid w:val="000550F7"/>
    <w:rsid w:val="00082817"/>
    <w:rsid w:val="000A06B7"/>
    <w:rsid w:val="000A39A1"/>
    <w:rsid w:val="000A490A"/>
    <w:rsid w:val="000B0A81"/>
    <w:rsid w:val="000C1DC4"/>
    <w:rsid w:val="000C735C"/>
    <w:rsid w:val="000D0648"/>
    <w:rsid w:val="000E0BF0"/>
    <w:rsid w:val="000E1911"/>
    <w:rsid w:val="000E2F49"/>
    <w:rsid w:val="000F18EA"/>
    <w:rsid w:val="000F2F82"/>
    <w:rsid w:val="000F3EE5"/>
    <w:rsid w:val="001123EC"/>
    <w:rsid w:val="001148AC"/>
    <w:rsid w:val="00120E90"/>
    <w:rsid w:val="00127DFC"/>
    <w:rsid w:val="0013768E"/>
    <w:rsid w:val="00142A9E"/>
    <w:rsid w:val="001531E8"/>
    <w:rsid w:val="00180DC1"/>
    <w:rsid w:val="001827F4"/>
    <w:rsid w:val="00186757"/>
    <w:rsid w:val="00186EC0"/>
    <w:rsid w:val="001A2D3C"/>
    <w:rsid w:val="001D6E62"/>
    <w:rsid w:val="001E0B3D"/>
    <w:rsid w:val="001F6F59"/>
    <w:rsid w:val="002610F8"/>
    <w:rsid w:val="00266C7A"/>
    <w:rsid w:val="002677A0"/>
    <w:rsid w:val="002B5FC9"/>
    <w:rsid w:val="002C08A2"/>
    <w:rsid w:val="002D2E7D"/>
    <w:rsid w:val="002E090B"/>
    <w:rsid w:val="002F5CF8"/>
    <w:rsid w:val="00354C76"/>
    <w:rsid w:val="003621F3"/>
    <w:rsid w:val="003753A3"/>
    <w:rsid w:val="003D04F3"/>
    <w:rsid w:val="003E5743"/>
    <w:rsid w:val="00400E5F"/>
    <w:rsid w:val="0041683D"/>
    <w:rsid w:val="0042007B"/>
    <w:rsid w:val="00421171"/>
    <w:rsid w:val="004254CD"/>
    <w:rsid w:val="004340AD"/>
    <w:rsid w:val="00435D9E"/>
    <w:rsid w:val="004702D5"/>
    <w:rsid w:val="00476C6B"/>
    <w:rsid w:val="00481334"/>
    <w:rsid w:val="00490E2F"/>
    <w:rsid w:val="004939B4"/>
    <w:rsid w:val="004A3F0C"/>
    <w:rsid w:val="004B5F64"/>
    <w:rsid w:val="004C34BC"/>
    <w:rsid w:val="004D356C"/>
    <w:rsid w:val="004D55A3"/>
    <w:rsid w:val="004F18B6"/>
    <w:rsid w:val="004F494B"/>
    <w:rsid w:val="004F675D"/>
    <w:rsid w:val="004F72DA"/>
    <w:rsid w:val="005110D7"/>
    <w:rsid w:val="00532DEA"/>
    <w:rsid w:val="00542068"/>
    <w:rsid w:val="00544152"/>
    <w:rsid w:val="0057079D"/>
    <w:rsid w:val="00572931"/>
    <w:rsid w:val="00600847"/>
    <w:rsid w:val="006154B0"/>
    <w:rsid w:val="00622065"/>
    <w:rsid w:val="006227E6"/>
    <w:rsid w:val="006446DC"/>
    <w:rsid w:val="00646CFD"/>
    <w:rsid w:val="00650689"/>
    <w:rsid w:val="006508F0"/>
    <w:rsid w:val="0067193F"/>
    <w:rsid w:val="00671E56"/>
    <w:rsid w:val="0067485D"/>
    <w:rsid w:val="00675E01"/>
    <w:rsid w:val="00676129"/>
    <w:rsid w:val="0068625A"/>
    <w:rsid w:val="00693EEB"/>
    <w:rsid w:val="006946F5"/>
    <w:rsid w:val="006C1AFD"/>
    <w:rsid w:val="006C24BD"/>
    <w:rsid w:val="006C52C7"/>
    <w:rsid w:val="006D4102"/>
    <w:rsid w:val="006D59FD"/>
    <w:rsid w:val="006E08BA"/>
    <w:rsid w:val="006F04C9"/>
    <w:rsid w:val="006F5412"/>
    <w:rsid w:val="00717EFF"/>
    <w:rsid w:val="007224CB"/>
    <w:rsid w:val="00725079"/>
    <w:rsid w:val="00730F24"/>
    <w:rsid w:val="00741F51"/>
    <w:rsid w:val="007446CE"/>
    <w:rsid w:val="00751660"/>
    <w:rsid w:val="00756C5E"/>
    <w:rsid w:val="00761BD6"/>
    <w:rsid w:val="00762282"/>
    <w:rsid w:val="007651FA"/>
    <w:rsid w:val="007743EA"/>
    <w:rsid w:val="007777F5"/>
    <w:rsid w:val="0079129D"/>
    <w:rsid w:val="007A6EB5"/>
    <w:rsid w:val="007A76EA"/>
    <w:rsid w:val="007B0075"/>
    <w:rsid w:val="007B6774"/>
    <w:rsid w:val="007D61CA"/>
    <w:rsid w:val="00804D38"/>
    <w:rsid w:val="00810FFA"/>
    <w:rsid w:val="008211C2"/>
    <w:rsid w:val="00856B5C"/>
    <w:rsid w:val="008609C0"/>
    <w:rsid w:val="00885F95"/>
    <w:rsid w:val="008A6C5B"/>
    <w:rsid w:val="008D090B"/>
    <w:rsid w:val="008E468D"/>
    <w:rsid w:val="008E7A9F"/>
    <w:rsid w:val="008E7FC8"/>
    <w:rsid w:val="008F4396"/>
    <w:rsid w:val="00905CF1"/>
    <w:rsid w:val="00920AF1"/>
    <w:rsid w:val="009358CB"/>
    <w:rsid w:val="00942B74"/>
    <w:rsid w:val="00972CAB"/>
    <w:rsid w:val="00973296"/>
    <w:rsid w:val="00987D4C"/>
    <w:rsid w:val="00990C1E"/>
    <w:rsid w:val="009B275B"/>
    <w:rsid w:val="009B37FE"/>
    <w:rsid w:val="009B6A51"/>
    <w:rsid w:val="009D22FE"/>
    <w:rsid w:val="00A0092D"/>
    <w:rsid w:val="00A30662"/>
    <w:rsid w:val="00A43171"/>
    <w:rsid w:val="00A4774C"/>
    <w:rsid w:val="00A57740"/>
    <w:rsid w:val="00A61DC0"/>
    <w:rsid w:val="00A76E17"/>
    <w:rsid w:val="00A814F0"/>
    <w:rsid w:val="00A856AB"/>
    <w:rsid w:val="00A903E5"/>
    <w:rsid w:val="00AA33F6"/>
    <w:rsid w:val="00AC1CD1"/>
    <w:rsid w:val="00AC2285"/>
    <w:rsid w:val="00AD31E3"/>
    <w:rsid w:val="00AF2CE0"/>
    <w:rsid w:val="00AF43CC"/>
    <w:rsid w:val="00B01496"/>
    <w:rsid w:val="00B12FC1"/>
    <w:rsid w:val="00B42A5E"/>
    <w:rsid w:val="00B969BB"/>
    <w:rsid w:val="00BB0E6F"/>
    <w:rsid w:val="00BB3E51"/>
    <w:rsid w:val="00BC7A25"/>
    <w:rsid w:val="00BD50B1"/>
    <w:rsid w:val="00BD6039"/>
    <w:rsid w:val="00BE335D"/>
    <w:rsid w:val="00BE5A20"/>
    <w:rsid w:val="00BF0779"/>
    <w:rsid w:val="00BF0B02"/>
    <w:rsid w:val="00C445AD"/>
    <w:rsid w:val="00C50A12"/>
    <w:rsid w:val="00C62CB7"/>
    <w:rsid w:val="00C70262"/>
    <w:rsid w:val="00C71322"/>
    <w:rsid w:val="00C77420"/>
    <w:rsid w:val="00C8107A"/>
    <w:rsid w:val="00C95695"/>
    <w:rsid w:val="00CA6FDB"/>
    <w:rsid w:val="00CB52DF"/>
    <w:rsid w:val="00CF02D3"/>
    <w:rsid w:val="00CF758A"/>
    <w:rsid w:val="00D24463"/>
    <w:rsid w:val="00D24ACE"/>
    <w:rsid w:val="00D30142"/>
    <w:rsid w:val="00D330EC"/>
    <w:rsid w:val="00D54903"/>
    <w:rsid w:val="00D72CE7"/>
    <w:rsid w:val="00D97346"/>
    <w:rsid w:val="00DA33ED"/>
    <w:rsid w:val="00DB2FCA"/>
    <w:rsid w:val="00DB5AEF"/>
    <w:rsid w:val="00DD6EAD"/>
    <w:rsid w:val="00DF0B8E"/>
    <w:rsid w:val="00E06924"/>
    <w:rsid w:val="00E12054"/>
    <w:rsid w:val="00E16EA2"/>
    <w:rsid w:val="00E3042E"/>
    <w:rsid w:val="00E65D00"/>
    <w:rsid w:val="00E74F0B"/>
    <w:rsid w:val="00E74F17"/>
    <w:rsid w:val="00E75BE2"/>
    <w:rsid w:val="00E777B9"/>
    <w:rsid w:val="00E77C54"/>
    <w:rsid w:val="00E9309C"/>
    <w:rsid w:val="00EA1640"/>
    <w:rsid w:val="00EA1C24"/>
    <w:rsid w:val="00EA5A98"/>
    <w:rsid w:val="00ED2206"/>
    <w:rsid w:val="00ED5B22"/>
    <w:rsid w:val="00EE1BD6"/>
    <w:rsid w:val="00EE6CDE"/>
    <w:rsid w:val="00EF1DA7"/>
    <w:rsid w:val="00EF3A9B"/>
    <w:rsid w:val="00F013FF"/>
    <w:rsid w:val="00F23FF0"/>
    <w:rsid w:val="00F2416A"/>
    <w:rsid w:val="00F266CB"/>
    <w:rsid w:val="00F47349"/>
    <w:rsid w:val="00F50342"/>
    <w:rsid w:val="00F52988"/>
    <w:rsid w:val="00F61233"/>
    <w:rsid w:val="00F73EF0"/>
    <w:rsid w:val="00F76B3D"/>
    <w:rsid w:val="00F8118C"/>
    <w:rsid w:val="00F8319E"/>
    <w:rsid w:val="00FA22FE"/>
    <w:rsid w:val="00FA338B"/>
    <w:rsid w:val="00FB0721"/>
    <w:rsid w:val="00FB0727"/>
    <w:rsid w:val="00FB3EE4"/>
    <w:rsid w:val="00FB73D0"/>
    <w:rsid w:val="00FC4A84"/>
    <w:rsid w:val="00FD5044"/>
    <w:rsid w:val="00FE5E48"/>
    <w:rsid w:val="00FE757E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28F4"/>
  <w14:defaultImageDpi w14:val="32767"/>
  <w15:chartTrackingRefBased/>
  <w15:docId w15:val="{412CBCB3-1075-9A40-B4AE-2DD4C8E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4734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D50B1"/>
    <w:pPr>
      <w:keepNext/>
      <w:outlineLvl w:val="1"/>
    </w:pPr>
    <w:rPr>
      <w:rFonts w:ascii="Helvetica" w:eastAsia="Times" w:hAnsi="Helvetic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5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445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D50B1"/>
    <w:rPr>
      <w:rFonts w:ascii="Helvetica" w:eastAsia="Times" w:hAnsi="Helvetica" w:cs="Times New Roman"/>
      <w:b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rsid w:val="00BD50B1"/>
    <w:pPr>
      <w:ind w:left="240" w:hanging="240"/>
      <w:jc w:val="center"/>
    </w:pPr>
    <w:rPr>
      <w:rFonts w:eastAsia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22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ellenInhalt">
    <w:name w:val="Tabellen Inhalt"/>
    <w:basedOn w:val="Standard"/>
    <w:rsid w:val="000B0A8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language">
    <w:name w:val="language"/>
    <w:basedOn w:val="Absatz-Standardschriftart"/>
    <w:rsid w:val="007B6774"/>
  </w:style>
  <w:style w:type="character" w:customStyle="1" w:styleId="apple-converted-space">
    <w:name w:val="apple-converted-space"/>
    <w:basedOn w:val="Absatz-Standardschriftart"/>
    <w:rsid w:val="007B6774"/>
  </w:style>
  <w:style w:type="paragraph" w:customStyle="1" w:styleId="mw-mmv-license-li">
    <w:name w:val="mw-mmv-license-li"/>
    <w:basedOn w:val="Standard"/>
    <w:rsid w:val="002F5CF8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Standard"/>
    <w:rsid w:val="002F5CF8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Absatz-Standardschriftart"/>
    <w:rsid w:val="002F5CF8"/>
  </w:style>
  <w:style w:type="character" w:customStyle="1" w:styleId="mw-mmv-filename">
    <w:name w:val="mw-mmv-filename"/>
    <w:basedOn w:val="Absatz-Standardschriftart"/>
    <w:rsid w:val="002F5CF8"/>
  </w:style>
  <w:style w:type="table" w:styleId="Tabellenraster">
    <w:name w:val="Table Grid"/>
    <w:basedOn w:val="NormaleTabelle"/>
    <w:uiPriority w:val="39"/>
    <w:rsid w:val="006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862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625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8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Kerstin Holzgraebe</cp:lastModifiedBy>
  <cp:revision>2</cp:revision>
  <cp:lastPrinted>2018-10-23T07:46:00Z</cp:lastPrinted>
  <dcterms:created xsi:type="dcterms:W3CDTF">2020-04-14T08:44:00Z</dcterms:created>
  <dcterms:modified xsi:type="dcterms:W3CDTF">2020-04-14T08:44:00Z</dcterms:modified>
</cp:coreProperties>
</file>