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6"/>
          <w:szCs w:val="36"/>
        </w:rPr>
      </w:pPr>
      <w:r>
        <w:rPr>
          <w:sz w:val="36"/>
          <w:szCs w:val="36"/>
        </w:rPr>
        <w:t>Das Weißbuch der deutschen Sicherheitspolitik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Das Weißbuch liefert die Grundlage für die deutsche Sicherheitspolitik der Bundesregierung. In der Hierarchie sicherheitspolitischer Grundlagendo</w:t>
        <w:softHyphen/>
        <w:t>kumente belegt es den ersten und wichtigsten Platz. Es fasst Grundzüge, Ziele und Rahmenbedingungen deutscher Sicherheitspolitik zusammen und enthält wichtige Vorgaben für die Bundeswehr.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Angesichts der tiefgreifenden globalen Veränderungen der letzten Dekade ergriff die ehemalige Bundesverteidigungsministerin Ursula von der Leyen schließlich die Initiative für eine aktualisierte Weißbuch-Fassung.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10 Jahre nach Erscheinen des letzten Weißbuches stellte sie im Juli 2016 das „Weißbuch 2016 zur Sicherheitspolitik und zur Zukunft der Bundes</w:t>
        <w:softHyphen/>
        <w:t>wehr“ vor.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Die zentralen Sicherheitsbedrohungen für die Bundesrepublik nach dem Weißbuch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Transnationaler Terrorismus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Herausforderungen aus dem Cyber- und Informationsraum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Zwischenstaatliche Konflikte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Fragile Staatlichkeit und schlechte Regierungsführung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weltweite Aufrüstung und Proliferation von Massenvernichtungswaffen 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Gefährdung der Informations-, Kommunikations-, Versorgungs-, Transport- und Handelslinien und der Sicherheit der Rohstoff- und Energieversorgung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Klimawandel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Unkontrollierte und irreguläre Migration</w:t>
      </w:r>
    </w:p>
    <w:p>
      <w:pPr>
        <w:pStyle w:val="Normal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Pandemien und Seuchen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Arbeitsauftrag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Analysiert das Sicherheitsverständnis der Bundesregierung.</w:t>
      </w:r>
    </w:p>
    <w:p>
      <w:pPr>
        <w:pStyle w:val="Normal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69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bookmarkStart w:id="0" w:name="__DdeLink__1158_3078125524"/>
    <w:r>
      <w:rPr>
        <w:sz w:val="24"/>
        <w:szCs w:val="24"/>
      </w:rPr>
      <w:t>Gemeinschaftskunde KS</w:t>
      <w:tab/>
      <w:tab/>
    </w:r>
  </w:p>
  <w:p>
    <w:pPr>
      <w:pStyle w:val="Normal"/>
      <w:rPr/>
    </w:pPr>
    <w:r>
      <w:rPr>
        <w:sz w:val="24"/>
        <w:szCs w:val="24"/>
        <w:u w:val="single"/>
      </w:rPr>
      <w:t xml:space="preserve">UE: </w:t>
    </w:r>
    <w:r>
      <w:rPr>
        <w:sz w:val="24"/>
        <w:szCs w:val="24"/>
        <w:u w:val="single"/>
      </w:rPr>
      <w:t>Internationale Beziehungen</w:t>
      <w:tab/>
      <w:tab/>
      <w:tab/>
    </w:r>
    <w:r>
      <w:rPr>
        <w:sz w:val="24"/>
        <w:szCs w:val="24"/>
        <w:u w:val="single"/>
      </w:rPr>
      <w:tab/>
      <w:tab/>
      <w:tab/>
      <w:tab/>
      <w:tab/>
      <w:t xml:space="preserve">         AB02</w:t>
    </w:r>
    <w:bookmarkEnd w:id="0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2</TotalTime>
  <Application>LibreOffice/6.0.7.3$Linux_X86_64 LibreOffice_project/00m0$Build-3</Application>
  <Pages>1</Pages>
  <Words>164</Words>
  <Characters>1272</Characters>
  <CharactersWithSpaces>1428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2020-02-25T10:58:02Z</dcterms:created>
  <dc:creator/>
  <dc:description/>
  <dc:language>de-DE</dc:language>
  <cp:lastModifiedBy/>
  <dcterms:modified xsi:type="dcterms:W3CDTF">2020-02-26T08:15:37Z</dcterms:modified>
  <cp:revision>4</cp:revision>
  <dc:subject/>
  <dc:title>A4</dc:title>
</cp:coreProperties>
</file>