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34" w:type="dxa"/>
        <w:tblLook w:val="04A0" w:firstRow="1" w:lastRow="0" w:firstColumn="1" w:lastColumn="0" w:noHBand="0" w:noVBand="1"/>
      </w:tblPr>
      <w:tblGrid>
        <w:gridCol w:w="3070"/>
        <w:gridCol w:w="1257"/>
        <w:gridCol w:w="425"/>
        <w:gridCol w:w="1388"/>
        <w:gridCol w:w="3071"/>
      </w:tblGrid>
      <w:tr w:rsidR="006744A5" w:rsidTr="006744A5">
        <w:tc>
          <w:tcPr>
            <w:tcW w:w="3070" w:type="dxa"/>
            <w:tcBorders>
              <w:top w:val="nil"/>
              <w:left w:val="nil"/>
              <w:bottom w:val="nil"/>
            </w:tcBorders>
          </w:tcPr>
          <w:p w:rsidR="006744A5" w:rsidRDefault="006744A5">
            <w:pPr>
              <w:ind w:left="0"/>
            </w:pPr>
          </w:p>
        </w:tc>
        <w:tc>
          <w:tcPr>
            <w:tcW w:w="3070" w:type="dxa"/>
            <w:gridSpan w:val="3"/>
          </w:tcPr>
          <w:p w:rsidR="006744A5" w:rsidRPr="009443E5" w:rsidRDefault="006744A5" w:rsidP="006744A5">
            <w:pPr>
              <w:ind w:left="0"/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9443E5">
              <w:rPr>
                <w:rFonts w:asciiTheme="minorHAnsi" w:hAnsiTheme="minorHAnsi"/>
                <w:sz w:val="36"/>
                <w:szCs w:val="36"/>
              </w:rPr>
              <w:t>3.</w:t>
            </w:r>
            <w:r w:rsidR="006127FE">
              <w:rPr>
                <w:rFonts w:asciiTheme="minorHAnsi" w:hAnsiTheme="minorHAnsi"/>
                <w:sz w:val="36"/>
                <w:szCs w:val="36"/>
              </w:rPr>
              <w:t>2</w:t>
            </w:r>
            <w:r w:rsidRPr="009443E5">
              <w:rPr>
                <w:rFonts w:asciiTheme="minorHAnsi" w:hAnsiTheme="minorHAnsi"/>
                <w:sz w:val="36"/>
                <w:szCs w:val="36"/>
              </w:rPr>
              <w:t>.1 Mensch</w:t>
            </w:r>
          </w:p>
          <w:p w:rsidR="006744A5" w:rsidRDefault="006744A5">
            <w:pPr>
              <w:ind w:left="0"/>
            </w:pPr>
          </w:p>
        </w:tc>
        <w:tc>
          <w:tcPr>
            <w:tcW w:w="3071" w:type="dxa"/>
            <w:tcBorders>
              <w:top w:val="nil"/>
              <w:bottom w:val="nil"/>
              <w:right w:val="nil"/>
            </w:tcBorders>
          </w:tcPr>
          <w:p w:rsidR="006744A5" w:rsidRDefault="006744A5">
            <w:pPr>
              <w:ind w:left="0"/>
            </w:pPr>
          </w:p>
        </w:tc>
      </w:tr>
      <w:tr w:rsidR="006744A5" w:rsidTr="006744A5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4A5" w:rsidRDefault="006744A5">
            <w:pPr>
              <w:ind w:left="0"/>
            </w:pPr>
          </w:p>
        </w:tc>
        <w:tc>
          <w:tcPr>
            <w:tcW w:w="307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6744A5" w:rsidRPr="009443E5" w:rsidRDefault="006744A5" w:rsidP="006744A5">
            <w:pPr>
              <w:ind w:left="0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4A5" w:rsidRDefault="006744A5">
            <w:pPr>
              <w:ind w:left="0"/>
            </w:pPr>
          </w:p>
        </w:tc>
      </w:tr>
      <w:tr w:rsidR="006744A5" w:rsidTr="006744A5">
        <w:tc>
          <w:tcPr>
            <w:tcW w:w="9211" w:type="dxa"/>
            <w:gridSpan w:val="5"/>
            <w:tcBorders>
              <w:bottom w:val="single" w:sz="4" w:space="0" w:color="auto"/>
            </w:tcBorders>
          </w:tcPr>
          <w:p w:rsidR="006744A5" w:rsidRPr="0009510B" w:rsidRDefault="00BA4520" w:rsidP="006127FE">
            <w:pPr>
              <w:ind w:left="0"/>
              <w:rPr>
                <w:rFonts w:asciiTheme="minorHAnsi" w:hAnsiTheme="minorHAnsi" w:cstheme="minorHAnsi"/>
                <w:b/>
                <w:u w:val="single"/>
              </w:rPr>
            </w:pPr>
            <w:r w:rsidRPr="0009510B">
              <w:rPr>
                <w:rFonts w:asciiTheme="minorHAnsi" w:hAnsiTheme="minorHAnsi" w:cstheme="minorHAnsi"/>
                <w:b/>
              </w:rPr>
              <w:t xml:space="preserve">3.2.1    </w:t>
            </w:r>
            <w:r w:rsidR="006744A5" w:rsidRPr="0009510B">
              <w:rPr>
                <w:rFonts w:asciiTheme="minorHAnsi" w:hAnsiTheme="minorHAnsi" w:cstheme="minorHAnsi"/>
                <w:b/>
                <w:u w:val="single"/>
              </w:rPr>
              <w:t>Mensch (</w:t>
            </w:r>
            <w:r w:rsidRPr="0009510B">
              <w:rPr>
                <w:rFonts w:asciiTheme="minorHAnsi" w:hAnsiTheme="minorHAnsi" w:cstheme="minorHAnsi"/>
                <w:b/>
                <w:u w:val="single"/>
              </w:rPr>
              <w:t>Klassen</w:t>
            </w:r>
            <w:r w:rsidR="006744A5" w:rsidRPr="0009510B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Pr="0009510B">
              <w:rPr>
                <w:rFonts w:asciiTheme="minorHAnsi" w:hAnsiTheme="minorHAnsi" w:cstheme="minorHAnsi"/>
                <w:b/>
                <w:u w:val="single"/>
              </w:rPr>
              <w:t>7/</w:t>
            </w:r>
            <w:r w:rsidR="006127FE" w:rsidRPr="0009510B">
              <w:rPr>
                <w:rFonts w:asciiTheme="minorHAnsi" w:hAnsiTheme="minorHAnsi" w:cstheme="minorHAnsi"/>
                <w:b/>
                <w:u w:val="single"/>
              </w:rPr>
              <w:t>8</w:t>
            </w:r>
            <w:r w:rsidR="006744A5" w:rsidRPr="0009510B">
              <w:rPr>
                <w:rFonts w:asciiTheme="minorHAnsi" w:hAnsiTheme="minorHAnsi" w:cstheme="minorHAnsi"/>
                <w:b/>
                <w:u w:val="single"/>
              </w:rPr>
              <w:t>):</w:t>
            </w:r>
            <w:r w:rsidRPr="0009510B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</w:p>
          <w:p w:rsidR="006127FE" w:rsidRPr="0009510B" w:rsidRDefault="006127FE" w:rsidP="006127FE">
            <w:pPr>
              <w:pStyle w:val="BPIKTeilkompetenzBeschreibung"/>
              <w:numPr>
                <w:ilvl w:val="0"/>
                <w:numId w:val="0"/>
              </w:num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6127FE" w:rsidRPr="0009510B" w:rsidRDefault="006127FE" w:rsidP="00B5185B">
            <w:pPr>
              <w:pStyle w:val="BPIKTeilkompetenzBeschreibung"/>
              <w:numPr>
                <w:ilvl w:val="0"/>
                <w:numId w:val="0"/>
              </w:numPr>
              <w:spacing w:line="240" w:lineRule="auto"/>
              <w:jc w:val="lef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9510B">
              <w:rPr>
                <w:rFonts w:asciiTheme="minorHAnsi" w:eastAsia="Arial Unicode MS" w:hAnsiTheme="minorHAnsi" w:cstheme="minorHAnsi"/>
                <w:sz w:val="22"/>
                <w:szCs w:val="22"/>
              </w:rPr>
              <w:t>Die Schülerinnen und Schüler setzen sich mit der Frage nach Identität im Spannungsfeld von Individuum und Gesellschaft auseinander und bringen hierzu biblische Perspektiven auf den Menschen ins Gespräch.</w:t>
            </w:r>
          </w:p>
          <w:p w:rsidR="00CC0177" w:rsidRPr="0009510B" w:rsidRDefault="006744A5" w:rsidP="00B5185B">
            <w:pPr>
              <w:pStyle w:val="BPStandardEinzug"/>
              <w:spacing w:before="0" w:after="0" w:line="240" w:lineRule="auto"/>
              <w:ind w:left="0" w:firstLine="0"/>
              <w:rPr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</w:pPr>
            <w:r w:rsidRPr="0009510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CC0177" w:rsidRPr="0009510B">
              <w:rPr>
                <w:rFonts w:asciiTheme="minorHAnsi" w:eastAsia="Arial Unicode MS" w:hAnsiTheme="minorHAnsi" w:cstheme="minorHAnsi"/>
                <w:b/>
                <w:color w:val="auto"/>
                <w:sz w:val="22"/>
                <w:szCs w:val="22"/>
              </w:rPr>
              <w:t xml:space="preserve">Mögliche Bibeltexte: </w:t>
            </w:r>
            <w:r w:rsidR="00B5185B">
              <w:rPr>
                <w:rFonts w:asciiTheme="minorHAnsi" w:eastAsia="Arial Unicode MS" w:hAnsiTheme="minorHAnsi" w:cstheme="minorHAnsi"/>
                <w:sz w:val="22"/>
                <w:szCs w:val="22"/>
              </w:rPr>
              <w:t>Jakob und Esau (1</w:t>
            </w:r>
            <w:r w:rsidR="0032691C">
              <w:rPr>
                <w:rFonts w:asciiTheme="minorHAnsi" w:eastAsia="Arial Unicode MS" w:hAnsiTheme="minorHAnsi" w:cstheme="minorHAnsi"/>
                <w:sz w:val="22"/>
                <w:szCs w:val="22"/>
              </w:rPr>
              <w:t>Mo</w:t>
            </w:r>
            <w:r w:rsidR="006127FE" w:rsidRPr="0009510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25</w:t>
            </w:r>
            <w:r w:rsidR="00B5185B">
              <w:rPr>
                <w:rFonts w:asciiTheme="minorHAnsi" w:eastAsia="Arial Unicode MS" w:hAnsiTheme="minorHAnsi" w:cstheme="minorHAnsi"/>
                <w:sz w:val="22"/>
                <w:szCs w:val="22"/>
              </w:rPr>
              <w:t>-33 in Auszügen); David (1</w:t>
            </w:r>
            <w:r w:rsidR="0032691C">
              <w:rPr>
                <w:rFonts w:asciiTheme="minorHAnsi" w:eastAsia="Arial Unicode MS" w:hAnsiTheme="minorHAnsi" w:cstheme="minorHAnsi"/>
                <w:sz w:val="22"/>
                <w:szCs w:val="22"/>
              </w:rPr>
              <w:t>Sa</w:t>
            </w:r>
            <w:r w:rsidR="00B5185B">
              <w:rPr>
                <w:rFonts w:asciiTheme="minorHAnsi" w:eastAsia="Arial Unicode MS" w:hAnsiTheme="minorHAnsi" w:cstheme="minorHAnsi"/>
                <w:sz w:val="22"/>
                <w:szCs w:val="22"/>
              </w:rPr>
              <w:t>m</w:t>
            </w:r>
            <w:r w:rsidR="006127FE" w:rsidRPr="0009510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16</w:t>
            </w:r>
            <w:r w:rsidR="0032691C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="006127FE" w:rsidRPr="0009510B">
              <w:rPr>
                <w:rFonts w:asciiTheme="minorHAnsi" w:eastAsia="Arial Unicode MS" w:hAnsiTheme="minorHAnsi" w:cstheme="minorHAnsi"/>
                <w:sz w:val="22"/>
                <w:szCs w:val="22"/>
              </w:rPr>
              <w:t>-</w:t>
            </w:r>
            <w:r w:rsidR="0032691C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="00B5185B">
              <w:rPr>
                <w:rFonts w:asciiTheme="minorHAnsi" w:eastAsia="Arial Unicode MS" w:hAnsiTheme="minorHAnsi" w:cstheme="minorHAnsi"/>
                <w:sz w:val="22"/>
                <w:szCs w:val="22"/>
              </w:rPr>
              <w:t>2</w:t>
            </w:r>
            <w:r w:rsidR="0032691C">
              <w:rPr>
                <w:rFonts w:asciiTheme="minorHAnsi" w:eastAsia="Arial Unicode MS" w:hAnsiTheme="minorHAnsi" w:cstheme="minorHAnsi"/>
                <w:sz w:val="22"/>
                <w:szCs w:val="22"/>
              </w:rPr>
              <w:t>Sa</w:t>
            </w:r>
            <w:r w:rsidR="00B5185B">
              <w:rPr>
                <w:rFonts w:asciiTheme="minorHAnsi" w:eastAsia="Arial Unicode MS" w:hAnsiTheme="minorHAnsi" w:cstheme="minorHAnsi"/>
                <w:sz w:val="22"/>
                <w:szCs w:val="22"/>
              </w:rPr>
              <w:t>m</w:t>
            </w:r>
            <w:r w:rsidR="006127FE" w:rsidRPr="0009510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12 in Auszügen); Petrus (Markusevangelium in Auszügen)</w:t>
            </w:r>
          </w:p>
          <w:p w:rsidR="0002274B" w:rsidRPr="0009510B" w:rsidRDefault="0002274B" w:rsidP="00B5185B">
            <w:pPr>
              <w:pStyle w:val="BPStandardEinzug"/>
              <w:spacing w:before="120" w:after="0" w:line="240" w:lineRule="auto"/>
              <w:ind w:left="0" w:firstLine="0"/>
              <w:rPr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</w:pPr>
          </w:p>
          <w:p w:rsidR="006744A5" w:rsidRDefault="00CC0177" w:rsidP="00B5185B">
            <w:pPr>
              <w:ind w:left="0"/>
              <w:rPr>
                <w:rFonts w:asciiTheme="minorHAnsi" w:eastAsia="Arial Unicode MS" w:hAnsiTheme="minorHAnsi" w:cstheme="minorHAnsi"/>
              </w:rPr>
            </w:pPr>
            <w:r w:rsidRPr="0009510B">
              <w:rPr>
                <w:rFonts w:asciiTheme="minorHAnsi" w:eastAsia="Arial Unicode MS" w:hAnsiTheme="minorHAnsi" w:cstheme="minorHAnsi"/>
                <w:b/>
              </w:rPr>
              <w:t xml:space="preserve">Mögliche Fachbegriffe: </w:t>
            </w:r>
            <w:r w:rsidR="0032691C" w:rsidRPr="0032691C">
              <w:rPr>
                <w:rFonts w:asciiTheme="minorHAnsi" w:eastAsia="Arial Unicode MS" w:hAnsiTheme="minorHAnsi" w:cstheme="minorHAnsi"/>
              </w:rPr>
              <w:t xml:space="preserve">Umgang mit </w:t>
            </w:r>
            <w:r w:rsidR="006127FE" w:rsidRPr="0032691C">
              <w:rPr>
                <w:rFonts w:asciiTheme="minorHAnsi" w:eastAsia="Arial Unicode MS" w:hAnsiTheme="minorHAnsi" w:cstheme="minorHAnsi"/>
              </w:rPr>
              <w:t>digitale</w:t>
            </w:r>
            <w:r w:rsidR="0032691C" w:rsidRPr="0032691C">
              <w:rPr>
                <w:rFonts w:asciiTheme="minorHAnsi" w:eastAsia="Arial Unicode MS" w:hAnsiTheme="minorHAnsi" w:cstheme="minorHAnsi"/>
              </w:rPr>
              <w:t>n</w:t>
            </w:r>
            <w:r w:rsidR="006127FE" w:rsidRPr="0032691C">
              <w:rPr>
                <w:rFonts w:asciiTheme="minorHAnsi" w:eastAsia="Arial Unicode MS" w:hAnsiTheme="minorHAnsi" w:cstheme="minorHAnsi"/>
              </w:rPr>
              <w:t xml:space="preserve"> Medien</w:t>
            </w:r>
            <w:r w:rsidR="006127FE" w:rsidRPr="0009510B">
              <w:rPr>
                <w:rFonts w:asciiTheme="minorHAnsi" w:eastAsia="Arial Unicode MS" w:hAnsiTheme="minorHAnsi" w:cstheme="minorHAnsi"/>
              </w:rPr>
              <w:t>; Kommunikation in sozialen Netzwerken; Familie; Peergroup; Nachfolge; Vorbilder; Idole; Krise; Leistungsdruck; Identität; Sucht; soziale Rolle</w:t>
            </w:r>
          </w:p>
          <w:p w:rsidR="0009510B" w:rsidRPr="0009510B" w:rsidRDefault="0009510B" w:rsidP="0009510B">
            <w:pPr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6744A5" w:rsidTr="00BA5192">
        <w:tc>
          <w:tcPr>
            <w:tcW w:w="92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4A5" w:rsidRDefault="006744A5" w:rsidP="006744A5">
            <w:pPr>
              <w:spacing w:line="360" w:lineRule="auto"/>
              <w:ind w:left="0"/>
              <w:rPr>
                <w:rFonts w:asciiTheme="minorHAnsi" w:hAnsiTheme="minorHAnsi"/>
                <w:b/>
                <w:sz w:val="24"/>
                <w:u w:val="single"/>
              </w:rPr>
            </w:pPr>
          </w:p>
        </w:tc>
      </w:tr>
      <w:tr w:rsidR="006744A5" w:rsidTr="00BA5192">
        <w:trPr>
          <w:trHeight w:hRule="exact" w:val="2835"/>
        </w:trPr>
        <w:tc>
          <w:tcPr>
            <w:tcW w:w="43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0177" w:rsidRDefault="00CC0177" w:rsidP="006744A5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CC0177" w:rsidRPr="006744A5" w:rsidRDefault="006127FE" w:rsidP="00CC0177">
            <w:pPr>
              <w:spacing w:after="240" w:line="276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3.2</w:t>
            </w:r>
            <w:r w:rsidR="006744A5" w:rsidRPr="006744A5">
              <w:rPr>
                <w:rFonts w:asciiTheme="minorHAnsi" w:hAnsiTheme="minorHAnsi"/>
                <w:b/>
                <w:sz w:val="24"/>
                <w:szCs w:val="24"/>
              </w:rPr>
              <w:t>.1 Mensch (</w:t>
            </w:r>
            <w:r w:rsidR="00BA4520">
              <w:rPr>
                <w:rFonts w:asciiTheme="minorHAnsi" w:hAnsiTheme="minorHAnsi"/>
                <w:b/>
                <w:sz w:val="24"/>
                <w:szCs w:val="24"/>
              </w:rPr>
              <w:t>Klassen</w:t>
            </w:r>
            <w:r w:rsidR="006744A5" w:rsidRPr="006744A5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BA4520">
              <w:rPr>
                <w:rFonts w:asciiTheme="minorHAnsi" w:hAnsiTheme="minorHAnsi"/>
                <w:b/>
                <w:sz w:val="24"/>
                <w:szCs w:val="24"/>
              </w:rPr>
              <w:t>7/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8</w:t>
            </w:r>
            <w:r w:rsidR="006744A5" w:rsidRPr="006744A5">
              <w:rPr>
                <w:rFonts w:asciiTheme="minorHAnsi" w:hAnsiTheme="minorHAnsi"/>
                <w:b/>
                <w:sz w:val="24"/>
                <w:szCs w:val="24"/>
              </w:rPr>
              <w:t>)</w:t>
            </w:r>
          </w:p>
          <w:p w:rsidR="006744A5" w:rsidRPr="00CC0177" w:rsidRDefault="006744A5" w:rsidP="006744A5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CC0177">
              <w:rPr>
                <w:rFonts w:asciiTheme="minorHAnsi" w:hAnsiTheme="minorHAnsi"/>
                <w:sz w:val="24"/>
                <w:szCs w:val="24"/>
              </w:rPr>
              <w:t xml:space="preserve">(1) </w:t>
            </w:r>
            <w:r w:rsidR="006127FE" w:rsidRPr="006127FE">
              <w:rPr>
                <w:rStyle w:val="BPIKTeilkompetenzkursiv"/>
                <w:rFonts w:asciiTheme="minorHAnsi" w:eastAsia="Arial Unicode MS" w:hAnsiTheme="minorHAnsi" w:cstheme="minorHAnsi"/>
                <w:i w:val="0"/>
                <w:sz w:val="24"/>
                <w:szCs w:val="24"/>
              </w:rPr>
              <w:t>sich mit Fragen nach Identität, Selbstbild, Fremdwahrnehmung und Rollenzuschreibung im sozialen Zusammenleben (zum Beispiel Familie, Peergroup, soziale Netzwerke) auseinandersetzen</w:t>
            </w:r>
          </w:p>
          <w:p w:rsidR="006744A5" w:rsidRDefault="006744A5">
            <w:pPr>
              <w:ind w:left="0"/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6744A5" w:rsidRDefault="006744A5">
            <w:pPr>
              <w:ind w:left="0"/>
            </w:pPr>
          </w:p>
        </w:tc>
        <w:tc>
          <w:tcPr>
            <w:tcW w:w="445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0177" w:rsidRDefault="00CC0177" w:rsidP="006744A5">
            <w:pPr>
              <w:ind w:left="0"/>
              <w:rPr>
                <w:rFonts w:asciiTheme="minorHAnsi" w:hAnsiTheme="minorHAnsi"/>
                <w:b/>
                <w:sz w:val="24"/>
              </w:rPr>
            </w:pPr>
          </w:p>
          <w:p w:rsidR="006744A5" w:rsidRPr="000414FC" w:rsidRDefault="006127FE" w:rsidP="006744A5">
            <w:pPr>
              <w:ind w:left="0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3.2</w:t>
            </w:r>
            <w:r w:rsidR="006744A5">
              <w:rPr>
                <w:rFonts w:asciiTheme="minorHAnsi" w:hAnsiTheme="minorHAnsi"/>
                <w:b/>
                <w:sz w:val="24"/>
              </w:rPr>
              <w:t>.1</w:t>
            </w:r>
            <w:r w:rsidR="006744A5" w:rsidRPr="000414FC">
              <w:rPr>
                <w:rFonts w:asciiTheme="minorHAnsi" w:hAnsiTheme="minorHAnsi"/>
                <w:b/>
                <w:sz w:val="24"/>
              </w:rPr>
              <w:t xml:space="preserve"> Mensch (</w:t>
            </w:r>
            <w:r w:rsidR="00BA4520">
              <w:rPr>
                <w:rFonts w:asciiTheme="minorHAnsi" w:hAnsiTheme="minorHAnsi"/>
                <w:b/>
                <w:sz w:val="24"/>
              </w:rPr>
              <w:t>Klassen</w:t>
            </w:r>
            <w:r w:rsidR="006744A5" w:rsidRPr="000414FC">
              <w:rPr>
                <w:rFonts w:asciiTheme="minorHAnsi" w:hAnsiTheme="minorHAnsi"/>
                <w:b/>
                <w:sz w:val="24"/>
              </w:rPr>
              <w:t xml:space="preserve"> </w:t>
            </w:r>
            <w:r w:rsidR="00BA4520">
              <w:rPr>
                <w:rFonts w:asciiTheme="minorHAnsi" w:hAnsiTheme="minorHAnsi"/>
                <w:b/>
                <w:sz w:val="24"/>
              </w:rPr>
              <w:t>7/</w:t>
            </w:r>
            <w:r>
              <w:rPr>
                <w:rFonts w:asciiTheme="minorHAnsi" w:hAnsiTheme="minorHAnsi"/>
                <w:b/>
                <w:sz w:val="24"/>
              </w:rPr>
              <w:t>8</w:t>
            </w:r>
            <w:r w:rsidR="006744A5" w:rsidRPr="000414FC">
              <w:rPr>
                <w:rFonts w:asciiTheme="minorHAnsi" w:hAnsiTheme="minorHAnsi"/>
                <w:b/>
                <w:sz w:val="24"/>
              </w:rPr>
              <w:t>)</w:t>
            </w:r>
          </w:p>
          <w:p w:rsidR="006744A5" w:rsidRPr="000414FC" w:rsidRDefault="006744A5" w:rsidP="006744A5">
            <w:pPr>
              <w:ind w:left="0"/>
              <w:rPr>
                <w:rFonts w:asciiTheme="minorHAnsi" w:hAnsiTheme="minorHAnsi"/>
                <w:sz w:val="24"/>
              </w:rPr>
            </w:pPr>
          </w:p>
          <w:p w:rsidR="006744A5" w:rsidRPr="006127FE" w:rsidRDefault="006744A5" w:rsidP="006744A5">
            <w:pPr>
              <w:ind w:left="0"/>
              <w:rPr>
                <w:rFonts w:asciiTheme="minorHAnsi" w:hAnsiTheme="minorHAnsi" w:cstheme="minorHAnsi"/>
                <w:strike/>
                <w:color w:val="FF0000"/>
                <w:sz w:val="24"/>
                <w:szCs w:val="24"/>
              </w:rPr>
            </w:pPr>
            <w:r w:rsidRPr="000414FC">
              <w:rPr>
                <w:rFonts w:asciiTheme="minorHAnsi" w:hAnsiTheme="minorHAnsi"/>
                <w:sz w:val="24"/>
              </w:rPr>
              <w:t>(</w:t>
            </w:r>
            <w:r>
              <w:rPr>
                <w:rFonts w:asciiTheme="minorHAnsi" w:hAnsiTheme="minorHAnsi"/>
                <w:sz w:val="24"/>
              </w:rPr>
              <w:t>2</w:t>
            </w:r>
            <w:r w:rsidRPr="000414FC">
              <w:rPr>
                <w:rFonts w:asciiTheme="minorHAnsi" w:hAnsiTheme="minorHAnsi"/>
                <w:sz w:val="24"/>
              </w:rPr>
              <w:t>)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="006127FE" w:rsidRPr="006127FE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die Bedeutung von Vorbildern und Idolen erklären und auf ihre mögliche Ambivalenz hin untersuchen </w:t>
            </w:r>
          </w:p>
          <w:p w:rsidR="006744A5" w:rsidRDefault="006744A5">
            <w:pPr>
              <w:ind w:left="0"/>
            </w:pPr>
          </w:p>
        </w:tc>
      </w:tr>
      <w:tr w:rsidR="006744A5" w:rsidTr="00BA5192">
        <w:tc>
          <w:tcPr>
            <w:tcW w:w="4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744A5" w:rsidRPr="006744A5" w:rsidRDefault="006744A5" w:rsidP="006744A5">
            <w:pPr>
              <w:spacing w:line="36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744A5" w:rsidRDefault="006744A5">
            <w:pPr>
              <w:ind w:left="0"/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4A5" w:rsidRDefault="006744A5" w:rsidP="006744A5">
            <w:pPr>
              <w:ind w:left="0"/>
              <w:rPr>
                <w:rFonts w:asciiTheme="minorHAnsi" w:hAnsiTheme="minorHAnsi"/>
                <w:b/>
                <w:sz w:val="24"/>
              </w:rPr>
            </w:pPr>
          </w:p>
        </w:tc>
      </w:tr>
      <w:tr w:rsidR="006744A5" w:rsidTr="00BA5192">
        <w:trPr>
          <w:trHeight w:hRule="exact" w:val="2835"/>
        </w:trPr>
        <w:tc>
          <w:tcPr>
            <w:tcW w:w="43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0177" w:rsidRDefault="00CC0177" w:rsidP="006744A5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744A5" w:rsidRPr="006744A5" w:rsidRDefault="006127FE" w:rsidP="006744A5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3.2</w:t>
            </w:r>
            <w:r w:rsidR="006744A5" w:rsidRPr="006744A5">
              <w:rPr>
                <w:rFonts w:asciiTheme="minorHAnsi" w:hAnsiTheme="minorHAnsi"/>
                <w:b/>
                <w:sz w:val="24"/>
                <w:szCs w:val="24"/>
              </w:rPr>
              <w:t>.1 Mensch (</w:t>
            </w:r>
            <w:r w:rsidR="00BA4520">
              <w:rPr>
                <w:rFonts w:asciiTheme="minorHAnsi" w:hAnsiTheme="minorHAnsi"/>
                <w:b/>
                <w:sz w:val="24"/>
                <w:szCs w:val="24"/>
              </w:rPr>
              <w:t>Klassen</w:t>
            </w:r>
            <w:r w:rsidR="006744A5" w:rsidRPr="006744A5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BA4520">
              <w:rPr>
                <w:rFonts w:asciiTheme="minorHAnsi" w:hAnsiTheme="minorHAnsi"/>
                <w:b/>
                <w:sz w:val="24"/>
                <w:szCs w:val="24"/>
              </w:rPr>
              <w:t>7/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8</w:t>
            </w:r>
            <w:r w:rsidR="006744A5" w:rsidRPr="006744A5">
              <w:rPr>
                <w:rFonts w:asciiTheme="minorHAnsi" w:hAnsiTheme="minorHAnsi"/>
                <w:b/>
                <w:sz w:val="24"/>
                <w:szCs w:val="24"/>
              </w:rPr>
              <w:t>)</w:t>
            </w:r>
          </w:p>
          <w:p w:rsidR="006744A5" w:rsidRDefault="006744A5" w:rsidP="006744A5">
            <w:pPr>
              <w:ind w:left="0"/>
              <w:rPr>
                <w:rFonts w:asciiTheme="minorHAnsi" w:hAnsiTheme="minorHAnsi"/>
                <w:sz w:val="24"/>
              </w:rPr>
            </w:pPr>
            <w:r w:rsidRPr="000414FC">
              <w:rPr>
                <w:rFonts w:asciiTheme="minorHAnsi" w:hAnsiTheme="minorHAnsi"/>
                <w:sz w:val="24"/>
              </w:rPr>
              <w:t xml:space="preserve"> </w:t>
            </w:r>
          </w:p>
          <w:p w:rsidR="006744A5" w:rsidRDefault="006744A5" w:rsidP="009B4738">
            <w:pPr>
              <w:ind w:left="0"/>
            </w:pPr>
            <w:r w:rsidRPr="000414FC">
              <w:rPr>
                <w:rFonts w:asciiTheme="minorHAnsi" w:hAnsiTheme="minorHAnsi"/>
                <w:sz w:val="24"/>
              </w:rPr>
              <w:t>(</w:t>
            </w:r>
            <w:r w:rsidRPr="0002274B">
              <w:rPr>
                <w:rFonts w:asciiTheme="minorHAnsi" w:hAnsiTheme="minorHAnsi"/>
                <w:sz w:val="24"/>
                <w:szCs w:val="24"/>
              </w:rPr>
              <w:t xml:space="preserve">3) </w:t>
            </w:r>
            <w:r w:rsidR="006127FE" w:rsidRPr="006127FE">
              <w:rPr>
                <w:rFonts w:asciiTheme="minorHAnsi" w:hAnsiTheme="minorHAnsi" w:cstheme="minorHAnsi"/>
                <w:sz w:val="24"/>
                <w:szCs w:val="24"/>
              </w:rPr>
              <w:t>Hintergründe krisenhafter Situationen (zum Beispiel Versagensangst, Leistungs</w:t>
            </w:r>
            <w:r w:rsidR="0032691C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6127FE" w:rsidRPr="006127FE">
              <w:rPr>
                <w:rFonts w:asciiTheme="minorHAnsi" w:hAnsiTheme="minorHAnsi" w:cstheme="minorHAnsi"/>
                <w:sz w:val="24"/>
                <w:szCs w:val="24"/>
              </w:rPr>
              <w:t>druck, Trennung, Liebeskummer, Sucht) und Strategien zur deren Bewältigung entfalten</w:t>
            </w: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6744A5" w:rsidRDefault="006744A5">
            <w:pPr>
              <w:ind w:left="0"/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4A5" w:rsidRDefault="006744A5">
            <w:pPr>
              <w:ind w:left="0"/>
            </w:pPr>
          </w:p>
        </w:tc>
      </w:tr>
    </w:tbl>
    <w:p w:rsidR="006744A5" w:rsidRDefault="006744A5"/>
    <w:p w:rsidR="006744A5" w:rsidRDefault="006744A5"/>
    <w:p w:rsidR="00855DC3" w:rsidRDefault="00855DC3" w:rsidP="00855DC3"/>
    <w:p w:rsidR="00855DC3" w:rsidRDefault="00855DC3" w:rsidP="00855DC3">
      <w:pPr>
        <w:rPr>
          <w:sz w:val="20"/>
          <w:szCs w:val="20"/>
        </w:rPr>
      </w:pPr>
    </w:p>
    <w:p w:rsidR="00855DC3" w:rsidRDefault="00855DC3" w:rsidP="00855DC3">
      <w:pPr>
        <w:rPr>
          <w:sz w:val="20"/>
          <w:szCs w:val="20"/>
        </w:rPr>
      </w:pPr>
    </w:p>
    <w:p w:rsidR="00855DC3" w:rsidRDefault="00855DC3" w:rsidP="00855DC3">
      <w:pPr>
        <w:rPr>
          <w:sz w:val="20"/>
          <w:szCs w:val="20"/>
        </w:rPr>
      </w:pPr>
    </w:p>
    <w:p w:rsidR="00855DC3" w:rsidRDefault="00855DC3" w:rsidP="00855DC3">
      <w:pPr>
        <w:rPr>
          <w:sz w:val="20"/>
          <w:szCs w:val="20"/>
        </w:rPr>
      </w:pPr>
    </w:p>
    <w:p w:rsidR="00855DC3" w:rsidRDefault="00855DC3" w:rsidP="00855DC3">
      <w:pPr>
        <w:rPr>
          <w:rFonts w:asciiTheme="minorHAnsi" w:hAnsiTheme="minorHAnsi"/>
          <w:sz w:val="20"/>
          <w:szCs w:val="20"/>
        </w:rPr>
      </w:pPr>
    </w:p>
    <w:p w:rsidR="00855DC3" w:rsidRDefault="00855DC3" w:rsidP="00855DC3">
      <w:pPr>
        <w:rPr>
          <w:rFonts w:asciiTheme="minorHAnsi" w:hAnsiTheme="minorHAnsi"/>
          <w:sz w:val="20"/>
          <w:szCs w:val="20"/>
        </w:rPr>
      </w:pPr>
    </w:p>
    <w:p w:rsidR="00855DC3" w:rsidRPr="00855DC3" w:rsidRDefault="00855DC3" w:rsidP="00855DC3">
      <w:pPr>
        <w:rPr>
          <w:rFonts w:asciiTheme="minorHAnsi" w:hAnsiTheme="minorHAnsi"/>
          <w:sz w:val="20"/>
          <w:szCs w:val="20"/>
        </w:rPr>
      </w:pPr>
      <w:r w:rsidRPr="00855DC3">
        <w:rPr>
          <w:rFonts w:asciiTheme="minorHAnsi" w:hAnsiTheme="minorHAnsi"/>
          <w:sz w:val="20"/>
          <w:szCs w:val="20"/>
        </w:rPr>
        <w:t xml:space="preserve">Quelle: </w:t>
      </w:r>
      <w:r w:rsidR="006479EE" w:rsidRPr="00855DC3">
        <w:rPr>
          <w:rFonts w:asciiTheme="minorHAnsi" w:hAnsiTheme="minorHAnsi"/>
          <w:sz w:val="20"/>
          <w:szCs w:val="20"/>
        </w:rPr>
        <w:t>Ministerium für Kultus, Jugend und Sport Baden-Württembe</w:t>
      </w:r>
      <w:r w:rsidR="006479EE">
        <w:rPr>
          <w:rFonts w:asciiTheme="minorHAnsi" w:hAnsiTheme="minorHAnsi"/>
          <w:sz w:val="20"/>
          <w:szCs w:val="20"/>
        </w:rPr>
        <w:t>rg, Bildungsplan 2016 - Allgemeinbildende Schulen - Gymnasium</w:t>
      </w:r>
      <w:r w:rsidR="006479EE" w:rsidRPr="00855DC3">
        <w:rPr>
          <w:rFonts w:asciiTheme="minorHAnsi" w:hAnsiTheme="minorHAnsi"/>
          <w:sz w:val="20"/>
          <w:szCs w:val="20"/>
        </w:rPr>
        <w:t>, Stuttgart 2016.</w:t>
      </w:r>
    </w:p>
    <w:p w:rsidR="006479EE" w:rsidRDefault="006479EE" w:rsidP="00855DC3">
      <w:pPr>
        <w:rPr>
          <w:rFonts w:asciiTheme="minorHAnsi" w:hAnsiTheme="minorHAnsi"/>
          <w:sz w:val="20"/>
          <w:szCs w:val="20"/>
        </w:rPr>
      </w:pPr>
    </w:p>
    <w:p w:rsidR="00855DC3" w:rsidRDefault="006744A5" w:rsidP="00855DC3">
      <w:r>
        <w:br w:type="page"/>
      </w:r>
    </w:p>
    <w:tbl>
      <w:tblPr>
        <w:tblStyle w:val="Tabellenraster"/>
        <w:tblW w:w="0" w:type="auto"/>
        <w:tblInd w:w="34" w:type="dxa"/>
        <w:tblLook w:val="04A0" w:firstRow="1" w:lastRow="0" w:firstColumn="1" w:lastColumn="0" w:noHBand="0" w:noVBand="1"/>
      </w:tblPr>
      <w:tblGrid>
        <w:gridCol w:w="3070"/>
        <w:gridCol w:w="1257"/>
        <w:gridCol w:w="425"/>
        <w:gridCol w:w="1388"/>
        <w:gridCol w:w="3071"/>
      </w:tblGrid>
      <w:tr w:rsidR="006744A5" w:rsidTr="00DB7F09">
        <w:tc>
          <w:tcPr>
            <w:tcW w:w="3070" w:type="dxa"/>
            <w:tcBorders>
              <w:top w:val="nil"/>
              <w:left w:val="nil"/>
              <w:bottom w:val="nil"/>
            </w:tcBorders>
          </w:tcPr>
          <w:p w:rsidR="006744A5" w:rsidRDefault="006744A5" w:rsidP="00DB7F09">
            <w:pPr>
              <w:ind w:left="0"/>
            </w:pPr>
          </w:p>
        </w:tc>
        <w:tc>
          <w:tcPr>
            <w:tcW w:w="3070" w:type="dxa"/>
            <w:gridSpan w:val="3"/>
          </w:tcPr>
          <w:p w:rsidR="006744A5" w:rsidRPr="00407CC8" w:rsidRDefault="006744A5" w:rsidP="006744A5">
            <w:pPr>
              <w:ind w:left="0"/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407CC8">
              <w:rPr>
                <w:rFonts w:asciiTheme="minorHAnsi" w:hAnsiTheme="minorHAnsi"/>
                <w:sz w:val="36"/>
                <w:szCs w:val="36"/>
              </w:rPr>
              <w:t>3.</w:t>
            </w:r>
            <w:r w:rsidR="00BA4520">
              <w:rPr>
                <w:rFonts w:asciiTheme="minorHAnsi" w:hAnsiTheme="minorHAnsi"/>
                <w:sz w:val="36"/>
                <w:szCs w:val="36"/>
              </w:rPr>
              <w:t>2</w:t>
            </w:r>
            <w:r w:rsidRPr="00407CC8">
              <w:rPr>
                <w:rFonts w:asciiTheme="minorHAnsi" w:hAnsiTheme="minorHAnsi"/>
                <w:sz w:val="36"/>
                <w:szCs w:val="36"/>
              </w:rPr>
              <w:t>.2 Welt und Verantwortung</w:t>
            </w:r>
          </w:p>
          <w:p w:rsidR="006744A5" w:rsidRDefault="006744A5" w:rsidP="00DB7F09">
            <w:pPr>
              <w:ind w:left="0"/>
            </w:pPr>
          </w:p>
        </w:tc>
        <w:tc>
          <w:tcPr>
            <w:tcW w:w="3071" w:type="dxa"/>
            <w:tcBorders>
              <w:top w:val="nil"/>
              <w:bottom w:val="nil"/>
              <w:right w:val="nil"/>
            </w:tcBorders>
          </w:tcPr>
          <w:p w:rsidR="006744A5" w:rsidRDefault="006744A5" w:rsidP="00DB7F09">
            <w:pPr>
              <w:ind w:left="0"/>
            </w:pPr>
          </w:p>
        </w:tc>
      </w:tr>
      <w:tr w:rsidR="006744A5" w:rsidTr="00DB7F09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4A5" w:rsidRDefault="006744A5" w:rsidP="00DB7F09">
            <w:pPr>
              <w:ind w:left="0"/>
            </w:pPr>
          </w:p>
        </w:tc>
        <w:tc>
          <w:tcPr>
            <w:tcW w:w="307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6744A5" w:rsidRPr="009443E5" w:rsidRDefault="006744A5" w:rsidP="00DB7F09">
            <w:pPr>
              <w:ind w:left="0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4A5" w:rsidRDefault="006744A5" w:rsidP="00DB7F09">
            <w:pPr>
              <w:ind w:left="0"/>
            </w:pPr>
          </w:p>
        </w:tc>
      </w:tr>
      <w:tr w:rsidR="006744A5" w:rsidTr="00DB7F09">
        <w:tc>
          <w:tcPr>
            <w:tcW w:w="9211" w:type="dxa"/>
            <w:gridSpan w:val="5"/>
            <w:tcBorders>
              <w:bottom w:val="single" w:sz="4" w:space="0" w:color="auto"/>
            </w:tcBorders>
          </w:tcPr>
          <w:p w:rsidR="006744A5" w:rsidRPr="0009510B" w:rsidRDefault="006744A5" w:rsidP="0009510B">
            <w:pPr>
              <w:pStyle w:val="Listenabsatz"/>
              <w:numPr>
                <w:ilvl w:val="2"/>
                <w:numId w:val="6"/>
              </w:numPr>
              <w:rPr>
                <w:rFonts w:asciiTheme="minorHAnsi" w:hAnsiTheme="minorHAnsi"/>
                <w:b/>
                <w:u w:val="single"/>
              </w:rPr>
            </w:pPr>
            <w:r w:rsidRPr="0009510B">
              <w:rPr>
                <w:rFonts w:asciiTheme="minorHAnsi" w:hAnsiTheme="minorHAnsi"/>
                <w:b/>
                <w:u w:val="single"/>
              </w:rPr>
              <w:t xml:space="preserve">Welt und Verantwortung (Klassen </w:t>
            </w:r>
            <w:r w:rsidR="00BA4520" w:rsidRPr="0009510B">
              <w:rPr>
                <w:rFonts w:asciiTheme="minorHAnsi" w:hAnsiTheme="minorHAnsi"/>
                <w:b/>
                <w:u w:val="single"/>
              </w:rPr>
              <w:t>7/8</w:t>
            </w:r>
            <w:r w:rsidRPr="0009510B">
              <w:rPr>
                <w:rFonts w:asciiTheme="minorHAnsi" w:hAnsiTheme="minorHAnsi"/>
                <w:b/>
                <w:u w:val="single"/>
              </w:rPr>
              <w:t>)</w:t>
            </w:r>
          </w:p>
          <w:p w:rsidR="006744A5" w:rsidRPr="0009510B" w:rsidRDefault="006744A5" w:rsidP="0009510B">
            <w:pPr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5A40E4" w:rsidRPr="0009510B" w:rsidRDefault="00BA4520" w:rsidP="00B5185B">
            <w:pPr>
              <w:pStyle w:val="BPIKTeilkompetenzBeschreibung"/>
              <w:numPr>
                <w:ilvl w:val="0"/>
                <w:numId w:val="0"/>
              </w:numPr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9510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Die Schülerinnen und Schüler </w:t>
            </w:r>
            <w:r w:rsidR="00B5185B">
              <w:rPr>
                <w:rFonts w:asciiTheme="minorHAnsi" w:eastAsia="Arial Unicode MS" w:hAnsiTheme="minorHAnsi" w:cstheme="minorHAnsi"/>
                <w:sz w:val="22"/>
                <w:szCs w:val="22"/>
              </w:rPr>
              <w:t>setz</w:t>
            </w:r>
            <w:r w:rsidRPr="0009510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en sich mit Entscheidungskriterien und -instanzen für gerechtes Handeln </w:t>
            </w:r>
            <w:r w:rsidR="00B5185B">
              <w:rPr>
                <w:rFonts w:asciiTheme="minorHAnsi" w:eastAsia="Arial Unicode MS" w:hAnsiTheme="minorHAnsi" w:cstheme="minorHAnsi"/>
                <w:sz w:val="22"/>
                <w:szCs w:val="22"/>
              </w:rPr>
              <w:t>auseinander</w:t>
            </w:r>
            <w:r w:rsidRPr="0009510B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  <w:p w:rsidR="005A40E4" w:rsidRPr="0009510B" w:rsidRDefault="005A40E4" w:rsidP="00B5185B">
            <w:pPr>
              <w:ind w:left="0"/>
              <w:rPr>
                <w:rFonts w:asciiTheme="minorHAnsi" w:eastAsia="Arial Unicode MS" w:hAnsiTheme="minorHAnsi"/>
                <w:b/>
              </w:rPr>
            </w:pPr>
          </w:p>
          <w:p w:rsidR="0032691C" w:rsidRDefault="005A40E4" w:rsidP="00B5185B">
            <w:pPr>
              <w:ind w:left="0"/>
              <w:rPr>
                <w:rFonts w:asciiTheme="minorHAnsi" w:eastAsia="Arial Unicode MS" w:hAnsiTheme="minorHAnsi" w:cstheme="minorHAnsi"/>
              </w:rPr>
            </w:pPr>
            <w:r w:rsidRPr="0009510B">
              <w:rPr>
                <w:rFonts w:asciiTheme="minorHAnsi" w:eastAsia="Arial Unicode MS" w:hAnsiTheme="minorHAnsi"/>
                <w:b/>
              </w:rPr>
              <w:t xml:space="preserve">Mögliche Bibeltexte: </w:t>
            </w:r>
            <w:r w:rsidR="00B5185B">
              <w:rPr>
                <w:rFonts w:asciiTheme="minorHAnsi" w:eastAsia="Arial Unicode MS" w:hAnsiTheme="minorHAnsi" w:cstheme="minorHAnsi"/>
              </w:rPr>
              <w:t>1Mo 4,1-16; 2Mo 22-23; 3Mo 19,18b; 5</w:t>
            </w:r>
            <w:r w:rsidR="0032691C">
              <w:rPr>
                <w:rFonts w:asciiTheme="minorHAnsi" w:eastAsia="Arial Unicode MS" w:hAnsiTheme="minorHAnsi" w:cstheme="minorHAnsi"/>
              </w:rPr>
              <w:t>Mo</w:t>
            </w:r>
            <w:r w:rsidR="00BA4520" w:rsidRPr="0009510B">
              <w:rPr>
                <w:rFonts w:asciiTheme="minorHAnsi" w:eastAsia="Arial Unicode MS" w:hAnsiTheme="minorHAnsi" w:cstheme="minorHAnsi"/>
              </w:rPr>
              <w:t xml:space="preserve"> 24; Jes 3,16-26; Jes 5,8-12; </w:t>
            </w:r>
          </w:p>
          <w:p w:rsidR="005A40E4" w:rsidRPr="0009510B" w:rsidRDefault="00BA4520" w:rsidP="00B5185B">
            <w:pPr>
              <w:ind w:left="0"/>
              <w:rPr>
                <w:rFonts w:eastAsia="Arial Unicode MS"/>
              </w:rPr>
            </w:pPr>
            <w:r w:rsidRPr="0009510B">
              <w:rPr>
                <w:rFonts w:asciiTheme="minorHAnsi" w:eastAsia="Arial Unicode MS" w:hAnsiTheme="minorHAnsi" w:cstheme="minorHAnsi"/>
              </w:rPr>
              <w:t>Jes 11,1-9; Am 5,21-27; Am 8, 4-10; Mi 6,8; Mt 25, 31-46; Lk 12, 15-21</w:t>
            </w:r>
            <w:r w:rsidRPr="0009510B">
              <w:rPr>
                <w:rFonts w:eastAsia="Arial Unicode MS"/>
              </w:rPr>
              <w:t xml:space="preserve">  </w:t>
            </w:r>
          </w:p>
          <w:p w:rsidR="00BA4520" w:rsidRPr="0009510B" w:rsidRDefault="00BA4520" w:rsidP="00B5185B">
            <w:pPr>
              <w:ind w:left="0"/>
              <w:rPr>
                <w:rFonts w:asciiTheme="minorHAnsi" w:hAnsiTheme="minorHAnsi"/>
              </w:rPr>
            </w:pPr>
          </w:p>
          <w:p w:rsidR="0009510B" w:rsidRPr="0009510B" w:rsidRDefault="005A40E4" w:rsidP="00B5185B">
            <w:pPr>
              <w:pStyle w:val="BPIKTeilkompetenzBeschreibung"/>
              <w:numPr>
                <w:ilvl w:val="0"/>
                <w:numId w:val="0"/>
              </w:numPr>
              <w:spacing w:after="240" w:line="240" w:lineRule="auto"/>
              <w:jc w:val="lef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9510B">
              <w:rPr>
                <w:rFonts w:asciiTheme="minorHAnsi" w:eastAsia="Arial Unicode MS" w:hAnsiTheme="minorHAnsi"/>
                <w:b/>
                <w:sz w:val="22"/>
                <w:szCs w:val="22"/>
              </w:rPr>
              <w:t xml:space="preserve">Mögliche Fachbegriffe: </w:t>
            </w:r>
            <w:r w:rsidR="00BA4520" w:rsidRPr="0009510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Prophet; Gerechtigkeit; Gewissen; </w:t>
            </w:r>
            <w:r w:rsidR="0032691C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Martin Luther; </w:t>
            </w:r>
            <w:r w:rsidR="00BA4520" w:rsidRPr="0009510B">
              <w:rPr>
                <w:rFonts w:asciiTheme="minorHAnsi" w:eastAsia="Arial Unicode MS" w:hAnsiTheme="minorHAnsi" w:cstheme="minorHAnsi"/>
                <w:sz w:val="22"/>
                <w:szCs w:val="22"/>
              </w:rPr>
              <w:t>Fasten; Mobbing</w:t>
            </w:r>
            <w:r w:rsidR="00B5185B">
              <w:rPr>
                <w:rFonts w:asciiTheme="minorHAnsi" w:eastAsia="Arial Unicode MS" w:hAnsiTheme="minorHAnsi" w:cstheme="minorHAnsi"/>
                <w:sz w:val="22"/>
                <w:szCs w:val="22"/>
              </w:rPr>
              <w:t>-</w:t>
            </w:r>
            <w:r w:rsidR="0032691C">
              <w:rPr>
                <w:rFonts w:asciiTheme="minorHAnsi" w:eastAsia="Arial Unicode MS" w:hAnsiTheme="minorHAnsi" w:cstheme="minorHAnsi"/>
                <w:sz w:val="22"/>
                <w:szCs w:val="22"/>
              </w:rPr>
              <w:t>prävention</w:t>
            </w:r>
            <w:r w:rsidR="00BA4520" w:rsidRPr="0009510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; </w:t>
            </w:r>
            <w:r w:rsidR="0032691C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gewaltfreie Konfliktbearbeitung; </w:t>
            </w:r>
            <w:r w:rsidR="00BA4520" w:rsidRPr="0009510B">
              <w:rPr>
                <w:rFonts w:asciiTheme="minorHAnsi" w:eastAsia="Arial Unicode MS" w:hAnsiTheme="minorHAnsi" w:cstheme="minorHAnsi"/>
                <w:sz w:val="22"/>
                <w:szCs w:val="22"/>
              </w:rPr>
              <w:t>Begabung; Schuld; Kinderarbeit; Migration</w:t>
            </w:r>
          </w:p>
          <w:p w:rsidR="006744A5" w:rsidRDefault="0032691C" w:rsidP="00B5185B">
            <w:pPr>
              <w:ind w:left="0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  <w:b/>
              </w:rPr>
              <w:t>Mögliche Personen</w:t>
            </w:r>
            <w:r w:rsidR="00BA4520" w:rsidRPr="0009510B">
              <w:rPr>
                <w:rFonts w:asciiTheme="minorHAnsi" w:eastAsia="Arial Unicode MS" w:hAnsiTheme="minorHAnsi" w:cstheme="minorHAnsi"/>
                <w:b/>
              </w:rPr>
              <w:t>:</w:t>
            </w:r>
            <w:r w:rsidR="00BA4520" w:rsidRPr="0009510B">
              <w:rPr>
                <w:rFonts w:asciiTheme="minorHAnsi" w:eastAsia="Arial Unicode MS" w:hAnsiTheme="minorHAnsi" w:cstheme="minorHAnsi"/>
              </w:rPr>
              <w:t xml:space="preserve"> Martin Luther</w:t>
            </w:r>
          </w:p>
          <w:p w:rsidR="0009510B" w:rsidRPr="0009510B" w:rsidRDefault="0009510B" w:rsidP="0009510B">
            <w:pPr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6744A5" w:rsidTr="00DB7F09">
        <w:tc>
          <w:tcPr>
            <w:tcW w:w="92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4A5" w:rsidRDefault="006744A5" w:rsidP="0009510B">
            <w:pPr>
              <w:spacing w:line="276" w:lineRule="auto"/>
              <w:ind w:left="0"/>
              <w:rPr>
                <w:rFonts w:asciiTheme="minorHAnsi" w:hAnsiTheme="minorHAnsi"/>
                <w:b/>
                <w:sz w:val="24"/>
                <w:u w:val="single"/>
              </w:rPr>
            </w:pPr>
          </w:p>
        </w:tc>
      </w:tr>
      <w:tr w:rsidR="006744A5" w:rsidTr="00BA5192">
        <w:trPr>
          <w:trHeight w:hRule="exact" w:val="2835"/>
        </w:trPr>
        <w:tc>
          <w:tcPr>
            <w:tcW w:w="43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0177" w:rsidRDefault="00CC0177" w:rsidP="00BA5192">
            <w:pPr>
              <w:ind w:left="0"/>
              <w:rPr>
                <w:rFonts w:asciiTheme="minorHAnsi" w:hAnsiTheme="minorHAnsi"/>
                <w:b/>
                <w:sz w:val="24"/>
              </w:rPr>
            </w:pPr>
          </w:p>
          <w:p w:rsidR="00BA5192" w:rsidRPr="00892F89" w:rsidRDefault="00BA4520" w:rsidP="00BA5192">
            <w:pPr>
              <w:ind w:left="0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3.2</w:t>
            </w:r>
            <w:r w:rsidR="00BA5192">
              <w:rPr>
                <w:rFonts w:asciiTheme="minorHAnsi" w:hAnsiTheme="minorHAnsi"/>
                <w:b/>
                <w:sz w:val="24"/>
              </w:rPr>
              <w:t>.</w:t>
            </w:r>
            <w:r w:rsidR="0009510B">
              <w:rPr>
                <w:rFonts w:asciiTheme="minorHAnsi" w:hAnsiTheme="minorHAnsi"/>
                <w:b/>
                <w:sz w:val="24"/>
              </w:rPr>
              <w:t>2</w:t>
            </w:r>
            <w:r w:rsidR="00BA5192" w:rsidRPr="00892F89">
              <w:rPr>
                <w:rFonts w:asciiTheme="minorHAnsi" w:hAnsiTheme="minorHAnsi"/>
                <w:b/>
                <w:sz w:val="24"/>
              </w:rPr>
              <w:t xml:space="preserve"> Welt und Verantwortung </w:t>
            </w:r>
            <w:r w:rsidR="00BA5192">
              <w:rPr>
                <w:rFonts w:asciiTheme="minorHAnsi" w:hAnsiTheme="minorHAnsi"/>
                <w:b/>
                <w:sz w:val="24"/>
              </w:rPr>
              <w:br/>
            </w:r>
            <w:r w:rsidR="00BA5192" w:rsidRPr="00892F89">
              <w:rPr>
                <w:rFonts w:asciiTheme="minorHAnsi" w:hAnsiTheme="minorHAnsi"/>
                <w:b/>
                <w:sz w:val="24"/>
              </w:rPr>
              <w:t>(</w:t>
            </w:r>
            <w:r w:rsidR="00BA5192">
              <w:rPr>
                <w:rFonts w:asciiTheme="minorHAnsi" w:hAnsiTheme="minorHAnsi"/>
                <w:b/>
                <w:sz w:val="24"/>
              </w:rPr>
              <w:t xml:space="preserve">Klassen </w:t>
            </w:r>
            <w:r>
              <w:rPr>
                <w:rFonts w:asciiTheme="minorHAnsi" w:hAnsiTheme="minorHAnsi"/>
                <w:b/>
                <w:sz w:val="24"/>
              </w:rPr>
              <w:t>7/8</w:t>
            </w:r>
            <w:r w:rsidR="00BA5192">
              <w:rPr>
                <w:rFonts w:asciiTheme="minorHAnsi" w:hAnsiTheme="minorHAnsi"/>
                <w:b/>
                <w:sz w:val="24"/>
              </w:rPr>
              <w:t>)</w:t>
            </w:r>
          </w:p>
          <w:p w:rsidR="00BA5192" w:rsidRPr="00892F89" w:rsidRDefault="00BA5192" w:rsidP="00BA5192">
            <w:pPr>
              <w:ind w:left="0"/>
              <w:rPr>
                <w:rFonts w:asciiTheme="minorHAnsi" w:hAnsiTheme="minorHAnsi"/>
                <w:sz w:val="24"/>
              </w:rPr>
            </w:pPr>
          </w:p>
          <w:p w:rsidR="006744A5" w:rsidRPr="00BA4520" w:rsidRDefault="00CC0177" w:rsidP="00DB7F09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A4520">
              <w:rPr>
                <w:rFonts w:asciiTheme="minorHAnsi" w:hAnsiTheme="minorHAnsi" w:cstheme="minorHAnsi"/>
                <w:sz w:val="24"/>
                <w:szCs w:val="24"/>
              </w:rPr>
              <w:t>(1)</w:t>
            </w:r>
            <w:r w:rsidRPr="00BA452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BA4520" w:rsidRPr="00BA4520">
              <w:rPr>
                <w:rFonts w:asciiTheme="minorHAnsi" w:eastAsia="Arial Unicode MS" w:hAnsiTheme="minorHAnsi" w:cstheme="minorHAnsi"/>
              </w:rPr>
              <w:t xml:space="preserve">Kriterien </w:t>
            </w:r>
            <w:r w:rsidR="0032691C">
              <w:rPr>
                <w:rFonts w:asciiTheme="minorHAnsi" w:eastAsia="Arial Unicode MS" w:hAnsiTheme="minorHAnsi" w:cstheme="minorHAnsi"/>
              </w:rPr>
              <w:t xml:space="preserve">für gerechtes Handeln </w:t>
            </w:r>
            <w:r w:rsidR="00BA4520" w:rsidRPr="00BA4520">
              <w:rPr>
                <w:rFonts w:asciiTheme="minorHAnsi" w:eastAsia="Arial Unicode MS" w:hAnsiTheme="minorHAnsi" w:cstheme="minorHAnsi"/>
              </w:rPr>
              <w:t>(z</w:t>
            </w:r>
            <w:r w:rsidR="00F90965">
              <w:rPr>
                <w:rFonts w:asciiTheme="minorHAnsi" w:eastAsia="Arial Unicode MS" w:hAnsiTheme="minorHAnsi" w:cstheme="minorHAnsi"/>
              </w:rPr>
              <w:t>.</w:t>
            </w:r>
            <w:r w:rsidR="00BA4520" w:rsidRPr="00BA4520">
              <w:rPr>
                <w:rFonts w:asciiTheme="minorHAnsi" w:eastAsia="Arial Unicode MS" w:hAnsiTheme="minorHAnsi" w:cstheme="minorHAnsi"/>
              </w:rPr>
              <w:t xml:space="preserve"> B</w:t>
            </w:r>
            <w:r w:rsidR="00F90965">
              <w:rPr>
                <w:rFonts w:asciiTheme="minorHAnsi" w:eastAsia="Arial Unicode MS" w:hAnsiTheme="minorHAnsi" w:cstheme="minorHAnsi"/>
              </w:rPr>
              <w:t>.</w:t>
            </w:r>
            <w:r w:rsidR="00BA4520" w:rsidRPr="00BA4520">
              <w:rPr>
                <w:rFonts w:asciiTheme="minorHAnsi" w:eastAsia="Arial Unicode MS" w:hAnsiTheme="minorHAnsi" w:cstheme="minorHAnsi"/>
              </w:rPr>
              <w:t xml:space="preserve"> Thora, Goldene Regel, jedem nach seiner Leistung, jedem das Gleiche, jedem nach seinem Bedarf) an Beispielen (z</w:t>
            </w:r>
            <w:r w:rsidR="00F90965">
              <w:rPr>
                <w:rFonts w:asciiTheme="minorHAnsi" w:eastAsia="Arial Unicode MS" w:hAnsiTheme="minorHAnsi" w:cstheme="minorHAnsi"/>
              </w:rPr>
              <w:t>. B.</w:t>
            </w:r>
            <w:r w:rsidR="00BA4520" w:rsidRPr="00BA4520">
              <w:rPr>
                <w:rFonts w:asciiTheme="minorHAnsi" w:eastAsia="Arial Unicode MS" w:hAnsiTheme="minorHAnsi" w:cstheme="minorHAnsi"/>
              </w:rPr>
              <w:t xml:space="preserve"> Kleidung, Ernährung, Leistung, Besitz) überprüfen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6744A5" w:rsidRDefault="006744A5" w:rsidP="00DB7F09">
            <w:pPr>
              <w:ind w:left="0"/>
            </w:pPr>
          </w:p>
        </w:tc>
        <w:tc>
          <w:tcPr>
            <w:tcW w:w="445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0177" w:rsidRDefault="00CC0177" w:rsidP="00BA5192">
            <w:pPr>
              <w:ind w:left="0"/>
              <w:rPr>
                <w:rFonts w:asciiTheme="minorHAnsi" w:hAnsiTheme="minorHAnsi"/>
                <w:b/>
                <w:sz w:val="24"/>
              </w:rPr>
            </w:pPr>
          </w:p>
          <w:p w:rsidR="00BA5192" w:rsidRPr="00892F89" w:rsidRDefault="00BA4520" w:rsidP="00BA5192">
            <w:pPr>
              <w:ind w:left="0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3.2</w:t>
            </w:r>
            <w:r w:rsidR="00BA5192">
              <w:rPr>
                <w:rFonts w:asciiTheme="minorHAnsi" w:hAnsiTheme="minorHAnsi"/>
                <w:b/>
                <w:sz w:val="24"/>
              </w:rPr>
              <w:t>.</w:t>
            </w:r>
            <w:r w:rsidR="0009510B">
              <w:rPr>
                <w:rFonts w:asciiTheme="minorHAnsi" w:hAnsiTheme="minorHAnsi"/>
                <w:b/>
                <w:sz w:val="24"/>
              </w:rPr>
              <w:t>2</w:t>
            </w:r>
            <w:r w:rsidR="00BA5192" w:rsidRPr="00892F89">
              <w:rPr>
                <w:rFonts w:asciiTheme="minorHAnsi" w:hAnsiTheme="minorHAnsi"/>
                <w:b/>
                <w:sz w:val="24"/>
              </w:rPr>
              <w:t xml:space="preserve"> Welt und Verantwortung </w:t>
            </w:r>
            <w:r w:rsidR="00BA5192">
              <w:rPr>
                <w:rFonts w:asciiTheme="minorHAnsi" w:hAnsiTheme="minorHAnsi"/>
                <w:b/>
                <w:sz w:val="24"/>
              </w:rPr>
              <w:br/>
            </w:r>
            <w:r w:rsidR="00BA5192" w:rsidRPr="00892F89">
              <w:rPr>
                <w:rFonts w:asciiTheme="minorHAnsi" w:hAnsiTheme="minorHAnsi"/>
                <w:b/>
                <w:sz w:val="24"/>
              </w:rPr>
              <w:t>(</w:t>
            </w:r>
            <w:r w:rsidR="00BA5192">
              <w:rPr>
                <w:rFonts w:asciiTheme="minorHAnsi" w:hAnsiTheme="minorHAnsi"/>
                <w:b/>
                <w:sz w:val="24"/>
              </w:rPr>
              <w:t xml:space="preserve">Klassen </w:t>
            </w:r>
            <w:r>
              <w:rPr>
                <w:rFonts w:asciiTheme="minorHAnsi" w:hAnsiTheme="minorHAnsi"/>
                <w:b/>
                <w:sz w:val="24"/>
              </w:rPr>
              <w:t>7/8</w:t>
            </w:r>
            <w:r w:rsidR="00BA5192" w:rsidRPr="00892F89">
              <w:rPr>
                <w:rFonts w:asciiTheme="minorHAnsi" w:hAnsiTheme="minorHAnsi"/>
                <w:b/>
                <w:sz w:val="24"/>
              </w:rPr>
              <w:t>)</w:t>
            </w:r>
            <w:r w:rsidR="00BA5192">
              <w:rPr>
                <w:rFonts w:asciiTheme="minorHAnsi" w:hAnsiTheme="minorHAnsi"/>
                <w:b/>
                <w:sz w:val="24"/>
              </w:rPr>
              <w:br/>
            </w:r>
          </w:p>
          <w:p w:rsidR="006744A5" w:rsidRDefault="00BA5192" w:rsidP="00DB7F09">
            <w:pPr>
              <w:ind w:left="0"/>
            </w:pPr>
            <w:r w:rsidRPr="00892F89">
              <w:rPr>
                <w:rFonts w:asciiTheme="minorHAnsi" w:hAnsiTheme="minorHAnsi"/>
                <w:sz w:val="24"/>
              </w:rPr>
              <w:t>(2)</w:t>
            </w:r>
            <w:r w:rsidR="00CC0177">
              <w:rPr>
                <w:rFonts w:asciiTheme="minorHAnsi" w:hAnsiTheme="minorHAnsi"/>
                <w:sz w:val="24"/>
              </w:rPr>
              <w:t xml:space="preserve"> </w:t>
            </w:r>
            <w:r w:rsidR="00BA4520" w:rsidRPr="00BA4520">
              <w:rPr>
                <w:rFonts w:asciiTheme="minorHAnsi" w:eastAsia="Arial Unicode MS" w:hAnsiTheme="minorHAnsi" w:cstheme="minorHAnsi"/>
                <w:sz w:val="24"/>
                <w:szCs w:val="24"/>
              </w:rPr>
              <w:t>anhand von Fallbeispielen die Aufgabe des Gewissens analysieren</w:t>
            </w:r>
            <w:r w:rsidR="00BA4520">
              <w:t xml:space="preserve"> </w:t>
            </w:r>
          </w:p>
        </w:tc>
      </w:tr>
      <w:tr w:rsidR="006744A5" w:rsidTr="00BA5192">
        <w:tc>
          <w:tcPr>
            <w:tcW w:w="4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744A5" w:rsidRPr="006744A5" w:rsidRDefault="006744A5" w:rsidP="00DB7F09">
            <w:pPr>
              <w:spacing w:line="36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744A5" w:rsidRDefault="006744A5" w:rsidP="00DB7F09">
            <w:pPr>
              <w:ind w:left="0"/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4A5" w:rsidRDefault="006744A5" w:rsidP="00DB7F09">
            <w:pPr>
              <w:ind w:left="0"/>
              <w:rPr>
                <w:rFonts w:asciiTheme="minorHAnsi" w:hAnsiTheme="minorHAnsi"/>
                <w:b/>
                <w:sz w:val="24"/>
              </w:rPr>
            </w:pPr>
          </w:p>
        </w:tc>
      </w:tr>
      <w:tr w:rsidR="006744A5" w:rsidTr="00BA5192">
        <w:trPr>
          <w:trHeight w:hRule="exact" w:val="2835"/>
        </w:trPr>
        <w:tc>
          <w:tcPr>
            <w:tcW w:w="43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0177" w:rsidRDefault="00CC0177" w:rsidP="00BA5192">
            <w:pPr>
              <w:ind w:left="0"/>
              <w:rPr>
                <w:rFonts w:asciiTheme="minorHAnsi" w:hAnsiTheme="minorHAnsi"/>
                <w:b/>
                <w:sz w:val="24"/>
              </w:rPr>
            </w:pPr>
          </w:p>
          <w:p w:rsidR="00BA5192" w:rsidRPr="00892F89" w:rsidRDefault="00BA4520" w:rsidP="00BA5192">
            <w:pPr>
              <w:ind w:left="0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3.2</w:t>
            </w:r>
            <w:r w:rsidR="00BA5192">
              <w:rPr>
                <w:rFonts w:asciiTheme="minorHAnsi" w:hAnsiTheme="minorHAnsi"/>
                <w:b/>
                <w:sz w:val="24"/>
              </w:rPr>
              <w:t>.</w:t>
            </w:r>
            <w:r w:rsidR="0009510B">
              <w:rPr>
                <w:rFonts w:asciiTheme="minorHAnsi" w:hAnsiTheme="minorHAnsi"/>
                <w:b/>
                <w:sz w:val="24"/>
              </w:rPr>
              <w:t>2</w:t>
            </w:r>
            <w:r w:rsidR="00BA5192" w:rsidRPr="00892F89">
              <w:rPr>
                <w:rFonts w:asciiTheme="minorHAnsi" w:hAnsiTheme="minorHAnsi"/>
                <w:b/>
                <w:sz w:val="24"/>
              </w:rPr>
              <w:t xml:space="preserve"> Welt und Verantwortung </w:t>
            </w:r>
            <w:r w:rsidR="00BA5192">
              <w:rPr>
                <w:rFonts w:asciiTheme="minorHAnsi" w:hAnsiTheme="minorHAnsi"/>
                <w:b/>
                <w:sz w:val="24"/>
              </w:rPr>
              <w:br/>
            </w:r>
            <w:r w:rsidR="00BA5192" w:rsidRPr="00892F89">
              <w:rPr>
                <w:rFonts w:asciiTheme="minorHAnsi" w:hAnsiTheme="minorHAnsi"/>
                <w:b/>
                <w:sz w:val="24"/>
              </w:rPr>
              <w:t>(</w:t>
            </w:r>
            <w:r w:rsidR="00BA5192">
              <w:rPr>
                <w:rFonts w:asciiTheme="minorHAnsi" w:hAnsiTheme="minorHAnsi"/>
                <w:b/>
                <w:sz w:val="24"/>
              </w:rPr>
              <w:t xml:space="preserve">Klassen </w:t>
            </w:r>
            <w:r>
              <w:rPr>
                <w:rFonts w:asciiTheme="minorHAnsi" w:hAnsiTheme="minorHAnsi"/>
                <w:b/>
                <w:sz w:val="24"/>
              </w:rPr>
              <w:t>7/8</w:t>
            </w:r>
            <w:r w:rsidR="00BA5192" w:rsidRPr="00892F89">
              <w:rPr>
                <w:rFonts w:asciiTheme="minorHAnsi" w:hAnsiTheme="minorHAnsi"/>
                <w:b/>
                <w:sz w:val="24"/>
              </w:rPr>
              <w:t>)</w:t>
            </w:r>
          </w:p>
          <w:p w:rsidR="00BA5192" w:rsidRPr="00892F89" w:rsidRDefault="00BA5192" w:rsidP="00BA5192">
            <w:pPr>
              <w:ind w:left="0"/>
              <w:rPr>
                <w:rFonts w:asciiTheme="minorHAnsi" w:hAnsiTheme="minorHAnsi"/>
                <w:sz w:val="24"/>
              </w:rPr>
            </w:pPr>
          </w:p>
          <w:p w:rsidR="006744A5" w:rsidRDefault="00BA5192" w:rsidP="00DB7F09">
            <w:pPr>
              <w:ind w:left="0"/>
            </w:pPr>
            <w:r w:rsidRPr="00DD7B33">
              <w:rPr>
                <w:rFonts w:asciiTheme="minorHAnsi" w:hAnsiTheme="minorHAnsi"/>
                <w:sz w:val="24"/>
              </w:rPr>
              <w:t>(3)</w:t>
            </w:r>
            <w:r w:rsidR="00CC0177">
              <w:rPr>
                <w:rFonts w:asciiTheme="minorHAnsi" w:hAnsiTheme="minorHAnsi"/>
                <w:sz w:val="24"/>
              </w:rPr>
              <w:t xml:space="preserve"> </w:t>
            </w:r>
            <w:r w:rsidR="00BA4520" w:rsidRPr="00BA4520">
              <w:rPr>
                <w:rFonts w:asciiTheme="minorHAnsi" w:hAnsiTheme="minorHAnsi" w:cstheme="minorHAnsi"/>
                <w:sz w:val="24"/>
                <w:szCs w:val="24"/>
              </w:rPr>
              <w:t>Ursachen von Konflikten analysieren und Perspe</w:t>
            </w:r>
            <w:r w:rsidR="00BA4520" w:rsidRPr="00BA4520">
              <w:rPr>
                <w:rFonts w:asciiTheme="minorHAnsi" w:eastAsia="Arial Unicode MS" w:hAnsiTheme="minorHAnsi" w:cstheme="minorHAnsi"/>
                <w:sz w:val="24"/>
                <w:szCs w:val="24"/>
              </w:rPr>
              <w:t>ktiven für konstruktive Lösunge</w:t>
            </w:r>
            <w:r w:rsidR="0032691C">
              <w:rPr>
                <w:rFonts w:asciiTheme="minorHAnsi" w:eastAsia="Arial Unicode MS" w:hAnsiTheme="minorHAnsi" w:cstheme="minorHAnsi"/>
                <w:sz w:val="24"/>
                <w:szCs w:val="24"/>
              </w:rPr>
              <w:t>n</w:t>
            </w:r>
            <w:r w:rsidR="00BA4520" w:rsidRPr="00BA4520">
              <w:rPr>
                <w:rFonts w:asciiTheme="minorHAnsi" w:hAnsiTheme="minorHAnsi" w:cstheme="minorHAnsi"/>
                <w:sz w:val="24"/>
                <w:szCs w:val="24"/>
              </w:rPr>
              <w:t xml:space="preserve"> aufzeigen</w:t>
            </w:r>
            <w:r w:rsidR="00BA4520">
              <w:t xml:space="preserve"> </w:t>
            </w: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6744A5" w:rsidRDefault="006744A5" w:rsidP="00DB7F09">
            <w:pPr>
              <w:ind w:left="0"/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4A5" w:rsidRDefault="006744A5" w:rsidP="00DB7F09">
            <w:pPr>
              <w:ind w:left="0"/>
            </w:pPr>
          </w:p>
        </w:tc>
      </w:tr>
    </w:tbl>
    <w:p w:rsidR="006744A5" w:rsidRDefault="006744A5"/>
    <w:p w:rsidR="00C40D54" w:rsidRDefault="00C40D54" w:rsidP="00C40D54"/>
    <w:p w:rsidR="00C40D54" w:rsidRDefault="00C40D54" w:rsidP="00C40D54"/>
    <w:p w:rsidR="00C40D54" w:rsidRDefault="00C40D54" w:rsidP="00C40D54"/>
    <w:p w:rsidR="00C40D54" w:rsidRDefault="00C40D54" w:rsidP="00C40D54"/>
    <w:p w:rsidR="00C40D54" w:rsidRDefault="00C40D54" w:rsidP="00C40D54"/>
    <w:p w:rsidR="00C40D54" w:rsidRDefault="00C40D54" w:rsidP="00C40D54"/>
    <w:p w:rsidR="00C40D54" w:rsidRDefault="00C40D54" w:rsidP="00C40D54"/>
    <w:p w:rsidR="006479EE" w:rsidRPr="00855DC3" w:rsidRDefault="006479EE" w:rsidP="006479EE">
      <w:pPr>
        <w:rPr>
          <w:rFonts w:asciiTheme="minorHAnsi" w:hAnsiTheme="minorHAnsi"/>
          <w:sz w:val="20"/>
          <w:szCs w:val="20"/>
        </w:rPr>
      </w:pPr>
      <w:r w:rsidRPr="00855DC3">
        <w:rPr>
          <w:rFonts w:asciiTheme="minorHAnsi" w:hAnsiTheme="minorHAnsi"/>
          <w:sz w:val="20"/>
          <w:szCs w:val="20"/>
        </w:rPr>
        <w:t>Quelle: Ministerium für Kultus, Jugend und Sport Baden-Württembe</w:t>
      </w:r>
      <w:r>
        <w:rPr>
          <w:rFonts w:asciiTheme="minorHAnsi" w:hAnsiTheme="minorHAnsi"/>
          <w:sz w:val="20"/>
          <w:szCs w:val="20"/>
        </w:rPr>
        <w:t>rg, Bildungsplan 2016 - Allgemeinbildende Schulen - Gymnasium</w:t>
      </w:r>
      <w:r w:rsidRPr="00855DC3">
        <w:rPr>
          <w:rFonts w:asciiTheme="minorHAnsi" w:hAnsiTheme="minorHAnsi"/>
          <w:sz w:val="20"/>
          <w:szCs w:val="20"/>
        </w:rPr>
        <w:t>, Stuttgart 2016.</w:t>
      </w:r>
    </w:p>
    <w:tbl>
      <w:tblPr>
        <w:tblStyle w:val="Tabellenraster"/>
        <w:tblW w:w="0" w:type="auto"/>
        <w:tblInd w:w="34" w:type="dxa"/>
        <w:tblLook w:val="04A0" w:firstRow="1" w:lastRow="0" w:firstColumn="1" w:lastColumn="0" w:noHBand="0" w:noVBand="1"/>
      </w:tblPr>
      <w:tblGrid>
        <w:gridCol w:w="3070"/>
        <w:gridCol w:w="1257"/>
        <w:gridCol w:w="425"/>
        <w:gridCol w:w="1388"/>
        <w:gridCol w:w="3071"/>
      </w:tblGrid>
      <w:tr w:rsidR="00BA5192" w:rsidTr="00DB7F09">
        <w:tc>
          <w:tcPr>
            <w:tcW w:w="3070" w:type="dxa"/>
            <w:tcBorders>
              <w:top w:val="nil"/>
              <w:left w:val="nil"/>
              <w:bottom w:val="nil"/>
            </w:tcBorders>
          </w:tcPr>
          <w:p w:rsidR="00BA5192" w:rsidRDefault="00BA5192" w:rsidP="00DB7F09">
            <w:pPr>
              <w:ind w:left="0"/>
            </w:pPr>
          </w:p>
        </w:tc>
        <w:tc>
          <w:tcPr>
            <w:tcW w:w="3070" w:type="dxa"/>
            <w:gridSpan w:val="3"/>
          </w:tcPr>
          <w:p w:rsidR="00BA5192" w:rsidRPr="00273174" w:rsidRDefault="00E40ADE" w:rsidP="00BA5192">
            <w:pPr>
              <w:ind w:left="0"/>
              <w:jc w:val="center"/>
              <w:rPr>
                <w:rFonts w:asciiTheme="minorHAnsi" w:hAnsiTheme="minorHAnsi"/>
                <w:sz w:val="36"/>
                <w:szCs w:val="28"/>
              </w:rPr>
            </w:pPr>
            <w:r>
              <w:rPr>
                <w:rFonts w:asciiTheme="minorHAnsi" w:hAnsiTheme="minorHAnsi"/>
                <w:sz w:val="36"/>
                <w:szCs w:val="28"/>
              </w:rPr>
              <w:t>3.2</w:t>
            </w:r>
            <w:r w:rsidR="00BA5192" w:rsidRPr="00273174">
              <w:rPr>
                <w:rFonts w:asciiTheme="minorHAnsi" w:hAnsiTheme="minorHAnsi"/>
                <w:sz w:val="36"/>
                <w:szCs w:val="28"/>
              </w:rPr>
              <w:t>.3 Bibel</w:t>
            </w:r>
          </w:p>
          <w:p w:rsidR="00BA5192" w:rsidRDefault="00BA5192" w:rsidP="00DB7F09">
            <w:pPr>
              <w:ind w:left="0"/>
            </w:pPr>
          </w:p>
        </w:tc>
        <w:tc>
          <w:tcPr>
            <w:tcW w:w="3071" w:type="dxa"/>
            <w:tcBorders>
              <w:top w:val="nil"/>
              <w:bottom w:val="nil"/>
              <w:right w:val="nil"/>
            </w:tcBorders>
          </w:tcPr>
          <w:p w:rsidR="00BA5192" w:rsidRDefault="00BA5192" w:rsidP="00DB7F09">
            <w:pPr>
              <w:ind w:left="0"/>
            </w:pPr>
          </w:p>
        </w:tc>
      </w:tr>
      <w:tr w:rsidR="00BA5192" w:rsidTr="00DB7F09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192" w:rsidRDefault="00BA5192" w:rsidP="00DB7F09">
            <w:pPr>
              <w:ind w:left="0"/>
            </w:pPr>
          </w:p>
        </w:tc>
        <w:tc>
          <w:tcPr>
            <w:tcW w:w="307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BA5192" w:rsidRPr="009443E5" w:rsidRDefault="00BA5192" w:rsidP="00DB7F09">
            <w:pPr>
              <w:ind w:left="0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192" w:rsidRDefault="00BA5192" w:rsidP="00DB7F09">
            <w:pPr>
              <w:ind w:left="0"/>
            </w:pPr>
          </w:p>
        </w:tc>
      </w:tr>
      <w:tr w:rsidR="00BA5192" w:rsidRPr="00BA5192" w:rsidTr="00DB7F09">
        <w:tc>
          <w:tcPr>
            <w:tcW w:w="9211" w:type="dxa"/>
            <w:gridSpan w:val="5"/>
            <w:tcBorders>
              <w:bottom w:val="single" w:sz="4" w:space="0" w:color="auto"/>
            </w:tcBorders>
          </w:tcPr>
          <w:p w:rsidR="00BA5192" w:rsidRPr="0009510B" w:rsidRDefault="00E40ADE" w:rsidP="0009510B">
            <w:pPr>
              <w:ind w:left="0"/>
              <w:jc w:val="both"/>
              <w:rPr>
                <w:rFonts w:asciiTheme="minorHAnsi" w:hAnsiTheme="minorHAnsi"/>
                <w:b/>
              </w:rPr>
            </w:pPr>
            <w:r w:rsidRPr="0009510B">
              <w:rPr>
                <w:rFonts w:asciiTheme="minorHAnsi" w:hAnsiTheme="minorHAnsi"/>
                <w:b/>
              </w:rPr>
              <w:t>3.2</w:t>
            </w:r>
            <w:r w:rsidR="00BA5192" w:rsidRPr="0009510B">
              <w:rPr>
                <w:rFonts w:asciiTheme="minorHAnsi" w:hAnsiTheme="minorHAnsi"/>
                <w:b/>
              </w:rPr>
              <w:t xml:space="preserve">.3 </w:t>
            </w:r>
            <w:r w:rsidRPr="0009510B">
              <w:rPr>
                <w:rFonts w:asciiTheme="minorHAnsi" w:hAnsiTheme="minorHAnsi"/>
                <w:b/>
              </w:rPr>
              <w:t xml:space="preserve">  </w:t>
            </w:r>
            <w:r w:rsidR="00BA5192" w:rsidRPr="0009510B">
              <w:rPr>
                <w:rFonts w:asciiTheme="minorHAnsi" w:hAnsiTheme="minorHAnsi"/>
                <w:b/>
                <w:u w:val="single"/>
              </w:rPr>
              <w:t xml:space="preserve">Bibel (Klassen </w:t>
            </w:r>
            <w:r w:rsidRPr="0009510B">
              <w:rPr>
                <w:rFonts w:asciiTheme="minorHAnsi" w:hAnsiTheme="minorHAnsi"/>
                <w:b/>
                <w:u w:val="single"/>
              </w:rPr>
              <w:t>7/8</w:t>
            </w:r>
            <w:r w:rsidR="00BA5192" w:rsidRPr="0009510B">
              <w:rPr>
                <w:rFonts w:asciiTheme="minorHAnsi" w:hAnsiTheme="minorHAnsi"/>
                <w:b/>
              </w:rPr>
              <w:t>)</w:t>
            </w:r>
          </w:p>
          <w:p w:rsidR="005A40E4" w:rsidRPr="0009510B" w:rsidRDefault="005A40E4" w:rsidP="0009510B">
            <w:pPr>
              <w:pStyle w:val="BPIKKompetenzBeschreibung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BA5192" w:rsidRPr="0009510B" w:rsidRDefault="00E40ADE" w:rsidP="00B5185B">
            <w:pPr>
              <w:pStyle w:val="BPIKKompetenzBeschreibung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9510B">
              <w:rPr>
                <w:rFonts w:asciiTheme="minorHAnsi" w:hAnsiTheme="minorHAnsi" w:cstheme="minorHAnsi"/>
                <w:sz w:val="22"/>
                <w:szCs w:val="22"/>
              </w:rPr>
              <w:t xml:space="preserve">Die Schülerinnen und Schüler </w:t>
            </w:r>
            <w:r w:rsidR="0032691C">
              <w:rPr>
                <w:rFonts w:asciiTheme="minorHAnsi" w:hAnsiTheme="minorHAnsi" w:cstheme="minorHAnsi"/>
                <w:sz w:val="22"/>
                <w:szCs w:val="22"/>
              </w:rPr>
              <w:t>beschreib</w:t>
            </w:r>
            <w:r w:rsidRPr="0009510B">
              <w:rPr>
                <w:rFonts w:asciiTheme="minorHAnsi" w:hAnsiTheme="minorHAnsi" w:cstheme="minorHAnsi"/>
                <w:sz w:val="22"/>
                <w:szCs w:val="22"/>
              </w:rPr>
              <w:t>en die Bedeutung und den Anspruch biblischer Texte in unterschiedl</w:t>
            </w:r>
            <w:r w:rsidR="0032691C">
              <w:rPr>
                <w:rFonts w:asciiTheme="minorHAnsi" w:hAnsiTheme="minorHAnsi" w:cstheme="minorHAnsi"/>
                <w:sz w:val="22"/>
                <w:szCs w:val="22"/>
              </w:rPr>
              <w:t>ichen Zusammenhängen</w:t>
            </w:r>
            <w:r w:rsidRPr="0009510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40ADE" w:rsidRPr="0009510B" w:rsidRDefault="00E40ADE" w:rsidP="00B5185B">
            <w:pPr>
              <w:pStyle w:val="BPIKKompetenzBeschreibung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5A40E4" w:rsidRPr="0009510B" w:rsidRDefault="005A40E4" w:rsidP="00B5185B">
            <w:pPr>
              <w:pStyle w:val="BPIKTeilkompetenzBeschreibung"/>
              <w:numPr>
                <w:ilvl w:val="0"/>
                <w:numId w:val="0"/>
              </w:numPr>
              <w:spacing w:line="240" w:lineRule="auto"/>
              <w:jc w:val="lef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9510B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Mögliche Bibeltexte:</w:t>
            </w:r>
            <w:r w:rsidRPr="0009510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="00B5185B">
              <w:rPr>
                <w:rFonts w:asciiTheme="minorHAnsi" w:eastAsia="Arial Unicode MS" w:hAnsiTheme="minorHAnsi" w:cstheme="minorHAnsi"/>
                <w:sz w:val="22"/>
                <w:szCs w:val="22"/>
              </w:rPr>
              <w:t>2</w:t>
            </w:r>
            <w:r w:rsidR="0032691C">
              <w:rPr>
                <w:rFonts w:asciiTheme="minorHAnsi" w:eastAsia="Arial Unicode MS" w:hAnsiTheme="minorHAnsi" w:cstheme="minorHAnsi"/>
                <w:sz w:val="22"/>
                <w:szCs w:val="22"/>
              </w:rPr>
              <w:t>Mo</w:t>
            </w:r>
            <w:r w:rsidR="00E40ADE" w:rsidRPr="0009510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1-20 (in Aus</w:t>
            </w:r>
            <w:r w:rsidR="00B5185B">
              <w:rPr>
                <w:rFonts w:asciiTheme="minorHAnsi" w:eastAsia="Arial Unicode MS" w:hAnsiTheme="minorHAnsi" w:cstheme="minorHAnsi"/>
                <w:sz w:val="22"/>
                <w:szCs w:val="22"/>
              </w:rPr>
              <w:t>wahl); Ps 91, 11; Ps 126; 1</w:t>
            </w:r>
            <w:r w:rsidR="0032691C">
              <w:rPr>
                <w:rFonts w:asciiTheme="minorHAnsi" w:eastAsia="Arial Unicode MS" w:hAnsiTheme="minorHAnsi" w:cstheme="minorHAnsi"/>
                <w:sz w:val="22"/>
                <w:szCs w:val="22"/>
              </w:rPr>
              <w:t>Kö</w:t>
            </w:r>
            <w:r w:rsidR="00E40ADE" w:rsidRPr="0009510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17-19;</w:t>
            </w:r>
            <w:r w:rsidR="00B5185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1Kö 21-22; 2</w:t>
            </w:r>
            <w:r w:rsidR="0032691C">
              <w:rPr>
                <w:rFonts w:asciiTheme="minorHAnsi" w:eastAsia="Arial Unicode MS" w:hAnsiTheme="minorHAnsi" w:cstheme="minorHAnsi"/>
                <w:sz w:val="22"/>
                <w:szCs w:val="22"/>
              </w:rPr>
              <w:t>Kö</w:t>
            </w:r>
            <w:r w:rsidR="00E40ADE" w:rsidRPr="0009510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1,2-2,18 (Elia); Amos; Jeremia; Jesaja</w:t>
            </w:r>
          </w:p>
          <w:p w:rsidR="005A40E4" w:rsidRPr="0009510B" w:rsidRDefault="005A40E4" w:rsidP="00B5185B">
            <w:pPr>
              <w:pStyle w:val="BPIKTeilkompetenzBeschreibung"/>
              <w:numPr>
                <w:ilvl w:val="0"/>
                <w:numId w:val="0"/>
              </w:numPr>
              <w:spacing w:line="240" w:lineRule="auto"/>
              <w:jc w:val="lef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E40ADE" w:rsidRPr="0009510B" w:rsidRDefault="005A40E4" w:rsidP="00B5185B">
            <w:pPr>
              <w:pStyle w:val="BPGlossarBegriff"/>
              <w:spacing w:line="240" w:lineRule="auto"/>
              <w:ind w:left="0"/>
              <w:rPr>
                <w:rFonts w:asciiTheme="minorHAnsi" w:eastAsia="Arial Unicode MS" w:hAnsiTheme="minorHAnsi" w:cstheme="minorHAnsi"/>
                <w:color w:val="auto"/>
              </w:rPr>
            </w:pPr>
            <w:r w:rsidRPr="0009510B">
              <w:rPr>
                <w:rFonts w:asciiTheme="minorHAnsi" w:eastAsia="Arial Unicode MS" w:hAnsiTheme="minorHAnsi" w:cstheme="minorHAnsi"/>
                <w:b/>
              </w:rPr>
              <w:t>Mögliche Fachbegriffe:</w:t>
            </w:r>
            <w:r w:rsidRPr="0009510B">
              <w:rPr>
                <w:rFonts w:asciiTheme="minorHAnsi" w:eastAsia="Arial Unicode MS" w:hAnsiTheme="minorHAnsi" w:cstheme="minorHAnsi"/>
              </w:rPr>
              <w:t xml:space="preserve"> </w:t>
            </w:r>
            <w:r w:rsidR="0032691C">
              <w:rPr>
                <w:rFonts w:asciiTheme="minorHAnsi" w:eastAsia="Arial Unicode MS" w:hAnsiTheme="minorHAnsi" w:cstheme="minorHAnsi"/>
              </w:rPr>
              <w:t xml:space="preserve">Lutherbibel, Altarbibel, </w:t>
            </w:r>
            <w:r w:rsidR="00E40ADE" w:rsidRPr="0009510B">
              <w:rPr>
                <w:rFonts w:asciiTheme="minorHAnsi" w:eastAsia="Arial Unicode MS" w:hAnsiTheme="minorHAnsi" w:cstheme="minorHAnsi"/>
                <w:color w:val="auto"/>
              </w:rPr>
              <w:t xml:space="preserve">Bibelübersetzungen; Exodus; Freiheit; Prophet; prophetische Zeichenhandlungen; Visionen; Sozialkritik; Kultkritik </w:t>
            </w:r>
          </w:p>
          <w:p w:rsidR="00BA5192" w:rsidRDefault="0032691C" w:rsidP="00B5185B">
            <w:pPr>
              <w:ind w:left="0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  <w:b/>
              </w:rPr>
              <w:t>Mögliche Personen</w:t>
            </w:r>
            <w:r w:rsidR="00E40ADE" w:rsidRPr="0009510B">
              <w:rPr>
                <w:rFonts w:asciiTheme="minorHAnsi" w:eastAsia="Arial Unicode MS" w:hAnsiTheme="minorHAnsi" w:cstheme="minorHAnsi"/>
                <w:b/>
              </w:rPr>
              <w:t>:</w:t>
            </w:r>
            <w:r w:rsidR="00E40ADE" w:rsidRPr="0009510B">
              <w:rPr>
                <w:rFonts w:asciiTheme="minorHAnsi" w:eastAsia="Arial Unicode MS" w:hAnsiTheme="minorHAnsi" w:cstheme="minorHAnsi"/>
              </w:rPr>
              <w:t xml:space="preserve"> Dietrich Bonhoeffer; Martin Luther King</w:t>
            </w:r>
            <w:r w:rsidR="00B5185B">
              <w:rPr>
                <w:rFonts w:asciiTheme="minorHAnsi" w:eastAsia="Arial Unicode MS" w:hAnsiTheme="minorHAnsi" w:cstheme="minorHAnsi"/>
              </w:rPr>
              <w:t>; Dorothee Sölle</w:t>
            </w:r>
          </w:p>
          <w:p w:rsidR="0009510B" w:rsidRPr="00BA5192" w:rsidRDefault="0009510B" w:rsidP="0009510B">
            <w:pPr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BA5192" w:rsidTr="00DB7F09">
        <w:tc>
          <w:tcPr>
            <w:tcW w:w="92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5192" w:rsidRDefault="00BA5192" w:rsidP="00DB7F09">
            <w:pPr>
              <w:spacing w:line="360" w:lineRule="auto"/>
              <w:ind w:left="0"/>
              <w:rPr>
                <w:rFonts w:asciiTheme="minorHAnsi" w:hAnsiTheme="minorHAnsi"/>
                <w:b/>
                <w:sz w:val="24"/>
                <w:u w:val="single"/>
              </w:rPr>
            </w:pPr>
          </w:p>
        </w:tc>
      </w:tr>
      <w:tr w:rsidR="00BA5192" w:rsidTr="00DB7F09">
        <w:trPr>
          <w:trHeight w:hRule="exact" w:val="2835"/>
        </w:trPr>
        <w:tc>
          <w:tcPr>
            <w:tcW w:w="43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0177" w:rsidRPr="0009510B" w:rsidRDefault="00CC0177" w:rsidP="0009510B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510B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  <w:r w:rsidR="0009510B" w:rsidRPr="0009510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09510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.3 Bibel (Klassen </w:t>
            </w:r>
            <w:r w:rsidR="0009510B" w:rsidRPr="0009510B">
              <w:rPr>
                <w:rFonts w:asciiTheme="minorHAnsi" w:hAnsiTheme="minorHAnsi" w:cstheme="minorHAnsi"/>
                <w:b/>
                <w:sz w:val="24"/>
                <w:szCs w:val="24"/>
              </w:rPr>
              <w:t>7/8</w:t>
            </w:r>
            <w:r w:rsidRPr="0009510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9510B">
              <w:rPr>
                <w:rFonts w:asciiTheme="minorHAnsi" w:hAnsiTheme="minorHAnsi" w:cstheme="minorHAnsi"/>
                <w:sz w:val="24"/>
                <w:szCs w:val="24"/>
              </w:rPr>
              <w:t xml:space="preserve">(1) </w:t>
            </w:r>
            <w:r w:rsidR="0009510B" w:rsidRPr="0009510B">
              <w:rPr>
                <w:rFonts w:asciiTheme="minorHAnsi" w:eastAsia="Arial Unicode MS" w:hAnsiTheme="minorHAnsi" w:cstheme="minorHAnsi"/>
                <w:sz w:val="24"/>
                <w:szCs w:val="24"/>
              </w:rPr>
              <w:t>die Bedeutung der Bibel für reformatorisches Selbstverständnis erläutern</w:t>
            </w:r>
          </w:p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5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0177" w:rsidRPr="0009510B" w:rsidRDefault="00CC0177" w:rsidP="0009510B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510B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  <w:r w:rsidR="0009510B" w:rsidRPr="0009510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09510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.3 Bibel (Klassen </w:t>
            </w:r>
            <w:r w:rsidR="0009510B" w:rsidRPr="0009510B">
              <w:rPr>
                <w:rFonts w:asciiTheme="minorHAnsi" w:hAnsiTheme="minorHAnsi" w:cstheme="minorHAnsi"/>
                <w:b/>
                <w:sz w:val="24"/>
                <w:szCs w:val="24"/>
              </w:rPr>
              <w:t>7/8</w:t>
            </w:r>
            <w:r w:rsidRPr="0009510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9510B">
              <w:rPr>
                <w:rFonts w:asciiTheme="minorHAnsi" w:hAnsiTheme="minorHAnsi" w:cstheme="minorHAnsi"/>
                <w:sz w:val="24"/>
                <w:szCs w:val="24"/>
              </w:rPr>
              <w:t xml:space="preserve">(2) </w:t>
            </w:r>
            <w:r w:rsidR="0009510B" w:rsidRPr="0009510B">
              <w:rPr>
                <w:rFonts w:asciiTheme="minorHAnsi" w:eastAsia="Arial Unicode MS" w:hAnsiTheme="minorHAnsi" w:cstheme="minorHAnsi"/>
                <w:sz w:val="24"/>
                <w:szCs w:val="24"/>
              </w:rPr>
              <w:t>Zusammenhänge zwischen prophetischem Wirken und Gerechtigkeit aufzeigen</w:t>
            </w:r>
          </w:p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5192" w:rsidTr="0009510B">
        <w:tc>
          <w:tcPr>
            <w:tcW w:w="4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A5192" w:rsidTr="0009510B">
        <w:trPr>
          <w:trHeight w:hRule="exact" w:val="2835"/>
        </w:trPr>
        <w:tc>
          <w:tcPr>
            <w:tcW w:w="43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0177" w:rsidRPr="0009510B" w:rsidRDefault="00CC0177" w:rsidP="0009510B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510B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  <w:r w:rsidR="0009510B" w:rsidRPr="0009510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09510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.3 Bibel (Klassen </w:t>
            </w:r>
            <w:r w:rsidR="0009510B" w:rsidRPr="0009510B">
              <w:rPr>
                <w:rFonts w:asciiTheme="minorHAnsi" w:hAnsiTheme="minorHAnsi" w:cstheme="minorHAnsi"/>
                <w:b/>
                <w:sz w:val="24"/>
                <w:szCs w:val="24"/>
              </w:rPr>
              <w:t>7/8</w:t>
            </w:r>
            <w:r w:rsidRPr="0009510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A5192" w:rsidRPr="0009510B" w:rsidRDefault="00BA5192" w:rsidP="0009510B">
            <w:pPr>
              <w:pStyle w:val="BPIKTeilkompetenzBeschreibung"/>
              <w:numPr>
                <w:ilvl w:val="0"/>
                <w:numId w:val="0"/>
              </w:numPr>
              <w:spacing w:line="240" w:lineRule="auto"/>
              <w:jc w:val="left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9510B">
              <w:rPr>
                <w:rFonts w:asciiTheme="minorHAnsi" w:hAnsiTheme="minorHAnsi" w:cstheme="minorHAnsi"/>
                <w:sz w:val="24"/>
                <w:szCs w:val="24"/>
              </w:rPr>
              <w:t xml:space="preserve">(3) </w:t>
            </w:r>
            <w:r w:rsidR="0009510B" w:rsidRPr="0009510B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Unterschiede des Gebrauchs von Heiligen Schriften in </w:t>
            </w:r>
            <w:r w:rsidR="0009510B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den mono-theistischen Religionen </w:t>
            </w:r>
            <w:r w:rsidR="0009510B" w:rsidRPr="0009510B">
              <w:rPr>
                <w:rFonts w:asciiTheme="minorHAnsi" w:eastAsia="Arial Unicode MS" w:hAnsiTheme="minorHAnsi" w:cstheme="minorHAnsi"/>
                <w:sz w:val="24"/>
                <w:szCs w:val="24"/>
              </w:rPr>
              <w:t>(Christentum, Judentum und Islam) entfalten</w:t>
            </w:r>
            <w:r w:rsidR="0009510B" w:rsidRPr="000951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E789D" w:rsidRPr="0009510B" w:rsidRDefault="004E789D" w:rsidP="0009510B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40D54" w:rsidRDefault="00C40D54" w:rsidP="00C40D54"/>
    <w:p w:rsidR="00C40D54" w:rsidRDefault="00C40D54" w:rsidP="00C40D54"/>
    <w:p w:rsidR="00C40D54" w:rsidRDefault="00C40D54" w:rsidP="00C40D54"/>
    <w:p w:rsidR="00C40D54" w:rsidRDefault="00C40D54" w:rsidP="00C40D54"/>
    <w:p w:rsidR="00C40D54" w:rsidRDefault="00C40D54" w:rsidP="00C40D54"/>
    <w:p w:rsidR="00C40D54" w:rsidRDefault="00C40D54" w:rsidP="00C40D54"/>
    <w:p w:rsidR="00855DC3" w:rsidRDefault="00855DC3" w:rsidP="00855DC3">
      <w:pPr>
        <w:ind w:left="0"/>
        <w:rPr>
          <w:rFonts w:asciiTheme="minorHAnsi" w:hAnsiTheme="minorHAnsi"/>
          <w:sz w:val="20"/>
          <w:szCs w:val="20"/>
        </w:rPr>
      </w:pPr>
    </w:p>
    <w:p w:rsidR="00855DC3" w:rsidRDefault="00855DC3" w:rsidP="00855DC3">
      <w:pPr>
        <w:ind w:left="0"/>
        <w:rPr>
          <w:rFonts w:asciiTheme="minorHAnsi" w:hAnsiTheme="minorHAnsi"/>
          <w:sz w:val="20"/>
          <w:szCs w:val="20"/>
        </w:rPr>
      </w:pPr>
    </w:p>
    <w:p w:rsidR="006479EE" w:rsidRDefault="006479EE" w:rsidP="006479EE">
      <w:pPr>
        <w:rPr>
          <w:rFonts w:asciiTheme="minorHAnsi" w:hAnsiTheme="minorHAnsi"/>
          <w:sz w:val="20"/>
          <w:szCs w:val="20"/>
        </w:rPr>
      </w:pPr>
      <w:r w:rsidRPr="00855DC3">
        <w:rPr>
          <w:rFonts w:asciiTheme="minorHAnsi" w:hAnsiTheme="minorHAnsi"/>
          <w:sz w:val="20"/>
          <w:szCs w:val="20"/>
        </w:rPr>
        <w:t>Quelle: Ministerium für Kultus, Jugend und Sport Baden-Württembe</w:t>
      </w:r>
      <w:r>
        <w:rPr>
          <w:rFonts w:asciiTheme="minorHAnsi" w:hAnsiTheme="minorHAnsi"/>
          <w:sz w:val="20"/>
          <w:szCs w:val="20"/>
        </w:rPr>
        <w:t>rg, Bildungsplan 2016 - Allgemeinbildende Schulen - Gymnasium</w:t>
      </w:r>
      <w:r w:rsidRPr="00855DC3">
        <w:rPr>
          <w:rFonts w:asciiTheme="minorHAnsi" w:hAnsiTheme="minorHAnsi"/>
          <w:sz w:val="20"/>
          <w:szCs w:val="20"/>
        </w:rPr>
        <w:t>, Stuttgart 2016.</w:t>
      </w:r>
    </w:p>
    <w:p w:rsidR="006479EE" w:rsidRPr="00855DC3" w:rsidRDefault="006479EE" w:rsidP="006479EE">
      <w:pPr>
        <w:rPr>
          <w:rFonts w:asciiTheme="minorHAnsi" w:hAnsiTheme="minorHAnsi"/>
          <w:sz w:val="20"/>
          <w:szCs w:val="20"/>
        </w:rPr>
      </w:pPr>
    </w:p>
    <w:tbl>
      <w:tblPr>
        <w:tblStyle w:val="Tabellenraster"/>
        <w:tblW w:w="0" w:type="auto"/>
        <w:tblInd w:w="34" w:type="dxa"/>
        <w:tblLook w:val="04A0" w:firstRow="1" w:lastRow="0" w:firstColumn="1" w:lastColumn="0" w:noHBand="0" w:noVBand="1"/>
      </w:tblPr>
      <w:tblGrid>
        <w:gridCol w:w="3070"/>
        <w:gridCol w:w="1257"/>
        <w:gridCol w:w="425"/>
        <w:gridCol w:w="1388"/>
        <w:gridCol w:w="3071"/>
      </w:tblGrid>
      <w:tr w:rsidR="00BA5192" w:rsidTr="00DB7F09">
        <w:tc>
          <w:tcPr>
            <w:tcW w:w="3070" w:type="dxa"/>
            <w:tcBorders>
              <w:top w:val="nil"/>
              <w:left w:val="nil"/>
              <w:bottom w:val="nil"/>
            </w:tcBorders>
          </w:tcPr>
          <w:p w:rsidR="00BA5192" w:rsidRDefault="00BA5192" w:rsidP="00DB7F09">
            <w:pPr>
              <w:ind w:left="0"/>
            </w:pPr>
          </w:p>
        </w:tc>
        <w:tc>
          <w:tcPr>
            <w:tcW w:w="3070" w:type="dxa"/>
            <w:gridSpan w:val="3"/>
          </w:tcPr>
          <w:p w:rsidR="00BA5192" w:rsidRPr="00491880" w:rsidRDefault="00BA5192" w:rsidP="00BA5192">
            <w:pPr>
              <w:ind w:left="0"/>
              <w:jc w:val="center"/>
              <w:rPr>
                <w:rFonts w:asciiTheme="minorHAnsi" w:hAnsiTheme="minorHAnsi"/>
                <w:sz w:val="36"/>
                <w:szCs w:val="28"/>
              </w:rPr>
            </w:pPr>
            <w:r w:rsidRPr="00491880">
              <w:rPr>
                <w:rFonts w:asciiTheme="minorHAnsi" w:hAnsiTheme="minorHAnsi"/>
                <w:sz w:val="36"/>
                <w:szCs w:val="28"/>
              </w:rPr>
              <w:t>3.</w:t>
            </w:r>
            <w:r w:rsidR="0009510B">
              <w:rPr>
                <w:rFonts w:asciiTheme="minorHAnsi" w:hAnsiTheme="minorHAnsi"/>
                <w:sz w:val="36"/>
                <w:szCs w:val="28"/>
              </w:rPr>
              <w:t>2</w:t>
            </w:r>
            <w:r w:rsidRPr="00491880">
              <w:rPr>
                <w:rFonts w:asciiTheme="minorHAnsi" w:hAnsiTheme="minorHAnsi"/>
                <w:sz w:val="36"/>
                <w:szCs w:val="28"/>
              </w:rPr>
              <w:t>.4 Gott</w:t>
            </w:r>
          </w:p>
          <w:p w:rsidR="00BA5192" w:rsidRDefault="00BA5192" w:rsidP="00DB7F09">
            <w:pPr>
              <w:ind w:left="0"/>
            </w:pPr>
          </w:p>
        </w:tc>
        <w:tc>
          <w:tcPr>
            <w:tcW w:w="3071" w:type="dxa"/>
            <w:tcBorders>
              <w:top w:val="nil"/>
              <w:bottom w:val="nil"/>
              <w:right w:val="nil"/>
            </w:tcBorders>
          </w:tcPr>
          <w:p w:rsidR="00BA5192" w:rsidRDefault="00BA5192" w:rsidP="00DB7F09">
            <w:pPr>
              <w:ind w:left="0"/>
            </w:pPr>
          </w:p>
        </w:tc>
      </w:tr>
      <w:tr w:rsidR="00BA5192" w:rsidTr="00DB7F09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192" w:rsidRDefault="00BA5192" w:rsidP="00DB7F09">
            <w:pPr>
              <w:ind w:left="0"/>
            </w:pPr>
          </w:p>
        </w:tc>
        <w:tc>
          <w:tcPr>
            <w:tcW w:w="307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BA5192" w:rsidRPr="009443E5" w:rsidRDefault="00BA5192" w:rsidP="00DB7F09">
            <w:pPr>
              <w:ind w:left="0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192" w:rsidRDefault="00BA5192" w:rsidP="00DB7F09">
            <w:pPr>
              <w:ind w:left="0"/>
            </w:pPr>
          </w:p>
        </w:tc>
      </w:tr>
      <w:tr w:rsidR="00BA5192" w:rsidRPr="00BA5192" w:rsidTr="00DB7F09">
        <w:tc>
          <w:tcPr>
            <w:tcW w:w="9211" w:type="dxa"/>
            <w:gridSpan w:val="5"/>
            <w:tcBorders>
              <w:bottom w:val="single" w:sz="4" w:space="0" w:color="auto"/>
            </w:tcBorders>
          </w:tcPr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b/>
              </w:rPr>
            </w:pPr>
            <w:r w:rsidRPr="0009510B">
              <w:rPr>
                <w:rFonts w:asciiTheme="minorHAnsi" w:hAnsiTheme="minorHAnsi" w:cstheme="minorHAnsi"/>
                <w:b/>
              </w:rPr>
              <w:t>3.</w:t>
            </w:r>
            <w:r w:rsidR="0009510B" w:rsidRPr="0009510B">
              <w:rPr>
                <w:rFonts w:asciiTheme="minorHAnsi" w:hAnsiTheme="minorHAnsi" w:cstheme="minorHAnsi"/>
                <w:b/>
              </w:rPr>
              <w:t>2</w:t>
            </w:r>
            <w:r w:rsidRPr="0009510B">
              <w:rPr>
                <w:rFonts w:asciiTheme="minorHAnsi" w:hAnsiTheme="minorHAnsi" w:cstheme="minorHAnsi"/>
                <w:b/>
              </w:rPr>
              <w:t>.4</w:t>
            </w:r>
            <w:r w:rsidRPr="0009510B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="0009510B" w:rsidRPr="0009510B">
              <w:rPr>
                <w:rFonts w:asciiTheme="minorHAnsi" w:hAnsiTheme="minorHAnsi" w:cstheme="minorHAnsi"/>
                <w:b/>
                <w:u w:val="single"/>
              </w:rPr>
              <w:t xml:space="preserve">  </w:t>
            </w:r>
            <w:r w:rsidRPr="0009510B">
              <w:rPr>
                <w:rFonts w:asciiTheme="minorHAnsi" w:hAnsiTheme="minorHAnsi" w:cstheme="minorHAnsi"/>
                <w:b/>
                <w:u w:val="single"/>
              </w:rPr>
              <w:t xml:space="preserve">Gott  (Klassen </w:t>
            </w:r>
            <w:r w:rsidR="0009510B" w:rsidRPr="0009510B">
              <w:rPr>
                <w:rFonts w:asciiTheme="minorHAnsi" w:hAnsiTheme="minorHAnsi" w:cstheme="minorHAnsi"/>
                <w:b/>
                <w:u w:val="single"/>
              </w:rPr>
              <w:t>7/8</w:t>
            </w:r>
            <w:r w:rsidRPr="0009510B">
              <w:rPr>
                <w:rFonts w:asciiTheme="minorHAnsi" w:hAnsiTheme="minorHAnsi" w:cstheme="minorHAnsi"/>
                <w:b/>
                <w:u w:val="single"/>
              </w:rPr>
              <w:t>)</w:t>
            </w:r>
          </w:p>
          <w:p w:rsidR="0009510B" w:rsidRPr="0009510B" w:rsidRDefault="00BA5192" w:rsidP="00F90965">
            <w:pPr>
              <w:pStyle w:val="BPIKTeilkompetenzBeschreibung"/>
              <w:numPr>
                <w:ilvl w:val="0"/>
                <w:numId w:val="0"/>
              </w:numPr>
              <w:spacing w:line="240" w:lineRule="auto"/>
              <w:jc w:val="lef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9510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09510B" w:rsidRPr="0009510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Die Schülerinnen und Schüler </w:t>
            </w:r>
            <w:r w:rsidR="00B5185B">
              <w:rPr>
                <w:rFonts w:asciiTheme="minorHAnsi" w:eastAsia="Arial Unicode MS" w:hAnsiTheme="minorHAnsi" w:cstheme="minorHAnsi"/>
                <w:sz w:val="22"/>
                <w:szCs w:val="22"/>
              </w:rPr>
              <w:t>setz</w:t>
            </w:r>
            <w:r w:rsidR="0009510B" w:rsidRPr="0009510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en sich mit dem Gottesglauben und </w:t>
            </w:r>
            <w:r w:rsidR="00B5185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seinen </w:t>
            </w:r>
            <w:r w:rsidR="0009510B" w:rsidRPr="0009510B">
              <w:rPr>
                <w:rFonts w:asciiTheme="minorHAnsi" w:eastAsia="Arial Unicode MS" w:hAnsiTheme="minorHAnsi" w:cstheme="minorHAnsi"/>
                <w:sz w:val="22"/>
                <w:szCs w:val="22"/>
              </w:rPr>
              <w:t>möglichen Folgen für d</w:t>
            </w:r>
            <w:r w:rsidR="00B5185B">
              <w:rPr>
                <w:rFonts w:asciiTheme="minorHAnsi" w:eastAsia="Arial Unicode MS" w:hAnsiTheme="minorHAnsi" w:cstheme="minorHAnsi"/>
                <w:sz w:val="22"/>
                <w:szCs w:val="22"/>
              </w:rPr>
              <w:t>ie Lebensgestaltung auseinander</w:t>
            </w:r>
            <w:r w:rsidR="0009510B" w:rsidRPr="0009510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. </w:t>
            </w:r>
          </w:p>
          <w:p w:rsidR="00BA5192" w:rsidRPr="0009510B" w:rsidRDefault="00BA5192" w:rsidP="00F90965">
            <w:pPr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5A40E4" w:rsidRDefault="005A40E4" w:rsidP="00F90965">
            <w:pPr>
              <w:pStyle w:val="BPIKTeilkompetenzBeschreibung"/>
              <w:numPr>
                <w:ilvl w:val="0"/>
                <w:numId w:val="0"/>
              </w:numPr>
              <w:spacing w:line="240" w:lineRule="auto"/>
              <w:jc w:val="lef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9510B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Mögliche Bibeltexte:</w:t>
            </w:r>
            <w:r w:rsidR="007B4786" w:rsidRPr="0009510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="00B5185B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2Mo</w:t>
            </w:r>
            <w:r w:rsidR="0009510B" w:rsidRPr="0009510B">
              <w:rPr>
                <w:rFonts w:asciiTheme="minorHAnsi" w:eastAsia="Arial Unicode MS" w:hAnsiTheme="minorHAnsi" w:cstheme="minorHAnsi"/>
                <w:spacing w:val="-5"/>
                <w:sz w:val="22"/>
                <w:szCs w:val="22"/>
              </w:rPr>
              <w:t xml:space="preserve"> </w:t>
            </w:r>
            <w:r w:rsidR="0009510B" w:rsidRPr="0009510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3;  Ps 22; </w:t>
            </w:r>
            <w:r w:rsidR="00B5185B">
              <w:rPr>
                <w:rFonts w:asciiTheme="minorHAnsi" w:eastAsia="Arial Unicode MS" w:hAnsiTheme="minorHAnsi" w:cstheme="minorHAnsi"/>
                <w:sz w:val="22"/>
                <w:szCs w:val="22"/>
              </w:rPr>
              <w:t>Apg 2,1-13; Röm</w:t>
            </w:r>
            <w:r w:rsidR="0009510B" w:rsidRPr="0009510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3,21-2</w:t>
            </w:r>
            <w:r w:rsidR="00B5185B">
              <w:rPr>
                <w:rFonts w:asciiTheme="minorHAnsi" w:eastAsia="Arial Unicode MS" w:hAnsiTheme="minorHAnsi" w:cstheme="minorHAnsi"/>
                <w:sz w:val="22"/>
                <w:szCs w:val="22"/>
              </w:rPr>
              <w:t>3</w:t>
            </w:r>
          </w:p>
          <w:p w:rsidR="0009510B" w:rsidRPr="0009510B" w:rsidRDefault="0009510B" w:rsidP="00F90965">
            <w:pPr>
              <w:pStyle w:val="BPIKTeilkompetenzBeschreibung"/>
              <w:numPr>
                <w:ilvl w:val="0"/>
                <w:numId w:val="0"/>
              </w:numPr>
              <w:spacing w:line="240" w:lineRule="auto"/>
              <w:jc w:val="left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  <w:p w:rsidR="00BA5192" w:rsidRDefault="005A40E4" w:rsidP="00F90965">
            <w:pPr>
              <w:ind w:left="0"/>
              <w:rPr>
                <w:rFonts w:asciiTheme="minorHAnsi" w:eastAsia="Arial Unicode MS" w:hAnsiTheme="minorHAnsi" w:cstheme="minorHAnsi"/>
              </w:rPr>
            </w:pPr>
            <w:r w:rsidRPr="0009510B">
              <w:rPr>
                <w:rFonts w:asciiTheme="minorHAnsi" w:eastAsia="Arial Unicode MS" w:hAnsiTheme="minorHAnsi" w:cstheme="minorHAnsi"/>
                <w:b/>
              </w:rPr>
              <w:t xml:space="preserve">Mögliche Fachbegriffe: </w:t>
            </w:r>
            <w:r w:rsidR="0009510B" w:rsidRPr="0009510B">
              <w:rPr>
                <w:rFonts w:asciiTheme="minorHAnsi" w:eastAsia="Arial Unicode MS" w:hAnsiTheme="minorHAnsi" w:cstheme="minorHAnsi"/>
              </w:rPr>
              <w:t>Glaube; Verborgenheit Gottes; der gnädige Gott; Gerechtigkeit Gottes, Trinität; Ablass</w:t>
            </w:r>
          </w:p>
          <w:p w:rsidR="0009510B" w:rsidRPr="00BA5192" w:rsidRDefault="0009510B" w:rsidP="0009510B">
            <w:pPr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BA5192" w:rsidTr="00DB7F09">
        <w:tc>
          <w:tcPr>
            <w:tcW w:w="92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5192" w:rsidRDefault="00BA5192" w:rsidP="00DB7F09">
            <w:pPr>
              <w:spacing w:line="360" w:lineRule="auto"/>
              <w:ind w:left="0"/>
              <w:rPr>
                <w:rFonts w:asciiTheme="minorHAnsi" w:hAnsiTheme="minorHAnsi"/>
                <w:b/>
                <w:sz w:val="24"/>
                <w:u w:val="single"/>
              </w:rPr>
            </w:pPr>
          </w:p>
        </w:tc>
      </w:tr>
      <w:tr w:rsidR="00BA5192" w:rsidTr="00DB7F09">
        <w:trPr>
          <w:trHeight w:hRule="exact" w:val="2835"/>
        </w:trPr>
        <w:tc>
          <w:tcPr>
            <w:tcW w:w="43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0177" w:rsidRPr="0009510B" w:rsidRDefault="00CC0177" w:rsidP="0009510B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510B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  <w:r w:rsidR="0009510B" w:rsidRPr="0009510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09510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.4 Gott (Klassen </w:t>
            </w:r>
            <w:r w:rsidR="0009510B" w:rsidRPr="0009510B">
              <w:rPr>
                <w:rFonts w:asciiTheme="minorHAnsi" w:hAnsiTheme="minorHAnsi" w:cstheme="minorHAnsi"/>
                <w:b/>
                <w:sz w:val="24"/>
                <w:szCs w:val="24"/>
              </w:rPr>
              <w:t>7/8</w:t>
            </w:r>
            <w:r w:rsidRPr="0009510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A5192" w:rsidRPr="00E50D1D" w:rsidRDefault="0009510B" w:rsidP="0009510B">
            <w:pPr>
              <w:pStyle w:val="BPIKTeilkompetenzBeschreibung"/>
              <w:numPr>
                <w:ilvl w:val="0"/>
                <w:numId w:val="9"/>
              </w:numPr>
              <w:spacing w:line="240" w:lineRule="auto"/>
              <w:jc w:val="left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9510B">
              <w:rPr>
                <w:rFonts w:asciiTheme="minorHAnsi" w:eastAsia="Arial Unicode MS" w:hAnsiTheme="minorHAnsi" w:cstheme="minorHAnsi"/>
                <w:sz w:val="24"/>
                <w:szCs w:val="24"/>
              </w:rPr>
              <w:t>Konsequenzen aus der reformatori</w:t>
            </w:r>
            <w:r w:rsidR="00E50D1D">
              <w:rPr>
                <w:rFonts w:asciiTheme="minorHAnsi" w:eastAsia="Arial Unicode MS" w:hAnsiTheme="minorHAnsi" w:cstheme="minorHAnsi"/>
                <w:sz w:val="24"/>
                <w:szCs w:val="24"/>
              </w:rPr>
              <w:t>-</w:t>
            </w:r>
            <w:r w:rsidRPr="0009510B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schen Betonung des gnädigen Gottes (zum Beispiel </w:t>
            </w:r>
            <w:r w:rsidRPr="00E50D1D">
              <w:rPr>
                <w:rFonts w:asciiTheme="minorHAnsi" w:eastAsia="Arial Unicode MS" w:hAnsiTheme="minorHAnsi" w:cstheme="minorHAnsi"/>
                <w:sz w:val="24"/>
                <w:szCs w:val="24"/>
              </w:rPr>
              <w:t>Menschenbild, Erlösung, Kritik am Ablass) entfalten</w:t>
            </w:r>
          </w:p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5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0177" w:rsidRPr="0009510B" w:rsidRDefault="00CC0177" w:rsidP="0009510B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510B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  <w:r w:rsidR="0009510B" w:rsidRPr="0009510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09510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.4 Gott (Klassen </w:t>
            </w:r>
            <w:r w:rsidR="0009510B" w:rsidRPr="0009510B">
              <w:rPr>
                <w:rFonts w:asciiTheme="minorHAnsi" w:hAnsiTheme="minorHAnsi" w:cstheme="minorHAnsi"/>
                <w:b/>
                <w:sz w:val="24"/>
                <w:szCs w:val="24"/>
              </w:rPr>
              <w:t>7/8</w:t>
            </w:r>
            <w:r w:rsidRPr="0009510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9510B">
              <w:rPr>
                <w:rFonts w:asciiTheme="minorHAnsi" w:hAnsiTheme="minorHAnsi" w:cstheme="minorHAnsi"/>
                <w:sz w:val="24"/>
                <w:szCs w:val="24"/>
              </w:rPr>
              <w:t xml:space="preserve">(2) </w:t>
            </w:r>
            <w:r w:rsidR="0009510B" w:rsidRPr="0009510B">
              <w:rPr>
                <w:rFonts w:asciiTheme="minorHAnsi" w:eastAsia="Arial Unicode MS" w:hAnsiTheme="minorHAnsi" w:cstheme="minorHAnsi"/>
                <w:sz w:val="24"/>
                <w:szCs w:val="24"/>
              </w:rPr>
              <w:t>Vorstellungen von Gott in Judentum, Christentum und Islam vergleichen</w:t>
            </w:r>
          </w:p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5192" w:rsidTr="0009510B">
        <w:tc>
          <w:tcPr>
            <w:tcW w:w="4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A5192" w:rsidTr="0009510B">
        <w:trPr>
          <w:trHeight w:hRule="exact" w:val="2835"/>
        </w:trPr>
        <w:tc>
          <w:tcPr>
            <w:tcW w:w="43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0177" w:rsidRPr="0009510B" w:rsidRDefault="00CC0177" w:rsidP="0009510B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510B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  <w:r w:rsidR="0009510B" w:rsidRPr="0009510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09510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.4 Gott (Klassen </w:t>
            </w:r>
            <w:r w:rsidR="0009510B" w:rsidRPr="0009510B">
              <w:rPr>
                <w:rFonts w:asciiTheme="minorHAnsi" w:hAnsiTheme="minorHAnsi" w:cstheme="minorHAnsi"/>
                <w:b/>
                <w:sz w:val="24"/>
                <w:szCs w:val="24"/>
              </w:rPr>
              <w:t>7/8</w:t>
            </w:r>
            <w:r w:rsidRPr="0009510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A5192" w:rsidRPr="00E50D1D" w:rsidRDefault="00BA5192" w:rsidP="00E50D1D">
            <w:pPr>
              <w:pStyle w:val="BPIKTeilkompetenzBeschreibung"/>
              <w:numPr>
                <w:ilvl w:val="0"/>
                <w:numId w:val="0"/>
              </w:numPr>
              <w:spacing w:line="240" w:lineRule="auto"/>
              <w:jc w:val="lef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E50D1D">
              <w:rPr>
                <w:rFonts w:asciiTheme="minorHAnsi" w:hAnsiTheme="minorHAnsi" w:cstheme="minorHAnsi"/>
                <w:sz w:val="22"/>
                <w:szCs w:val="22"/>
              </w:rPr>
              <w:t xml:space="preserve">(3) </w:t>
            </w:r>
            <w:r w:rsidR="0009510B" w:rsidRPr="00E50D1D">
              <w:rPr>
                <w:rFonts w:asciiTheme="minorHAnsi" w:eastAsia="Arial Unicode MS" w:hAnsiTheme="minorHAnsi" w:cstheme="minorHAnsi"/>
                <w:sz w:val="22"/>
                <w:szCs w:val="22"/>
              </w:rPr>
              <w:t>an Beispielen Folgen des christlichen Glaubens an Gott (zum Beispiel Franz von Assisi, Luther, Katharina von Bora, Friedrich von Bodelschwingh, Albert Schweitzer, Martin Luther King, Elisab</w:t>
            </w:r>
            <w:r w:rsidR="00B5185B">
              <w:rPr>
                <w:rFonts w:asciiTheme="minorHAnsi" w:eastAsia="Arial Unicode MS" w:hAnsiTheme="minorHAnsi" w:cstheme="minorHAnsi"/>
                <w:sz w:val="22"/>
                <w:szCs w:val="22"/>
              </w:rPr>
              <w:t>eth von Thadden, Desmond Tutu, Local H</w:t>
            </w:r>
            <w:r w:rsidR="0009510B" w:rsidRPr="00E50D1D">
              <w:rPr>
                <w:rFonts w:asciiTheme="minorHAnsi" w:eastAsia="Arial Unicode MS" w:hAnsiTheme="minorHAnsi" w:cstheme="minorHAnsi"/>
                <w:sz w:val="22"/>
                <w:szCs w:val="22"/>
              </w:rPr>
              <w:t>eroes) untersuchen</w:t>
            </w: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0177" w:rsidRPr="0009510B" w:rsidRDefault="00CC0177" w:rsidP="0009510B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A5192" w:rsidRPr="0009510B" w:rsidRDefault="00BA5192" w:rsidP="0009510B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A5192" w:rsidRDefault="00BA5192" w:rsidP="0009510B"/>
    <w:p w:rsidR="00BA5192" w:rsidRDefault="00BA5192" w:rsidP="0009510B"/>
    <w:p w:rsidR="00C40D54" w:rsidRDefault="00C40D54" w:rsidP="00C40D54"/>
    <w:p w:rsidR="00C40D54" w:rsidRDefault="00C40D54"/>
    <w:p w:rsidR="00C40D54" w:rsidRDefault="00C40D54"/>
    <w:p w:rsidR="00C40D54" w:rsidRDefault="00C40D54"/>
    <w:p w:rsidR="00C40D54" w:rsidRDefault="00C40D54"/>
    <w:p w:rsidR="00C40D54" w:rsidRDefault="00C40D54"/>
    <w:p w:rsidR="00855DC3" w:rsidRDefault="00855DC3" w:rsidP="00855DC3">
      <w:pPr>
        <w:rPr>
          <w:rFonts w:asciiTheme="minorHAnsi" w:hAnsiTheme="minorHAnsi"/>
          <w:sz w:val="20"/>
          <w:szCs w:val="20"/>
        </w:rPr>
      </w:pPr>
    </w:p>
    <w:p w:rsidR="00855DC3" w:rsidRDefault="00855DC3" w:rsidP="00855DC3">
      <w:pPr>
        <w:rPr>
          <w:rFonts w:asciiTheme="minorHAnsi" w:hAnsiTheme="minorHAnsi"/>
          <w:sz w:val="20"/>
          <w:szCs w:val="20"/>
        </w:rPr>
      </w:pPr>
    </w:p>
    <w:p w:rsidR="00855DC3" w:rsidRDefault="00855DC3" w:rsidP="00855DC3">
      <w:pPr>
        <w:rPr>
          <w:rFonts w:asciiTheme="minorHAnsi" w:hAnsiTheme="minorHAnsi"/>
          <w:sz w:val="20"/>
          <w:szCs w:val="20"/>
        </w:rPr>
      </w:pPr>
    </w:p>
    <w:p w:rsidR="00855DC3" w:rsidRDefault="00855DC3" w:rsidP="00855DC3">
      <w:pPr>
        <w:rPr>
          <w:rFonts w:asciiTheme="minorHAnsi" w:hAnsiTheme="minorHAnsi"/>
          <w:sz w:val="20"/>
          <w:szCs w:val="20"/>
        </w:rPr>
      </w:pPr>
    </w:p>
    <w:p w:rsidR="006479EE" w:rsidRPr="00855DC3" w:rsidRDefault="006479EE" w:rsidP="006479EE">
      <w:pPr>
        <w:rPr>
          <w:rFonts w:asciiTheme="minorHAnsi" w:hAnsiTheme="minorHAnsi"/>
          <w:sz w:val="20"/>
          <w:szCs w:val="20"/>
        </w:rPr>
      </w:pPr>
      <w:r w:rsidRPr="00855DC3">
        <w:rPr>
          <w:rFonts w:asciiTheme="minorHAnsi" w:hAnsiTheme="minorHAnsi"/>
          <w:sz w:val="20"/>
          <w:szCs w:val="20"/>
        </w:rPr>
        <w:t>Quelle: Ministerium für Kultus, Jugend und Sport Baden-Württembe</w:t>
      </w:r>
      <w:r>
        <w:rPr>
          <w:rFonts w:asciiTheme="minorHAnsi" w:hAnsiTheme="minorHAnsi"/>
          <w:sz w:val="20"/>
          <w:szCs w:val="20"/>
        </w:rPr>
        <w:t>rg, Bildungsplan 2016 - Allgemeinbildende Schulen - Gymnasium</w:t>
      </w:r>
      <w:r w:rsidRPr="00855DC3">
        <w:rPr>
          <w:rFonts w:asciiTheme="minorHAnsi" w:hAnsiTheme="minorHAnsi"/>
          <w:sz w:val="20"/>
          <w:szCs w:val="20"/>
        </w:rPr>
        <w:t>, Stuttgart 2016.</w:t>
      </w:r>
    </w:p>
    <w:p w:rsidR="00BB1BFC" w:rsidRDefault="00BB1BFC" w:rsidP="00BB1BFC"/>
    <w:p w:rsidR="006479EE" w:rsidRDefault="006479EE" w:rsidP="00BB1BFC"/>
    <w:tbl>
      <w:tblPr>
        <w:tblStyle w:val="Tabellenraster"/>
        <w:tblW w:w="0" w:type="auto"/>
        <w:tblInd w:w="34" w:type="dxa"/>
        <w:tblLook w:val="04A0" w:firstRow="1" w:lastRow="0" w:firstColumn="1" w:lastColumn="0" w:noHBand="0" w:noVBand="1"/>
      </w:tblPr>
      <w:tblGrid>
        <w:gridCol w:w="3070"/>
        <w:gridCol w:w="1257"/>
        <w:gridCol w:w="425"/>
        <w:gridCol w:w="1388"/>
        <w:gridCol w:w="3071"/>
      </w:tblGrid>
      <w:tr w:rsidR="00BB1BFC" w:rsidTr="00DB7F09">
        <w:tc>
          <w:tcPr>
            <w:tcW w:w="3070" w:type="dxa"/>
            <w:tcBorders>
              <w:top w:val="nil"/>
              <w:left w:val="nil"/>
              <w:bottom w:val="nil"/>
            </w:tcBorders>
          </w:tcPr>
          <w:p w:rsidR="00BB1BFC" w:rsidRDefault="00BB1BFC" w:rsidP="00DB7F09">
            <w:pPr>
              <w:ind w:left="0"/>
            </w:pPr>
          </w:p>
        </w:tc>
        <w:tc>
          <w:tcPr>
            <w:tcW w:w="3070" w:type="dxa"/>
            <w:gridSpan w:val="3"/>
          </w:tcPr>
          <w:p w:rsidR="00BB1BFC" w:rsidRPr="00BB1BFC" w:rsidRDefault="00BB1BFC" w:rsidP="00BB1BFC">
            <w:pPr>
              <w:ind w:left="0"/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BB1BFC">
              <w:rPr>
                <w:rFonts w:asciiTheme="minorHAnsi" w:hAnsiTheme="minorHAnsi"/>
                <w:sz w:val="36"/>
                <w:szCs w:val="36"/>
              </w:rPr>
              <w:t>3.</w:t>
            </w:r>
            <w:r w:rsidR="00E50D1D">
              <w:rPr>
                <w:rFonts w:asciiTheme="minorHAnsi" w:hAnsiTheme="minorHAnsi"/>
                <w:sz w:val="36"/>
                <w:szCs w:val="36"/>
              </w:rPr>
              <w:t>2</w:t>
            </w:r>
            <w:r w:rsidRPr="00BB1BFC">
              <w:rPr>
                <w:rFonts w:asciiTheme="minorHAnsi" w:hAnsiTheme="minorHAnsi"/>
                <w:sz w:val="36"/>
                <w:szCs w:val="36"/>
              </w:rPr>
              <w:t>.5 Jesus Christus</w:t>
            </w:r>
          </w:p>
          <w:p w:rsidR="00BB1BFC" w:rsidRDefault="00BB1BFC" w:rsidP="00DB7F09">
            <w:pPr>
              <w:ind w:left="0"/>
            </w:pPr>
          </w:p>
        </w:tc>
        <w:tc>
          <w:tcPr>
            <w:tcW w:w="3071" w:type="dxa"/>
            <w:tcBorders>
              <w:top w:val="nil"/>
              <w:bottom w:val="nil"/>
              <w:right w:val="nil"/>
            </w:tcBorders>
          </w:tcPr>
          <w:p w:rsidR="00BB1BFC" w:rsidRDefault="00BB1BFC" w:rsidP="00DB7F09">
            <w:pPr>
              <w:ind w:left="0"/>
            </w:pPr>
          </w:p>
        </w:tc>
      </w:tr>
      <w:tr w:rsidR="00BB1BFC" w:rsidTr="00DB7F09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BFC" w:rsidRDefault="00BB1BFC" w:rsidP="00DB7F09">
            <w:pPr>
              <w:ind w:left="0"/>
            </w:pPr>
          </w:p>
        </w:tc>
        <w:tc>
          <w:tcPr>
            <w:tcW w:w="307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BB1BFC" w:rsidRPr="009443E5" w:rsidRDefault="00BB1BFC" w:rsidP="00DB7F09">
            <w:pPr>
              <w:ind w:left="0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BFC" w:rsidRDefault="00BB1BFC" w:rsidP="00DB7F09">
            <w:pPr>
              <w:ind w:left="0"/>
            </w:pPr>
          </w:p>
        </w:tc>
      </w:tr>
      <w:tr w:rsidR="00BB1BFC" w:rsidRPr="00BA5192" w:rsidTr="00DB7F09">
        <w:tc>
          <w:tcPr>
            <w:tcW w:w="9211" w:type="dxa"/>
            <w:gridSpan w:val="5"/>
            <w:tcBorders>
              <w:bottom w:val="single" w:sz="4" w:space="0" w:color="auto"/>
            </w:tcBorders>
          </w:tcPr>
          <w:p w:rsidR="00BB1BFC" w:rsidRPr="00BB1BFC" w:rsidRDefault="00BB1BFC" w:rsidP="00BB1BFC">
            <w:pPr>
              <w:ind w:left="0"/>
              <w:rPr>
                <w:rFonts w:asciiTheme="minorHAnsi" w:hAnsiTheme="minorHAnsi"/>
                <w:b/>
                <w:u w:val="single"/>
              </w:rPr>
            </w:pPr>
            <w:r w:rsidRPr="00E50D1D">
              <w:rPr>
                <w:rFonts w:asciiTheme="minorHAnsi" w:hAnsiTheme="minorHAnsi"/>
                <w:b/>
              </w:rPr>
              <w:t>3.</w:t>
            </w:r>
            <w:r w:rsidR="00E50D1D" w:rsidRPr="00E50D1D">
              <w:rPr>
                <w:rFonts w:asciiTheme="minorHAnsi" w:hAnsiTheme="minorHAnsi"/>
                <w:b/>
              </w:rPr>
              <w:t>2</w:t>
            </w:r>
            <w:r w:rsidRPr="00E50D1D">
              <w:rPr>
                <w:rFonts w:asciiTheme="minorHAnsi" w:hAnsiTheme="minorHAnsi"/>
                <w:b/>
              </w:rPr>
              <w:t>.5</w:t>
            </w:r>
            <w:r w:rsidR="00E50D1D" w:rsidRPr="00E50D1D">
              <w:rPr>
                <w:rFonts w:asciiTheme="minorHAnsi" w:hAnsiTheme="minorHAnsi"/>
                <w:b/>
              </w:rPr>
              <w:t xml:space="preserve">  </w:t>
            </w:r>
            <w:r w:rsidRPr="00E50D1D">
              <w:rPr>
                <w:rFonts w:asciiTheme="minorHAnsi" w:hAnsiTheme="minorHAnsi"/>
                <w:b/>
              </w:rPr>
              <w:t xml:space="preserve"> </w:t>
            </w:r>
            <w:r w:rsidRPr="00BB1BFC">
              <w:rPr>
                <w:rFonts w:asciiTheme="minorHAnsi" w:hAnsiTheme="minorHAnsi"/>
                <w:b/>
                <w:u w:val="single"/>
              </w:rPr>
              <w:t xml:space="preserve">Jesus Christus (Klassen </w:t>
            </w:r>
            <w:r w:rsidR="00E50D1D">
              <w:rPr>
                <w:rFonts w:asciiTheme="minorHAnsi" w:hAnsiTheme="minorHAnsi"/>
                <w:b/>
                <w:u w:val="single"/>
              </w:rPr>
              <w:t>7/8</w:t>
            </w:r>
            <w:r w:rsidRPr="00BB1BFC">
              <w:rPr>
                <w:rFonts w:asciiTheme="minorHAnsi" w:hAnsiTheme="minorHAnsi"/>
                <w:b/>
                <w:u w:val="single"/>
              </w:rPr>
              <w:t>)</w:t>
            </w:r>
          </w:p>
          <w:p w:rsidR="00BB1BFC" w:rsidRPr="00BB1BFC" w:rsidRDefault="00BB1BFC" w:rsidP="00BB1BFC">
            <w:pPr>
              <w:ind w:left="0"/>
              <w:rPr>
                <w:rFonts w:asciiTheme="minorHAnsi" w:hAnsiTheme="minorHAnsi"/>
                <w:b/>
              </w:rPr>
            </w:pPr>
          </w:p>
          <w:p w:rsidR="00E50D1D" w:rsidRPr="00E50D1D" w:rsidRDefault="00E50D1D" w:rsidP="00B5185B">
            <w:pPr>
              <w:pStyle w:val="BPIKKompetenzBeschreibung"/>
              <w:spacing w:before="0" w:after="0" w:line="240" w:lineRule="auto"/>
              <w:jc w:val="lef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E50D1D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Die Schülerinnen und Schüler stellen die Botschaft und </w:t>
            </w:r>
            <w:r w:rsidR="00B5185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die </w:t>
            </w:r>
            <w:r w:rsidRPr="00E50D1D">
              <w:rPr>
                <w:rFonts w:asciiTheme="minorHAnsi" w:eastAsia="Arial Unicode MS" w:hAnsiTheme="minorHAnsi" w:cstheme="minorHAnsi"/>
                <w:sz w:val="22"/>
                <w:szCs w:val="22"/>
              </w:rPr>
              <w:t>Bedeutung Jesu Christi dar. Sie unter</w:t>
            </w:r>
            <w:r w:rsidR="00B5185B">
              <w:rPr>
                <w:rFonts w:asciiTheme="minorHAnsi" w:eastAsia="Arial Unicode MS" w:hAnsiTheme="minorHAnsi" w:cstheme="minorHAnsi"/>
                <w:sz w:val="22"/>
                <w:szCs w:val="22"/>
              </w:rPr>
              <w:t>-</w:t>
            </w:r>
            <w:r w:rsidRPr="00E50D1D">
              <w:rPr>
                <w:rFonts w:asciiTheme="minorHAnsi" w:eastAsia="Arial Unicode MS" w:hAnsiTheme="minorHAnsi" w:cstheme="minorHAnsi"/>
                <w:sz w:val="22"/>
                <w:szCs w:val="22"/>
              </w:rPr>
              <w:t>suchen verschiedene Sichtweisen auf Jesus.</w:t>
            </w:r>
          </w:p>
          <w:p w:rsidR="00BB1BFC" w:rsidRPr="00E50D1D" w:rsidRDefault="00BB1BFC" w:rsidP="00B5185B">
            <w:pPr>
              <w:ind w:left="0"/>
              <w:rPr>
                <w:rFonts w:asciiTheme="minorHAnsi" w:hAnsiTheme="minorHAnsi" w:cstheme="minorHAnsi"/>
              </w:rPr>
            </w:pPr>
          </w:p>
          <w:p w:rsidR="00B5185B" w:rsidRDefault="00BB1BFC" w:rsidP="00B5185B">
            <w:pPr>
              <w:ind w:left="0"/>
              <w:rPr>
                <w:rFonts w:asciiTheme="minorHAnsi" w:eastAsia="Arial Unicode MS" w:hAnsiTheme="minorHAnsi" w:cstheme="minorHAnsi"/>
              </w:rPr>
            </w:pPr>
            <w:r w:rsidRPr="00E50D1D">
              <w:rPr>
                <w:rFonts w:asciiTheme="minorHAnsi" w:eastAsia="Arial Unicode MS" w:hAnsiTheme="minorHAnsi" w:cstheme="minorHAnsi"/>
                <w:b/>
              </w:rPr>
              <w:t>Mögliche Bibeltexte:</w:t>
            </w:r>
            <w:r w:rsidRPr="00E50D1D">
              <w:rPr>
                <w:rFonts w:asciiTheme="minorHAnsi" w:eastAsia="Arial Unicode MS" w:hAnsiTheme="minorHAnsi" w:cstheme="minorHAnsi"/>
              </w:rPr>
              <w:t xml:space="preserve"> </w:t>
            </w:r>
            <w:r w:rsidR="00E50D1D" w:rsidRPr="00E50D1D">
              <w:rPr>
                <w:rFonts w:asciiTheme="minorHAnsi" w:eastAsia="Arial Unicode MS" w:hAnsiTheme="minorHAnsi" w:cstheme="minorHAnsi"/>
              </w:rPr>
              <w:t xml:space="preserve">Mt 5,1-12; Mt 20,1-15; Mk 1, 29-31; Mk 2,13-17; Mk 10,17-27; Lukas 15; </w:t>
            </w:r>
          </w:p>
          <w:p w:rsidR="00E50D1D" w:rsidRPr="00E50D1D" w:rsidRDefault="00B5185B" w:rsidP="00B5185B">
            <w:pPr>
              <w:ind w:left="0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Apg 15; Gal 2; Gal</w:t>
            </w:r>
            <w:r w:rsidR="00E50D1D" w:rsidRPr="00E50D1D">
              <w:rPr>
                <w:rFonts w:asciiTheme="minorHAnsi" w:eastAsia="Arial Unicode MS" w:hAnsiTheme="minorHAnsi" w:cstheme="minorHAnsi"/>
              </w:rPr>
              <w:t xml:space="preserve"> 5</w:t>
            </w:r>
          </w:p>
          <w:p w:rsidR="00E50D1D" w:rsidRPr="00E50D1D" w:rsidRDefault="00E50D1D" w:rsidP="00B5185B">
            <w:pPr>
              <w:ind w:left="0"/>
              <w:rPr>
                <w:rFonts w:asciiTheme="minorHAnsi" w:eastAsia="Arial Unicode MS" w:hAnsiTheme="minorHAnsi" w:cstheme="minorHAnsi"/>
              </w:rPr>
            </w:pPr>
          </w:p>
          <w:p w:rsidR="00E50D1D" w:rsidRPr="00E50D1D" w:rsidRDefault="00E50D1D" w:rsidP="00B5185B">
            <w:pPr>
              <w:pStyle w:val="BPGlossarBegriff"/>
              <w:spacing w:line="240" w:lineRule="auto"/>
              <w:ind w:left="0"/>
              <w:rPr>
                <w:rFonts w:asciiTheme="minorHAnsi" w:eastAsia="Arial Unicode MS" w:hAnsiTheme="minorHAnsi" w:cstheme="minorHAnsi"/>
                <w:color w:val="auto"/>
                <w:lang w:val="en-US"/>
              </w:rPr>
            </w:pPr>
            <w:r w:rsidRPr="00E50D1D">
              <w:rPr>
                <w:rFonts w:asciiTheme="minorHAnsi" w:eastAsia="Arial Unicode MS" w:hAnsiTheme="minorHAnsi" w:cstheme="minorHAnsi"/>
                <w:b/>
                <w:color w:val="auto"/>
                <w:lang w:val="en-US"/>
              </w:rPr>
              <w:t>Mögliche Suren:</w:t>
            </w:r>
            <w:r w:rsidRPr="00E50D1D">
              <w:rPr>
                <w:rFonts w:asciiTheme="minorHAnsi" w:eastAsia="Arial Unicode MS" w:hAnsiTheme="minorHAnsi" w:cstheme="minorHAnsi"/>
                <w:color w:val="auto"/>
                <w:lang w:val="en-US"/>
              </w:rPr>
              <w:t xml:space="preserve"> Sure 2,87; Sure 3,47; Sure 4,157-158; Sure 19,17-21; Sure 19,30</w:t>
            </w:r>
          </w:p>
          <w:p w:rsidR="00BB1BFC" w:rsidRDefault="00E50D1D" w:rsidP="00B5185B">
            <w:pPr>
              <w:ind w:left="0"/>
              <w:rPr>
                <w:rFonts w:asciiTheme="minorHAnsi" w:eastAsia="Arial Unicode MS" w:hAnsiTheme="minorHAnsi" w:cstheme="minorHAnsi"/>
              </w:rPr>
            </w:pPr>
            <w:r w:rsidRPr="00E50D1D">
              <w:rPr>
                <w:rFonts w:asciiTheme="minorHAnsi" w:eastAsia="Arial Unicode MS" w:hAnsiTheme="minorHAnsi" w:cstheme="minorHAnsi"/>
                <w:b/>
              </w:rPr>
              <w:t>Mögliche Fachbegriffe</w:t>
            </w:r>
            <w:r w:rsidRPr="00E50D1D">
              <w:rPr>
                <w:rFonts w:asciiTheme="minorHAnsi" w:eastAsia="Arial Unicode MS" w:hAnsiTheme="minorHAnsi" w:cstheme="minorHAnsi"/>
              </w:rPr>
              <w:t>: Reich Gottes; Wunder; Kreuzestod Jesu; Auferstehungshoffnung; Koran; Prophet; Messias; Isa ibn Maryam</w:t>
            </w:r>
          </w:p>
          <w:p w:rsidR="00E50D1D" w:rsidRPr="00BA5192" w:rsidRDefault="00E50D1D" w:rsidP="00E50D1D">
            <w:pPr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BB1BFC" w:rsidTr="00DB7F09">
        <w:tc>
          <w:tcPr>
            <w:tcW w:w="92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BFC" w:rsidRDefault="00BB1BFC" w:rsidP="00DB7F09">
            <w:pPr>
              <w:spacing w:line="360" w:lineRule="auto"/>
              <w:ind w:left="0"/>
              <w:rPr>
                <w:rFonts w:asciiTheme="minorHAnsi" w:hAnsiTheme="minorHAnsi"/>
                <w:b/>
                <w:sz w:val="24"/>
                <w:u w:val="single"/>
              </w:rPr>
            </w:pPr>
          </w:p>
        </w:tc>
      </w:tr>
      <w:tr w:rsidR="00BB1BFC" w:rsidTr="00DB7F09">
        <w:trPr>
          <w:trHeight w:hRule="exact" w:val="2835"/>
        </w:trPr>
        <w:tc>
          <w:tcPr>
            <w:tcW w:w="43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1BFC" w:rsidRPr="00E50D1D" w:rsidRDefault="00BB1BFC" w:rsidP="00E50D1D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B1BFC" w:rsidRPr="00E50D1D" w:rsidRDefault="00BB1BFC" w:rsidP="00E50D1D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0D1D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  <w:r w:rsidR="00E50D1D" w:rsidRPr="00E50D1D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E50D1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.5 Jesus Christus (Klassen </w:t>
            </w:r>
            <w:r w:rsidR="00E50D1D" w:rsidRPr="00E50D1D">
              <w:rPr>
                <w:rFonts w:asciiTheme="minorHAnsi" w:hAnsiTheme="minorHAnsi" w:cstheme="minorHAnsi"/>
                <w:b/>
                <w:sz w:val="24"/>
                <w:szCs w:val="24"/>
              </w:rPr>
              <w:t>7/8</w:t>
            </w:r>
            <w:r w:rsidRPr="00E50D1D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:rsidR="00BB1BFC" w:rsidRPr="00E50D1D" w:rsidRDefault="00BB1BFC" w:rsidP="00E50D1D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B1BFC" w:rsidRPr="00E50D1D" w:rsidRDefault="00BB1BFC" w:rsidP="00E50D1D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50D1D">
              <w:rPr>
                <w:rFonts w:asciiTheme="minorHAnsi" w:hAnsiTheme="minorHAnsi" w:cstheme="minorHAnsi"/>
                <w:sz w:val="24"/>
                <w:szCs w:val="24"/>
              </w:rPr>
              <w:t xml:space="preserve">(1) </w:t>
            </w:r>
            <w:r w:rsidR="00E50D1D" w:rsidRPr="00E50D1D">
              <w:rPr>
                <w:rFonts w:asciiTheme="minorHAnsi" w:eastAsia="Arial Unicode MS" w:hAnsiTheme="minorHAnsi" w:cstheme="minorHAnsi"/>
                <w:sz w:val="24"/>
                <w:szCs w:val="24"/>
              </w:rPr>
              <w:t>Hoffnungsaspekte neutestamentlicher Wundererzählungen und Gleichnisse herausarbeiten</w:t>
            </w:r>
            <w:r w:rsidR="00E50D1D" w:rsidRPr="00E50D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BB1BFC" w:rsidRPr="00E50D1D" w:rsidRDefault="00BB1BFC" w:rsidP="00E50D1D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5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1BFC" w:rsidRPr="00E50D1D" w:rsidRDefault="00BB1BFC" w:rsidP="00E50D1D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B1BFC" w:rsidRPr="00E50D1D" w:rsidRDefault="00BB1BFC" w:rsidP="00E50D1D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0D1D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  <w:r w:rsidR="00E50D1D" w:rsidRPr="00E50D1D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E50D1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.5 Jesus Christus (Klassen </w:t>
            </w:r>
            <w:r w:rsidR="00E50D1D" w:rsidRPr="00E50D1D">
              <w:rPr>
                <w:rFonts w:asciiTheme="minorHAnsi" w:hAnsiTheme="minorHAnsi" w:cstheme="minorHAnsi"/>
                <w:b/>
                <w:sz w:val="24"/>
                <w:szCs w:val="24"/>
              </w:rPr>
              <w:t>7/8</w:t>
            </w:r>
            <w:r w:rsidRPr="00E50D1D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:rsidR="00BB1BFC" w:rsidRPr="00E50D1D" w:rsidRDefault="00BB1BFC" w:rsidP="00E50D1D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D68B5" w:rsidRDefault="00BB1BFC" w:rsidP="00E50D1D">
            <w:pPr>
              <w:ind w:left="0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E50D1D">
              <w:rPr>
                <w:rFonts w:asciiTheme="minorHAnsi" w:hAnsiTheme="minorHAnsi" w:cstheme="minorHAnsi"/>
                <w:sz w:val="24"/>
                <w:szCs w:val="24"/>
              </w:rPr>
              <w:t xml:space="preserve">(2) </w:t>
            </w:r>
            <w:r w:rsidR="00E50D1D" w:rsidRPr="00E50D1D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Begründungen christlicher Freiheit </w:t>
            </w:r>
          </w:p>
          <w:p w:rsidR="00BB1BFC" w:rsidRPr="00E50D1D" w:rsidRDefault="00E50D1D" w:rsidP="00E50D1D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50D1D">
              <w:rPr>
                <w:rFonts w:asciiTheme="minorHAnsi" w:eastAsia="Arial Unicode MS" w:hAnsiTheme="minorHAnsi" w:cstheme="minorHAnsi"/>
                <w:sz w:val="24"/>
                <w:szCs w:val="24"/>
              </w:rPr>
              <w:t>(zum Beispiel verlorener Sohn, Paulus, Luther) darstellen</w:t>
            </w:r>
            <w:r w:rsidRPr="00E50D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B1BFC" w:rsidTr="00E50D1D">
        <w:tc>
          <w:tcPr>
            <w:tcW w:w="4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B1BFC" w:rsidRPr="00E50D1D" w:rsidRDefault="00BB1BFC" w:rsidP="00E50D1D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B1BFC" w:rsidRPr="00E50D1D" w:rsidRDefault="00BB1BFC" w:rsidP="00E50D1D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B1BFC" w:rsidRPr="00E50D1D" w:rsidRDefault="00BB1BFC" w:rsidP="00E50D1D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B1BFC" w:rsidTr="00E50D1D">
        <w:trPr>
          <w:trHeight w:hRule="exact" w:val="2835"/>
        </w:trPr>
        <w:tc>
          <w:tcPr>
            <w:tcW w:w="43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1BFC" w:rsidRPr="00E50D1D" w:rsidRDefault="00BB1BFC" w:rsidP="00E50D1D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B1BFC" w:rsidRPr="00E50D1D" w:rsidRDefault="00BB1BFC" w:rsidP="00E50D1D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0D1D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  <w:r w:rsidR="00E50D1D" w:rsidRPr="00E50D1D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E50D1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.5 Jesus Christus (Klassen </w:t>
            </w:r>
            <w:r w:rsidR="00E50D1D" w:rsidRPr="00E50D1D">
              <w:rPr>
                <w:rFonts w:asciiTheme="minorHAnsi" w:hAnsiTheme="minorHAnsi" w:cstheme="minorHAnsi"/>
                <w:b/>
                <w:sz w:val="24"/>
                <w:szCs w:val="24"/>
              </w:rPr>
              <w:t>7/8</w:t>
            </w:r>
            <w:r w:rsidRPr="00E50D1D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:rsidR="00BB1BFC" w:rsidRPr="00E50D1D" w:rsidRDefault="00BB1BFC" w:rsidP="00E50D1D">
            <w:pPr>
              <w:pStyle w:val="BPIKTeilkompetenzBeschreibung"/>
              <w:numPr>
                <w:ilvl w:val="0"/>
                <w:numId w:val="0"/>
              </w:numPr>
              <w:spacing w:line="240" w:lineRule="auto"/>
              <w:jc w:val="left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E50D1D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(3) </w:t>
            </w:r>
            <w:r w:rsidR="00E50D1D" w:rsidRPr="00E50D1D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die Darstellung Jesu im Koran mit </w:t>
            </w:r>
            <w:r w:rsidR="00B5185B">
              <w:rPr>
                <w:rFonts w:asciiTheme="minorHAnsi" w:eastAsia="Arial Unicode MS" w:hAnsiTheme="minorHAnsi" w:cstheme="minorHAnsi"/>
                <w:sz w:val="24"/>
                <w:szCs w:val="24"/>
              </w:rPr>
              <w:t>biblischen Quellen vergleichen</w:t>
            </w:r>
            <w:r w:rsidR="00E50D1D" w:rsidRPr="00E50D1D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 (zum Beispiel Geburtsgeschichte, Wunder, Verständnis als Prophet</w:t>
            </w:r>
            <w:r w:rsidR="00B61D77">
              <w:rPr>
                <w:rFonts w:asciiTheme="minorHAnsi" w:eastAsia="Arial Unicode MS" w:hAnsiTheme="minorHAnsi" w:cstheme="minorHAnsi"/>
                <w:sz w:val="24"/>
                <w:szCs w:val="24"/>
              </w:rPr>
              <w:t>, Kreuzigung)</w:t>
            </w: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BB1BFC" w:rsidRPr="00E50D1D" w:rsidRDefault="00BB1BFC" w:rsidP="00E50D1D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5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1BFC" w:rsidRPr="00E50D1D" w:rsidRDefault="00BB1BFC" w:rsidP="00E50D1D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50D1D" w:rsidRPr="00E50D1D" w:rsidRDefault="00E50D1D" w:rsidP="00E50D1D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0D1D">
              <w:rPr>
                <w:rFonts w:asciiTheme="minorHAnsi" w:hAnsiTheme="minorHAnsi" w:cstheme="minorHAnsi"/>
                <w:b/>
                <w:sz w:val="24"/>
                <w:szCs w:val="24"/>
              </w:rPr>
              <w:t>3.2.5 Jesus Christus (Klassen 7/8)</w:t>
            </w:r>
          </w:p>
          <w:p w:rsidR="00E50D1D" w:rsidRPr="00E50D1D" w:rsidRDefault="00E50D1D" w:rsidP="00E50D1D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50D1D" w:rsidRPr="00E50D1D" w:rsidRDefault="00E50D1D" w:rsidP="00E50D1D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0D1D">
              <w:rPr>
                <w:rFonts w:asciiTheme="minorHAnsi" w:eastAsia="Arial Unicode MS" w:hAnsiTheme="minorHAnsi" w:cstheme="minorHAnsi"/>
                <w:sz w:val="24"/>
                <w:szCs w:val="24"/>
              </w:rPr>
              <w:t>(4) die Bedeutung Jesu Christi für evangelischen Glauben entfalten</w:t>
            </w:r>
          </w:p>
          <w:p w:rsidR="00BB1BFC" w:rsidRPr="00E50D1D" w:rsidRDefault="00BB1BFC" w:rsidP="00E50D1D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40D54" w:rsidRDefault="00C40D54"/>
    <w:p w:rsidR="00C40D54" w:rsidRDefault="00C40D54"/>
    <w:p w:rsidR="00C40D54" w:rsidRDefault="00C40D54"/>
    <w:p w:rsidR="00C40D54" w:rsidRDefault="00C40D54"/>
    <w:p w:rsidR="00C40D54" w:rsidRDefault="00C40D54"/>
    <w:p w:rsidR="00C40D54" w:rsidRDefault="00C40D54"/>
    <w:p w:rsidR="00C40D54" w:rsidRDefault="00C40D54"/>
    <w:p w:rsidR="00C40D54" w:rsidRDefault="00C40D54"/>
    <w:p w:rsidR="00E50D1D" w:rsidRDefault="00E50D1D" w:rsidP="00E50D1D">
      <w:pPr>
        <w:ind w:left="0"/>
      </w:pPr>
    </w:p>
    <w:p w:rsidR="00B61D77" w:rsidRDefault="00B61D77" w:rsidP="00E50D1D">
      <w:pPr>
        <w:ind w:left="0"/>
        <w:rPr>
          <w:rFonts w:asciiTheme="minorHAnsi" w:hAnsiTheme="minorHAnsi"/>
          <w:sz w:val="20"/>
          <w:szCs w:val="20"/>
        </w:rPr>
      </w:pPr>
    </w:p>
    <w:p w:rsidR="006479EE" w:rsidRPr="00855DC3" w:rsidRDefault="006479EE" w:rsidP="00E50D1D">
      <w:pPr>
        <w:ind w:left="0"/>
        <w:rPr>
          <w:rFonts w:asciiTheme="minorHAnsi" w:hAnsiTheme="minorHAnsi"/>
          <w:sz w:val="20"/>
          <w:szCs w:val="20"/>
        </w:rPr>
      </w:pPr>
      <w:r w:rsidRPr="00855DC3">
        <w:rPr>
          <w:rFonts w:asciiTheme="minorHAnsi" w:hAnsiTheme="minorHAnsi"/>
          <w:sz w:val="20"/>
          <w:szCs w:val="20"/>
        </w:rPr>
        <w:t>Quelle: Ministerium für Kultus, Jugend und Sport Baden-Württembe</w:t>
      </w:r>
      <w:r>
        <w:rPr>
          <w:rFonts w:asciiTheme="minorHAnsi" w:hAnsiTheme="minorHAnsi"/>
          <w:sz w:val="20"/>
          <w:szCs w:val="20"/>
        </w:rPr>
        <w:t>rg, Bildungsplan 2016 - Allgemeinbildende Schulen - Gymnasium</w:t>
      </w:r>
      <w:r w:rsidRPr="00855DC3">
        <w:rPr>
          <w:rFonts w:asciiTheme="minorHAnsi" w:hAnsiTheme="minorHAnsi"/>
          <w:sz w:val="20"/>
          <w:szCs w:val="20"/>
        </w:rPr>
        <w:t>, Stuttgart 2016.</w:t>
      </w:r>
    </w:p>
    <w:tbl>
      <w:tblPr>
        <w:tblStyle w:val="Tabellenraster"/>
        <w:tblW w:w="0" w:type="auto"/>
        <w:tblInd w:w="34" w:type="dxa"/>
        <w:tblLook w:val="04A0" w:firstRow="1" w:lastRow="0" w:firstColumn="1" w:lastColumn="0" w:noHBand="0" w:noVBand="1"/>
      </w:tblPr>
      <w:tblGrid>
        <w:gridCol w:w="2484"/>
        <w:gridCol w:w="1843"/>
        <w:gridCol w:w="425"/>
        <w:gridCol w:w="1843"/>
        <w:gridCol w:w="142"/>
        <w:gridCol w:w="2474"/>
      </w:tblGrid>
      <w:tr w:rsidR="00BB1BFC" w:rsidTr="00BB1BFC">
        <w:tc>
          <w:tcPr>
            <w:tcW w:w="2484" w:type="dxa"/>
            <w:tcBorders>
              <w:top w:val="nil"/>
              <w:left w:val="nil"/>
              <w:bottom w:val="nil"/>
            </w:tcBorders>
          </w:tcPr>
          <w:p w:rsidR="00BB1BFC" w:rsidRDefault="00BB1BFC" w:rsidP="00DB7F09">
            <w:pPr>
              <w:ind w:left="0"/>
            </w:pPr>
          </w:p>
        </w:tc>
        <w:tc>
          <w:tcPr>
            <w:tcW w:w="4253" w:type="dxa"/>
            <w:gridSpan w:val="4"/>
          </w:tcPr>
          <w:p w:rsidR="00BB1BFC" w:rsidRPr="005F2E0F" w:rsidRDefault="00BB1BFC" w:rsidP="00BB1BFC">
            <w:pPr>
              <w:ind w:left="0"/>
              <w:jc w:val="center"/>
              <w:rPr>
                <w:rFonts w:asciiTheme="minorHAnsi" w:hAnsiTheme="minorHAnsi"/>
                <w:sz w:val="36"/>
                <w:szCs w:val="32"/>
              </w:rPr>
            </w:pPr>
            <w:r w:rsidRPr="005F2E0F">
              <w:rPr>
                <w:rFonts w:asciiTheme="minorHAnsi" w:hAnsiTheme="minorHAnsi"/>
                <w:sz w:val="36"/>
                <w:szCs w:val="32"/>
              </w:rPr>
              <w:t>3.</w:t>
            </w:r>
            <w:r w:rsidR="00E50D1D">
              <w:rPr>
                <w:rFonts w:asciiTheme="minorHAnsi" w:hAnsiTheme="minorHAnsi"/>
                <w:sz w:val="36"/>
                <w:szCs w:val="32"/>
              </w:rPr>
              <w:t>2</w:t>
            </w:r>
            <w:r w:rsidRPr="005F2E0F">
              <w:rPr>
                <w:rFonts w:asciiTheme="minorHAnsi" w:hAnsiTheme="minorHAnsi"/>
                <w:sz w:val="36"/>
                <w:szCs w:val="32"/>
              </w:rPr>
              <w:t>.6 Kirche</w:t>
            </w:r>
            <w:r>
              <w:rPr>
                <w:rFonts w:asciiTheme="minorHAnsi" w:hAnsiTheme="minorHAnsi"/>
                <w:sz w:val="36"/>
                <w:szCs w:val="32"/>
              </w:rPr>
              <w:t xml:space="preserve"> und Kirchen</w:t>
            </w:r>
          </w:p>
          <w:p w:rsidR="00BB1BFC" w:rsidRDefault="00BB1BFC" w:rsidP="00DB7F09">
            <w:pPr>
              <w:ind w:left="0"/>
            </w:pPr>
          </w:p>
        </w:tc>
        <w:tc>
          <w:tcPr>
            <w:tcW w:w="2474" w:type="dxa"/>
            <w:tcBorders>
              <w:top w:val="nil"/>
              <w:bottom w:val="nil"/>
              <w:right w:val="nil"/>
            </w:tcBorders>
          </w:tcPr>
          <w:p w:rsidR="00BB1BFC" w:rsidRDefault="00BB1BFC" w:rsidP="00DB7F09">
            <w:pPr>
              <w:ind w:left="0"/>
            </w:pPr>
          </w:p>
        </w:tc>
      </w:tr>
      <w:tr w:rsidR="00BB1BFC" w:rsidTr="00BB1BFC"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BFC" w:rsidRDefault="00BB1BFC" w:rsidP="00DB7F09">
            <w:pPr>
              <w:ind w:left="0"/>
            </w:pPr>
          </w:p>
        </w:tc>
        <w:tc>
          <w:tcPr>
            <w:tcW w:w="41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BB1BFC" w:rsidRPr="009443E5" w:rsidRDefault="00BB1BFC" w:rsidP="00DB7F09">
            <w:pPr>
              <w:ind w:left="0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BFC" w:rsidRDefault="00BB1BFC" w:rsidP="00DB7F09">
            <w:pPr>
              <w:ind w:left="0"/>
            </w:pPr>
          </w:p>
        </w:tc>
      </w:tr>
      <w:tr w:rsidR="00BB1BFC" w:rsidRPr="00BA5192" w:rsidTr="00DB7F09">
        <w:tc>
          <w:tcPr>
            <w:tcW w:w="9211" w:type="dxa"/>
            <w:gridSpan w:val="6"/>
            <w:tcBorders>
              <w:bottom w:val="single" w:sz="4" w:space="0" w:color="auto"/>
            </w:tcBorders>
          </w:tcPr>
          <w:p w:rsidR="00BB1BFC" w:rsidRPr="00E50D1D" w:rsidRDefault="00BB1BFC" w:rsidP="00E50D1D">
            <w:pPr>
              <w:ind w:left="0"/>
              <w:rPr>
                <w:rFonts w:asciiTheme="minorHAnsi" w:hAnsiTheme="minorHAnsi" w:cstheme="minorHAnsi"/>
              </w:rPr>
            </w:pPr>
            <w:r w:rsidRPr="00E50D1D">
              <w:rPr>
                <w:rFonts w:asciiTheme="minorHAnsi" w:hAnsiTheme="minorHAnsi" w:cstheme="minorHAnsi"/>
                <w:b/>
              </w:rPr>
              <w:t>3.</w:t>
            </w:r>
            <w:r w:rsidR="00E50D1D" w:rsidRPr="00E50D1D">
              <w:rPr>
                <w:rFonts w:asciiTheme="minorHAnsi" w:hAnsiTheme="minorHAnsi" w:cstheme="minorHAnsi"/>
                <w:b/>
              </w:rPr>
              <w:t>2.</w:t>
            </w:r>
            <w:r w:rsidRPr="00E50D1D">
              <w:rPr>
                <w:rFonts w:asciiTheme="minorHAnsi" w:hAnsiTheme="minorHAnsi" w:cstheme="minorHAnsi"/>
                <w:b/>
              </w:rPr>
              <w:t xml:space="preserve">6 </w:t>
            </w:r>
            <w:r w:rsidR="00E50D1D" w:rsidRPr="00E50D1D">
              <w:rPr>
                <w:rFonts w:asciiTheme="minorHAnsi" w:hAnsiTheme="minorHAnsi" w:cstheme="minorHAnsi"/>
                <w:b/>
              </w:rPr>
              <w:t xml:space="preserve">  </w:t>
            </w:r>
            <w:r w:rsidRPr="00E50D1D">
              <w:rPr>
                <w:rFonts w:asciiTheme="minorHAnsi" w:hAnsiTheme="minorHAnsi" w:cstheme="minorHAnsi"/>
                <w:b/>
                <w:u w:val="single"/>
              </w:rPr>
              <w:t xml:space="preserve">Kirche und Kirchen (Klassen </w:t>
            </w:r>
            <w:r w:rsidR="00E50D1D" w:rsidRPr="00E50D1D">
              <w:rPr>
                <w:rFonts w:asciiTheme="minorHAnsi" w:hAnsiTheme="minorHAnsi" w:cstheme="minorHAnsi"/>
                <w:b/>
                <w:u w:val="single"/>
              </w:rPr>
              <w:t>7/8</w:t>
            </w:r>
            <w:r w:rsidRPr="00E50D1D">
              <w:rPr>
                <w:rFonts w:asciiTheme="minorHAnsi" w:hAnsiTheme="minorHAnsi" w:cstheme="minorHAnsi"/>
                <w:b/>
                <w:u w:val="single"/>
              </w:rPr>
              <w:t>)</w:t>
            </w:r>
            <w:r w:rsidRPr="00E50D1D">
              <w:rPr>
                <w:rFonts w:asciiTheme="minorHAnsi" w:hAnsiTheme="minorHAnsi" w:cstheme="minorHAnsi"/>
              </w:rPr>
              <w:t xml:space="preserve"> </w:t>
            </w:r>
          </w:p>
          <w:p w:rsidR="00BB1BFC" w:rsidRPr="00E50D1D" w:rsidRDefault="00BB1BFC" w:rsidP="00E50D1D">
            <w:pPr>
              <w:ind w:left="0"/>
              <w:rPr>
                <w:rFonts w:asciiTheme="minorHAnsi" w:hAnsiTheme="minorHAnsi" w:cstheme="minorHAnsi"/>
              </w:rPr>
            </w:pPr>
          </w:p>
          <w:p w:rsidR="00B61D77" w:rsidRDefault="00E50D1D" w:rsidP="00F90965">
            <w:pPr>
              <w:pStyle w:val="BPIKKompetenzBeschreibung"/>
              <w:spacing w:before="0" w:after="0" w:line="240" w:lineRule="auto"/>
              <w:jc w:val="lef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E50D1D">
              <w:rPr>
                <w:rFonts w:asciiTheme="minorHAnsi" w:eastAsia="Arial Unicode MS" w:hAnsiTheme="minorHAnsi" w:cstheme="minorHAnsi"/>
                <w:sz w:val="22"/>
                <w:szCs w:val="22"/>
              </w:rPr>
              <w:t>Die Schülerinnen</w:t>
            </w:r>
            <w:r w:rsidR="00B61D77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und Schüler beschreiben Kirche aus reformatorischer Sicht. </w:t>
            </w:r>
          </w:p>
          <w:p w:rsidR="00E50D1D" w:rsidRPr="00E50D1D" w:rsidRDefault="00E50D1D" w:rsidP="00F90965">
            <w:pPr>
              <w:pStyle w:val="BPIKKompetenzBeschreibung"/>
              <w:spacing w:before="0" w:line="240" w:lineRule="auto"/>
              <w:jc w:val="lef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E50D1D">
              <w:rPr>
                <w:rFonts w:asciiTheme="minorHAnsi" w:eastAsia="Arial Unicode MS" w:hAnsiTheme="minorHAnsi" w:cstheme="minorHAnsi"/>
                <w:sz w:val="22"/>
                <w:szCs w:val="22"/>
              </w:rPr>
              <w:t>Sie erläutern Begründung und Zielsetzung kirchlicher Arbeit heute.</w:t>
            </w:r>
          </w:p>
          <w:p w:rsidR="00E50D1D" w:rsidRPr="00E50D1D" w:rsidRDefault="00E50D1D" w:rsidP="00B61D77">
            <w:pPr>
              <w:pStyle w:val="BPIKKompetenzBeschreibung"/>
              <w:spacing w:line="240" w:lineRule="auto"/>
              <w:jc w:val="lef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B61D77" w:rsidRDefault="00BB1BFC" w:rsidP="00B61D77">
            <w:pPr>
              <w:pStyle w:val="BPGlossarBegriff"/>
              <w:spacing w:after="0" w:line="240" w:lineRule="auto"/>
              <w:ind w:left="0"/>
              <w:rPr>
                <w:rFonts w:asciiTheme="minorHAnsi" w:eastAsia="Arial Unicode MS" w:hAnsiTheme="minorHAnsi" w:cstheme="minorHAnsi"/>
                <w:color w:val="auto"/>
              </w:rPr>
            </w:pPr>
            <w:r w:rsidRPr="00E50D1D">
              <w:rPr>
                <w:rStyle w:val="BPIKTeilkompetenzkursiv"/>
                <w:rFonts w:asciiTheme="minorHAnsi" w:hAnsiTheme="minorHAnsi" w:cstheme="minorHAnsi"/>
                <w:b/>
                <w:i w:val="0"/>
                <w:sz w:val="22"/>
              </w:rPr>
              <w:t xml:space="preserve">Mögliche Bibeltexte: </w:t>
            </w:r>
            <w:r w:rsidR="00E50D1D" w:rsidRPr="00E50D1D">
              <w:rPr>
                <w:rFonts w:asciiTheme="minorHAnsi" w:eastAsia="Arial Unicode MS" w:hAnsiTheme="minorHAnsi" w:cstheme="minorHAnsi"/>
                <w:color w:val="auto"/>
              </w:rPr>
              <w:t>Einsetzungsworte in den Ev</w:t>
            </w:r>
            <w:r w:rsidR="00B61D77">
              <w:rPr>
                <w:rFonts w:asciiTheme="minorHAnsi" w:eastAsia="Arial Unicode MS" w:hAnsiTheme="minorHAnsi" w:cstheme="minorHAnsi"/>
                <w:color w:val="auto"/>
              </w:rPr>
              <w:t>angelien</w:t>
            </w:r>
            <w:r w:rsidR="00E50D1D" w:rsidRPr="00E50D1D">
              <w:rPr>
                <w:rFonts w:asciiTheme="minorHAnsi" w:eastAsia="Arial Unicode MS" w:hAnsiTheme="minorHAnsi" w:cstheme="minorHAnsi"/>
                <w:color w:val="auto"/>
              </w:rPr>
              <w:t>; Mt</w:t>
            </w:r>
            <w:r w:rsidR="00B61D77">
              <w:rPr>
                <w:rFonts w:asciiTheme="minorHAnsi" w:eastAsia="Arial Unicode MS" w:hAnsiTheme="minorHAnsi" w:cstheme="minorHAnsi"/>
                <w:color w:val="auto"/>
              </w:rPr>
              <w:t xml:space="preserve"> 28,16-20; Röm 10,17; 1</w:t>
            </w:r>
            <w:r w:rsidR="00E50D1D" w:rsidRPr="00E50D1D">
              <w:rPr>
                <w:rFonts w:asciiTheme="minorHAnsi" w:eastAsia="Arial Unicode MS" w:hAnsiTheme="minorHAnsi" w:cstheme="minorHAnsi"/>
                <w:color w:val="auto"/>
              </w:rPr>
              <w:t xml:space="preserve">Kor 12; </w:t>
            </w:r>
          </w:p>
          <w:p w:rsidR="00E50D1D" w:rsidRPr="00E50D1D" w:rsidRDefault="00B61D77" w:rsidP="00B61D77">
            <w:pPr>
              <w:pStyle w:val="BPGlossarBegriff"/>
              <w:spacing w:before="0" w:line="240" w:lineRule="auto"/>
              <w:ind w:left="0"/>
              <w:rPr>
                <w:rFonts w:asciiTheme="minorHAnsi" w:eastAsia="Arial Unicode MS" w:hAnsiTheme="minorHAnsi" w:cstheme="minorHAnsi"/>
                <w:color w:val="auto"/>
              </w:rPr>
            </w:pPr>
            <w:r>
              <w:rPr>
                <w:rFonts w:asciiTheme="minorHAnsi" w:eastAsia="Arial Unicode MS" w:hAnsiTheme="minorHAnsi" w:cstheme="minorHAnsi"/>
                <w:color w:val="auto"/>
              </w:rPr>
              <w:t>Gal 3,26-28; 1Petr 2,9</w:t>
            </w:r>
          </w:p>
          <w:p w:rsidR="00E50D1D" w:rsidRPr="00E50D1D" w:rsidRDefault="00E50D1D" w:rsidP="00B61D77">
            <w:pPr>
              <w:pStyle w:val="BPGlossarBegriff"/>
              <w:spacing w:line="240" w:lineRule="auto"/>
              <w:ind w:left="0"/>
              <w:rPr>
                <w:rFonts w:asciiTheme="minorHAnsi" w:eastAsia="Arial Unicode MS" w:hAnsiTheme="minorHAnsi" w:cstheme="minorHAnsi"/>
                <w:color w:val="auto"/>
              </w:rPr>
            </w:pPr>
            <w:r w:rsidRPr="00E50D1D">
              <w:rPr>
                <w:rFonts w:asciiTheme="minorHAnsi" w:eastAsia="Arial Unicode MS" w:hAnsiTheme="minorHAnsi" w:cstheme="minorHAnsi"/>
                <w:b/>
                <w:color w:val="auto"/>
              </w:rPr>
              <w:t>Mögliche Bekenntnistexte</w:t>
            </w:r>
            <w:r w:rsidRPr="00E50D1D">
              <w:rPr>
                <w:rFonts w:asciiTheme="minorHAnsi" w:eastAsia="Arial Unicode MS" w:hAnsiTheme="minorHAnsi" w:cstheme="minorHAnsi"/>
                <w:color w:val="auto"/>
              </w:rPr>
              <w:t>: Confessio Augustana 7 und 8</w:t>
            </w:r>
          </w:p>
          <w:p w:rsidR="00BB1BFC" w:rsidRPr="00E50D1D" w:rsidRDefault="00E50D1D" w:rsidP="00B61D77">
            <w:pPr>
              <w:ind w:left="0"/>
              <w:rPr>
                <w:rFonts w:asciiTheme="minorHAnsi" w:eastAsia="Arial Unicode MS" w:hAnsiTheme="minorHAnsi" w:cstheme="minorHAnsi"/>
              </w:rPr>
            </w:pPr>
            <w:r w:rsidRPr="00E50D1D">
              <w:rPr>
                <w:rFonts w:asciiTheme="minorHAnsi" w:eastAsia="Arial Unicode MS" w:hAnsiTheme="minorHAnsi" w:cstheme="minorHAnsi"/>
                <w:b/>
              </w:rPr>
              <w:t>Mögliche Fachbegriffe</w:t>
            </w:r>
            <w:r w:rsidRPr="00E50D1D">
              <w:rPr>
                <w:rFonts w:asciiTheme="minorHAnsi" w:eastAsia="Arial Unicode MS" w:hAnsiTheme="minorHAnsi" w:cstheme="minorHAnsi"/>
              </w:rPr>
              <w:t>: Reformation; Schriftverständnis; Taufe und Abendmahl; Diakonie; Seelsorge; Priestertum aller Gläubigen; Wort und Sakrament; Amtsverständnis</w:t>
            </w:r>
          </w:p>
          <w:p w:rsidR="00E50D1D" w:rsidRPr="00BA5192" w:rsidRDefault="00E50D1D" w:rsidP="00E50D1D">
            <w:pPr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BB1BFC" w:rsidTr="00DB7F09">
        <w:tc>
          <w:tcPr>
            <w:tcW w:w="92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BFC" w:rsidRDefault="00BB1BFC" w:rsidP="00DB7F09">
            <w:pPr>
              <w:spacing w:line="360" w:lineRule="auto"/>
              <w:ind w:left="0"/>
              <w:rPr>
                <w:rFonts w:asciiTheme="minorHAnsi" w:hAnsiTheme="minorHAnsi"/>
                <w:b/>
                <w:sz w:val="24"/>
                <w:u w:val="single"/>
              </w:rPr>
            </w:pPr>
          </w:p>
        </w:tc>
      </w:tr>
      <w:tr w:rsidR="00BB1BFC" w:rsidTr="00DB7F09">
        <w:trPr>
          <w:trHeight w:hRule="exact" w:val="2835"/>
        </w:trPr>
        <w:tc>
          <w:tcPr>
            <w:tcW w:w="43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1BFC" w:rsidRPr="00E50D1D" w:rsidRDefault="00BB1BFC" w:rsidP="00E50D1D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63784" w:rsidRPr="00E50D1D" w:rsidRDefault="00763784" w:rsidP="00E50D1D">
            <w:pPr>
              <w:pStyle w:val="Listenabsatz"/>
              <w:numPr>
                <w:ilvl w:val="2"/>
                <w:numId w:val="12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0D1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Kirche (Klassen </w:t>
            </w:r>
            <w:r w:rsidR="00E50D1D" w:rsidRPr="00E50D1D">
              <w:rPr>
                <w:rFonts w:asciiTheme="minorHAnsi" w:hAnsiTheme="minorHAnsi" w:cstheme="minorHAnsi"/>
                <w:b/>
                <w:sz w:val="24"/>
                <w:szCs w:val="24"/>
              </w:rPr>
              <w:t>7/8</w:t>
            </w:r>
            <w:r w:rsidRPr="00E50D1D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:rsidR="00763784" w:rsidRPr="00E50D1D" w:rsidRDefault="00763784" w:rsidP="00E50D1D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B1BFC" w:rsidRPr="00E50D1D" w:rsidRDefault="00E50D1D" w:rsidP="00E50D1D">
            <w:pPr>
              <w:pStyle w:val="BPIKTeilkompetenzBeschreibung"/>
              <w:numPr>
                <w:ilvl w:val="0"/>
                <w:numId w:val="11"/>
              </w:numPr>
              <w:spacing w:line="240" w:lineRule="auto"/>
              <w:jc w:val="left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E50D1D">
              <w:rPr>
                <w:rFonts w:asciiTheme="minorHAnsi" w:eastAsia="Arial Unicode MS" w:hAnsiTheme="minorHAnsi" w:cstheme="minorHAnsi"/>
                <w:sz w:val="24"/>
                <w:szCs w:val="24"/>
              </w:rPr>
              <w:t>Anliegen der Reformation (zum Beispiel Schriftverständnis, Priestertum aller Gläubigen, Sakramentsverständnis, Kirchenverständnis) an ausgewählten Stationen ihrer Geschichte erläutern</w:t>
            </w:r>
            <w:r w:rsidRPr="00E50D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BB1BFC" w:rsidRPr="00E50D1D" w:rsidRDefault="00BB1BFC" w:rsidP="00E50D1D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5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1BFC" w:rsidRPr="00E50D1D" w:rsidRDefault="00BB1BFC" w:rsidP="00E50D1D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63784" w:rsidRPr="00E50D1D" w:rsidRDefault="00BB1BFC" w:rsidP="00E50D1D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0D1D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  <w:r w:rsidR="00E50D1D" w:rsidRPr="00E50D1D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763784" w:rsidRPr="00E50D1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.6 Kirche (Klassen </w:t>
            </w:r>
            <w:r w:rsidR="00E50D1D" w:rsidRPr="00E50D1D">
              <w:rPr>
                <w:rFonts w:asciiTheme="minorHAnsi" w:hAnsiTheme="minorHAnsi" w:cstheme="minorHAnsi"/>
                <w:b/>
                <w:sz w:val="24"/>
                <w:szCs w:val="24"/>
              </w:rPr>
              <w:t>7/8</w:t>
            </w:r>
            <w:r w:rsidR="00763784" w:rsidRPr="00E50D1D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:rsidR="00763784" w:rsidRPr="00E50D1D" w:rsidRDefault="00763784" w:rsidP="00E50D1D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50D1D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(2) </w:t>
            </w:r>
            <w:r w:rsidR="00E50D1D" w:rsidRPr="00E50D1D">
              <w:rPr>
                <w:rFonts w:asciiTheme="minorHAnsi" w:eastAsia="Arial Unicode MS" w:hAnsiTheme="minorHAnsi" w:cstheme="minorHAnsi"/>
                <w:sz w:val="24"/>
                <w:szCs w:val="24"/>
              </w:rPr>
              <w:t>lokalgeschichtliche Aspekte der Reformation aufzeigen</w:t>
            </w:r>
            <w:r w:rsidR="00E50D1D" w:rsidRPr="00E50D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BB1BFC" w:rsidRPr="00E50D1D" w:rsidRDefault="00BB1BFC" w:rsidP="00E50D1D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1BFC" w:rsidTr="00DB7F09">
        <w:tc>
          <w:tcPr>
            <w:tcW w:w="4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B1BFC" w:rsidRPr="00E50D1D" w:rsidRDefault="00BB1BFC" w:rsidP="00E50D1D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B1BFC" w:rsidRPr="00E50D1D" w:rsidRDefault="00BB1BFC" w:rsidP="00E50D1D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1BFC" w:rsidRPr="00E50D1D" w:rsidRDefault="00BB1BFC" w:rsidP="00E50D1D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B1BFC" w:rsidTr="00DB7F09">
        <w:trPr>
          <w:trHeight w:hRule="exact" w:val="2835"/>
        </w:trPr>
        <w:tc>
          <w:tcPr>
            <w:tcW w:w="43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1BFC" w:rsidRPr="00E50D1D" w:rsidRDefault="00BB1BFC" w:rsidP="00E50D1D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63784" w:rsidRPr="00E50D1D" w:rsidRDefault="00763784" w:rsidP="00E50D1D">
            <w:pPr>
              <w:pStyle w:val="Listenabsatz"/>
              <w:numPr>
                <w:ilvl w:val="2"/>
                <w:numId w:val="13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0D1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Kirche (Klassen </w:t>
            </w:r>
            <w:r w:rsidR="00E50D1D" w:rsidRPr="00E50D1D">
              <w:rPr>
                <w:rFonts w:asciiTheme="minorHAnsi" w:hAnsiTheme="minorHAnsi" w:cstheme="minorHAnsi"/>
                <w:b/>
                <w:sz w:val="24"/>
                <w:szCs w:val="24"/>
              </w:rPr>
              <w:t>7/8</w:t>
            </w:r>
            <w:r w:rsidRPr="00E50D1D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:rsidR="00E50D1D" w:rsidRPr="00E50D1D" w:rsidRDefault="00E50D1D" w:rsidP="00E50D1D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B1BFC" w:rsidRPr="00E50D1D" w:rsidRDefault="00763784" w:rsidP="00E50D1D">
            <w:pPr>
              <w:pStyle w:val="BPIKTeilkompetenzBeschreibung"/>
              <w:numPr>
                <w:ilvl w:val="0"/>
                <w:numId w:val="0"/>
              </w:numPr>
              <w:tabs>
                <w:tab w:val="clear" w:pos="357"/>
              </w:tabs>
              <w:spacing w:line="240" w:lineRule="auto"/>
              <w:jc w:val="left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E50D1D">
              <w:rPr>
                <w:rFonts w:asciiTheme="minorHAnsi" w:hAnsiTheme="minorHAnsi" w:cstheme="minorHAnsi"/>
                <w:sz w:val="24"/>
                <w:szCs w:val="24"/>
              </w:rPr>
              <w:t xml:space="preserve">(3) </w:t>
            </w:r>
            <w:r w:rsidR="00E50D1D" w:rsidRPr="00E50D1D">
              <w:rPr>
                <w:rFonts w:asciiTheme="minorHAnsi" w:eastAsia="Arial Unicode MS" w:hAnsiTheme="minorHAnsi" w:cstheme="minorHAnsi"/>
                <w:sz w:val="24"/>
                <w:szCs w:val="24"/>
              </w:rPr>
              <w:t>sich mit einem kirchlichem Handlungs</w:t>
            </w:r>
            <w:r w:rsidR="00E50D1D">
              <w:rPr>
                <w:rFonts w:asciiTheme="minorHAnsi" w:eastAsia="Arial Unicode MS" w:hAnsiTheme="minorHAnsi" w:cstheme="minorHAnsi"/>
                <w:sz w:val="24"/>
                <w:szCs w:val="24"/>
              </w:rPr>
              <w:t>-</w:t>
            </w:r>
            <w:r w:rsidR="00E50D1D" w:rsidRPr="00E50D1D">
              <w:rPr>
                <w:rFonts w:asciiTheme="minorHAnsi" w:eastAsia="Arial Unicode MS" w:hAnsiTheme="minorHAnsi" w:cstheme="minorHAnsi"/>
                <w:sz w:val="24"/>
                <w:szCs w:val="24"/>
              </w:rPr>
              <w:t>feld auseinandersetzen (zum Beispiel Telefonseelsorge, Flüchtlingsarbeit, Schwangerschaftsberatung, Sucht</w:t>
            </w:r>
            <w:r w:rsidR="00F90965">
              <w:rPr>
                <w:rFonts w:asciiTheme="minorHAnsi" w:eastAsia="Arial Unicode MS" w:hAnsiTheme="minorHAnsi" w:cstheme="minorHAnsi"/>
                <w:sz w:val="24"/>
                <w:szCs w:val="24"/>
              </w:rPr>
              <w:t>-</w:t>
            </w:r>
            <w:r w:rsidR="00E50D1D" w:rsidRPr="00E50D1D">
              <w:rPr>
                <w:rFonts w:asciiTheme="minorHAnsi" w:eastAsia="Arial Unicode MS" w:hAnsiTheme="minorHAnsi" w:cstheme="minorHAnsi"/>
                <w:sz w:val="24"/>
                <w:szCs w:val="24"/>
              </w:rPr>
              <w:t>beratung, Diakonie in lokalen Kontexten, Jugendarbeit)</w:t>
            </w: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BB1BFC" w:rsidRPr="00E50D1D" w:rsidRDefault="00BB1BFC" w:rsidP="00E50D1D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1BFC" w:rsidRPr="00E50D1D" w:rsidRDefault="00BB1BFC" w:rsidP="00E50D1D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B1BFC" w:rsidRDefault="00BB1BFC" w:rsidP="00BB1BFC"/>
    <w:p w:rsidR="00BB1BFC" w:rsidRDefault="00BB1BFC" w:rsidP="00BB1BFC"/>
    <w:p w:rsidR="00BB1BFC" w:rsidRDefault="00BB1BFC" w:rsidP="00BB1BFC"/>
    <w:p w:rsidR="00BB1BFC" w:rsidRDefault="00BB1BFC" w:rsidP="00BB1BFC"/>
    <w:p w:rsidR="00BB1BFC" w:rsidRDefault="00BB1BFC" w:rsidP="00BB1BFC"/>
    <w:p w:rsidR="00BB1BFC" w:rsidRDefault="00BB1BFC" w:rsidP="00BB1BFC"/>
    <w:p w:rsidR="00855DC3" w:rsidRDefault="00855DC3" w:rsidP="00855DC3">
      <w:pPr>
        <w:rPr>
          <w:rFonts w:asciiTheme="minorHAnsi" w:hAnsiTheme="minorHAnsi"/>
          <w:sz w:val="20"/>
          <w:szCs w:val="20"/>
        </w:rPr>
      </w:pPr>
    </w:p>
    <w:p w:rsidR="00E50D1D" w:rsidRDefault="00E50D1D" w:rsidP="006479EE">
      <w:pPr>
        <w:rPr>
          <w:rFonts w:asciiTheme="minorHAnsi" w:hAnsiTheme="minorHAnsi"/>
          <w:sz w:val="20"/>
          <w:szCs w:val="20"/>
        </w:rPr>
      </w:pPr>
    </w:p>
    <w:p w:rsidR="00E50D1D" w:rsidRDefault="00E50D1D" w:rsidP="006479EE">
      <w:pPr>
        <w:rPr>
          <w:rFonts w:asciiTheme="minorHAnsi" w:hAnsiTheme="minorHAnsi"/>
          <w:sz w:val="20"/>
          <w:szCs w:val="20"/>
        </w:rPr>
      </w:pPr>
    </w:p>
    <w:p w:rsidR="00E50D1D" w:rsidRDefault="00E50D1D" w:rsidP="006479EE">
      <w:pPr>
        <w:rPr>
          <w:rFonts w:asciiTheme="minorHAnsi" w:hAnsiTheme="minorHAnsi"/>
          <w:sz w:val="20"/>
          <w:szCs w:val="20"/>
        </w:rPr>
      </w:pPr>
    </w:p>
    <w:p w:rsidR="006479EE" w:rsidRPr="00855DC3" w:rsidRDefault="006479EE" w:rsidP="006479EE">
      <w:pPr>
        <w:rPr>
          <w:rFonts w:asciiTheme="minorHAnsi" w:hAnsiTheme="minorHAnsi"/>
          <w:sz w:val="20"/>
          <w:szCs w:val="20"/>
        </w:rPr>
      </w:pPr>
      <w:r w:rsidRPr="00855DC3">
        <w:rPr>
          <w:rFonts w:asciiTheme="minorHAnsi" w:hAnsiTheme="minorHAnsi"/>
          <w:sz w:val="20"/>
          <w:szCs w:val="20"/>
        </w:rPr>
        <w:t>Quelle: Ministerium für Kultus, Jugend und Sport Baden-Württembe</w:t>
      </w:r>
      <w:r>
        <w:rPr>
          <w:rFonts w:asciiTheme="minorHAnsi" w:hAnsiTheme="minorHAnsi"/>
          <w:sz w:val="20"/>
          <w:szCs w:val="20"/>
        </w:rPr>
        <w:t>rg, Bildungsplan 2016 - Allgemeinbildende Schulen - Gymnasium</w:t>
      </w:r>
      <w:r w:rsidRPr="00855DC3">
        <w:rPr>
          <w:rFonts w:asciiTheme="minorHAnsi" w:hAnsiTheme="minorHAnsi"/>
          <w:sz w:val="20"/>
          <w:szCs w:val="20"/>
        </w:rPr>
        <w:t>, Stuttgart 2016.</w:t>
      </w:r>
    </w:p>
    <w:tbl>
      <w:tblPr>
        <w:tblStyle w:val="Tabellenraster"/>
        <w:tblW w:w="0" w:type="auto"/>
        <w:tblInd w:w="34" w:type="dxa"/>
        <w:tblLook w:val="04A0" w:firstRow="1" w:lastRow="0" w:firstColumn="1" w:lastColumn="0" w:noHBand="0" w:noVBand="1"/>
      </w:tblPr>
      <w:tblGrid>
        <w:gridCol w:w="2484"/>
        <w:gridCol w:w="1843"/>
        <w:gridCol w:w="425"/>
        <w:gridCol w:w="1843"/>
        <w:gridCol w:w="142"/>
        <w:gridCol w:w="2474"/>
      </w:tblGrid>
      <w:tr w:rsidR="00763784" w:rsidTr="00DB7F09">
        <w:tc>
          <w:tcPr>
            <w:tcW w:w="2484" w:type="dxa"/>
            <w:tcBorders>
              <w:top w:val="nil"/>
              <w:left w:val="nil"/>
              <w:bottom w:val="nil"/>
            </w:tcBorders>
          </w:tcPr>
          <w:p w:rsidR="00763784" w:rsidRDefault="00763784" w:rsidP="00DB7F09">
            <w:pPr>
              <w:ind w:left="0"/>
            </w:pPr>
          </w:p>
        </w:tc>
        <w:tc>
          <w:tcPr>
            <w:tcW w:w="4253" w:type="dxa"/>
            <w:gridSpan w:val="4"/>
          </w:tcPr>
          <w:p w:rsidR="00763784" w:rsidRPr="00A53351" w:rsidRDefault="00763784" w:rsidP="00763784">
            <w:pPr>
              <w:ind w:left="0"/>
              <w:jc w:val="center"/>
              <w:rPr>
                <w:rFonts w:asciiTheme="minorHAnsi" w:hAnsiTheme="minorHAnsi"/>
                <w:sz w:val="36"/>
                <w:szCs w:val="32"/>
              </w:rPr>
            </w:pPr>
            <w:r w:rsidRPr="00A53351">
              <w:rPr>
                <w:rFonts w:asciiTheme="minorHAnsi" w:hAnsiTheme="minorHAnsi"/>
                <w:sz w:val="36"/>
                <w:szCs w:val="32"/>
              </w:rPr>
              <w:t>3.</w:t>
            </w:r>
            <w:r w:rsidR="00E50D1D">
              <w:rPr>
                <w:rFonts w:asciiTheme="minorHAnsi" w:hAnsiTheme="minorHAnsi"/>
                <w:sz w:val="36"/>
                <w:szCs w:val="32"/>
              </w:rPr>
              <w:t>2</w:t>
            </w:r>
            <w:r w:rsidRPr="00A53351">
              <w:rPr>
                <w:rFonts w:asciiTheme="minorHAnsi" w:hAnsiTheme="minorHAnsi"/>
                <w:sz w:val="36"/>
                <w:szCs w:val="32"/>
              </w:rPr>
              <w:t>.7 Religionen und Weltanschauungen</w:t>
            </w:r>
          </w:p>
          <w:p w:rsidR="00763784" w:rsidRDefault="00763784" w:rsidP="00DB7F09">
            <w:pPr>
              <w:ind w:left="0"/>
            </w:pPr>
          </w:p>
        </w:tc>
        <w:tc>
          <w:tcPr>
            <w:tcW w:w="2474" w:type="dxa"/>
            <w:tcBorders>
              <w:top w:val="nil"/>
              <w:bottom w:val="nil"/>
              <w:right w:val="nil"/>
            </w:tcBorders>
          </w:tcPr>
          <w:p w:rsidR="00763784" w:rsidRDefault="00763784" w:rsidP="00DB7F09">
            <w:pPr>
              <w:ind w:left="0"/>
            </w:pPr>
          </w:p>
        </w:tc>
      </w:tr>
      <w:tr w:rsidR="00763784" w:rsidTr="00DB7F09"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784" w:rsidRDefault="00763784" w:rsidP="00DB7F09">
            <w:pPr>
              <w:ind w:left="0"/>
            </w:pPr>
          </w:p>
        </w:tc>
        <w:tc>
          <w:tcPr>
            <w:tcW w:w="41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763784" w:rsidRPr="009443E5" w:rsidRDefault="00763784" w:rsidP="00DB7F09">
            <w:pPr>
              <w:ind w:left="0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784" w:rsidRDefault="00763784" w:rsidP="00DB7F09">
            <w:pPr>
              <w:ind w:left="0"/>
            </w:pPr>
          </w:p>
        </w:tc>
      </w:tr>
      <w:tr w:rsidR="00763784" w:rsidRPr="00BA5192" w:rsidTr="00DB7F09">
        <w:tc>
          <w:tcPr>
            <w:tcW w:w="9211" w:type="dxa"/>
            <w:gridSpan w:val="6"/>
            <w:tcBorders>
              <w:bottom w:val="single" w:sz="4" w:space="0" w:color="auto"/>
            </w:tcBorders>
          </w:tcPr>
          <w:p w:rsidR="00763784" w:rsidRPr="00E50D1D" w:rsidRDefault="00763784" w:rsidP="00E50D1D">
            <w:pPr>
              <w:ind w:left="0"/>
              <w:rPr>
                <w:rFonts w:asciiTheme="minorHAnsi" w:hAnsiTheme="minorHAnsi" w:cstheme="minorHAnsi"/>
                <w:b/>
                <w:u w:val="single"/>
              </w:rPr>
            </w:pPr>
            <w:r w:rsidRPr="00E50D1D">
              <w:rPr>
                <w:rFonts w:asciiTheme="minorHAnsi" w:hAnsiTheme="minorHAnsi" w:cstheme="minorHAnsi"/>
                <w:b/>
              </w:rPr>
              <w:t>3.</w:t>
            </w:r>
            <w:r w:rsidR="00E50D1D" w:rsidRPr="00E50D1D">
              <w:rPr>
                <w:rFonts w:asciiTheme="minorHAnsi" w:hAnsiTheme="minorHAnsi" w:cstheme="minorHAnsi"/>
                <w:b/>
              </w:rPr>
              <w:t>2</w:t>
            </w:r>
            <w:r w:rsidRPr="00E50D1D">
              <w:rPr>
                <w:rFonts w:asciiTheme="minorHAnsi" w:hAnsiTheme="minorHAnsi" w:cstheme="minorHAnsi"/>
                <w:b/>
              </w:rPr>
              <w:t xml:space="preserve">.7 </w:t>
            </w:r>
            <w:r w:rsidR="00E50D1D" w:rsidRPr="00E50D1D">
              <w:rPr>
                <w:rFonts w:asciiTheme="minorHAnsi" w:hAnsiTheme="minorHAnsi" w:cstheme="minorHAnsi"/>
                <w:b/>
              </w:rPr>
              <w:t xml:space="preserve">   </w:t>
            </w:r>
            <w:r w:rsidRPr="00E50D1D">
              <w:rPr>
                <w:rFonts w:asciiTheme="minorHAnsi" w:hAnsiTheme="minorHAnsi" w:cstheme="minorHAnsi"/>
                <w:b/>
                <w:u w:val="single"/>
              </w:rPr>
              <w:t xml:space="preserve">Religionen und Weltanschauungen (Klassen </w:t>
            </w:r>
            <w:r w:rsidR="00E50D1D" w:rsidRPr="00E50D1D">
              <w:rPr>
                <w:rFonts w:asciiTheme="minorHAnsi" w:hAnsiTheme="minorHAnsi" w:cstheme="minorHAnsi"/>
                <w:b/>
                <w:u w:val="single"/>
              </w:rPr>
              <w:t>7/8</w:t>
            </w:r>
            <w:r w:rsidRPr="00E50D1D">
              <w:rPr>
                <w:rFonts w:asciiTheme="minorHAnsi" w:hAnsiTheme="minorHAnsi" w:cstheme="minorHAnsi"/>
                <w:b/>
                <w:u w:val="single"/>
              </w:rPr>
              <w:t>)</w:t>
            </w:r>
          </w:p>
          <w:p w:rsidR="00763784" w:rsidRPr="00E50D1D" w:rsidRDefault="00763784" w:rsidP="00E50D1D">
            <w:pPr>
              <w:ind w:left="0"/>
              <w:rPr>
                <w:rFonts w:asciiTheme="minorHAnsi" w:hAnsiTheme="minorHAnsi" w:cstheme="minorHAnsi"/>
              </w:rPr>
            </w:pPr>
          </w:p>
          <w:p w:rsidR="00B61D77" w:rsidRDefault="00E50D1D" w:rsidP="00F90965">
            <w:pPr>
              <w:pStyle w:val="BPIKKompetenzBeschreibung"/>
              <w:spacing w:before="0" w:after="0" w:line="240" w:lineRule="auto"/>
              <w:jc w:val="lef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E50D1D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Die Schülerinnen und Schüler untersuchen Merkmale und Überzeugungen von Religionen. </w:t>
            </w:r>
          </w:p>
          <w:p w:rsidR="00E50D1D" w:rsidRPr="00E50D1D" w:rsidRDefault="00E50D1D" w:rsidP="00F90965">
            <w:pPr>
              <w:pStyle w:val="BPIKKompetenzBeschreibung"/>
              <w:spacing w:before="0" w:line="240" w:lineRule="auto"/>
              <w:jc w:val="lef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E50D1D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Sie erläutern religiöse Praxis in den monotheistischen Religionen.   </w:t>
            </w:r>
          </w:p>
          <w:p w:rsidR="00763784" w:rsidRPr="00E50D1D" w:rsidRDefault="00763784" w:rsidP="00B61D77">
            <w:pPr>
              <w:pStyle w:val="BPIKTeilkompetenzBeschreibung"/>
              <w:numPr>
                <w:ilvl w:val="0"/>
                <w:numId w:val="0"/>
              </w:numPr>
              <w:spacing w:line="240" w:lineRule="auto"/>
              <w:jc w:val="left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  <w:p w:rsidR="00E50D1D" w:rsidRPr="00E50D1D" w:rsidRDefault="00E50D1D" w:rsidP="00B61D77">
            <w:pPr>
              <w:pStyle w:val="BPGlossarBegriff"/>
              <w:spacing w:line="240" w:lineRule="auto"/>
              <w:ind w:left="0"/>
              <w:rPr>
                <w:rFonts w:asciiTheme="minorHAnsi" w:eastAsia="Arial Unicode MS" w:hAnsiTheme="minorHAnsi" w:cstheme="minorHAnsi"/>
                <w:color w:val="auto"/>
              </w:rPr>
            </w:pPr>
            <w:r w:rsidRPr="00E50D1D">
              <w:rPr>
                <w:rFonts w:asciiTheme="minorHAnsi" w:eastAsia="Arial Unicode MS" w:hAnsiTheme="minorHAnsi" w:cstheme="minorHAnsi"/>
                <w:b/>
                <w:color w:val="auto"/>
              </w:rPr>
              <w:t xml:space="preserve">Mögliche Bibeltexte: </w:t>
            </w:r>
            <w:r w:rsidR="00B61D77">
              <w:rPr>
                <w:rFonts w:asciiTheme="minorHAnsi" w:eastAsia="Arial Unicode MS" w:hAnsiTheme="minorHAnsi" w:cstheme="minorHAnsi"/>
                <w:color w:val="auto"/>
              </w:rPr>
              <w:t>1Mo</w:t>
            </w:r>
            <w:r w:rsidRPr="00E50D1D">
              <w:rPr>
                <w:rFonts w:asciiTheme="minorHAnsi" w:eastAsia="Arial Unicode MS" w:hAnsiTheme="minorHAnsi" w:cstheme="minorHAnsi"/>
                <w:color w:val="auto"/>
              </w:rPr>
              <w:t xml:space="preserve"> 17, </w:t>
            </w:r>
            <w:r w:rsidR="00B61D77">
              <w:rPr>
                <w:rFonts w:asciiTheme="minorHAnsi" w:eastAsia="Arial Unicode MS" w:hAnsiTheme="minorHAnsi" w:cstheme="minorHAnsi"/>
                <w:color w:val="auto"/>
              </w:rPr>
              <w:t>1-8; 1Mo 22; 2Mo</w:t>
            </w:r>
            <w:r w:rsidRPr="00E50D1D">
              <w:rPr>
                <w:rFonts w:asciiTheme="minorHAnsi" w:eastAsia="Arial Unicode MS" w:hAnsiTheme="minorHAnsi" w:cstheme="minorHAnsi"/>
                <w:color w:val="auto"/>
              </w:rPr>
              <w:t xml:space="preserve"> 13; Röm 11,17-24</w:t>
            </w:r>
          </w:p>
          <w:p w:rsidR="00E50D1D" w:rsidRPr="00E50D1D" w:rsidRDefault="00E50D1D" w:rsidP="00B61D77">
            <w:pPr>
              <w:pStyle w:val="BPGlossarBegriff"/>
              <w:spacing w:line="240" w:lineRule="auto"/>
              <w:ind w:left="0"/>
              <w:rPr>
                <w:rFonts w:asciiTheme="minorHAnsi" w:eastAsia="Arial Unicode MS" w:hAnsiTheme="minorHAnsi" w:cstheme="minorHAnsi"/>
                <w:color w:val="auto"/>
              </w:rPr>
            </w:pPr>
            <w:r w:rsidRPr="00E50D1D">
              <w:rPr>
                <w:rFonts w:asciiTheme="minorHAnsi" w:eastAsia="Arial Unicode MS" w:hAnsiTheme="minorHAnsi" w:cstheme="minorHAnsi"/>
                <w:b/>
                <w:color w:val="auto"/>
              </w:rPr>
              <w:t>Mögliche Suren:</w:t>
            </w:r>
            <w:r w:rsidRPr="00E50D1D">
              <w:rPr>
                <w:rFonts w:asciiTheme="minorHAnsi" w:eastAsia="Arial Unicode MS" w:hAnsiTheme="minorHAnsi" w:cstheme="minorHAnsi"/>
                <w:color w:val="auto"/>
              </w:rPr>
              <w:t xml:space="preserve"> Sure 2,185; Sure 37,102-108</w:t>
            </w:r>
          </w:p>
          <w:p w:rsidR="00763784" w:rsidRPr="00E50D1D" w:rsidRDefault="00E50D1D" w:rsidP="00B61D77">
            <w:pPr>
              <w:ind w:left="0"/>
              <w:rPr>
                <w:rFonts w:asciiTheme="minorHAnsi" w:eastAsia="Arial Unicode MS" w:hAnsiTheme="minorHAnsi" w:cstheme="minorHAnsi"/>
              </w:rPr>
            </w:pPr>
            <w:r w:rsidRPr="00E50D1D">
              <w:rPr>
                <w:rFonts w:asciiTheme="minorHAnsi" w:eastAsia="Arial Unicode MS" w:hAnsiTheme="minorHAnsi" w:cstheme="minorHAnsi"/>
                <w:b/>
              </w:rPr>
              <w:t>Mögliche Fachbegriffe:</w:t>
            </w:r>
            <w:r w:rsidRPr="00E50D1D">
              <w:rPr>
                <w:rFonts w:asciiTheme="minorHAnsi" w:eastAsia="Arial Unicode MS" w:hAnsiTheme="minorHAnsi" w:cstheme="minorHAnsi"/>
              </w:rPr>
              <w:t xml:space="preserve"> Symbol; Ritus; Fundamentalismus; Toleranz; Moschee; </w:t>
            </w:r>
            <w:r w:rsidR="00B61D77">
              <w:rPr>
                <w:rFonts w:asciiTheme="minorHAnsi" w:eastAsia="Arial Unicode MS" w:hAnsiTheme="minorHAnsi" w:cstheme="minorHAnsi"/>
              </w:rPr>
              <w:t>Mohammed; Fünf Säulen</w:t>
            </w:r>
            <w:r w:rsidRPr="00E50D1D">
              <w:rPr>
                <w:rFonts w:asciiTheme="minorHAnsi" w:eastAsia="Arial Unicode MS" w:hAnsiTheme="minorHAnsi" w:cstheme="minorHAnsi"/>
              </w:rPr>
              <w:t xml:space="preserve">; Glaubensgrundsätze; Koran; Schia; Sunna; </w:t>
            </w:r>
            <w:r w:rsidR="00B61D77">
              <w:rPr>
                <w:rFonts w:asciiTheme="minorHAnsi" w:eastAsia="Arial Unicode MS" w:hAnsiTheme="minorHAnsi" w:cstheme="minorHAnsi"/>
              </w:rPr>
              <w:t xml:space="preserve">Aleviten; </w:t>
            </w:r>
            <w:r w:rsidRPr="00E50D1D">
              <w:rPr>
                <w:rFonts w:asciiTheme="minorHAnsi" w:eastAsia="Arial Unicode MS" w:hAnsiTheme="minorHAnsi" w:cstheme="minorHAnsi"/>
              </w:rPr>
              <w:t>Opferfest; Ramadan; Zuckerfest; Thora; Synagoge</w:t>
            </w:r>
            <w:r w:rsidR="00B61D77">
              <w:rPr>
                <w:rFonts w:asciiTheme="minorHAnsi" w:eastAsia="Arial Unicode MS" w:hAnsiTheme="minorHAnsi" w:cstheme="minorHAnsi"/>
              </w:rPr>
              <w:t>; Speisegebote; Pessach; Jom Kippur; Schemah Jisrael</w:t>
            </w:r>
          </w:p>
          <w:p w:rsidR="00E50D1D" w:rsidRPr="00BA5192" w:rsidRDefault="00E50D1D" w:rsidP="00E50D1D">
            <w:pPr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763784" w:rsidTr="00DB7F09">
        <w:tc>
          <w:tcPr>
            <w:tcW w:w="92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3784" w:rsidRDefault="00763784" w:rsidP="00DB7F09">
            <w:pPr>
              <w:spacing w:line="360" w:lineRule="auto"/>
              <w:ind w:left="0"/>
              <w:rPr>
                <w:rFonts w:asciiTheme="minorHAnsi" w:hAnsiTheme="minorHAnsi"/>
                <w:b/>
                <w:sz w:val="24"/>
                <w:u w:val="single"/>
              </w:rPr>
            </w:pPr>
          </w:p>
        </w:tc>
      </w:tr>
      <w:tr w:rsidR="00763784" w:rsidTr="00DB7F09">
        <w:trPr>
          <w:trHeight w:hRule="exact" w:val="2835"/>
        </w:trPr>
        <w:tc>
          <w:tcPr>
            <w:tcW w:w="43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3784" w:rsidRPr="0032691C" w:rsidRDefault="00763784" w:rsidP="0032691C">
            <w:pPr>
              <w:ind w:left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63784" w:rsidRPr="0032691C" w:rsidRDefault="00763784" w:rsidP="0032691C">
            <w:pPr>
              <w:ind w:left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2691C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  <w:r w:rsidR="00E50D1D" w:rsidRPr="0032691C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32691C">
              <w:rPr>
                <w:rFonts w:asciiTheme="minorHAnsi" w:hAnsiTheme="minorHAnsi" w:cstheme="minorHAnsi"/>
                <w:b/>
                <w:sz w:val="24"/>
                <w:szCs w:val="24"/>
              </w:rPr>
              <w:t>.7 Religionen und Weltanschauungen</w:t>
            </w:r>
          </w:p>
          <w:p w:rsidR="00763784" w:rsidRPr="0032691C" w:rsidRDefault="00763784" w:rsidP="0032691C">
            <w:pPr>
              <w:ind w:left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269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(Klasse </w:t>
            </w:r>
            <w:r w:rsidR="00E50D1D" w:rsidRPr="0032691C">
              <w:rPr>
                <w:rFonts w:asciiTheme="minorHAnsi" w:hAnsiTheme="minorHAnsi" w:cstheme="minorHAnsi"/>
                <w:b/>
                <w:sz w:val="24"/>
                <w:szCs w:val="24"/>
              </w:rPr>
              <w:t>7/8</w:t>
            </w:r>
            <w:r w:rsidRPr="0032691C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:rsidR="00E50D1D" w:rsidRPr="0032691C" w:rsidRDefault="00E50D1D" w:rsidP="0032691C">
            <w:pPr>
              <w:pStyle w:val="BPIKTeilkompetenzBeschreibung"/>
              <w:numPr>
                <w:ilvl w:val="0"/>
                <w:numId w:val="0"/>
              </w:numPr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  <w:p w:rsidR="00763784" w:rsidRPr="0032691C" w:rsidRDefault="00763784" w:rsidP="0032691C">
            <w:pPr>
              <w:pStyle w:val="BPIKTeilkompetenzBeschreibung"/>
              <w:numPr>
                <w:ilvl w:val="0"/>
                <w:numId w:val="0"/>
              </w:numPr>
              <w:spacing w:line="240" w:lineRule="auto"/>
              <w:jc w:val="left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32691C">
              <w:rPr>
                <w:rFonts w:asciiTheme="minorHAnsi" w:hAnsiTheme="minorHAnsi" w:cstheme="minorHAnsi"/>
                <w:sz w:val="24"/>
                <w:szCs w:val="24"/>
              </w:rPr>
              <w:t xml:space="preserve">(1) </w:t>
            </w:r>
            <w:r w:rsidR="00E50D1D" w:rsidRPr="0032691C">
              <w:rPr>
                <w:rFonts w:asciiTheme="minorHAnsi" w:eastAsia="Arial Unicode MS" w:hAnsiTheme="minorHAnsi" w:cstheme="minorHAnsi"/>
                <w:sz w:val="24"/>
                <w:szCs w:val="24"/>
              </w:rPr>
              <w:t>Wurzeln und Ausprägungen des Islam erläutern (zum Beispiel die Bedeutung</w:t>
            </w:r>
            <w:r w:rsidR="0032691C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 Mohammeds, fünf Säulen, </w:t>
            </w:r>
            <w:r w:rsidR="00E50D1D" w:rsidRPr="0032691C">
              <w:rPr>
                <w:rFonts w:asciiTheme="minorHAnsi" w:eastAsia="Arial Unicode MS" w:hAnsiTheme="minorHAnsi" w:cstheme="minorHAnsi"/>
                <w:sz w:val="24"/>
                <w:szCs w:val="24"/>
              </w:rPr>
              <w:t>Glaubens</w:t>
            </w:r>
            <w:r w:rsidR="0032691C">
              <w:rPr>
                <w:rFonts w:asciiTheme="minorHAnsi" w:eastAsia="Arial Unicode MS" w:hAnsiTheme="minorHAnsi" w:cstheme="minorHAnsi"/>
                <w:sz w:val="24"/>
                <w:szCs w:val="24"/>
              </w:rPr>
              <w:t>-</w:t>
            </w:r>
            <w:r w:rsidR="00E50D1D" w:rsidRPr="0032691C">
              <w:rPr>
                <w:rFonts w:asciiTheme="minorHAnsi" w:eastAsia="Arial Unicode MS" w:hAnsiTheme="minorHAnsi" w:cstheme="minorHAnsi"/>
                <w:sz w:val="24"/>
                <w:szCs w:val="24"/>
              </w:rPr>
              <w:t>grundsätze, Koran, Imam, Schia, Sunna, Aleviten)</w:t>
            </w:r>
          </w:p>
          <w:p w:rsidR="00763784" w:rsidRPr="0032691C" w:rsidRDefault="00763784" w:rsidP="0032691C">
            <w:pPr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763784" w:rsidRPr="0032691C" w:rsidRDefault="00763784" w:rsidP="0032691C">
            <w:pPr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5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3784" w:rsidRPr="0032691C" w:rsidRDefault="00763784" w:rsidP="0032691C">
            <w:pPr>
              <w:ind w:left="0"/>
              <w:rPr>
                <w:rFonts w:asciiTheme="minorHAnsi" w:hAnsiTheme="minorHAnsi" w:cstheme="minorHAnsi"/>
                <w:b/>
              </w:rPr>
            </w:pPr>
          </w:p>
          <w:p w:rsidR="00763784" w:rsidRPr="0032691C" w:rsidRDefault="00763784" w:rsidP="0032691C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2691C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  <w:r w:rsidR="00E50D1D" w:rsidRPr="0032691C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32691C">
              <w:rPr>
                <w:rFonts w:asciiTheme="minorHAnsi" w:hAnsiTheme="minorHAnsi" w:cstheme="minorHAnsi"/>
                <w:b/>
                <w:sz w:val="24"/>
                <w:szCs w:val="24"/>
              </w:rPr>
              <w:t>.7 Religionen und Weltanschauungen</w:t>
            </w:r>
          </w:p>
          <w:p w:rsidR="00763784" w:rsidRPr="0032691C" w:rsidRDefault="00763784" w:rsidP="0032691C">
            <w:pPr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269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(Klasse </w:t>
            </w:r>
            <w:r w:rsidR="00E50D1D" w:rsidRPr="0032691C">
              <w:rPr>
                <w:rFonts w:asciiTheme="minorHAnsi" w:hAnsiTheme="minorHAnsi" w:cstheme="minorHAnsi"/>
                <w:b/>
                <w:sz w:val="24"/>
                <w:szCs w:val="24"/>
              </w:rPr>
              <w:t>7/8</w:t>
            </w:r>
            <w:r w:rsidRPr="0032691C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:rsidR="00763784" w:rsidRPr="0032691C" w:rsidRDefault="00763784" w:rsidP="0032691C">
            <w:pPr>
              <w:ind w:left="0"/>
              <w:rPr>
                <w:rFonts w:asciiTheme="minorHAnsi" w:hAnsiTheme="minorHAnsi" w:cstheme="minorHAnsi"/>
              </w:rPr>
            </w:pPr>
          </w:p>
          <w:p w:rsidR="00763784" w:rsidRPr="0032691C" w:rsidRDefault="00763784" w:rsidP="006D68B5">
            <w:pPr>
              <w:pStyle w:val="BPIKTeilkompetenzBeschreibung"/>
              <w:numPr>
                <w:ilvl w:val="0"/>
                <w:numId w:val="0"/>
              </w:num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2691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6D68B5">
              <w:rPr>
                <w:rFonts w:asciiTheme="minorHAnsi" w:hAnsiTheme="minorHAnsi" w:cstheme="minorHAnsi"/>
                <w:sz w:val="24"/>
                <w:szCs w:val="24"/>
              </w:rPr>
              <w:t xml:space="preserve">2) </w:t>
            </w:r>
            <w:r w:rsidR="00E50D1D" w:rsidRPr="006D68B5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Gemeinsamkeiten und Unterschiede </w:t>
            </w:r>
            <w:r w:rsidR="006D68B5" w:rsidRPr="006D68B5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zwischen Christentum, Islam und Judentum erläutern </w:t>
            </w:r>
            <w:r w:rsidR="00E50D1D" w:rsidRPr="006D68B5">
              <w:rPr>
                <w:rFonts w:asciiTheme="minorHAnsi" w:eastAsia="Arial Unicode MS" w:hAnsiTheme="minorHAnsi" w:cstheme="minorHAnsi"/>
                <w:sz w:val="24"/>
                <w:szCs w:val="24"/>
              </w:rPr>
              <w:t>(zum Beispiel Heilige Schriften, Gebäude, Überzeugungen, Feste, Bräuche)</w:t>
            </w:r>
            <w:r w:rsidR="00E50D1D" w:rsidRPr="0032691C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63784" w:rsidTr="00DB7F09">
        <w:tc>
          <w:tcPr>
            <w:tcW w:w="4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63784" w:rsidRPr="0032691C" w:rsidRDefault="00763784" w:rsidP="0032691C">
            <w:pPr>
              <w:ind w:left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63784" w:rsidRPr="0032691C" w:rsidRDefault="00763784" w:rsidP="0032691C">
            <w:pPr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3784" w:rsidRPr="0032691C" w:rsidRDefault="00763784" w:rsidP="0032691C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763784" w:rsidTr="00DB7F09">
        <w:trPr>
          <w:trHeight w:hRule="exact" w:val="2835"/>
        </w:trPr>
        <w:tc>
          <w:tcPr>
            <w:tcW w:w="43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3784" w:rsidRPr="0032691C" w:rsidRDefault="00763784" w:rsidP="0032691C">
            <w:pPr>
              <w:ind w:left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63784" w:rsidRPr="0032691C" w:rsidRDefault="00763784" w:rsidP="0032691C">
            <w:pPr>
              <w:ind w:left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2691C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  <w:r w:rsidR="00E50D1D" w:rsidRPr="0032691C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32691C">
              <w:rPr>
                <w:rFonts w:asciiTheme="minorHAnsi" w:hAnsiTheme="minorHAnsi" w:cstheme="minorHAnsi"/>
                <w:b/>
                <w:sz w:val="24"/>
                <w:szCs w:val="24"/>
              </w:rPr>
              <w:t>.7 Religionen und Weltanschauungen</w:t>
            </w:r>
          </w:p>
          <w:p w:rsidR="00763784" w:rsidRPr="0032691C" w:rsidRDefault="00763784" w:rsidP="0032691C">
            <w:pPr>
              <w:ind w:left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269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(Klasse </w:t>
            </w:r>
            <w:r w:rsidR="00E50D1D" w:rsidRPr="0032691C">
              <w:rPr>
                <w:rFonts w:asciiTheme="minorHAnsi" w:hAnsiTheme="minorHAnsi" w:cstheme="minorHAnsi"/>
                <w:b/>
                <w:sz w:val="24"/>
                <w:szCs w:val="24"/>
              </w:rPr>
              <w:t>7/8</w:t>
            </w:r>
            <w:r w:rsidRPr="0032691C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:rsidR="00763784" w:rsidRPr="0032691C" w:rsidRDefault="00763784" w:rsidP="0032691C">
            <w:pPr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63784" w:rsidRPr="0032691C" w:rsidRDefault="00763784" w:rsidP="006D68B5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691C">
              <w:rPr>
                <w:rFonts w:asciiTheme="minorHAnsi" w:hAnsiTheme="minorHAnsi" w:cstheme="minorHAnsi"/>
                <w:sz w:val="24"/>
                <w:szCs w:val="24"/>
              </w:rPr>
              <w:t xml:space="preserve">(3) </w:t>
            </w:r>
            <w:r w:rsidR="006D68B5">
              <w:rPr>
                <w:rFonts w:asciiTheme="minorHAnsi" w:hAnsiTheme="minorHAnsi" w:cstheme="minorHAnsi"/>
                <w:sz w:val="24"/>
                <w:szCs w:val="24"/>
              </w:rPr>
              <w:t>Kriterien für einen Dialog zwischen Angehörigen verschiedener Religionen formulieren</w:t>
            </w:r>
          </w:p>
          <w:p w:rsidR="00763784" w:rsidRPr="0032691C" w:rsidRDefault="00763784" w:rsidP="0032691C">
            <w:pPr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763784" w:rsidRPr="0032691C" w:rsidRDefault="00763784" w:rsidP="0032691C">
            <w:pPr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3784" w:rsidRPr="0032691C" w:rsidRDefault="00763784" w:rsidP="0032691C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63784" w:rsidRDefault="00763784" w:rsidP="00763784"/>
    <w:p w:rsidR="00763784" w:rsidRDefault="00763784" w:rsidP="00763784"/>
    <w:p w:rsidR="00763784" w:rsidRDefault="00763784" w:rsidP="00763784"/>
    <w:p w:rsidR="00763784" w:rsidRDefault="00763784" w:rsidP="00763784"/>
    <w:p w:rsidR="00763784" w:rsidRDefault="00763784" w:rsidP="00763784"/>
    <w:p w:rsidR="00763784" w:rsidRDefault="00763784" w:rsidP="00763784"/>
    <w:p w:rsidR="00855DC3" w:rsidRDefault="00855DC3" w:rsidP="00E50D1D">
      <w:pPr>
        <w:ind w:left="0"/>
        <w:rPr>
          <w:rFonts w:asciiTheme="minorHAnsi" w:hAnsiTheme="minorHAnsi"/>
          <w:sz w:val="20"/>
          <w:szCs w:val="20"/>
        </w:rPr>
      </w:pPr>
    </w:p>
    <w:p w:rsidR="00855DC3" w:rsidRDefault="00855DC3" w:rsidP="00855DC3">
      <w:pPr>
        <w:rPr>
          <w:rFonts w:asciiTheme="minorHAnsi" w:hAnsiTheme="minorHAnsi"/>
          <w:sz w:val="20"/>
          <w:szCs w:val="20"/>
        </w:rPr>
      </w:pPr>
    </w:p>
    <w:p w:rsidR="00C40D54" w:rsidRDefault="006479EE" w:rsidP="006479EE">
      <w:r w:rsidRPr="00855DC3">
        <w:rPr>
          <w:rFonts w:asciiTheme="minorHAnsi" w:hAnsiTheme="minorHAnsi"/>
          <w:sz w:val="20"/>
          <w:szCs w:val="20"/>
        </w:rPr>
        <w:t>Quelle: Ministerium für Kultus, Jugend und Sport Baden-Württembe</w:t>
      </w:r>
      <w:r>
        <w:rPr>
          <w:rFonts w:asciiTheme="minorHAnsi" w:hAnsiTheme="minorHAnsi"/>
          <w:sz w:val="20"/>
          <w:szCs w:val="20"/>
        </w:rPr>
        <w:t>rg, Bildungsplan 2016 - Allgemeinbildende Schulen - Gymnasium</w:t>
      </w:r>
      <w:r w:rsidRPr="00855DC3">
        <w:rPr>
          <w:rFonts w:asciiTheme="minorHAnsi" w:hAnsiTheme="minorHAnsi"/>
          <w:sz w:val="20"/>
          <w:szCs w:val="20"/>
        </w:rPr>
        <w:t>, Stuttgart 2016.</w:t>
      </w:r>
    </w:p>
    <w:sectPr w:rsidR="00C40D54" w:rsidSect="009443E5">
      <w:pgSz w:w="11907" w:h="16839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8DD" w:rsidRDefault="000268DD" w:rsidP="000D7E9D">
      <w:r>
        <w:separator/>
      </w:r>
    </w:p>
  </w:endnote>
  <w:endnote w:type="continuationSeparator" w:id="0">
    <w:p w:rsidR="000268DD" w:rsidRDefault="000268DD" w:rsidP="000D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8DD" w:rsidRDefault="000268DD" w:rsidP="000D7E9D">
      <w:r>
        <w:separator/>
      </w:r>
    </w:p>
  </w:footnote>
  <w:footnote w:type="continuationSeparator" w:id="0">
    <w:p w:rsidR="000268DD" w:rsidRDefault="000268DD" w:rsidP="000D7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CBD"/>
    <w:multiLevelType w:val="hybridMultilevel"/>
    <w:tmpl w:val="2D662534"/>
    <w:lvl w:ilvl="0" w:tplc="5DF01F72">
      <w:start w:val="1"/>
      <w:numFmt w:val="decimal"/>
      <w:pStyle w:val="BPIKTeilkompetenzBeschreibung"/>
      <w:lvlText w:val="(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841"/>
    <w:multiLevelType w:val="multilevel"/>
    <w:tmpl w:val="0C6246E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101EE0"/>
    <w:multiLevelType w:val="multilevel"/>
    <w:tmpl w:val="3FCE3796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99154E"/>
    <w:multiLevelType w:val="multilevel"/>
    <w:tmpl w:val="2B246882"/>
    <w:lvl w:ilvl="0">
      <w:start w:val="1"/>
      <w:numFmt w:val="decimal"/>
      <w:pStyle w:val="BPberschrift1"/>
      <w:lvlText w:val="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BPberschrift2"/>
      <w:lvlText w:val="%1.%2"/>
      <w:lvlJc w:val="left"/>
      <w:pPr>
        <w:ind w:left="576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BPberschrift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BP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2796B5C"/>
    <w:multiLevelType w:val="hybridMultilevel"/>
    <w:tmpl w:val="0FE0482E"/>
    <w:lvl w:ilvl="0" w:tplc="64C688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60A64"/>
    <w:multiLevelType w:val="multilevel"/>
    <w:tmpl w:val="C57EE9F2"/>
    <w:lvl w:ilvl="0">
      <w:start w:val="3"/>
      <w:numFmt w:val="decimal"/>
      <w:lvlText w:val="%1"/>
      <w:lvlJc w:val="left"/>
      <w:pPr>
        <w:ind w:left="493" w:hanging="49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493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C7716A"/>
    <w:multiLevelType w:val="hybridMultilevel"/>
    <w:tmpl w:val="930E19F8"/>
    <w:lvl w:ilvl="0" w:tplc="04070015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7393F"/>
    <w:multiLevelType w:val="multilevel"/>
    <w:tmpl w:val="D3285FD2"/>
    <w:lvl w:ilvl="0">
      <w:start w:val="3"/>
      <w:numFmt w:val="decimal"/>
      <w:lvlText w:val="%1"/>
      <w:lvlJc w:val="left"/>
      <w:pPr>
        <w:ind w:left="493" w:hanging="493"/>
      </w:pPr>
      <w:rPr>
        <w:rFonts w:eastAsia="Times New Roman" w:cs="Times New Roman" w:hint="default"/>
        <w:b w:val="0"/>
      </w:rPr>
    </w:lvl>
    <w:lvl w:ilvl="1">
      <w:start w:val="2"/>
      <w:numFmt w:val="decimal"/>
      <w:lvlText w:val="%1.%2"/>
      <w:lvlJc w:val="left"/>
      <w:pPr>
        <w:ind w:left="493" w:hanging="493"/>
      </w:pPr>
      <w:rPr>
        <w:rFonts w:eastAsia="Times New Roman" w:cs="Times New Roman" w:hint="default"/>
        <w:b w:val="0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  <w:b w:val="0"/>
      </w:rPr>
    </w:lvl>
  </w:abstractNum>
  <w:abstractNum w:abstractNumId="8" w15:restartNumberingAfterBreak="0">
    <w:nsid w:val="49BE3DD9"/>
    <w:multiLevelType w:val="hybridMultilevel"/>
    <w:tmpl w:val="8BDAA75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D43E4"/>
    <w:multiLevelType w:val="multilevel"/>
    <w:tmpl w:val="A65A5D0A"/>
    <w:lvl w:ilvl="0">
      <w:start w:val="3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20" w:hanging="5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E0E1810"/>
    <w:multiLevelType w:val="hybridMultilevel"/>
    <w:tmpl w:val="450089AC"/>
    <w:lvl w:ilvl="0" w:tplc="04070015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A5E3F"/>
    <w:multiLevelType w:val="hybridMultilevel"/>
    <w:tmpl w:val="450089AC"/>
    <w:lvl w:ilvl="0" w:tplc="04070015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8"/>
  </w:num>
  <w:num w:numId="8">
    <w:abstractNumId w:val="6"/>
  </w:num>
  <w:num w:numId="9">
    <w:abstractNumId w:val="11"/>
  </w:num>
  <w:num w:numId="10">
    <w:abstractNumId w:val="10"/>
  </w:num>
  <w:num w:numId="11">
    <w:abstractNumId w:val="0"/>
    <w:lvlOverride w:ilvl="0">
      <w:startOverride w:val="1"/>
    </w:lvlOverride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B55"/>
    <w:rsid w:val="0002274B"/>
    <w:rsid w:val="000230D0"/>
    <w:rsid w:val="000268DD"/>
    <w:rsid w:val="000414FC"/>
    <w:rsid w:val="0006294E"/>
    <w:rsid w:val="00063265"/>
    <w:rsid w:val="00063BA7"/>
    <w:rsid w:val="00084DB9"/>
    <w:rsid w:val="000925D2"/>
    <w:rsid w:val="0009510B"/>
    <w:rsid w:val="000A219E"/>
    <w:rsid w:val="000C00C0"/>
    <w:rsid w:val="000C5D97"/>
    <w:rsid w:val="000D560E"/>
    <w:rsid w:val="000D6799"/>
    <w:rsid w:val="000D7E9D"/>
    <w:rsid w:val="000E18C8"/>
    <w:rsid w:val="000F5B55"/>
    <w:rsid w:val="00132600"/>
    <w:rsid w:val="001431B9"/>
    <w:rsid w:val="00180E18"/>
    <w:rsid w:val="001B31EB"/>
    <w:rsid w:val="001E204D"/>
    <w:rsid w:val="001E39DE"/>
    <w:rsid w:val="001F7068"/>
    <w:rsid w:val="00200A14"/>
    <w:rsid w:val="00207DE0"/>
    <w:rsid w:val="0026026B"/>
    <w:rsid w:val="00260BA6"/>
    <w:rsid w:val="00261548"/>
    <w:rsid w:val="002637E2"/>
    <w:rsid w:val="00265F47"/>
    <w:rsid w:val="002A122D"/>
    <w:rsid w:val="002A3E60"/>
    <w:rsid w:val="0032691C"/>
    <w:rsid w:val="00353BFB"/>
    <w:rsid w:val="003573A9"/>
    <w:rsid w:val="0038576F"/>
    <w:rsid w:val="003B1E5D"/>
    <w:rsid w:val="003D2FEB"/>
    <w:rsid w:val="003E09EE"/>
    <w:rsid w:val="003E2AFF"/>
    <w:rsid w:val="003E68AE"/>
    <w:rsid w:val="00407CC8"/>
    <w:rsid w:val="00431761"/>
    <w:rsid w:val="004542AE"/>
    <w:rsid w:val="00470F16"/>
    <w:rsid w:val="004A2602"/>
    <w:rsid w:val="004A4974"/>
    <w:rsid w:val="004B207A"/>
    <w:rsid w:val="004C0897"/>
    <w:rsid w:val="004C7D5F"/>
    <w:rsid w:val="004E1046"/>
    <w:rsid w:val="004E789D"/>
    <w:rsid w:val="004F0775"/>
    <w:rsid w:val="00506ABE"/>
    <w:rsid w:val="00533B7D"/>
    <w:rsid w:val="005568A6"/>
    <w:rsid w:val="00574531"/>
    <w:rsid w:val="00584AB5"/>
    <w:rsid w:val="005A40E4"/>
    <w:rsid w:val="005A63BD"/>
    <w:rsid w:val="005B02A4"/>
    <w:rsid w:val="005C3677"/>
    <w:rsid w:val="006050E8"/>
    <w:rsid w:val="006127FE"/>
    <w:rsid w:val="0062096A"/>
    <w:rsid w:val="00631124"/>
    <w:rsid w:val="00645522"/>
    <w:rsid w:val="006479EE"/>
    <w:rsid w:val="0067332F"/>
    <w:rsid w:val="006744A5"/>
    <w:rsid w:val="006801B4"/>
    <w:rsid w:val="006823D7"/>
    <w:rsid w:val="006C4DC1"/>
    <w:rsid w:val="006D68B5"/>
    <w:rsid w:val="00763784"/>
    <w:rsid w:val="00783189"/>
    <w:rsid w:val="00783E5F"/>
    <w:rsid w:val="007B4786"/>
    <w:rsid w:val="007C03FD"/>
    <w:rsid w:val="007D5FA1"/>
    <w:rsid w:val="00853F9C"/>
    <w:rsid w:val="00855DC3"/>
    <w:rsid w:val="00855E1B"/>
    <w:rsid w:val="008949C9"/>
    <w:rsid w:val="008A66B3"/>
    <w:rsid w:val="008E617D"/>
    <w:rsid w:val="008F3C28"/>
    <w:rsid w:val="008F649B"/>
    <w:rsid w:val="00904200"/>
    <w:rsid w:val="0094183C"/>
    <w:rsid w:val="009443E5"/>
    <w:rsid w:val="00953624"/>
    <w:rsid w:val="00960E94"/>
    <w:rsid w:val="00980413"/>
    <w:rsid w:val="00992E15"/>
    <w:rsid w:val="009A5E7D"/>
    <w:rsid w:val="009A677C"/>
    <w:rsid w:val="009A797C"/>
    <w:rsid w:val="009B224F"/>
    <w:rsid w:val="009B4738"/>
    <w:rsid w:val="009E7BC1"/>
    <w:rsid w:val="00A32EED"/>
    <w:rsid w:val="00A747F0"/>
    <w:rsid w:val="00A935B4"/>
    <w:rsid w:val="00AB7FA1"/>
    <w:rsid w:val="00B5185B"/>
    <w:rsid w:val="00B576BD"/>
    <w:rsid w:val="00B61D77"/>
    <w:rsid w:val="00B91F66"/>
    <w:rsid w:val="00BA4520"/>
    <w:rsid w:val="00BA5192"/>
    <w:rsid w:val="00BB1BFC"/>
    <w:rsid w:val="00BC4724"/>
    <w:rsid w:val="00BF52FE"/>
    <w:rsid w:val="00C12451"/>
    <w:rsid w:val="00C40D54"/>
    <w:rsid w:val="00C74C0C"/>
    <w:rsid w:val="00C76181"/>
    <w:rsid w:val="00C76E2B"/>
    <w:rsid w:val="00C81507"/>
    <w:rsid w:val="00C916B7"/>
    <w:rsid w:val="00CA3B50"/>
    <w:rsid w:val="00CA43B5"/>
    <w:rsid w:val="00CB0A8E"/>
    <w:rsid w:val="00CC0177"/>
    <w:rsid w:val="00D03F02"/>
    <w:rsid w:val="00D2049F"/>
    <w:rsid w:val="00D355FD"/>
    <w:rsid w:val="00D46C2F"/>
    <w:rsid w:val="00D73225"/>
    <w:rsid w:val="00D7488A"/>
    <w:rsid w:val="00D927B7"/>
    <w:rsid w:val="00D97BDB"/>
    <w:rsid w:val="00DA323E"/>
    <w:rsid w:val="00DB16BC"/>
    <w:rsid w:val="00DB34B6"/>
    <w:rsid w:val="00DF69B7"/>
    <w:rsid w:val="00E1556A"/>
    <w:rsid w:val="00E26AE1"/>
    <w:rsid w:val="00E31461"/>
    <w:rsid w:val="00E40ADE"/>
    <w:rsid w:val="00E50D1D"/>
    <w:rsid w:val="00E55FC7"/>
    <w:rsid w:val="00E63CE1"/>
    <w:rsid w:val="00EB48E3"/>
    <w:rsid w:val="00EC451C"/>
    <w:rsid w:val="00ED144C"/>
    <w:rsid w:val="00ED6B9C"/>
    <w:rsid w:val="00F212A6"/>
    <w:rsid w:val="00F329A4"/>
    <w:rsid w:val="00F53129"/>
    <w:rsid w:val="00F72E8A"/>
    <w:rsid w:val="00F90241"/>
    <w:rsid w:val="00F90965"/>
    <w:rsid w:val="00FB039E"/>
    <w:rsid w:val="00FE7A24"/>
    <w:rsid w:val="00FF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3F8C"/>
  <w15:docId w15:val="{7384B629-3AD4-4370-A4A3-22A38B8B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ind w:left="34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AB7FA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45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45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0D7E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D7E9D"/>
  </w:style>
  <w:style w:type="paragraph" w:styleId="Fuzeile">
    <w:name w:val="footer"/>
    <w:basedOn w:val="Standard"/>
    <w:link w:val="FuzeileZchn"/>
    <w:uiPriority w:val="99"/>
    <w:semiHidden/>
    <w:unhideWhenUsed/>
    <w:rsid w:val="000D7E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D7E9D"/>
  </w:style>
  <w:style w:type="paragraph" w:styleId="Listenabsatz">
    <w:name w:val="List Paragraph"/>
    <w:basedOn w:val="Standard"/>
    <w:uiPriority w:val="34"/>
    <w:qFormat/>
    <w:rsid w:val="009E7BC1"/>
    <w:pPr>
      <w:ind w:left="720"/>
      <w:contextualSpacing/>
    </w:pPr>
  </w:style>
  <w:style w:type="paragraph" w:customStyle="1" w:styleId="BPIKTeilkompetenzBeschreibung">
    <w:name w:val="BP_IK_Teilkompetenz_Beschreibung"/>
    <w:basedOn w:val="Standard"/>
    <w:uiPriority w:val="1"/>
    <w:qFormat/>
    <w:rsid w:val="000D560E"/>
    <w:pPr>
      <w:numPr>
        <w:numId w:val="1"/>
      </w:numPr>
      <w:tabs>
        <w:tab w:val="right" w:pos="357"/>
      </w:tabs>
      <w:spacing w:line="276" w:lineRule="auto"/>
      <w:jc w:val="both"/>
    </w:pPr>
    <w:rPr>
      <w:rFonts w:eastAsia="Times New Roman" w:cs="Times New Roman"/>
      <w:sz w:val="20"/>
      <w:szCs w:val="20"/>
      <w:lang w:eastAsia="de-DE"/>
    </w:rPr>
  </w:style>
  <w:style w:type="paragraph" w:customStyle="1" w:styleId="BPIKKompetenzBeschreibung">
    <w:name w:val="BP_IK_Kompetenz_Beschreibung"/>
    <w:basedOn w:val="Standard"/>
    <w:uiPriority w:val="1"/>
    <w:qFormat/>
    <w:rsid w:val="00A32EED"/>
    <w:pPr>
      <w:spacing w:before="60" w:after="60" w:line="360" w:lineRule="auto"/>
      <w:ind w:left="0"/>
      <w:jc w:val="both"/>
    </w:pPr>
    <w:rPr>
      <w:rFonts w:eastAsia="Calibri"/>
      <w:sz w:val="20"/>
      <w:szCs w:val="20"/>
      <w:lang w:eastAsia="de-DE"/>
    </w:rPr>
  </w:style>
  <w:style w:type="paragraph" w:customStyle="1" w:styleId="BPStandardEinzug">
    <w:name w:val="BP_Standard_Einzug"/>
    <w:basedOn w:val="Standard"/>
    <w:qFormat/>
    <w:rsid w:val="008949C9"/>
    <w:pPr>
      <w:spacing w:before="60" w:after="60" w:line="360" w:lineRule="auto"/>
      <w:ind w:left="709" w:hanging="709"/>
    </w:pPr>
    <w:rPr>
      <w:rFonts w:eastAsia="Calibri"/>
      <w:color w:val="000000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67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Pberschrift1">
    <w:name w:val="BP_Überschrift1"/>
    <w:basedOn w:val="Standard"/>
    <w:next w:val="Standard"/>
    <w:uiPriority w:val="1"/>
    <w:qFormat/>
    <w:rsid w:val="00BB1BFC"/>
    <w:pPr>
      <w:keepNext/>
      <w:keepLines/>
      <w:numPr>
        <w:numId w:val="4"/>
      </w:numPr>
      <w:spacing w:after="240"/>
      <w:outlineLvl w:val="0"/>
    </w:pPr>
    <w:rPr>
      <w:rFonts w:eastAsia="Calibri" w:cs="Times New Roman"/>
      <w:b/>
      <w:bCs/>
      <w:sz w:val="28"/>
      <w:lang w:eastAsia="de-DE"/>
    </w:rPr>
  </w:style>
  <w:style w:type="paragraph" w:customStyle="1" w:styleId="BPberschrift2">
    <w:name w:val="BP_Überschrift2"/>
    <w:basedOn w:val="Standard"/>
    <w:next w:val="Standard"/>
    <w:uiPriority w:val="1"/>
    <w:qFormat/>
    <w:rsid w:val="00BB1BFC"/>
    <w:pPr>
      <w:keepNext/>
      <w:keepLines/>
      <w:numPr>
        <w:ilvl w:val="1"/>
        <w:numId w:val="4"/>
      </w:numPr>
      <w:spacing w:before="240" w:after="180" w:line="360" w:lineRule="auto"/>
      <w:outlineLvl w:val="1"/>
    </w:pPr>
    <w:rPr>
      <w:rFonts w:eastAsia="Calibri" w:cs="Times New Roman"/>
      <w:b/>
      <w:sz w:val="24"/>
      <w:lang w:eastAsia="de-DE"/>
    </w:rPr>
  </w:style>
  <w:style w:type="paragraph" w:customStyle="1" w:styleId="BPberschrift3">
    <w:name w:val="BP_Überschrift3"/>
    <w:basedOn w:val="Standard"/>
    <w:next w:val="Standard"/>
    <w:uiPriority w:val="1"/>
    <w:qFormat/>
    <w:rsid w:val="00BB1BFC"/>
    <w:pPr>
      <w:keepNext/>
      <w:keepLines/>
      <w:numPr>
        <w:ilvl w:val="2"/>
        <w:numId w:val="4"/>
      </w:numPr>
      <w:suppressAutoHyphens/>
      <w:spacing w:before="240" w:after="60" w:line="276" w:lineRule="auto"/>
      <w:outlineLvl w:val="2"/>
    </w:pPr>
    <w:rPr>
      <w:rFonts w:eastAsia="MS Mincho" w:cs="Times New Roman"/>
      <w:b/>
      <w:bCs/>
      <w:sz w:val="24"/>
    </w:rPr>
  </w:style>
  <w:style w:type="paragraph" w:customStyle="1" w:styleId="BPberschrift4">
    <w:name w:val="BP_Überschrift4"/>
    <w:basedOn w:val="BPberschrift3"/>
    <w:uiPriority w:val="1"/>
    <w:qFormat/>
    <w:rsid w:val="00BB1BFC"/>
    <w:pPr>
      <w:numPr>
        <w:ilvl w:val="3"/>
      </w:numPr>
      <w:ind w:left="862" w:hanging="862"/>
      <w:outlineLvl w:val="3"/>
    </w:pPr>
    <w:rPr>
      <w:sz w:val="22"/>
    </w:rPr>
  </w:style>
  <w:style w:type="character" w:customStyle="1" w:styleId="BPIKTeilkompetenzkursiv">
    <w:name w:val="BP_IK_Teilkompetenz_kursiv"/>
    <w:uiPriority w:val="1"/>
    <w:qFormat/>
    <w:rsid w:val="00BB1BFC"/>
    <w:rPr>
      <w:rFonts w:ascii="Arial" w:hAnsi="Arial"/>
      <w:i/>
      <w:sz w:val="20"/>
    </w:rPr>
  </w:style>
  <w:style w:type="character" w:styleId="Hyperlink">
    <w:name w:val="Hyperlink"/>
    <w:basedOn w:val="Absatz-Standardschriftart"/>
    <w:uiPriority w:val="99"/>
    <w:unhideWhenUsed/>
    <w:rsid w:val="006479EE"/>
    <w:rPr>
      <w:color w:val="0000FF" w:themeColor="hyperlink"/>
      <w:u w:val="single"/>
    </w:rPr>
  </w:style>
  <w:style w:type="paragraph" w:customStyle="1" w:styleId="TableParagraph">
    <w:name w:val="Table Paragraph"/>
    <w:basedOn w:val="Standard"/>
    <w:uiPriority w:val="1"/>
    <w:qFormat/>
    <w:rsid w:val="00BA4520"/>
    <w:pPr>
      <w:widowControl w:val="0"/>
      <w:autoSpaceDE w:val="0"/>
      <w:autoSpaceDN w:val="0"/>
      <w:adjustRightInd w:val="0"/>
      <w:ind w:left="0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customStyle="1" w:styleId="BPGlossarBegriff">
    <w:name w:val="BP_Glossar_Begriff"/>
    <w:basedOn w:val="Standard"/>
    <w:qFormat/>
    <w:rsid w:val="00E40ADE"/>
    <w:pPr>
      <w:autoSpaceDE w:val="0"/>
      <w:autoSpaceDN w:val="0"/>
      <w:adjustRightInd w:val="0"/>
      <w:spacing w:before="120" w:after="120" w:line="360" w:lineRule="auto"/>
      <w:ind w:left="709"/>
    </w:pPr>
    <w:rPr>
      <w:rFonts w:eastAsia="Calibri" w:cs="Times New Roman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4B6E7-3398-475D-900E-54003B3D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1167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Löffler</dc:creator>
  <cp:lastModifiedBy>Nelia Stark</cp:lastModifiedBy>
  <cp:revision>8</cp:revision>
  <cp:lastPrinted>2016-02-03T13:33:00Z</cp:lastPrinted>
  <dcterms:created xsi:type="dcterms:W3CDTF">2017-01-02T12:21:00Z</dcterms:created>
  <dcterms:modified xsi:type="dcterms:W3CDTF">2017-01-03T16:05:00Z</dcterms:modified>
</cp:coreProperties>
</file>