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E2340" w14:textId="77777777" w:rsidR="00AD3E8D" w:rsidRPr="008D0AB6" w:rsidRDefault="00AD3E8D" w:rsidP="00AD3E8D">
      <w:pPr>
        <w:rPr>
          <w:rFonts w:ascii="Calibri" w:hAnsi="Calibri" w:cs="Calibri"/>
          <w:b/>
          <w:bCs/>
          <w:sz w:val="24"/>
        </w:rPr>
      </w:pPr>
      <w:r w:rsidRPr="008D0AB6">
        <w:rPr>
          <w:rFonts w:ascii="Calibri" w:hAnsi="Calibri" w:cs="Calibri"/>
          <w:b/>
          <w:bCs/>
          <w:sz w:val="24"/>
        </w:rPr>
        <w:t>B1.2  Ronen Steinke, Wie rechte Terroristen sich weltweit vernetzen</w:t>
      </w:r>
    </w:p>
    <w:p w14:paraId="6BBE2B20" w14:textId="0DCF8763" w:rsidR="00AD3E8D" w:rsidRPr="00AD3E8D" w:rsidRDefault="00AD3E8D" w:rsidP="00AD3E8D">
      <w:pPr>
        <w:spacing w:after="100"/>
        <w:jc w:val="both"/>
        <w:rPr>
          <w:rStyle w:val="Zeilennummer"/>
          <w:sz w:val="20"/>
          <w:szCs w:val="20"/>
        </w:rPr>
      </w:pPr>
    </w:p>
    <w:p w14:paraId="79896461" w14:textId="77777777" w:rsidR="00AD3E8D" w:rsidRPr="003F7B6B" w:rsidRDefault="00AD3E8D" w:rsidP="00AD3E8D">
      <w:pPr>
        <w:rPr>
          <w:rFonts w:asciiTheme="minorHAnsi" w:hAnsiTheme="minorHAnsi"/>
          <w:color w:val="29293A"/>
          <w:sz w:val="16"/>
          <w:szCs w:val="16"/>
        </w:rPr>
      </w:pPr>
      <w:r w:rsidRPr="003F7B6B">
        <w:rPr>
          <w:rFonts w:asciiTheme="minorHAnsi" w:hAnsiTheme="minorHAnsi"/>
          <w:color w:val="29293A"/>
          <w:sz w:val="16"/>
          <w:szCs w:val="16"/>
        </w:rPr>
        <w:t xml:space="preserve">Quelle: </w:t>
      </w:r>
      <w:hyperlink r:id="rId5" w:history="1">
        <w:r w:rsidRPr="003F7B6B">
          <w:rPr>
            <w:rStyle w:val="Hyperlink"/>
            <w:rFonts w:asciiTheme="minorHAnsi" w:hAnsiTheme="minorHAnsi"/>
            <w:sz w:val="16"/>
            <w:szCs w:val="16"/>
          </w:rPr>
          <w:t>https://www.sueddeutsche.de/politik/christchurch-neuseeland-manifest-1.4369948</w:t>
        </w:r>
      </w:hyperlink>
    </w:p>
    <w:p w14:paraId="26DCE3E3" w14:textId="77777777" w:rsidR="00387C8E" w:rsidRPr="00387C8E" w:rsidRDefault="00387C8E" w:rsidP="00387C8E">
      <w:pPr>
        <w:suppressLineNumbers/>
        <w:jc w:val="both"/>
        <w:rPr>
          <w:rFonts w:ascii="Calibri" w:hAnsi="Calibri" w:cs="Calibri"/>
          <w:b/>
          <w:sz w:val="16"/>
          <w:szCs w:val="16"/>
        </w:rPr>
      </w:pPr>
    </w:p>
    <w:p w14:paraId="031F3EAE" w14:textId="77777777" w:rsidR="00473DD5" w:rsidRPr="00473DD5" w:rsidRDefault="00473DD5" w:rsidP="00473DD5">
      <w:pPr>
        <w:pStyle w:val="StandardWeb"/>
        <w:suppressLineNumbers/>
        <w:shd w:val="clear" w:color="auto" w:fill="FFFFFF"/>
        <w:rPr>
          <w:rFonts w:asciiTheme="minorHAnsi" w:hAnsiTheme="minorHAnsi"/>
          <w:b/>
          <w:color w:val="29293A"/>
          <w:sz w:val="22"/>
          <w:szCs w:val="22"/>
        </w:rPr>
      </w:pPr>
      <w:r>
        <w:rPr>
          <w:rFonts w:asciiTheme="minorHAnsi" w:hAnsiTheme="minorHAnsi"/>
          <w:b/>
          <w:color w:val="29293A"/>
          <w:sz w:val="22"/>
          <w:szCs w:val="22"/>
        </w:rPr>
        <w:t>Aufgaben:</w:t>
      </w:r>
      <w:r>
        <w:rPr>
          <w:rFonts w:asciiTheme="minorHAnsi" w:hAnsiTheme="minorHAnsi"/>
          <w:b/>
          <w:color w:val="29293A"/>
          <w:sz w:val="22"/>
          <w:szCs w:val="22"/>
        </w:rPr>
        <w:br/>
      </w:r>
      <w:r w:rsidRPr="00473DD5">
        <w:rPr>
          <w:rFonts w:ascii="Calibri" w:hAnsi="Calibri" w:cs="Calibri"/>
          <w:sz w:val="20"/>
          <w:szCs w:val="20"/>
        </w:rPr>
        <w:t xml:space="preserve">1. Skizzieren Sie, wie das Wort zum Sonntag von Ilka </w:t>
      </w:r>
      <w:proofErr w:type="spellStart"/>
      <w:r w:rsidRPr="00473DD5">
        <w:rPr>
          <w:rFonts w:ascii="Calibri" w:hAnsi="Calibri" w:cs="Calibri"/>
          <w:sz w:val="20"/>
          <w:szCs w:val="20"/>
        </w:rPr>
        <w:t>Sobottke</w:t>
      </w:r>
      <w:proofErr w:type="spellEnd"/>
      <w:r w:rsidRPr="00473DD5">
        <w:rPr>
          <w:rFonts w:ascii="Calibri" w:hAnsi="Calibri" w:cs="Calibri"/>
          <w:sz w:val="20"/>
          <w:szCs w:val="20"/>
        </w:rPr>
        <w:t xml:space="preserve"> (B1.1) auf den Terroranschlag von Christchurch (Neuseeland) reagiert.</w:t>
      </w:r>
      <w:r w:rsidRPr="00473DD5">
        <w:rPr>
          <w:rFonts w:ascii="Calibri" w:hAnsi="Calibri" w:cs="Calibri"/>
          <w:sz w:val="20"/>
          <w:szCs w:val="20"/>
        </w:rPr>
        <w:br/>
        <w:t>2. Arbeiten Sie wichtige Fakten zur Terrorlage aus dem Bericht von Ronen Steinke (B1.2) heraus.</w:t>
      </w:r>
      <w:r w:rsidRPr="00473DD5">
        <w:rPr>
          <w:rFonts w:ascii="Calibri" w:hAnsi="Calibri" w:cs="Calibri"/>
          <w:sz w:val="20"/>
          <w:szCs w:val="20"/>
        </w:rPr>
        <w:br/>
        <w:t>3. Sie lesen gemeinsam mit einem Freund den Artikel von Ronen Steinke. Der Freund sagt: „Angesichts der massiven Gefährlichkeit des Terrorismus jeglicher Art sind doch die Zeichen der religiösen Verständigung nutzlos. Sie sind so hilflos.“ Formulieren Sie eine Antwort und erläutern Sie die argumentative Tendenz dieser Antwort.</w:t>
      </w:r>
    </w:p>
    <w:sectPr w:rsidR="00473DD5" w:rsidRPr="00473DD5" w:rsidSect="008F394D">
      <w:pgSz w:w="11906" w:h="16838"/>
      <w:pgMar w:top="1418" w:right="1418" w:bottom="1134" w:left="1418" w:header="709" w:footer="709" w:gutter="0"/>
      <w:lnNumType w:countBy="5" w:distance="170"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F1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1CDC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EA72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6E4C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7A1F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7E72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9818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8CA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CA57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2C6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2633B5"/>
    <w:multiLevelType w:val="hybridMultilevel"/>
    <w:tmpl w:val="A0485DCE"/>
    <w:lvl w:ilvl="0" w:tplc="0407000F">
      <w:start w:val="1"/>
      <w:numFmt w:val="decimal"/>
      <w:lvlText w:val="%1."/>
      <w:lvlJc w:val="left"/>
      <w:pPr>
        <w:ind w:left="1920" w:hanging="360"/>
      </w:pPr>
      <w:rPr>
        <w:rFonts w:hint="default"/>
      </w:r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5B"/>
    <w:rsid w:val="00387C8E"/>
    <w:rsid w:val="003C76AD"/>
    <w:rsid w:val="00473DD5"/>
    <w:rsid w:val="004A3DEF"/>
    <w:rsid w:val="004F5AC8"/>
    <w:rsid w:val="005E697F"/>
    <w:rsid w:val="00656835"/>
    <w:rsid w:val="00743E5B"/>
    <w:rsid w:val="00773861"/>
    <w:rsid w:val="008D0AB6"/>
    <w:rsid w:val="008F394D"/>
    <w:rsid w:val="00984A13"/>
    <w:rsid w:val="00AD3E8D"/>
    <w:rsid w:val="00B55DBC"/>
    <w:rsid w:val="00BE4A58"/>
    <w:rsid w:val="00CB012F"/>
    <w:rsid w:val="00E47AF4"/>
    <w:rsid w:val="00F65B20"/>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A3222"/>
  <w15:docId w15:val="{352B9733-814F-1F43-A67A-4153D0E9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76A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743E5B"/>
    <w:pPr>
      <w:spacing w:before="100" w:beforeAutospacing="1" w:after="100" w:afterAutospacing="1" w:line="324" w:lineRule="auto"/>
    </w:pPr>
    <w:rPr>
      <w:rFonts w:ascii="Times New Roman" w:hAnsi="Times New Roman"/>
      <w:sz w:val="24"/>
    </w:rPr>
  </w:style>
  <w:style w:type="character" w:styleId="Zeilennummer">
    <w:name w:val="line number"/>
    <w:basedOn w:val="Absatz-Standardschriftart"/>
    <w:uiPriority w:val="99"/>
    <w:unhideWhenUsed/>
    <w:rsid w:val="008F394D"/>
    <w:rPr>
      <w:rFonts w:ascii="Calibri" w:hAnsi="Calibri"/>
      <w:sz w:val="16"/>
    </w:rPr>
  </w:style>
  <w:style w:type="character" w:styleId="Hyperlink">
    <w:name w:val="Hyperlink"/>
    <w:basedOn w:val="Absatz-Standardschriftart"/>
    <w:uiPriority w:val="99"/>
    <w:unhideWhenUsed/>
    <w:rsid w:val="00387C8E"/>
    <w:rPr>
      <w:color w:val="0000FF" w:themeColor="hyperlink"/>
      <w:u w:val="single"/>
    </w:rPr>
  </w:style>
  <w:style w:type="character" w:styleId="NichtaufgelsteErwhnung">
    <w:name w:val="Unresolved Mention"/>
    <w:basedOn w:val="Absatz-Standardschriftart"/>
    <w:uiPriority w:val="99"/>
    <w:semiHidden/>
    <w:unhideWhenUsed/>
    <w:rsid w:val="00CB012F"/>
    <w:rPr>
      <w:color w:val="605E5C"/>
      <w:shd w:val="clear" w:color="auto" w:fill="E1DFDD"/>
    </w:rPr>
  </w:style>
  <w:style w:type="paragraph" w:styleId="StandardWeb">
    <w:name w:val="Normal (Web)"/>
    <w:basedOn w:val="Standard"/>
    <w:uiPriority w:val="99"/>
    <w:unhideWhenUsed/>
    <w:rsid w:val="00AD3E8D"/>
    <w:pPr>
      <w:spacing w:before="100" w:beforeAutospacing="1" w:after="100" w:afterAutospacing="1"/>
    </w:pPr>
    <w:rPr>
      <w:rFonts w:ascii="Times New Roman" w:hAnsi="Times New Roman"/>
      <w:sz w:val="24"/>
    </w:rPr>
  </w:style>
  <w:style w:type="paragraph" w:styleId="Listenabsatz">
    <w:name w:val="List Paragraph"/>
    <w:basedOn w:val="Standard"/>
    <w:uiPriority w:val="34"/>
    <w:qFormat/>
    <w:rsid w:val="00473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529523">
      <w:bodyDiv w:val="1"/>
      <w:marLeft w:val="0"/>
      <w:marRight w:val="0"/>
      <w:marTop w:val="0"/>
      <w:marBottom w:val="0"/>
      <w:divBdr>
        <w:top w:val="none" w:sz="0" w:space="0" w:color="auto"/>
        <w:left w:val="none" w:sz="0" w:space="0" w:color="auto"/>
        <w:bottom w:val="none" w:sz="0" w:space="0" w:color="auto"/>
        <w:right w:val="none" w:sz="0" w:space="0" w:color="auto"/>
      </w:divBdr>
      <w:divsChild>
        <w:div w:id="766120668">
          <w:marLeft w:val="0"/>
          <w:marRight w:val="0"/>
          <w:marTop w:val="0"/>
          <w:marBottom w:val="0"/>
          <w:divBdr>
            <w:top w:val="none" w:sz="0" w:space="0" w:color="auto"/>
            <w:left w:val="none" w:sz="0" w:space="0" w:color="auto"/>
            <w:bottom w:val="none" w:sz="0" w:space="0" w:color="auto"/>
            <w:right w:val="none" w:sz="0" w:space="0" w:color="auto"/>
          </w:divBdr>
          <w:divsChild>
            <w:div w:id="2017998823">
              <w:marLeft w:val="0"/>
              <w:marRight w:val="0"/>
              <w:marTop w:val="0"/>
              <w:marBottom w:val="0"/>
              <w:divBdr>
                <w:top w:val="none" w:sz="0" w:space="0" w:color="auto"/>
                <w:left w:val="none" w:sz="0" w:space="0" w:color="auto"/>
                <w:bottom w:val="none" w:sz="0" w:space="0" w:color="auto"/>
                <w:right w:val="none" w:sz="0" w:space="0" w:color="auto"/>
              </w:divBdr>
              <w:divsChild>
                <w:div w:id="650253677">
                  <w:marLeft w:val="0"/>
                  <w:marRight w:val="0"/>
                  <w:marTop w:val="0"/>
                  <w:marBottom w:val="0"/>
                  <w:divBdr>
                    <w:top w:val="none" w:sz="0" w:space="0" w:color="auto"/>
                    <w:left w:val="none" w:sz="0" w:space="0" w:color="auto"/>
                    <w:bottom w:val="none" w:sz="0" w:space="0" w:color="auto"/>
                    <w:right w:val="none" w:sz="0" w:space="0" w:color="auto"/>
                  </w:divBdr>
                  <w:divsChild>
                    <w:div w:id="593437856">
                      <w:marLeft w:val="0"/>
                      <w:marRight w:val="0"/>
                      <w:marTop w:val="0"/>
                      <w:marBottom w:val="0"/>
                      <w:divBdr>
                        <w:top w:val="none" w:sz="0" w:space="0" w:color="auto"/>
                        <w:left w:val="none" w:sz="0" w:space="0" w:color="auto"/>
                        <w:bottom w:val="none" w:sz="0" w:space="0" w:color="auto"/>
                        <w:right w:val="none" w:sz="0" w:space="0" w:color="auto"/>
                      </w:divBdr>
                      <w:divsChild>
                        <w:div w:id="494611880">
                          <w:marLeft w:val="0"/>
                          <w:marRight w:val="0"/>
                          <w:marTop w:val="0"/>
                          <w:marBottom w:val="0"/>
                          <w:divBdr>
                            <w:top w:val="none" w:sz="0" w:space="0" w:color="auto"/>
                            <w:left w:val="none" w:sz="0" w:space="0" w:color="auto"/>
                            <w:bottom w:val="none" w:sz="0" w:space="0" w:color="auto"/>
                            <w:right w:val="none" w:sz="0" w:space="0" w:color="auto"/>
                          </w:divBdr>
                          <w:divsChild>
                            <w:div w:id="1908035273">
                              <w:marLeft w:val="0"/>
                              <w:marRight w:val="0"/>
                              <w:marTop w:val="0"/>
                              <w:marBottom w:val="0"/>
                              <w:divBdr>
                                <w:top w:val="none" w:sz="0" w:space="0" w:color="auto"/>
                                <w:left w:val="none" w:sz="0" w:space="0" w:color="auto"/>
                                <w:bottom w:val="none" w:sz="0" w:space="0" w:color="auto"/>
                                <w:right w:val="none" w:sz="0" w:space="0" w:color="auto"/>
                              </w:divBdr>
                              <w:divsChild>
                                <w:div w:id="96601308">
                                  <w:marLeft w:val="0"/>
                                  <w:marRight w:val="0"/>
                                  <w:marTop w:val="0"/>
                                  <w:marBottom w:val="0"/>
                                  <w:divBdr>
                                    <w:top w:val="none" w:sz="0" w:space="0" w:color="auto"/>
                                    <w:left w:val="none" w:sz="0" w:space="0" w:color="auto"/>
                                    <w:bottom w:val="none" w:sz="0" w:space="0" w:color="auto"/>
                                    <w:right w:val="none" w:sz="0" w:space="0" w:color="auto"/>
                                  </w:divBdr>
                                  <w:divsChild>
                                    <w:div w:id="7387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ueddeutsche.de/politik/christchurch-neuseeland-manifest-1.4369948"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707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Loeffler, Ulrich</dc:creator>
  <cp:lastModifiedBy>Loeffler, Ulrich</cp:lastModifiedBy>
  <cp:revision>2</cp:revision>
  <dcterms:created xsi:type="dcterms:W3CDTF">2021-03-10T13:23:00Z</dcterms:created>
  <dcterms:modified xsi:type="dcterms:W3CDTF">2021-03-10T13:23:00Z</dcterms:modified>
</cp:coreProperties>
</file>