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9062"/>
      </w:tblGrid>
      <w:tr w:rsidR="00F97313" w:rsidRPr="00A249B9" w14:paraId="26EB2365" w14:textId="77777777" w:rsidTr="00F97313">
        <w:tc>
          <w:tcPr>
            <w:tcW w:w="9062" w:type="dxa"/>
          </w:tcPr>
          <w:p w14:paraId="72107671" w14:textId="77777777" w:rsidR="00F97313" w:rsidRPr="00A249B9" w:rsidRDefault="00F97313">
            <w:pPr>
              <w:rPr>
                <w:sz w:val="20"/>
                <w:szCs w:val="20"/>
              </w:rPr>
            </w:pPr>
            <w:r w:rsidRPr="00A249B9">
              <w:rPr>
                <w:sz w:val="20"/>
                <w:szCs w:val="20"/>
              </w:rPr>
              <w:t>Bildungsplanbezug:</w:t>
            </w:r>
          </w:p>
          <w:p w14:paraId="7C9CD02C" w14:textId="77777777" w:rsidR="00F97313" w:rsidRPr="00A249B9" w:rsidRDefault="00F97313">
            <w:pPr>
              <w:rPr>
                <w:sz w:val="20"/>
                <w:szCs w:val="20"/>
              </w:rPr>
            </w:pPr>
            <w:r w:rsidRPr="00A249B9">
              <w:rPr>
                <w:sz w:val="20"/>
                <w:szCs w:val="20"/>
              </w:rPr>
              <w:t>3.4.1 (1) Aspekte des biblischen Menschenbildes (zum Beispiel Gottesebenbildlichkeit, Leben in Beziehung, Arbeit, Sünde und Schuld, Endlichkeit, Hoffnung, Gewalt, Erlösung) mit denen eines weiteren anthropologischen Konzepts (zum Beispiel Platon, Aristoteles, I. Kant, Th. Hobbes, J.J. Rousseau, S. Freud, M. Buber, H. Arendt, A. Gehlen, Th. Adorno, P. Singer) vergleichen</w:t>
            </w:r>
          </w:p>
        </w:tc>
      </w:tr>
    </w:tbl>
    <w:p w14:paraId="25B99377" w14:textId="77777777" w:rsidR="00AE4B96" w:rsidRPr="00A249B9" w:rsidRDefault="00AE4B96">
      <w:pPr>
        <w:rPr>
          <w:sz w:val="20"/>
          <w:szCs w:val="20"/>
        </w:rPr>
      </w:pPr>
    </w:p>
    <w:p w14:paraId="4AECE173" w14:textId="6235690A" w:rsidR="00F97313" w:rsidRPr="00A249B9" w:rsidRDefault="00440902">
      <w:pPr>
        <w:rPr>
          <w:b/>
          <w:bCs/>
          <w:sz w:val="24"/>
          <w:szCs w:val="24"/>
        </w:rPr>
      </w:pPr>
      <w:proofErr w:type="spellStart"/>
      <w:r w:rsidRPr="00A249B9">
        <w:rPr>
          <w:b/>
          <w:bCs/>
          <w:sz w:val="24"/>
          <w:szCs w:val="24"/>
        </w:rPr>
        <w:t>C1.</w:t>
      </w:r>
      <w:r w:rsidR="00F97313" w:rsidRPr="00A249B9">
        <w:rPr>
          <w:b/>
          <w:bCs/>
          <w:sz w:val="24"/>
          <w:szCs w:val="24"/>
        </w:rPr>
        <w:t>1</w:t>
      </w:r>
      <w:proofErr w:type="spellEnd"/>
      <w:r w:rsidR="00F97313" w:rsidRPr="00A249B9">
        <w:rPr>
          <w:b/>
          <w:bCs/>
          <w:sz w:val="24"/>
          <w:szCs w:val="24"/>
        </w:rPr>
        <w:t xml:space="preserve"> Bilder erzählen Geschichten</w:t>
      </w:r>
    </w:p>
    <w:tbl>
      <w:tblPr>
        <w:tblStyle w:val="Tabellenraster"/>
        <w:tblW w:w="0" w:type="auto"/>
        <w:tblLook w:val="04A0" w:firstRow="1" w:lastRow="0" w:firstColumn="1" w:lastColumn="0" w:noHBand="0" w:noVBand="1"/>
      </w:tblPr>
      <w:tblGrid>
        <w:gridCol w:w="9062"/>
      </w:tblGrid>
      <w:tr w:rsidR="00F97313" w:rsidRPr="00A249B9" w14:paraId="5DA235DF" w14:textId="77777777" w:rsidTr="00F97313">
        <w:tc>
          <w:tcPr>
            <w:tcW w:w="9062" w:type="dxa"/>
          </w:tcPr>
          <w:p w14:paraId="044386CE" w14:textId="77777777" w:rsidR="00F97313" w:rsidRPr="00A249B9" w:rsidRDefault="00F97313" w:rsidP="00F97313">
            <w:pPr>
              <w:rPr>
                <w:sz w:val="20"/>
                <w:szCs w:val="20"/>
              </w:rPr>
            </w:pPr>
            <w:r w:rsidRPr="00A249B9">
              <w:rPr>
                <w:b/>
                <w:bCs/>
                <w:sz w:val="20"/>
                <w:szCs w:val="20"/>
              </w:rPr>
              <w:t>Möglichkeit 1</w:t>
            </w:r>
            <w:r w:rsidRPr="00A249B9">
              <w:rPr>
                <w:sz w:val="20"/>
                <w:szCs w:val="20"/>
              </w:rPr>
              <w:t>: Die Schülerinnen und Schüler suchen im Internet nach aussagekräftigem Bildmaterial zu folgenden Aspekten:</w:t>
            </w:r>
          </w:p>
          <w:p w14:paraId="2D972E08" w14:textId="77777777" w:rsidR="00F97313" w:rsidRPr="00A249B9" w:rsidRDefault="00F97313" w:rsidP="00F97313">
            <w:pPr>
              <w:rPr>
                <w:sz w:val="20"/>
                <w:szCs w:val="20"/>
              </w:rPr>
            </w:pPr>
            <w:r w:rsidRPr="00A249B9">
              <w:rPr>
                <w:sz w:val="20"/>
                <w:szCs w:val="20"/>
              </w:rPr>
              <w:t>Was ist der Mensch?</w:t>
            </w:r>
          </w:p>
          <w:p w14:paraId="1BCDAE4B" w14:textId="77777777" w:rsidR="00F97313" w:rsidRPr="00A249B9" w:rsidRDefault="00F97313" w:rsidP="00F97313">
            <w:pPr>
              <w:rPr>
                <w:sz w:val="20"/>
                <w:szCs w:val="20"/>
              </w:rPr>
            </w:pPr>
            <w:r w:rsidRPr="00A249B9">
              <w:rPr>
                <w:sz w:val="20"/>
                <w:szCs w:val="20"/>
              </w:rPr>
              <w:t>Der Mensch in der Werbung…</w:t>
            </w:r>
          </w:p>
          <w:p w14:paraId="3CA42E5D" w14:textId="77777777" w:rsidR="00F97313" w:rsidRPr="00A249B9" w:rsidRDefault="00F97313" w:rsidP="00F97313">
            <w:pPr>
              <w:rPr>
                <w:sz w:val="20"/>
                <w:szCs w:val="20"/>
              </w:rPr>
            </w:pPr>
            <w:r w:rsidRPr="00A249B9">
              <w:rPr>
                <w:sz w:val="20"/>
                <w:szCs w:val="20"/>
              </w:rPr>
              <w:t>Welche Aufgaben hat der Mensch?</w:t>
            </w:r>
          </w:p>
          <w:p w14:paraId="01938BB1" w14:textId="77777777" w:rsidR="00F97313" w:rsidRPr="00A249B9" w:rsidRDefault="00F97313" w:rsidP="00F97313">
            <w:pPr>
              <w:rPr>
                <w:sz w:val="20"/>
                <w:szCs w:val="20"/>
              </w:rPr>
            </w:pPr>
            <w:r w:rsidRPr="00A249B9">
              <w:rPr>
                <w:sz w:val="20"/>
                <w:szCs w:val="20"/>
              </w:rPr>
              <w:t>Vor welchen gesellschaftlichen Herausforderungen stehen wir Menschen?</w:t>
            </w:r>
          </w:p>
          <w:p w14:paraId="1462B9FA" w14:textId="77777777" w:rsidR="00F97313" w:rsidRPr="00A249B9" w:rsidRDefault="00F97313" w:rsidP="00F97313">
            <w:pPr>
              <w:rPr>
                <w:sz w:val="20"/>
                <w:szCs w:val="20"/>
              </w:rPr>
            </w:pPr>
            <w:r w:rsidRPr="00A249B9">
              <w:rPr>
                <w:sz w:val="20"/>
                <w:szCs w:val="20"/>
              </w:rPr>
              <w:t>Leiderfahrungen des Menschen</w:t>
            </w:r>
          </w:p>
          <w:p w14:paraId="2A8579E6" w14:textId="77777777" w:rsidR="00F97313" w:rsidRPr="00A249B9" w:rsidRDefault="00F97313">
            <w:pPr>
              <w:rPr>
                <w:sz w:val="20"/>
                <w:szCs w:val="20"/>
              </w:rPr>
            </w:pPr>
          </w:p>
        </w:tc>
      </w:tr>
      <w:tr w:rsidR="00F97313" w:rsidRPr="00A249B9" w14:paraId="2AEB2E3F" w14:textId="77777777" w:rsidTr="00F97313">
        <w:tc>
          <w:tcPr>
            <w:tcW w:w="9062" w:type="dxa"/>
          </w:tcPr>
          <w:p w14:paraId="32F98EE1" w14:textId="77777777" w:rsidR="00F97313" w:rsidRPr="00A249B9" w:rsidRDefault="00F97313" w:rsidP="00F97313">
            <w:pPr>
              <w:rPr>
                <w:sz w:val="20"/>
                <w:szCs w:val="20"/>
              </w:rPr>
            </w:pPr>
            <w:r w:rsidRPr="00A249B9">
              <w:rPr>
                <w:sz w:val="20"/>
                <w:szCs w:val="20"/>
              </w:rPr>
              <w:t>Arbeitsauftrag: Sucht nach Bildern zu den oben genannten Aspekten, die euch ansprechen. Ladet die Bilder herunter (Tauschverzeichnis). Gebt die Quelle an und schreibt kurz dazu, warum ihr das Bild ausgewählt habt. Ziel ist, sich die Bilder gegenseitig vorzustellen.</w:t>
            </w:r>
          </w:p>
        </w:tc>
      </w:tr>
    </w:tbl>
    <w:p w14:paraId="6695B458" w14:textId="77777777" w:rsidR="00F97313" w:rsidRPr="00A249B9" w:rsidRDefault="00F97313">
      <w:pPr>
        <w:rPr>
          <w:sz w:val="20"/>
          <w:szCs w:val="20"/>
        </w:rPr>
      </w:pPr>
    </w:p>
    <w:tbl>
      <w:tblPr>
        <w:tblStyle w:val="Tabellenraster"/>
        <w:tblW w:w="0" w:type="auto"/>
        <w:tblLook w:val="04A0" w:firstRow="1" w:lastRow="0" w:firstColumn="1" w:lastColumn="0" w:noHBand="0" w:noVBand="1"/>
      </w:tblPr>
      <w:tblGrid>
        <w:gridCol w:w="9062"/>
      </w:tblGrid>
      <w:tr w:rsidR="00F97313" w:rsidRPr="00A249B9" w14:paraId="31A70A5E" w14:textId="77777777" w:rsidTr="00F97313">
        <w:tc>
          <w:tcPr>
            <w:tcW w:w="9062" w:type="dxa"/>
          </w:tcPr>
          <w:p w14:paraId="1834838A" w14:textId="77777777" w:rsidR="00F97313" w:rsidRPr="00A249B9" w:rsidRDefault="00F97313">
            <w:pPr>
              <w:rPr>
                <w:sz w:val="20"/>
                <w:szCs w:val="20"/>
              </w:rPr>
            </w:pPr>
            <w:bookmarkStart w:id="0" w:name="_GoBack"/>
            <w:r w:rsidRPr="00A249B9">
              <w:rPr>
                <w:b/>
                <w:bCs/>
                <w:sz w:val="20"/>
                <w:szCs w:val="20"/>
              </w:rPr>
              <w:t>Möglichkeit 2</w:t>
            </w:r>
            <w:bookmarkEnd w:id="0"/>
            <w:r w:rsidRPr="00A249B9">
              <w:rPr>
                <w:sz w:val="20"/>
                <w:szCs w:val="20"/>
              </w:rPr>
              <w:t>: Eine vorbereitete Bildkartei wird ausgelegt. Jede/r Schüler/in wählt ein Bild aus.</w:t>
            </w:r>
          </w:p>
        </w:tc>
      </w:tr>
      <w:tr w:rsidR="00F97313" w:rsidRPr="00A249B9" w14:paraId="370CF372" w14:textId="77777777" w:rsidTr="00F97313">
        <w:tc>
          <w:tcPr>
            <w:tcW w:w="9062" w:type="dxa"/>
          </w:tcPr>
          <w:p w14:paraId="70458BB1" w14:textId="77777777" w:rsidR="00F97313" w:rsidRPr="00A249B9" w:rsidRDefault="00F97313">
            <w:pPr>
              <w:rPr>
                <w:sz w:val="20"/>
                <w:szCs w:val="20"/>
              </w:rPr>
            </w:pPr>
            <w:r w:rsidRPr="00A249B9">
              <w:rPr>
                <w:sz w:val="20"/>
                <w:szCs w:val="20"/>
              </w:rPr>
              <w:t>Arbeitsauftrag: Suche ein Bild aus, das dich anspricht. Beschreibe kurz, was zu sehen ist. Begründe, warum du das Bild gewählt hast. Ziel ist, sich die Bilder im Plenum vorzustellen und dabei einen „Bildteppich“ auf dem Boden zu legen. (Vorgabe für den „Bildteppich“ könnte sein, dass das eigene Bild an ein bereits ausgelegtes in einer Hinsicht anknüpft.</w:t>
            </w:r>
          </w:p>
        </w:tc>
      </w:tr>
    </w:tbl>
    <w:p w14:paraId="06E436DB" w14:textId="77777777" w:rsidR="00F97313" w:rsidRPr="00A249B9" w:rsidRDefault="00F97313">
      <w:pPr>
        <w:rPr>
          <w:sz w:val="20"/>
          <w:szCs w:val="20"/>
        </w:rPr>
      </w:pPr>
    </w:p>
    <w:sectPr w:rsidR="00F97313" w:rsidRPr="00A249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313"/>
    <w:rsid w:val="002A0321"/>
    <w:rsid w:val="00440902"/>
    <w:rsid w:val="007F655F"/>
    <w:rsid w:val="00A249B9"/>
    <w:rsid w:val="00AE4B96"/>
    <w:rsid w:val="00D52003"/>
    <w:rsid w:val="00F97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37208"/>
  <w15:chartTrackingRefBased/>
  <w15:docId w15:val="{1A234818-B7BD-4F78-B4F3-A5DA663A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97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1254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Wagemann</dc:creator>
  <cp:keywords/>
  <dc:description/>
  <cp:lastModifiedBy>matthias imkampe</cp:lastModifiedBy>
  <cp:revision>5</cp:revision>
  <dcterms:created xsi:type="dcterms:W3CDTF">2019-09-19T03:54:00Z</dcterms:created>
  <dcterms:modified xsi:type="dcterms:W3CDTF">2019-11-05T19:21:00Z</dcterms:modified>
</cp:coreProperties>
</file>