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27A9E" w14:textId="77777777" w:rsidR="0051715D" w:rsidRDefault="00E93B97" w:rsidP="00917992">
      <w:pPr>
        <w:outlineLvl w:val="0"/>
        <w:rPr>
          <w:rFonts w:asciiTheme="minorHAnsi" w:eastAsia="Times New Roman" w:hAnsiTheme="minorHAnsi" w:cstheme="minorHAnsi"/>
          <w:b/>
          <w:bCs/>
          <w:kern w:val="36"/>
          <w:szCs w:val="24"/>
        </w:rPr>
      </w:pPr>
      <w:r>
        <w:rPr>
          <w:rFonts w:asciiTheme="minorHAnsi" w:eastAsia="Times New Roman" w:hAnsiTheme="minorHAnsi" w:cstheme="minorHAnsi"/>
          <w:b/>
          <w:bCs/>
          <w:kern w:val="36"/>
          <w:szCs w:val="24"/>
        </w:rPr>
        <w:t xml:space="preserve">A3.46 </w:t>
      </w:r>
      <w:r w:rsidR="00917992" w:rsidRPr="00917992">
        <w:rPr>
          <w:rFonts w:asciiTheme="minorHAnsi" w:eastAsia="Times New Roman" w:hAnsiTheme="minorHAnsi" w:cstheme="minorHAnsi"/>
          <w:b/>
          <w:bCs/>
          <w:kern w:val="36"/>
          <w:szCs w:val="24"/>
        </w:rPr>
        <w:t xml:space="preserve">Rettung im Namen der Kirche? </w:t>
      </w:r>
    </w:p>
    <w:p w14:paraId="0956F5CA" w14:textId="77777777" w:rsidR="00917992" w:rsidRPr="00917992" w:rsidRDefault="00917992" w:rsidP="00917992">
      <w:pPr>
        <w:rPr>
          <w:rFonts w:asciiTheme="minorHAnsi" w:eastAsia="Times New Roman" w:hAnsiTheme="minorHAnsi" w:cstheme="minorHAnsi"/>
          <w:i/>
          <w:iCs/>
          <w:sz w:val="20"/>
        </w:rPr>
      </w:pPr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Die EKD will nun selbst ein Schiff zur Bergung von Flüchtlingen aufs Mittelmeer schicken. Zwei evangelische Christen streiten darüber, wie aktivistisch ihre Kirche sein darf. </w:t>
      </w:r>
    </w:p>
    <w:p w14:paraId="7CBD17AA" w14:textId="77777777" w:rsidR="000C3ABC" w:rsidRDefault="00917992" w:rsidP="00917992">
      <w:pPr>
        <w:rPr>
          <w:rFonts w:asciiTheme="minorHAnsi" w:eastAsia="Times New Roman" w:hAnsiTheme="minorHAnsi" w:cstheme="minorHAnsi"/>
          <w:i/>
          <w:iCs/>
          <w:sz w:val="20"/>
        </w:rPr>
      </w:pPr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Sigurd Rink ist Militärbischof der EKD. </w:t>
      </w:r>
      <w:proofErr w:type="spellStart"/>
      <w:r w:rsidRPr="00917992">
        <w:rPr>
          <w:rFonts w:asciiTheme="minorHAnsi" w:eastAsia="Times New Roman" w:hAnsiTheme="minorHAnsi" w:cstheme="minorHAnsi"/>
          <w:i/>
          <w:iCs/>
          <w:sz w:val="20"/>
        </w:rPr>
        <w:t>UIrich</w:t>
      </w:r>
      <w:proofErr w:type="spellEnd"/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 Körtner ist Professor für Systematische Theologie in Wien</w:t>
      </w:r>
    </w:p>
    <w:p w14:paraId="2DB5BF1D" w14:textId="7B6F6D32" w:rsidR="00917992" w:rsidRPr="00917992" w:rsidRDefault="00917992" w:rsidP="00917992">
      <w:pPr>
        <w:rPr>
          <w:rFonts w:asciiTheme="minorHAnsi" w:eastAsia="Times New Roman" w:hAnsiTheme="minorHAnsi" w:cstheme="minorHAnsi"/>
          <w:i/>
          <w:iCs/>
          <w:sz w:val="20"/>
        </w:rPr>
      </w:pPr>
      <w:proofErr w:type="spellStart"/>
      <w:r w:rsidRPr="00917992">
        <w:rPr>
          <w:rFonts w:asciiTheme="minorHAnsi" w:eastAsia="Times New Roman" w:hAnsiTheme="minorHAnsi" w:cstheme="minorHAnsi"/>
          <w:i/>
          <w:iCs/>
          <w:sz w:val="20"/>
        </w:rPr>
        <w:t>Interview</w:t>
      </w:r>
      <w:proofErr w:type="spellEnd"/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: </w:t>
      </w:r>
      <w:hyperlink r:id="rId7" w:history="1">
        <w:r w:rsidRPr="00917992">
          <w:rPr>
            <w:rFonts w:asciiTheme="minorHAnsi" w:eastAsia="Times New Roman" w:hAnsiTheme="minorHAnsi" w:cstheme="minorHAnsi"/>
            <w:i/>
            <w:iCs/>
            <w:sz w:val="20"/>
          </w:rPr>
          <w:t>Evelyn Finger</w:t>
        </w:r>
      </w:hyperlink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 und </w:t>
      </w:r>
      <w:hyperlink r:id="rId8" w:history="1">
        <w:r w:rsidRPr="00917992">
          <w:rPr>
            <w:rFonts w:asciiTheme="minorHAnsi" w:eastAsia="Times New Roman" w:hAnsiTheme="minorHAnsi" w:cstheme="minorHAnsi"/>
            <w:i/>
            <w:iCs/>
            <w:sz w:val="20"/>
          </w:rPr>
          <w:t>Stefan Schirmer</w:t>
        </w:r>
      </w:hyperlink>
      <w:r w:rsidRPr="00917992">
        <w:rPr>
          <w:rFonts w:asciiTheme="minorHAnsi" w:eastAsia="Times New Roman" w:hAnsiTheme="minorHAnsi" w:cstheme="minorHAnsi"/>
          <w:i/>
          <w:iCs/>
          <w:sz w:val="20"/>
        </w:rPr>
        <w:t xml:space="preserve"> </w:t>
      </w:r>
    </w:p>
    <w:p w14:paraId="30717F0C" w14:textId="77777777" w:rsidR="00917992" w:rsidRPr="000C3ABC" w:rsidRDefault="00917992" w:rsidP="00917992">
      <w:pPr>
        <w:suppressLineNumbers/>
        <w:tabs>
          <w:tab w:val="left" w:pos="142"/>
        </w:tabs>
        <w:jc w:val="both"/>
        <w:rPr>
          <w:rFonts w:asciiTheme="minorHAnsi" w:hAnsiTheme="minorHAnsi" w:cs="Calibri"/>
          <w:sz w:val="20"/>
          <w:lang w:eastAsia="ja-JP"/>
        </w:rPr>
      </w:pPr>
    </w:p>
    <w:p w14:paraId="1CB0B044" w14:textId="77777777" w:rsidR="000C3ABC" w:rsidRPr="000C3ABC" w:rsidRDefault="00917992" w:rsidP="00917992">
      <w:pPr>
        <w:rPr>
          <w:rFonts w:asciiTheme="minorHAnsi" w:eastAsia="Times New Roman" w:hAnsiTheme="minorHAnsi" w:cstheme="minorHAnsi"/>
          <w:i/>
          <w:iCs/>
          <w:sz w:val="20"/>
        </w:rPr>
      </w:pPr>
      <w:r w:rsidRPr="000C3ABC">
        <w:rPr>
          <w:rFonts w:asciiTheme="minorHAnsi" w:eastAsia="Times New Roman" w:hAnsiTheme="minorHAnsi" w:cstheme="minorHAnsi"/>
          <w:i/>
          <w:iCs/>
          <w:sz w:val="20"/>
        </w:rPr>
        <w:t xml:space="preserve">DIE ZEIT Nr. 49/2019, 28. November 2019 </w:t>
      </w:r>
    </w:p>
    <w:p w14:paraId="34685272" w14:textId="64D389BB" w:rsidR="00917992" w:rsidRPr="000C3ABC" w:rsidRDefault="000C3ABC" w:rsidP="00917992">
      <w:pPr>
        <w:rPr>
          <w:rFonts w:asciiTheme="minorHAnsi" w:eastAsia="Times New Roman" w:hAnsiTheme="minorHAnsi" w:cstheme="minorHAnsi"/>
          <w:i/>
          <w:iCs/>
          <w:sz w:val="20"/>
        </w:rPr>
      </w:pPr>
      <w:hyperlink r:id="rId9" w:history="1">
        <w:r w:rsidRPr="000C3ABC">
          <w:rPr>
            <w:rStyle w:val="Hyperlink"/>
            <w:rFonts w:asciiTheme="minorHAnsi" w:eastAsia="Times New Roman" w:hAnsiTheme="minorHAnsi" w:cstheme="minorHAnsi"/>
            <w:i/>
            <w:iCs/>
            <w:sz w:val="20"/>
          </w:rPr>
          <w:t>https://www.zeit.de/2019/49/aktivismus-kirche-schutz-seenotrettung-ekd-fluechtlinge</w:t>
        </w:r>
      </w:hyperlink>
    </w:p>
    <w:p w14:paraId="203D2204" w14:textId="77777777" w:rsidR="000C3ABC" w:rsidRPr="000C3ABC" w:rsidRDefault="000C3ABC" w:rsidP="00917992">
      <w:pPr>
        <w:rPr>
          <w:rFonts w:asciiTheme="minorHAnsi" w:eastAsia="Times New Roman" w:hAnsiTheme="minorHAnsi" w:cstheme="minorHAnsi"/>
          <w:i/>
          <w:iCs/>
          <w:sz w:val="20"/>
        </w:rPr>
      </w:pPr>
    </w:p>
    <w:p w14:paraId="7F66AE35" w14:textId="77777777" w:rsidR="000C3ABC" w:rsidRPr="000C3ABC" w:rsidRDefault="000C3ABC" w:rsidP="00917992">
      <w:pPr>
        <w:suppressLineNumbers/>
        <w:jc w:val="both"/>
        <w:rPr>
          <w:rFonts w:asciiTheme="minorHAnsi" w:hAnsiTheme="minorHAnsi" w:cstheme="minorHAnsi"/>
          <w:b/>
          <w:bCs/>
          <w:sz w:val="20"/>
        </w:rPr>
      </w:pPr>
    </w:p>
    <w:p w14:paraId="35CE02AA" w14:textId="77777777" w:rsidR="000C3ABC" w:rsidRDefault="000C3ABC" w:rsidP="00917992">
      <w:pPr>
        <w:suppressLineNumbers/>
        <w:jc w:val="both"/>
        <w:rPr>
          <w:rFonts w:asciiTheme="minorHAnsi" w:hAnsiTheme="minorHAnsi" w:cstheme="minorHAnsi"/>
          <w:b/>
          <w:bCs/>
          <w:sz w:val="20"/>
        </w:rPr>
      </w:pPr>
    </w:p>
    <w:p w14:paraId="34005A47" w14:textId="213628F5" w:rsidR="00917992" w:rsidRPr="00917992" w:rsidRDefault="00917992" w:rsidP="00917992">
      <w:pPr>
        <w:suppressLineNumbers/>
        <w:jc w:val="both"/>
        <w:rPr>
          <w:rFonts w:asciiTheme="minorHAnsi" w:hAnsiTheme="minorHAnsi" w:cstheme="minorHAnsi"/>
          <w:b/>
          <w:bCs/>
          <w:sz w:val="20"/>
        </w:rPr>
      </w:pPr>
      <w:r w:rsidRPr="00917992">
        <w:rPr>
          <w:rFonts w:asciiTheme="minorHAnsi" w:hAnsiTheme="minorHAnsi" w:cstheme="minorHAnsi"/>
          <w:b/>
          <w:bCs/>
          <w:sz w:val="20"/>
        </w:rPr>
        <w:t>Aufgaben</w:t>
      </w:r>
    </w:p>
    <w:p w14:paraId="0C942F56" w14:textId="77777777" w:rsidR="00917992" w:rsidRPr="00917992" w:rsidRDefault="00917992" w:rsidP="00917992">
      <w:pPr>
        <w:suppressLineNumbers/>
        <w:jc w:val="both"/>
        <w:rPr>
          <w:rFonts w:asciiTheme="minorHAnsi" w:hAnsiTheme="minorHAnsi" w:cstheme="minorHAnsi"/>
          <w:sz w:val="20"/>
        </w:rPr>
      </w:pPr>
      <w:r w:rsidRPr="00917992">
        <w:rPr>
          <w:rFonts w:asciiTheme="minorHAnsi" w:hAnsiTheme="minorHAnsi" w:cstheme="minorHAnsi"/>
          <w:sz w:val="20"/>
        </w:rPr>
        <w:t xml:space="preserve">1. </w:t>
      </w:r>
      <w:r w:rsidRPr="00917992">
        <w:rPr>
          <w:rFonts w:asciiTheme="minorHAnsi" w:hAnsiTheme="minorHAnsi" w:cstheme="minorHAnsi"/>
          <w:i/>
          <w:iCs/>
          <w:sz w:val="20"/>
        </w:rPr>
        <w:t>Arbeiten Sie</w:t>
      </w:r>
      <w:r w:rsidRPr="00917992">
        <w:rPr>
          <w:rFonts w:asciiTheme="minorHAnsi" w:hAnsiTheme="minorHAnsi" w:cstheme="minorHAnsi"/>
          <w:sz w:val="20"/>
        </w:rPr>
        <w:t xml:space="preserve"> die unterschiedlichen Positionen und deren Begründung von Sigurd Rink und Ulrich Körtner zum Kirchenschiff </w:t>
      </w:r>
      <w:r w:rsidRPr="00917992">
        <w:rPr>
          <w:rFonts w:asciiTheme="minorHAnsi" w:hAnsiTheme="minorHAnsi" w:cstheme="minorHAnsi"/>
          <w:i/>
          <w:iCs/>
          <w:sz w:val="20"/>
        </w:rPr>
        <w:t>heraus</w:t>
      </w:r>
      <w:r w:rsidRPr="00917992">
        <w:rPr>
          <w:rFonts w:asciiTheme="minorHAnsi" w:hAnsiTheme="minorHAnsi" w:cstheme="minorHAnsi"/>
          <w:sz w:val="20"/>
        </w:rPr>
        <w:t>.</w:t>
      </w:r>
    </w:p>
    <w:p w14:paraId="2BE8AC0B" w14:textId="77777777" w:rsidR="00917992" w:rsidRPr="00917992" w:rsidRDefault="00917992" w:rsidP="00917992">
      <w:pPr>
        <w:suppressLineNumbers/>
        <w:jc w:val="both"/>
        <w:rPr>
          <w:rFonts w:asciiTheme="minorHAnsi" w:hAnsiTheme="minorHAnsi" w:cstheme="minorHAnsi"/>
          <w:sz w:val="20"/>
        </w:rPr>
      </w:pPr>
      <w:r w:rsidRPr="00917992">
        <w:rPr>
          <w:rFonts w:asciiTheme="minorHAnsi" w:hAnsiTheme="minorHAnsi" w:cstheme="minorHAnsi"/>
          <w:sz w:val="20"/>
        </w:rPr>
        <w:t xml:space="preserve">2. </w:t>
      </w:r>
      <w:r w:rsidRPr="00917992">
        <w:rPr>
          <w:rFonts w:asciiTheme="minorHAnsi" w:hAnsiTheme="minorHAnsi" w:cstheme="minorHAnsi"/>
          <w:i/>
          <w:iCs/>
          <w:sz w:val="20"/>
        </w:rPr>
        <w:t>Überprüfen Sie</w:t>
      </w:r>
      <w:r w:rsidRPr="00917992">
        <w:rPr>
          <w:rFonts w:asciiTheme="minorHAnsi" w:hAnsiTheme="minorHAnsi" w:cstheme="minorHAnsi"/>
          <w:sz w:val="20"/>
        </w:rPr>
        <w:t>, inwiefern in der Argumentation auf die traditionelle Aufgabenbestimmung der Kirche und ihr Verhältnis zum Staat Bezug genommen wird.</w:t>
      </w:r>
    </w:p>
    <w:p w14:paraId="181CE582" w14:textId="77777777" w:rsidR="00917992" w:rsidRPr="00917992" w:rsidRDefault="00917992" w:rsidP="00917992">
      <w:pPr>
        <w:suppressLineNumbers/>
        <w:jc w:val="both"/>
        <w:rPr>
          <w:rFonts w:asciiTheme="minorHAnsi" w:hAnsiTheme="minorHAnsi" w:cstheme="minorHAnsi"/>
          <w:sz w:val="20"/>
        </w:rPr>
      </w:pPr>
      <w:r w:rsidRPr="00917992">
        <w:rPr>
          <w:rFonts w:asciiTheme="minorHAnsi" w:hAnsiTheme="minorHAnsi" w:cstheme="minorHAnsi"/>
          <w:sz w:val="20"/>
        </w:rPr>
        <w:t xml:space="preserve">3. </w:t>
      </w:r>
      <w:r w:rsidRPr="00917992">
        <w:rPr>
          <w:rFonts w:asciiTheme="minorHAnsi" w:hAnsiTheme="minorHAnsi" w:cstheme="minorHAnsi"/>
          <w:i/>
          <w:iCs/>
          <w:sz w:val="20"/>
        </w:rPr>
        <w:t>Untersuchen Sie</w:t>
      </w:r>
      <w:r w:rsidRPr="00917992">
        <w:rPr>
          <w:rFonts w:asciiTheme="minorHAnsi" w:hAnsiTheme="minorHAnsi" w:cstheme="minorHAnsi"/>
          <w:sz w:val="20"/>
        </w:rPr>
        <w:t>, inwiefern auf biblische Gerechtigkeitsvorstellungen Bezug genommen wird.</w:t>
      </w:r>
    </w:p>
    <w:p w14:paraId="279D78F4" w14:textId="77777777" w:rsidR="00917992" w:rsidRPr="00917992" w:rsidRDefault="00917992" w:rsidP="00917992">
      <w:pPr>
        <w:suppressLineNumbers/>
        <w:jc w:val="both"/>
        <w:rPr>
          <w:rFonts w:asciiTheme="minorHAnsi" w:hAnsiTheme="minorHAnsi" w:cstheme="minorHAnsi"/>
          <w:sz w:val="20"/>
        </w:rPr>
      </w:pPr>
      <w:r w:rsidRPr="00917992">
        <w:rPr>
          <w:rFonts w:asciiTheme="minorHAnsi" w:hAnsiTheme="minorHAnsi" w:cstheme="minorHAnsi"/>
          <w:sz w:val="20"/>
        </w:rPr>
        <w:t xml:space="preserve">4. </w:t>
      </w:r>
      <w:r w:rsidRPr="00917992">
        <w:rPr>
          <w:rFonts w:asciiTheme="minorHAnsi" w:hAnsiTheme="minorHAnsi" w:cstheme="minorHAnsi"/>
          <w:i/>
          <w:iCs/>
          <w:sz w:val="20"/>
        </w:rPr>
        <w:t>Nehmen Sie Stellung</w:t>
      </w:r>
      <w:r w:rsidRPr="00917992">
        <w:rPr>
          <w:rFonts w:asciiTheme="minorHAnsi" w:hAnsiTheme="minorHAnsi" w:cstheme="minorHAnsi"/>
          <w:sz w:val="20"/>
        </w:rPr>
        <w:t xml:space="preserve"> zu dem Projekt des Kirchenschiffes.</w:t>
      </w:r>
    </w:p>
    <w:p w14:paraId="5F36027A" w14:textId="77777777" w:rsidR="00773FC6" w:rsidRPr="00917992" w:rsidRDefault="00773FC6">
      <w:pPr>
        <w:suppressLineNumbers/>
        <w:spacing w:before="8" w:after="191" w:line="248" w:lineRule="exact"/>
        <w:ind w:right="72"/>
        <w:jc w:val="both"/>
        <w:rPr>
          <w:rFonts w:asciiTheme="minorHAnsi" w:hAnsiTheme="minorHAnsi" w:cs="Calibri"/>
        </w:rPr>
      </w:pPr>
    </w:p>
    <w:sectPr w:rsidR="00773FC6" w:rsidRPr="00917992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894E1" w14:textId="77777777" w:rsidR="00493996" w:rsidRDefault="00493996" w:rsidP="0007563D">
      <w:r>
        <w:separator/>
      </w:r>
    </w:p>
  </w:endnote>
  <w:endnote w:type="continuationSeparator" w:id="0">
    <w:p w14:paraId="44A2567F" w14:textId="77777777" w:rsidR="00493996" w:rsidRDefault="00493996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FA5B" w14:textId="77777777" w:rsidR="00493996" w:rsidRDefault="00493996" w:rsidP="0007563D">
      <w:r>
        <w:separator/>
      </w:r>
    </w:p>
  </w:footnote>
  <w:footnote w:type="continuationSeparator" w:id="0">
    <w:p w14:paraId="338C6001" w14:textId="77777777" w:rsidR="00493996" w:rsidRDefault="00493996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2"/>
    <w:rsid w:val="00041AA1"/>
    <w:rsid w:val="00043406"/>
    <w:rsid w:val="0007563D"/>
    <w:rsid w:val="000C3ABC"/>
    <w:rsid w:val="00117E33"/>
    <w:rsid w:val="001A4E9A"/>
    <w:rsid w:val="00273034"/>
    <w:rsid w:val="002975B3"/>
    <w:rsid w:val="002E5B38"/>
    <w:rsid w:val="00350913"/>
    <w:rsid w:val="003D36F2"/>
    <w:rsid w:val="00454CBE"/>
    <w:rsid w:val="00493996"/>
    <w:rsid w:val="004B362D"/>
    <w:rsid w:val="004C1FAC"/>
    <w:rsid w:val="004C3331"/>
    <w:rsid w:val="004E31C9"/>
    <w:rsid w:val="004F0C87"/>
    <w:rsid w:val="0051715D"/>
    <w:rsid w:val="00543245"/>
    <w:rsid w:val="00571877"/>
    <w:rsid w:val="006221E3"/>
    <w:rsid w:val="00646B71"/>
    <w:rsid w:val="00773FC6"/>
    <w:rsid w:val="007924D4"/>
    <w:rsid w:val="00867454"/>
    <w:rsid w:val="00876D17"/>
    <w:rsid w:val="00900009"/>
    <w:rsid w:val="00917992"/>
    <w:rsid w:val="00B00702"/>
    <w:rsid w:val="00B62BA5"/>
    <w:rsid w:val="00CF50BB"/>
    <w:rsid w:val="00D2010C"/>
    <w:rsid w:val="00D72A0B"/>
    <w:rsid w:val="00D80A88"/>
    <w:rsid w:val="00E14AC7"/>
    <w:rsid w:val="00E93B97"/>
    <w:rsid w:val="00ED791A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6A021"/>
  <w14:defaultImageDpi w14:val="300"/>
  <w15:chartTrackingRefBased/>
  <w15:docId w15:val="{3574319B-71C5-0E49-87F8-E20AC841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72"/>
    <w:qFormat/>
    <w:rsid w:val="00041AA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3A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0C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it.de/autoren/S/Stefan_Schirmer/index.x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it.de/autoren/F/Evelyn_Finger/index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eit.de/2019/49/aktivismus-kirche-schutz-seenotrettung-ekd-fluechtling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Schenk, Stefan</cp:lastModifiedBy>
  <cp:revision>2</cp:revision>
  <dcterms:created xsi:type="dcterms:W3CDTF">2021-07-29T09:08:00Z</dcterms:created>
  <dcterms:modified xsi:type="dcterms:W3CDTF">2021-07-29T09:08:00Z</dcterms:modified>
</cp:coreProperties>
</file>