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3389" w14:textId="77777777" w:rsidR="00965392" w:rsidRPr="00965392" w:rsidRDefault="009071B2" w:rsidP="00155B06">
      <w:pPr>
        <w:pStyle w:val="StandardWeb"/>
        <w:suppressLineNumbers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A.3.50 </w:t>
      </w:r>
      <w:r w:rsidR="00965392" w:rsidRPr="00965392">
        <w:rPr>
          <w:rFonts w:asciiTheme="minorHAnsi" w:hAnsiTheme="minorHAnsi" w:cstheme="minorHAnsi"/>
          <w:b/>
          <w:bCs/>
          <w:color w:val="000000"/>
        </w:rPr>
        <w:t>Heinrich Bedford-Strohm, Reinhard Marx und das abgelegte Kreuz (2016)</w:t>
      </w:r>
    </w:p>
    <w:p w14:paraId="59906757" w14:textId="77777777" w:rsidR="004110F5" w:rsidRDefault="004110F5" w:rsidP="00155B06">
      <w:pPr>
        <w:suppressLineNumbers/>
        <w:jc w:val="both"/>
      </w:pPr>
    </w:p>
    <w:p w14:paraId="60FAB76C" w14:textId="60884D40" w:rsidR="00965392" w:rsidRPr="004110F5" w:rsidRDefault="004110F5" w:rsidP="00155B06">
      <w:pPr>
        <w:suppressLineNumbers/>
        <w:jc w:val="both"/>
        <w:rPr>
          <w:rFonts w:asciiTheme="minorHAnsi" w:hAnsiTheme="minorHAnsi" w:cstheme="minorHAnsi"/>
          <w:szCs w:val="24"/>
        </w:rPr>
      </w:pPr>
      <w:r w:rsidRPr="004110F5">
        <w:rPr>
          <w:rFonts w:asciiTheme="minorHAnsi" w:hAnsiTheme="minorHAnsi" w:cstheme="minorHAnsi"/>
          <w:szCs w:val="24"/>
        </w:rPr>
        <w:t xml:space="preserve">Quelle: </w:t>
      </w:r>
      <w:hyperlink r:id="rId7" w:history="1">
        <w:r w:rsidR="00965392" w:rsidRPr="004110F5">
          <w:rPr>
            <w:rStyle w:val="Hyperlink"/>
            <w:rFonts w:asciiTheme="minorHAnsi" w:hAnsiTheme="minorHAnsi" w:cstheme="minorHAnsi"/>
            <w:i/>
            <w:iCs/>
            <w:szCs w:val="24"/>
          </w:rPr>
          <w:t>https://www.evangelisch.de/inhalte/140018/06-11-2016/bedford-strohm-kreuz-jerusalem-reinhard-marx</w:t>
        </w:r>
      </w:hyperlink>
      <w:r w:rsidRPr="004110F5">
        <w:rPr>
          <w:rStyle w:val="Hyperlink"/>
          <w:rFonts w:asciiTheme="minorHAnsi" w:hAnsiTheme="minorHAnsi" w:cstheme="minorHAnsi"/>
          <w:i/>
          <w:iCs/>
          <w:szCs w:val="24"/>
        </w:rPr>
        <w:t xml:space="preserve">   </w:t>
      </w:r>
      <w:r w:rsidR="00E63D93" w:rsidRPr="004110F5">
        <w:rPr>
          <w:rStyle w:val="Hyperlink"/>
          <w:rFonts w:asciiTheme="minorHAnsi" w:hAnsiTheme="minorHAnsi" w:cstheme="minorHAnsi"/>
          <w:i/>
          <w:iCs/>
          <w:color w:val="auto"/>
          <w:szCs w:val="24"/>
          <w:u w:val="none"/>
        </w:rPr>
        <w:t>(Zugriff: Nov. 2020)</w:t>
      </w:r>
    </w:p>
    <w:p w14:paraId="0D5B935D" w14:textId="77777777" w:rsidR="00965392" w:rsidRPr="004110F5" w:rsidRDefault="00965392" w:rsidP="00155B06">
      <w:pPr>
        <w:suppressLineNumbers/>
        <w:jc w:val="both"/>
        <w:rPr>
          <w:rFonts w:asciiTheme="minorHAnsi" w:hAnsiTheme="minorHAnsi" w:cstheme="minorHAnsi"/>
          <w:szCs w:val="24"/>
        </w:rPr>
      </w:pPr>
    </w:p>
    <w:p w14:paraId="0D310432" w14:textId="77777777" w:rsidR="00965392" w:rsidRPr="00965392" w:rsidRDefault="00965392" w:rsidP="00155B06">
      <w:pPr>
        <w:suppressLineNumbers/>
        <w:jc w:val="both"/>
        <w:rPr>
          <w:rFonts w:asciiTheme="minorHAnsi" w:hAnsiTheme="minorHAnsi" w:cstheme="minorHAnsi"/>
          <w:szCs w:val="24"/>
        </w:rPr>
      </w:pPr>
      <w:r w:rsidRPr="00965392">
        <w:rPr>
          <w:rFonts w:asciiTheme="minorHAnsi" w:hAnsiTheme="minorHAnsi" w:cstheme="minorHAnsi"/>
          <w:b/>
          <w:bCs/>
          <w:szCs w:val="24"/>
        </w:rPr>
        <w:t>2. Israel-Netz. de</w:t>
      </w:r>
    </w:p>
    <w:p w14:paraId="2B81F2E2" w14:textId="5BB33465" w:rsidR="00965392" w:rsidRPr="004110F5" w:rsidRDefault="004110F5" w:rsidP="00155B06">
      <w:pPr>
        <w:suppressLineNumbers/>
        <w:rPr>
          <w:rFonts w:asciiTheme="minorHAnsi" w:hAnsiTheme="minorHAnsi" w:cstheme="minorHAnsi"/>
          <w:i/>
          <w:iCs/>
          <w:szCs w:val="24"/>
        </w:rPr>
      </w:pPr>
      <w:r w:rsidRPr="004110F5">
        <w:rPr>
          <w:rFonts w:asciiTheme="minorHAnsi" w:hAnsiTheme="minorHAnsi" w:cstheme="minorHAnsi"/>
          <w:szCs w:val="24"/>
        </w:rPr>
        <w:t xml:space="preserve">Quelle: </w:t>
      </w:r>
      <w:hyperlink r:id="rId8" w:history="1">
        <w:r w:rsidR="00965392" w:rsidRPr="004110F5">
          <w:rPr>
            <w:rStyle w:val="Hyperlink"/>
            <w:rFonts w:asciiTheme="minorHAnsi" w:hAnsiTheme="minorHAnsi" w:cstheme="minorHAnsi"/>
            <w:i/>
            <w:iCs/>
            <w:szCs w:val="24"/>
          </w:rPr>
          <w:t>https://www.israelnetz.com/gesellschaft-kultur/gesellschaft/2016/11/09/israel-haben-bischoefe-nicht-um-abnahme-der-kreuze-gebeten/</w:t>
        </w:r>
      </w:hyperlink>
      <w:r w:rsidRPr="004110F5">
        <w:rPr>
          <w:rStyle w:val="Hyperlink"/>
          <w:rFonts w:asciiTheme="minorHAnsi" w:hAnsiTheme="minorHAnsi" w:cstheme="minorHAnsi"/>
          <w:i/>
          <w:iCs/>
          <w:szCs w:val="24"/>
        </w:rPr>
        <w:t xml:space="preserve">   </w:t>
      </w:r>
      <w:r w:rsidRPr="004110F5">
        <w:rPr>
          <w:rStyle w:val="Hyperlink"/>
          <w:rFonts w:asciiTheme="minorHAnsi" w:hAnsiTheme="minorHAnsi" w:cstheme="minorHAnsi"/>
          <w:i/>
          <w:iCs/>
          <w:color w:val="auto"/>
          <w:szCs w:val="24"/>
          <w:u w:val="none"/>
        </w:rPr>
        <w:t>(Zugriff: Nov. 2020)</w:t>
      </w:r>
    </w:p>
    <w:p w14:paraId="334F8A6A" w14:textId="77777777" w:rsidR="00965392" w:rsidRPr="004110F5" w:rsidRDefault="00965392" w:rsidP="00155B06">
      <w:pPr>
        <w:suppressLineNumbers/>
        <w:jc w:val="both"/>
        <w:rPr>
          <w:rFonts w:asciiTheme="minorHAnsi" w:hAnsiTheme="minorHAnsi" w:cstheme="minorHAnsi"/>
          <w:szCs w:val="24"/>
        </w:rPr>
      </w:pPr>
    </w:p>
    <w:p w14:paraId="6A3DE9EB" w14:textId="3AA569BD" w:rsidR="00965392" w:rsidRPr="004110F5" w:rsidRDefault="004110F5" w:rsidP="00155B06">
      <w:pPr>
        <w:pStyle w:val="StandardWeb"/>
        <w:suppressLineNumbers/>
        <w:shd w:val="clear" w:color="auto" w:fill="FFFFFF"/>
        <w:spacing w:before="0" w:beforeAutospacing="0" w:after="0" w:afterAutospacing="0"/>
        <w:jc w:val="both"/>
        <w:rPr>
          <w:rStyle w:val="Hyperlink"/>
          <w:rFonts w:asciiTheme="minorHAnsi" w:hAnsiTheme="minorHAnsi" w:cstheme="minorHAnsi"/>
          <w:i/>
          <w:iCs/>
          <w:shd w:val="clear" w:color="auto" w:fill="FFFFFF"/>
        </w:rPr>
      </w:pPr>
      <w:r w:rsidRPr="004110F5">
        <w:rPr>
          <w:rFonts w:asciiTheme="minorHAnsi" w:hAnsiTheme="minorHAnsi" w:cstheme="minorHAnsi"/>
        </w:rPr>
        <w:t xml:space="preserve">Quelle: </w:t>
      </w:r>
      <w:hyperlink r:id="rId9" w:history="1">
        <w:r w:rsidR="00965392" w:rsidRPr="004110F5">
          <w:rPr>
            <w:rStyle w:val="Hyperlink"/>
            <w:rFonts w:asciiTheme="minorHAnsi" w:hAnsiTheme="minorHAnsi" w:cstheme="minorHAnsi"/>
            <w:i/>
            <w:iCs/>
            <w:shd w:val="clear" w:color="auto" w:fill="FFFFFF"/>
          </w:rPr>
          <w:t>https://www.spiegel.de/politik/deutschland/christentum-und-islam-die-unterwerfung-kolumne-a-1120073.html</w:t>
        </w:r>
      </w:hyperlink>
      <w:r w:rsidRPr="004110F5">
        <w:rPr>
          <w:rStyle w:val="Hyperlink"/>
          <w:rFonts w:asciiTheme="minorHAnsi" w:hAnsiTheme="minorHAnsi" w:cstheme="minorHAnsi"/>
          <w:i/>
          <w:iCs/>
          <w:shd w:val="clear" w:color="auto" w:fill="FFFFFF"/>
        </w:rPr>
        <w:t>(</w:t>
      </w:r>
      <w:r w:rsidR="00E63D93">
        <w:rPr>
          <w:rStyle w:val="Hyperlink"/>
          <w:rFonts w:asciiTheme="minorHAnsi" w:hAnsiTheme="minorHAnsi" w:cstheme="minorHAnsi"/>
          <w:i/>
          <w:iCs/>
          <w:shd w:val="clear" w:color="auto" w:fill="FFFFFF"/>
        </w:rPr>
        <w:t xml:space="preserve">   </w:t>
      </w:r>
      <w:r w:rsidR="00E63D93" w:rsidRPr="004110F5">
        <w:rPr>
          <w:rStyle w:val="Hyperlink"/>
          <w:rFonts w:asciiTheme="minorHAnsi" w:hAnsiTheme="minorHAnsi" w:cstheme="minorHAnsi"/>
          <w:i/>
          <w:iCs/>
          <w:color w:val="auto"/>
          <w:u w:val="none"/>
        </w:rPr>
        <w:t>(Zugriff: Nov. 2020)</w:t>
      </w:r>
    </w:p>
    <w:p w14:paraId="65FC78C5" w14:textId="77777777" w:rsidR="004110F5" w:rsidRPr="004110F5" w:rsidRDefault="004110F5" w:rsidP="00155B06">
      <w:pPr>
        <w:pStyle w:val="StandardWeb"/>
        <w:suppressLineNumbers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6443D2C2" w14:textId="77777777" w:rsidR="00155B06" w:rsidRDefault="00155B06" w:rsidP="00155B06">
      <w:pPr>
        <w:suppressLineNumbers/>
        <w:jc w:val="both"/>
        <w:rPr>
          <w:rFonts w:asciiTheme="minorHAnsi" w:hAnsiTheme="minorHAnsi" w:cstheme="minorHAnsi"/>
          <w:sz w:val="20"/>
        </w:rPr>
      </w:pPr>
    </w:p>
    <w:p w14:paraId="18F93605" w14:textId="77777777" w:rsidR="00155B06" w:rsidRDefault="00155B06" w:rsidP="00155B06">
      <w:pPr>
        <w:suppressLineNumbers/>
        <w:tabs>
          <w:tab w:val="left" w:pos="-284"/>
        </w:tabs>
        <w:rPr>
          <w:rStyle w:val="Zeilennummer"/>
        </w:rPr>
      </w:pPr>
      <w:r w:rsidRPr="00EC0E2D">
        <w:rPr>
          <w:rStyle w:val="Zeilennummer"/>
        </w:rPr>
        <w:t>___________________________________________________________</w:t>
      </w:r>
    </w:p>
    <w:p w14:paraId="2B9A139E" w14:textId="77777777" w:rsidR="00155B06" w:rsidRPr="00155B06" w:rsidRDefault="00155B06" w:rsidP="00155B06">
      <w:pPr>
        <w:suppressLineNumbers/>
        <w:jc w:val="both"/>
        <w:rPr>
          <w:rFonts w:asciiTheme="minorHAnsi" w:hAnsiTheme="minorHAnsi" w:cstheme="minorHAnsi"/>
          <w:sz w:val="20"/>
        </w:rPr>
      </w:pPr>
      <w:r w:rsidRPr="00155B06">
        <w:rPr>
          <w:rFonts w:asciiTheme="minorHAnsi" w:hAnsiTheme="minorHAnsi" w:cstheme="minorHAnsi"/>
          <w:sz w:val="20"/>
        </w:rPr>
        <w:t>Es erscheint denkbar und schlüssig, die drei Texte in drei Arbeitsgruppen zu untersuchen und zu bewerten, wobei die Aufgabenstellungen jeweils gleich sind.</w:t>
      </w:r>
    </w:p>
    <w:p w14:paraId="50EF57E8" w14:textId="77777777" w:rsidR="00965392" w:rsidRDefault="00965392" w:rsidP="00155B06">
      <w:pPr>
        <w:suppressLineNumbers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0C5260" w14:textId="77777777" w:rsidR="00965392" w:rsidRPr="00155B06" w:rsidRDefault="00965392" w:rsidP="00155B06">
      <w:pPr>
        <w:suppressLineNumbers/>
        <w:jc w:val="both"/>
        <w:rPr>
          <w:rFonts w:asciiTheme="minorHAnsi" w:hAnsiTheme="minorHAnsi" w:cstheme="minorHAnsi"/>
          <w:b/>
          <w:bCs/>
          <w:sz w:val="20"/>
        </w:rPr>
      </w:pPr>
      <w:r w:rsidRPr="00155B06">
        <w:rPr>
          <w:rFonts w:asciiTheme="minorHAnsi" w:hAnsiTheme="minorHAnsi" w:cstheme="minorHAnsi"/>
          <w:b/>
          <w:bCs/>
          <w:sz w:val="20"/>
        </w:rPr>
        <w:t xml:space="preserve">Aufgaben: </w:t>
      </w:r>
    </w:p>
    <w:p w14:paraId="38C0E05A" w14:textId="77777777" w:rsidR="00965392" w:rsidRPr="00155B06" w:rsidRDefault="00155B06" w:rsidP="00155B06">
      <w:pPr>
        <w:suppressLineNumbers/>
        <w:jc w:val="both"/>
        <w:rPr>
          <w:rFonts w:asciiTheme="minorHAnsi" w:hAnsiTheme="minorHAnsi" w:cstheme="minorHAnsi"/>
          <w:sz w:val="20"/>
        </w:rPr>
      </w:pPr>
      <w:r w:rsidRPr="00155B06">
        <w:rPr>
          <w:rFonts w:asciiTheme="minorHAnsi" w:hAnsiTheme="minorHAnsi" w:cstheme="minorHAnsi"/>
          <w:sz w:val="20"/>
        </w:rPr>
        <w:t xml:space="preserve">1. </w:t>
      </w:r>
      <w:r w:rsidR="00965392" w:rsidRPr="00155B06">
        <w:rPr>
          <w:rFonts w:asciiTheme="minorHAnsi" w:hAnsiTheme="minorHAnsi" w:cstheme="minorHAnsi"/>
          <w:i/>
          <w:iCs/>
          <w:sz w:val="20"/>
        </w:rPr>
        <w:t>Beschreiben Sie</w:t>
      </w:r>
      <w:r w:rsidR="00965392" w:rsidRPr="00155B06">
        <w:rPr>
          <w:rFonts w:asciiTheme="minorHAnsi" w:hAnsiTheme="minorHAnsi" w:cstheme="minorHAnsi"/>
          <w:sz w:val="20"/>
        </w:rPr>
        <w:t xml:space="preserve">, mit welchen Argumenten bzw. Bewertungen die Aktion der beiden Bischöfe verteidigt oder abgelehnt wurden. </w:t>
      </w:r>
    </w:p>
    <w:p w14:paraId="5A6BAE5E" w14:textId="77777777" w:rsidR="00965392" w:rsidRPr="00155B06" w:rsidRDefault="00155B06" w:rsidP="00155B06">
      <w:pPr>
        <w:suppressLineNumbers/>
        <w:jc w:val="both"/>
        <w:rPr>
          <w:rFonts w:asciiTheme="minorHAnsi" w:hAnsiTheme="minorHAnsi" w:cstheme="minorHAnsi"/>
          <w:sz w:val="20"/>
        </w:rPr>
      </w:pPr>
      <w:r w:rsidRPr="00155B06">
        <w:rPr>
          <w:rFonts w:asciiTheme="minorHAnsi" w:hAnsiTheme="minorHAnsi" w:cstheme="minorHAnsi"/>
          <w:sz w:val="20"/>
        </w:rPr>
        <w:t xml:space="preserve">2. </w:t>
      </w:r>
      <w:r w:rsidR="00965392" w:rsidRPr="00155B06">
        <w:rPr>
          <w:rFonts w:asciiTheme="minorHAnsi" w:hAnsiTheme="minorHAnsi" w:cstheme="minorHAnsi"/>
          <w:i/>
          <w:iCs/>
          <w:sz w:val="20"/>
        </w:rPr>
        <w:t>Arbeiten Sie heraus</w:t>
      </w:r>
      <w:r w:rsidR="00965392" w:rsidRPr="00155B06">
        <w:rPr>
          <w:rFonts w:asciiTheme="minorHAnsi" w:hAnsiTheme="minorHAnsi" w:cstheme="minorHAnsi"/>
          <w:sz w:val="20"/>
        </w:rPr>
        <w:t xml:space="preserve">, welche Aspekte des interreligiösen Dialogs dabei eine besondere Rolle gespielt haben. </w:t>
      </w:r>
    </w:p>
    <w:p w14:paraId="700D2589" w14:textId="77777777" w:rsidR="00773FC6" w:rsidRPr="00155B06" w:rsidRDefault="00155B06" w:rsidP="00155B06">
      <w:pPr>
        <w:suppressLineNumbers/>
        <w:jc w:val="both"/>
        <w:rPr>
          <w:rFonts w:asciiTheme="minorHAnsi" w:hAnsiTheme="minorHAnsi" w:cstheme="minorHAnsi"/>
          <w:sz w:val="20"/>
        </w:rPr>
      </w:pPr>
      <w:r w:rsidRPr="00155B06">
        <w:rPr>
          <w:rFonts w:asciiTheme="minorHAnsi" w:hAnsiTheme="minorHAnsi" w:cstheme="minorHAnsi"/>
          <w:sz w:val="20"/>
        </w:rPr>
        <w:t xml:space="preserve">3. </w:t>
      </w:r>
      <w:r w:rsidR="00965392" w:rsidRPr="00155B06">
        <w:rPr>
          <w:rFonts w:asciiTheme="minorHAnsi" w:hAnsiTheme="minorHAnsi" w:cstheme="minorHAnsi"/>
          <w:i/>
          <w:iCs/>
          <w:sz w:val="20"/>
        </w:rPr>
        <w:t>Entwerfen Sie</w:t>
      </w:r>
      <w:r w:rsidR="00965392" w:rsidRPr="00155B06">
        <w:rPr>
          <w:rFonts w:asciiTheme="minorHAnsi" w:hAnsiTheme="minorHAnsi" w:cstheme="minorHAnsi"/>
          <w:sz w:val="20"/>
        </w:rPr>
        <w:t xml:space="preserve"> einen Leserbrief der zu dem von Ihnen untersuchten Artikel kritisch oder zustimmend Stellung nimmt.</w:t>
      </w:r>
    </w:p>
    <w:sectPr w:rsidR="00773FC6" w:rsidRPr="00155B06" w:rsidSect="0051715D">
      <w:type w:val="continuous"/>
      <w:pgSz w:w="11906" w:h="16838"/>
      <w:pgMar w:top="1418" w:right="1418" w:bottom="1134" w:left="1418" w:header="709" w:footer="709" w:gutter="0"/>
      <w:lnNumType w:countBy="5" w:distance="170" w:restart="continuous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F509F" w14:textId="77777777" w:rsidR="00BE22FE" w:rsidRDefault="00BE22FE" w:rsidP="0007563D">
      <w:r>
        <w:separator/>
      </w:r>
    </w:p>
  </w:endnote>
  <w:endnote w:type="continuationSeparator" w:id="0">
    <w:p w14:paraId="50904E5C" w14:textId="77777777" w:rsidR="00BE22FE" w:rsidRDefault="00BE22FE" w:rsidP="0007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9C053" w14:textId="77777777" w:rsidR="00BE22FE" w:rsidRDefault="00BE22FE" w:rsidP="0007563D">
      <w:r>
        <w:separator/>
      </w:r>
    </w:p>
  </w:footnote>
  <w:footnote w:type="continuationSeparator" w:id="0">
    <w:p w14:paraId="1DFE5ACB" w14:textId="77777777" w:rsidR="00BE22FE" w:rsidRDefault="00BE22FE" w:rsidP="00075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F213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B265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506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C812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6C3D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5AA2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2E69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D003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0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F66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AD687A"/>
    <w:multiLevelType w:val="hybridMultilevel"/>
    <w:tmpl w:val="E9261C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9357A"/>
    <w:multiLevelType w:val="hybridMultilevel"/>
    <w:tmpl w:val="707EF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2597B"/>
    <w:multiLevelType w:val="hybridMultilevel"/>
    <w:tmpl w:val="057A5D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92"/>
    <w:rsid w:val="00041AA1"/>
    <w:rsid w:val="00043406"/>
    <w:rsid w:val="0007563D"/>
    <w:rsid w:val="00117E33"/>
    <w:rsid w:val="00155B06"/>
    <w:rsid w:val="001A4E9A"/>
    <w:rsid w:val="00273034"/>
    <w:rsid w:val="002975B3"/>
    <w:rsid w:val="002E5B38"/>
    <w:rsid w:val="00350913"/>
    <w:rsid w:val="003D36F2"/>
    <w:rsid w:val="004110F5"/>
    <w:rsid w:val="00454CBE"/>
    <w:rsid w:val="004B362D"/>
    <w:rsid w:val="004C1FAC"/>
    <w:rsid w:val="004C3331"/>
    <w:rsid w:val="004E31C9"/>
    <w:rsid w:val="004F0C87"/>
    <w:rsid w:val="0051715D"/>
    <w:rsid w:val="00543245"/>
    <w:rsid w:val="00571877"/>
    <w:rsid w:val="006221E3"/>
    <w:rsid w:val="00646B71"/>
    <w:rsid w:val="00773FC6"/>
    <w:rsid w:val="007924D4"/>
    <w:rsid w:val="00867454"/>
    <w:rsid w:val="00876D17"/>
    <w:rsid w:val="00900009"/>
    <w:rsid w:val="009071B2"/>
    <w:rsid w:val="00965392"/>
    <w:rsid w:val="00B00702"/>
    <w:rsid w:val="00B62BA5"/>
    <w:rsid w:val="00BE22FE"/>
    <w:rsid w:val="00CF50BB"/>
    <w:rsid w:val="00D2010C"/>
    <w:rsid w:val="00D72A0B"/>
    <w:rsid w:val="00D80A88"/>
    <w:rsid w:val="00E14AC7"/>
    <w:rsid w:val="00E63D93"/>
    <w:rsid w:val="00ED791A"/>
    <w:rsid w:val="00FD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151A62"/>
  <w14:defaultImageDpi w14:val="300"/>
  <w15:chartTrackingRefBased/>
  <w15:docId w15:val="{63D41B7D-3A28-3D4F-96D4-C0A23AC0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uiPriority w:val="99"/>
    <w:unhideWhenUsed/>
    <w:rsid w:val="00867454"/>
    <w:rPr>
      <w:sz w:val="16"/>
    </w:rPr>
  </w:style>
  <w:style w:type="paragraph" w:styleId="Listenabsatz">
    <w:name w:val="List Paragraph"/>
    <w:basedOn w:val="Standard"/>
    <w:uiPriority w:val="34"/>
    <w:qFormat/>
    <w:rsid w:val="00041AA1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965392"/>
    <w:pPr>
      <w:spacing w:before="100" w:beforeAutospacing="1" w:after="100" w:afterAutospacing="1"/>
    </w:pPr>
    <w:rPr>
      <w:rFonts w:eastAsia="Times New Roman"/>
      <w:szCs w:val="24"/>
    </w:rPr>
  </w:style>
  <w:style w:type="character" w:styleId="Hyperlink">
    <w:name w:val="Hyperlink"/>
    <w:basedOn w:val="Absatz-Standardschriftart"/>
    <w:uiPriority w:val="99"/>
    <w:unhideWhenUsed/>
    <w:rsid w:val="00965392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155B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raelnetz.com/gesellschaft-kultur/gesellschaft/2016/11/09/israel-haben-bischoefe-nicht-um-abnahme-der-kreuze-gebet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vangelisch.de/inhalte/140018/06-11-2016/bedford-strohm-kreuz-jerusalem-reinhard-mar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piegel.de/politik/deutschland/christentum-und-islam-die-unterwerfung-kolumne-a-1120073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sers\matthias\Documents\01DokuSchreiben\E)Fachberater\FortbildungZPG8-2020\ZPG8-TW\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1</Pages>
  <Words>101</Words>
  <Characters>1392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imkampe</dc:creator>
  <cp:keywords/>
  <dc:description/>
  <cp:lastModifiedBy>Loeffler, Ulrich</cp:lastModifiedBy>
  <cp:revision>3</cp:revision>
  <dcterms:created xsi:type="dcterms:W3CDTF">2021-07-05T06:50:00Z</dcterms:created>
  <dcterms:modified xsi:type="dcterms:W3CDTF">2021-07-05T06:50:00Z</dcterms:modified>
</cp:coreProperties>
</file>