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ADB84" w14:textId="0A18B6CF" w:rsidR="00836533" w:rsidRDefault="00FD0DB2">
      <w:pPr>
        <w:tabs>
          <w:tab w:val="left" w:pos="-284"/>
        </w:tabs>
      </w:pPr>
      <w:r>
        <w:rPr>
          <w:rFonts w:ascii="Calibri" w:hAnsi="Calibri" w:cs="Calibri"/>
          <w:b/>
          <w:szCs w:val="24"/>
          <w:lang w:eastAsia="ja-JP"/>
        </w:rPr>
        <w:t xml:space="preserve">Johanna Haberer: </w:t>
      </w:r>
      <w:r w:rsidR="00971E2F">
        <w:rPr>
          <w:rFonts w:ascii="Calibri" w:hAnsi="Calibri" w:cs="Calibri"/>
          <w:b/>
          <w:szCs w:val="24"/>
          <w:lang w:eastAsia="ja-JP"/>
        </w:rPr>
        <w:t xml:space="preserve">Mit der Schöpfung legte Gott die Freiheit in die Wiege der Menschen </w:t>
      </w:r>
      <w:r w:rsidR="00971E2F">
        <w:rPr>
          <w:rFonts w:ascii="Calibri" w:hAnsi="Calibri" w:cs="Calibri"/>
          <w:b/>
          <w:szCs w:val="24"/>
          <w:lang w:eastAsia="ja-JP"/>
        </w:rPr>
        <w:softHyphen/>
        <w:t xml:space="preserve"> </w:t>
      </w:r>
    </w:p>
    <w:p w14:paraId="30BADB85" w14:textId="77777777" w:rsidR="00836533" w:rsidRDefault="00971E2F">
      <w:pPr>
        <w:tabs>
          <w:tab w:val="left" w:pos="-284"/>
        </w:tabs>
      </w:pPr>
      <w:r>
        <w:rPr>
          <w:rFonts w:ascii="Calibri" w:hAnsi="Calibri" w:cs="Calibri"/>
          <w:b/>
          <w:szCs w:val="24"/>
          <w:lang w:eastAsia="ja-JP"/>
        </w:rPr>
        <w:t>dazu aber auch viele Risiken</w:t>
      </w:r>
    </w:p>
    <w:p w14:paraId="30BADB86" w14:textId="77777777" w:rsidR="00836533" w:rsidRDefault="00836533">
      <w:pPr>
        <w:tabs>
          <w:tab w:val="left" w:pos="-284"/>
        </w:tabs>
        <w:rPr>
          <w:rFonts w:ascii="Calibri" w:hAnsi="Calibri" w:cs="Calibri"/>
          <w:b/>
          <w:szCs w:val="24"/>
          <w:lang w:eastAsia="ja-JP"/>
        </w:rPr>
      </w:pPr>
    </w:p>
    <w:p w14:paraId="30BADB90" w14:textId="16278BC5" w:rsidR="00836533" w:rsidRDefault="00971E2F" w:rsidP="001643CD">
      <w:pPr>
        <w:suppressLineNumbers/>
        <w:tabs>
          <w:tab w:val="left" w:pos="-284"/>
        </w:tabs>
      </w:pPr>
      <w:hyperlink r:id="rId4">
        <w:r>
          <w:rPr>
            <w:rStyle w:val="Internetverknpfung"/>
            <w:rFonts w:ascii="Calibri" w:hAnsi="Calibri" w:cs="Calibri"/>
            <w:color w:val="auto"/>
            <w:sz w:val="16"/>
            <w:szCs w:val="16"/>
            <w:lang w:eastAsia="ja-JP"/>
          </w:rPr>
          <w:t>https://chrismon.evangelisch.de/das-wort/mit-der-schopfung-legte-gott-die-freiheit-die-wiege-der-menschen-dazu-aber-auc</w:t>
        </w:r>
        <w:r>
          <w:rPr>
            <w:rStyle w:val="Internetverknpfung"/>
            <w:rFonts w:ascii="Calibri" w:hAnsi="Calibri" w:cs="Calibri"/>
            <w:color w:val="auto"/>
            <w:sz w:val="16"/>
            <w:szCs w:val="16"/>
            <w:lang w:eastAsia="ja-JP"/>
          </w:rPr>
          <w:t>h-viele-risiken-2734</w:t>
        </w:r>
      </w:hyperlink>
    </w:p>
    <w:p w14:paraId="30BADB91" w14:textId="77777777" w:rsidR="00836533" w:rsidRDefault="00971E2F">
      <w:pPr>
        <w:suppressLineNumbers/>
        <w:tabs>
          <w:tab w:val="left" w:pos="-284"/>
        </w:tabs>
        <w:rPr>
          <w:rStyle w:val="Zeilennummer"/>
        </w:rPr>
      </w:pPr>
      <w:r>
        <w:rPr>
          <w:rStyle w:val="Zeilennummer"/>
        </w:rPr>
        <w:t>____________________________________________________________</w:t>
      </w:r>
    </w:p>
    <w:p w14:paraId="30BADB92" w14:textId="77777777" w:rsidR="00836533" w:rsidRDefault="00836533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</w:p>
    <w:p w14:paraId="30BADB93" w14:textId="77777777" w:rsidR="00836533" w:rsidRDefault="00836533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</w:p>
    <w:p w14:paraId="30BADB94" w14:textId="77777777" w:rsidR="00836533" w:rsidRDefault="00971E2F">
      <w:pPr>
        <w:suppressLineNumbers/>
        <w:tabs>
          <w:tab w:val="left" w:pos="-284"/>
        </w:tabs>
        <w:rPr>
          <w:rFonts w:ascii="Calibri" w:hAnsi="Calibri" w:cs="Calibri"/>
          <w:b/>
          <w:bCs/>
          <w:sz w:val="20"/>
          <w:lang w:eastAsia="ja-JP"/>
        </w:rPr>
      </w:pPr>
      <w:r>
        <w:rPr>
          <w:rFonts w:ascii="Calibri" w:hAnsi="Calibri" w:cs="Calibri"/>
          <w:b/>
          <w:bCs/>
          <w:sz w:val="20"/>
          <w:lang w:eastAsia="ja-JP"/>
        </w:rPr>
        <w:t>Aufgaben:</w:t>
      </w:r>
    </w:p>
    <w:p w14:paraId="30BADB95" w14:textId="77777777" w:rsidR="00836533" w:rsidRDefault="00971E2F">
      <w:pPr>
        <w:suppressLineNumbers/>
        <w:tabs>
          <w:tab w:val="left" w:pos="-284"/>
        </w:tabs>
      </w:pPr>
      <w:r>
        <w:rPr>
          <w:rFonts w:ascii="Calibri" w:hAnsi="Calibri" w:cs="Calibri"/>
          <w:sz w:val="20"/>
          <w:lang w:eastAsia="ja-JP"/>
        </w:rPr>
        <w:t xml:space="preserve">1. </w:t>
      </w:r>
      <w:r>
        <w:rPr>
          <w:rFonts w:ascii="Calibri" w:hAnsi="Calibri" w:cs="Calibri"/>
          <w:i/>
          <w:iCs/>
          <w:sz w:val="20"/>
          <w:lang w:eastAsia="ja-JP"/>
        </w:rPr>
        <w:t>Erklären</w:t>
      </w:r>
      <w:r>
        <w:rPr>
          <w:rFonts w:ascii="Calibri" w:hAnsi="Calibri" w:cs="Calibri"/>
          <w:sz w:val="20"/>
          <w:lang w:eastAsia="ja-JP"/>
        </w:rPr>
        <w:t xml:space="preserve"> Sie, wie die Autorin die Urgeschichte aus der Bibel deutet.</w:t>
      </w:r>
    </w:p>
    <w:p w14:paraId="30BADB96" w14:textId="77777777" w:rsidR="00836533" w:rsidRDefault="00971E2F">
      <w:pPr>
        <w:suppressLineNumbers/>
        <w:tabs>
          <w:tab w:val="left" w:pos="-284"/>
        </w:tabs>
      </w:pPr>
      <w:r>
        <w:rPr>
          <w:rFonts w:ascii="Calibri" w:hAnsi="Calibri" w:cs="Calibri"/>
          <w:sz w:val="20"/>
          <w:lang w:eastAsia="ja-JP"/>
        </w:rPr>
        <w:t xml:space="preserve">2. </w:t>
      </w:r>
      <w:r>
        <w:rPr>
          <w:rFonts w:ascii="Calibri" w:hAnsi="Calibri" w:cs="Calibri"/>
          <w:i/>
          <w:iCs/>
          <w:sz w:val="20"/>
          <w:lang w:eastAsia="ja-JP"/>
        </w:rPr>
        <w:t>Nehmen Sie Stellung</w:t>
      </w:r>
      <w:r>
        <w:rPr>
          <w:rFonts w:ascii="Calibri" w:hAnsi="Calibri" w:cs="Calibri"/>
          <w:sz w:val="20"/>
          <w:lang w:eastAsia="ja-JP"/>
        </w:rPr>
        <w:t xml:space="preserve">, inwiefern diese Deutung für Sie plausibel oder nicht plausibel erscheint. </w:t>
      </w:r>
    </w:p>
    <w:p w14:paraId="30BADB97" w14:textId="77777777" w:rsidR="00836533" w:rsidRDefault="00836533">
      <w:pPr>
        <w:suppressLineNumbers/>
        <w:tabs>
          <w:tab w:val="left" w:pos="-284"/>
        </w:tabs>
        <w:rPr>
          <w:rFonts w:ascii="Calibri" w:hAnsi="Calibri" w:cs="Calibri"/>
          <w:sz w:val="20"/>
          <w:lang w:eastAsia="ja-JP"/>
        </w:rPr>
      </w:pPr>
    </w:p>
    <w:p w14:paraId="30BADB99" w14:textId="77777777" w:rsidR="00836533" w:rsidRDefault="00836533">
      <w:pPr>
        <w:suppressLineNumbers/>
        <w:jc w:val="both"/>
      </w:pPr>
    </w:p>
    <w:sectPr w:rsidR="00836533">
      <w:pgSz w:w="11906" w:h="16838"/>
      <w:pgMar w:top="1418" w:right="1418" w:bottom="1134" w:left="1418" w:header="0" w:footer="0" w:gutter="0"/>
      <w:lnNumType w:countBy="5" w:distance="170" w:restart="continuous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embedSystemFont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533"/>
    <w:rsid w:val="001643CD"/>
    <w:rsid w:val="00177947"/>
    <w:rsid w:val="00836533"/>
    <w:rsid w:val="00FD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ADB84"/>
  <w15:docId w15:val="{3FE6E465-28FB-4929-BDF9-FD29230CC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uiPriority w:val="99"/>
    <w:unhideWhenUsed/>
    <w:qFormat/>
    <w:rsid w:val="00EC0E2D"/>
    <w:rPr>
      <w:sz w:val="16"/>
    </w:rPr>
  </w:style>
  <w:style w:type="character" w:customStyle="1" w:styleId="Zeilennummerierung">
    <w:name w:val="Zeilennummerierung"/>
  </w:style>
  <w:style w:type="character" w:customStyle="1" w:styleId="Internetverknpfung">
    <w:name w:val="Internetverknüpfung"/>
    <w:basedOn w:val="Absatz-Standardschriftart"/>
    <w:rPr>
      <w:color w:val="0563C1" w:themeColor="hyperlink"/>
      <w:u w:val="single"/>
    </w:rPr>
  </w:style>
  <w:style w:type="character" w:customStyle="1" w:styleId="ListLabel148">
    <w:name w:val="ListLabel 148"/>
    <w:qFormat/>
    <w:rPr>
      <w:rFonts w:ascii="Calibri" w:eastAsia="Calibri" w:hAnsi="Calibri" w:cs="Calibri"/>
      <w:sz w:val="20"/>
      <w:szCs w:val="20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hrismon.evangelisch.de/das-wort/mit-der-schopfung-legte-gott-die-freiheit-die-wiege-der-menschen-dazu-aber-auch-viele-risiken-2734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573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Winkler</dc:creator>
  <dc:description/>
  <cp:lastModifiedBy>Kerstin Winkler</cp:lastModifiedBy>
  <cp:revision>2</cp:revision>
  <dcterms:created xsi:type="dcterms:W3CDTF">2021-06-16T09:44:00Z</dcterms:created>
  <dcterms:modified xsi:type="dcterms:W3CDTF">2021-06-16T09:44:00Z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