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A7A83" w14:textId="7C3B7B72" w:rsidR="00B71B57" w:rsidRDefault="00504BF3" w:rsidP="00504BF3">
      <w:pPr>
        <w:pStyle w:val="Titel"/>
      </w:pPr>
      <w:r>
        <w:t>Glauben, Kirche, Freiheit – (wie) passt das zusammen?</w:t>
      </w:r>
    </w:p>
    <w:p w14:paraId="10FBCDFC" w14:textId="77777777" w:rsidR="00B71B57" w:rsidRDefault="00B71B57">
      <w:pPr>
        <w:suppressLineNumbers w:val="0"/>
        <w:spacing w:after="0" w:line="276" w:lineRule="auto"/>
        <w:rPr>
          <w:sz w:val="56"/>
        </w:rPr>
      </w:pPr>
      <w:r>
        <w:br w:type="page"/>
      </w:r>
    </w:p>
    <w:sdt>
      <w:sdtPr>
        <w:rPr>
          <w:rFonts w:ascii="Gudea" w:eastAsiaTheme="minorHAnsi" w:hAnsi="Gudea" w:cs="Arial"/>
          <w:color w:val="auto"/>
          <w:sz w:val="24"/>
          <w:szCs w:val="24"/>
          <w:lang w:eastAsia="en-US"/>
        </w:rPr>
        <w:id w:val="714387489"/>
        <w:docPartObj>
          <w:docPartGallery w:val="Table of Contents"/>
          <w:docPartUnique/>
        </w:docPartObj>
      </w:sdtPr>
      <w:sdtEndPr>
        <w:rPr>
          <w:b/>
          <w:bCs/>
        </w:rPr>
      </w:sdtEndPr>
      <w:sdtContent>
        <w:p w14:paraId="59F98F4A" w14:textId="3728DA55" w:rsidR="00B71B57" w:rsidRDefault="00B71B57">
          <w:pPr>
            <w:pStyle w:val="Inhaltsverzeichnisberschrift0"/>
          </w:pPr>
          <w:r>
            <w:t>Inhalt</w:t>
          </w:r>
        </w:p>
        <w:p w14:paraId="5831012B" w14:textId="7AEC0B79" w:rsidR="00D343D0" w:rsidRDefault="00B71B57">
          <w:pPr>
            <w:pStyle w:val="Verzeichnis1"/>
            <w:tabs>
              <w:tab w:val="left" w:pos="480"/>
              <w:tab w:val="right" w:leader="dot" w:pos="9628"/>
            </w:tabs>
            <w:rPr>
              <w:rFonts w:asciiTheme="minorHAnsi" w:eastAsiaTheme="minorEastAsia" w:hAnsiTheme="minorHAnsi" w:cstheme="minorBidi"/>
              <w:noProof/>
              <w:sz w:val="22"/>
              <w:szCs w:val="22"/>
              <w:lang w:eastAsia="de-DE"/>
            </w:rPr>
          </w:pPr>
          <w:r>
            <w:fldChar w:fldCharType="begin"/>
          </w:r>
          <w:r>
            <w:instrText xml:space="preserve"> TOC \o "1-3" \h \z \u </w:instrText>
          </w:r>
          <w:r>
            <w:fldChar w:fldCharType="separate"/>
          </w:r>
          <w:hyperlink w:anchor="_Toc226463693" w:history="1">
            <w:r w:rsidR="00D343D0" w:rsidRPr="00F63D4B">
              <w:rPr>
                <w:rStyle w:val="Hyperlink"/>
                <w:noProof/>
              </w:rPr>
              <w:t>1</w:t>
            </w:r>
            <w:r w:rsidR="00D343D0">
              <w:rPr>
                <w:rFonts w:asciiTheme="minorHAnsi" w:eastAsiaTheme="minorEastAsia" w:hAnsiTheme="minorHAnsi" w:cstheme="minorBidi"/>
                <w:noProof/>
                <w:sz w:val="22"/>
                <w:szCs w:val="22"/>
                <w:lang w:eastAsia="de-DE"/>
              </w:rPr>
              <w:tab/>
            </w:r>
            <w:r w:rsidR="00D343D0" w:rsidRPr="00F63D4B">
              <w:rPr>
                <w:rStyle w:val="Hyperlink"/>
                <w:noProof/>
              </w:rPr>
              <w:t>Didaktischer Kommentar</w:t>
            </w:r>
            <w:r w:rsidR="00D343D0">
              <w:rPr>
                <w:noProof/>
                <w:webHidden/>
              </w:rPr>
              <w:tab/>
            </w:r>
            <w:r w:rsidR="00D343D0">
              <w:rPr>
                <w:noProof/>
                <w:webHidden/>
              </w:rPr>
              <w:fldChar w:fldCharType="begin"/>
            </w:r>
            <w:r w:rsidR="00D343D0">
              <w:rPr>
                <w:noProof/>
                <w:webHidden/>
              </w:rPr>
              <w:instrText xml:space="preserve"> PAGEREF _Toc226463693 \h </w:instrText>
            </w:r>
            <w:r w:rsidR="00D343D0">
              <w:rPr>
                <w:noProof/>
                <w:webHidden/>
              </w:rPr>
            </w:r>
            <w:r w:rsidR="00D343D0">
              <w:rPr>
                <w:noProof/>
                <w:webHidden/>
              </w:rPr>
              <w:fldChar w:fldCharType="separate"/>
            </w:r>
            <w:r w:rsidR="00B91803">
              <w:rPr>
                <w:noProof/>
                <w:webHidden/>
              </w:rPr>
              <w:t>4</w:t>
            </w:r>
            <w:r w:rsidR="00D343D0">
              <w:rPr>
                <w:noProof/>
                <w:webHidden/>
              </w:rPr>
              <w:fldChar w:fldCharType="end"/>
            </w:r>
          </w:hyperlink>
        </w:p>
        <w:p w14:paraId="6B06A5C3" w14:textId="7577FBF0"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694" w:history="1">
            <w:r w:rsidR="00D343D0" w:rsidRPr="00F63D4B">
              <w:rPr>
                <w:rStyle w:val="Hyperlink"/>
                <w:noProof/>
              </w:rPr>
              <w:t>1.1</w:t>
            </w:r>
            <w:r w:rsidR="00D343D0">
              <w:rPr>
                <w:rFonts w:asciiTheme="minorHAnsi" w:eastAsiaTheme="minorEastAsia" w:hAnsiTheme="minorHAnsi" w:cstheme="minorBidi"/>
                <w:noProof/>
                <w:sz w:val="22"/>
                <w:szCs w:val="22"/>
                <w:lang w:eastAsia="de-DE"/>
              </w:rPr>
              <w:tab/>
            </w:r>
            <w:r w:rsidR="00D343D0" w:rsidRPr="00F63D4B">
              <w:rPr>
                <w:rStyle w:val="Hyperlink"/>
                <w:noProof/>
              </w:rPr>
              <w:t>Kompetenzen</w:t>
            </w:r>
            <w:r w:rsidR="00D343D0">
              <w:rPr>
                <w:noProof/>
                <w:webHidden/>
              </w:rPr>
              <w:tab/>
            </w:r>
            <w:r w:rsidR="00D343D0">
              <w:rPr>
                <w:noProof/>
                <w:webHidden/>
              </w:rPr>
              <w:fldChar w:fldCharType="begin"/>
            </w:r>
            <w:r w:rsidR="00D343D0">
              <w:rPr>
                <w:noProof/>
                <w:webHidden/>
              </w:rPr>
              <w:instrText xml:space="preserve"> PAGEREF _Toc226463694 \h </w:instrText>
            </w:r>
            <w:r w:rsidR="00D343D0">
              <w:rPr>
                <w:noProof/>
                <w:webHidden/>
              </w:rPr>
            </w:r>
            <w:r w:rsidR="00D343D0">
              <w:rPr>
                <w:noProof/>
                <w:webHidden/>
              </w:rPr>
              <w:fldChar w:fldCharType="separate"/>
            </w:r>
            <w:r>
              <w:rPr>
                <w:noProof/>
                <w:webHidden/>
              </w:rPr>
              <w:t>6</w:t>
            </w:r>
            <w:r w:rsidR="00D343D0">
              <w:rPr>
                <w:noProof/>
                <w:webHidden/>
              </w:rPr>
              <w:fldChar w:fldCharType="end"/>
            </w:r>
          </w:hyperlink>
        </w:p>
        <w:p w14:paraId="79120D31" w14:textId="55EA3273"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695" w:history="1">
            <w:r w:rsidR="00D343D0" w:rsidRPr="00F63D4B">
              <w:rPr>
                <w:rStyle w:val="Hyperlink"/>
                <w:noProof/>
              </w:rPr>
              <w:t>1.2</w:t>
            </w:r>
            <w:r w:rsidR="00D343D0">
              <w:rPr>
                <w:rFonts w:asciiTheme="minorHAnsi" w:eastAsiaTheme="minorEastAsia" w:hAnsiTheme="minorHAnsi" w:cstheme="minorBidi"/>
                <w:noProof/>
                <w:sz w:val="22"/>
                <w:szCs w:val="22"/>
                <w:lang w:eastAsia="de-DE"/>
              </w:rPr>
              <w:tab/>
            </w:r>
            <w:r w:rsidR="00D343D0" w:rsidRPr="00F63D4B">
              <w:rPr>
                <w:rStyle w:val="Hyperlink"/>
                <w:noProof/>
              </w:rPr>
              <w:t>Ziele</w:t>
            </w:r>
            <w:r w:rsidR="00D343D0">
              <w:rPr>
                <w:noProof/>
                <w:webHidden/>
              </w:rPr>
              <w:tab/>
            </w:r>
            <w:r w:rsidR="00D343D0">
              <w:rPr>
                <w:noProof/>
                <w:webHidden/>
              </w:rPr>
              <w:fldChar w:fldCharType="begin"/>
            </w:r>
            <w:r w:rsidR="00D343D0">
              <w:rPr>
                <w:noProof/>
                <w:webHidden/>
              </w:rPr>
              <w:instrText xml:space="preserve"> PAGEREF _Toc226463695 \h </w:instrText>
            </w:r>
            <w:r w:rsidR="00D343D0">
              <w:rPr>
                <w:noProof/>
                <w:webHidden/>
              </w:rPr>
            </w:r>
            <w:r w:rsidR="00D343D0">
              <w:rPr>
                <w:noProof/>
                <w:webHidden/>
              </w:rPr>
              <w:fldChar w:fldCharType="separate"/>
            </w:r>
            <w:r>
              <w:rPr>
                <w:noProof/>
                <w:webHidden/>
              </w:rPr>
              <w:t>7</w:t>
            </w:r>
            <w:r w:rsidR="00D343D0">
              <w:rPr>
                <w:noProof/>
                <w:webHidden/>
              </w:rPr>
              <w:fldChar w:fldCharType="end"/>
            </w:r>
          </w:hyperlink>
        </w:p>
        <w:p w14:paraId="44910B9C" w14:textId="17AD6E8B" w:rsidR="00D343D0" w:rsidRDefault="00B91803">
          <w:pPr>
            <w:pStyle w:val="Verzeichnis1"/>
            <w:tabs>
              <w:tab w:val="left" w:pos="480"/>
              <w:tab w:val="right" w:leader="dot" w:pos="9628"/>
            </w:tabs>
            <w:rPr>
              <w:rFonts w:asciiTheme="minorHAnsi" w:eastAsiaTheme="minorEastAsia" w:hAnsiTheme="minorHAnsi" w:cstheme="minorBidi"/>
              <w:noProof/>
              <w:sz w:val="22"/>
              <w:szCs w:val="22"/>
              <w:lang w:eastAsia="de-DE"/>
            </w:rPr>
          </w:pPr>
          <w:hyperlink w:anchor="_Toc226463696" w:history="1">
            <w:r w:rsidR="00D343D0" w:rsidRPr="00F63D4B">
              <w:rPr>
                <w:rStyle w:val="Hyperlink"/>
                <w:noProof/>
              </w:rPr>
              <w:t>2</w:t>
            </w:r>
            <w:r w:rsidR="00D343D0">
              <w:rPr>
                <w:rFonts w:asciiTheme="minorHAnsi" w:eastAsiaTheme="minorEastAsia" w:hAnsiTheme="minorHAnsi" w:cstheme="minorBidi"/>
                <w:noProof/>
                <w:sz w:val="22"/>
                <w:szCs w:val="22"/>
                <w:lang w:eastAsia="de-DE"/>
              </w:rPr>
              <w:tab/>
            </w:r>
            <w:r w:rsidR="00D343D0" w:rsidRPr="00F63D4B">
              <w:rPr>
                <w:rStyle w:val="Hyperlink"/>
                <w:noProof/>
              </w:rPr>
              <w:t>Doppelstunde 1: Woher weiß ich, was ich glaube?</w:t>
            </w:r>
            <w:r w:rsidR="00D343D0">
              <w:rPr>
                <w:noProof/>
                <w:webHidden/>
              </w:rPr>
              <w:tab/>
            </w:r>
            <w:r w:rsidR="00D343D0">
              <w:rPr>
                <w:noProof/>
                <w:webHidden/>
              </w:rPr>
              <w:fldChar w:fldCharType="begin"/>
            </w:r>
            <w:r w:rsidR="00D343D0">
              <w:rPr>
                <w:noProof/>
                <w:webHidden/>
              </w:rPr>
              <w:instrText xml:space="preserve"> PAGEREF _Toc226463696 \h </w:instrText>
            </w:r>
            <w:r w:rsidR="00D343D0">
              <w:rPr>
                <w:noProof/>
                <w:webHidden/>
              </w:rPr>
            </w:r>
            <w:r w:rsidR="00D343D0">
              <w:rPr>
                <w:noProof/>
                <w:webHidden/>
              </w:rPr>
              <w:fldChar w:fldCharType="separate"/>
            </w:r>
            <w:r>
              <w:rPr>
                <w:noProof/>
                <w:webHidden/>
              </w:rPr>
              <w:t>7</w:t>
            </w:r>
            <w:r w:rsidR="00D343D0">
              <w:rPr>
                <w:noProof/>
                <w:webHidden/>
              </w:rPr>
              <w:fldChar w:fldCharType="end"/>
            </w:r>
          </w:hyperlink>
        </w:p>
        <w:p w14:paraId="0B772E6D" w14:textId="2835384E"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697" w:history="1">
            <w:r w:rsidR="00D343D0" w:rsidRPr="00F63D4B">
              <w:rPr>
                <w:rStyle w:val="Hyperlink"/>
                <w:noProof/>
              </w:rPr>
              <w:t>2.1</w:t>
            </w:r>
            <w:r w:rsidR="00D343D0">
              <w:rPr>
                <w:rFonts w:asciiTheme="minorHAnsi" w:eastAsiaTheme="minorEastAsia" w:hAnsiTheme="minorHAnsi" w:cstheme="minorBidi"/>
                <w:noProof/>
                <w:sz w:val="22"/>
                <w:szCs w:val="22"/>
                <w:lang w:eastAsia="de-DE"/>
              </w:rPr>
              <w:tab/>
            </w:r>
            <w:r w:rsidR="00D343D0" w:rsidRPr="00F63D4B">
              <w:rPr>
                <w:rStyle w:val="Hyperlink"/>
                <w:noProof/>
              </w:rPr>
              <w:t>Einstieg: „Man entsteht als Person erst im Blick des anderen.“</w:t>
            </w:r>
            <w:r w:rsidR="00D343D0">
              <w:rPr>
                <w:noProof/>
                <w:webHidden/>
              </w:rPr>
              <w:tab/>
            </w:r>
            <w:r w:rsidR="00D343D0">
              <w:rPr>
                <w:noProof/>
                <w:webHidden/>
              </w:rPr>
              <w:fldChar w:fldCharType="begin"/>
            </w:r>
            <w:r w:rsidR="00D343D0">
              <w:rPr>
                <w:noProof/>
                <w:webHidden/>
              </w:rPr>
              <w:instrText xml:space="preserve"> PAGEREF _Toc226463697 \h </w:instrText>
            </w:r>
            <w:r w:rsidR="00D343D0">
              <w:rPr>
                <w:noProof/>
                <w:webHidden/>
              </w:rPr>
            </w:r>
            <w:r w:rsidR="00D343D0">
              <w:rPr>
                <w:noProof/>
                <w:webHidden/>
              </w:rPr>
              <w:fldChar w:fldCharType="separate"/>
            </w:r>
            <w:r>
              <w:rPr>
                <w:noProof/>
                <w:webHidden/>
              </w:rPr>
              <w:t>7</w:t>
            </w:r>
            <w:r w:rsidR="00D343D0">
              <w:rPr>
                <w:noProof/>
                <w:webHidden/>
              </w:rPr>
              <w:fldChar w:fldCharType="end"/>
            </w:r>
          </w:hyperlink>
        </w:p>
        <w:p w14:paraId="763CBB66" w14:textId="3A4D3906"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698" w:history="1">
            <w:r w:rsidR="00D343D0" w:rsidRPr="00F63D4B">
              <w:rPr>
                <w:rStyle w:val="Hyperlink"/>
                <w:noProof/>
              </w:rPr>
              <w:t>2.2</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1: Selbsteinschätzung mit einem Fragebogen</w:t>
            </w:r>
            <w:r w:rsidR="00D343D0">
              <w:rPr>
                <w:noProof/>
                <w:webHidden/>
              </w:rPr>
              <w:tab/>
            </w:r>
            <w:r w:rsidR="00D343D0">
              <w:rPr>
                <w:noProof/>
                <w:webHidden/>
              </w:rPr>
              <w:fldChar w:fldCharType="begin"/>
            </w:r>
            <w:r w:rsidR="00D343D0">
              <w:rPr>
                <w:noProof/>
                <w:webHidden/>
              </w:rPr>
              <w:instrText xml:space="preserve"> PAGEREF _Toc226463698 \h </w:instrText>
            </w:r>
            <w:r w:rsidR="00D343D0">
              <w:rPr>
                <w:noProof/>
                <w:webHidden/>
              </w:rPr>
            </w:r>
            <w:r w:rsidR="00D343D0">
              <w:rPr>
                <w:noProof/>
                <w:webHidden/>
              </w:rPr>
              <w:fldChar w:fldCharType="separate"/>
            </w:r>
            <w:r>
              <w:rPr>
                <w:noProof/>
                <w:webHidden/>
              </w:rPr>
              <w:t>7</w:t>
            </w:r>
            <w:r w:rsidR="00D343D0">
              <w:rPr>
                <w:noProof/>
                <w:webHidden/>
              </w:rPr>
              <w:fldChar w:fldCharType="end"/>
            </w:r>
          </w:hyperlink>
        </w:p>
        <w:p w14:paraId="12EE33EA" w14:textId="471876F5"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699" w:history="1">
            <w:r w:rsidR="00D343D0" w:rsidRPr="00F63D4B">
              <w:rPr>
                <w:rStyle w:val="Hyperlink"/>
                <w:noProof/>
              </w:rPr>
              <w:t>2.3</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2: Bestätigungsformen des Glaubens</w:t>
            </w:r>
            <w:r w:rsidR="00D343D0">
              <w:rPr>
                <w:noProof/>
                <w:webHidden/>
              </w:rPr>
              <w:tab/>
            </w:r>
            <w:r w:rsidR="00D343D0">
              <w:rPr>
                <w:noProof/>
                <w:webHidden/>
              </w:rPr>
              <w:fldChar w:fldCharType="begin"/>
            </w:r>
            <w:r w:rsidR="00D343D0">
              <w:rPr>
                <w:noProof/>
                <w:webHidden/>
              </w:rPr>
              <w:instrText xml:space="preserve"> PAGEREF _Toc226463699 \h </w:instrText>
            </w:r>
            <w:r w:rsidR="00D343D0">
              <w:rPr>
                <w:noProof/>
                <w:webHidden/>
              </w:rPr>
            </w:r>
            <w:r w:rsidR="00D343D0">
              <w:rPr>
                <w:noProof/>
                <w:webHidden/>
              </w:rPr>
              <w:fldChar w:fldCharType="separate"/>
            </w:r>
            <w:r>
              <w:rPr>
                <w:noProof/>
                <w:webHidden/>
              </w:rPr>
              <w:t>8</w:t>
            </w:r>
            <w:r w:rsidR="00D343D0">
              <w:rPr>
                <w:noProof/>
                <w:webHidden/>
              </w:rPr>
              <w:fldChar w:fldCharType="end"/>
            </w:r>
          </w:hyperlink>
        </w:p>
        <w:p w14:paraId="574A5539" w14:textId="447F1385"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0" w:history="1">
            <w:r w:rsidR="00D343D0" w:rsidRPr="00F63D4B">
              <w:rPr>
                <w:rStyle w:val="Hyperlink"/>
                <w:noProof/>
              </w:rPr>
              <w:t>2.4</w:t>
            </w:r>
            <w:r w:rsidR="00D343D0">
              <w:rPr>
                <w:rFonts w:asciiTheme="minorHAnsi" w:eastAsiaTheme="minorEastAsia" w:hAnsiTheme="minorHAnsi" w:cstheme="minorBidi"/>
                <w:noProof/>
                <w:sz w:val="22"/>
                <w:szCs w:val="22"/>
                <w:lang w:eastAsia="de-DE"/>
              </w:rPr>
              <w:tab/>
            </w:r>
            <w:r w:rsidR="00D343D0" w:rsidRPr="00F63D4B">
              <w:rPr>
                <w:rStyle w:val="Hyperlink"/>
                <w:noProof/>
              </w:rPr>
              <w:t>Vertiefung: Unter Heiden</w:t>
            </w:r>
            <w:r w:rsidR="00D343D0">
              <w:rPr>
                <w:noProof/>
                <w:webHidden/>
              </w:rPr>
              <w:tab/>
            </w:r>
            <w:r w:rsidR="00D343D0">
              <w:rPr>
                <w:noProof/>
                <w:webHidden/>
              </w:rPr>
              <w:fldChar w:fldCharType="begin"/>
            </w:r>
            <w:r w:rsidR="00D343D0">
              <w:rPr>
                <w:noProof/>
                <w:webHidden/>
              </w:rPr>
              <w:instrText xml:space="preserve"> PAGEREF _Toc226463700 \h </w:instrText>
            </w:r>
            <w:r w:rsidR="00D343D0">
              <w:rPr>
                <w:noProof/>
                <w:webHidden/>
              </w:rPr>
            </w:r>
            <w:r w:rsidR="00D343D0">
              <w:rPr>
                <w:noProof/>
                <w:webHidden/>
              </w:rPr>
              <w:fldChar w:fldCharType="separate"/>
            </w:r>
            <w:r>
              <w:rPr>
                <w:noProof/>
                <w:webHidden/>
              </w:rPr>
              <w:t>8</w:t>
            </w:r>
            <w:r w:rsidR="00D343D0">
              <w:rPr>
                <w:noProof/>
                <w:webHidden/>
              </w:rPr>
              <w:fldChar w:fldCharType="end"/>
            </w:r>
          </w:hyperlink>
        </w:p>
        <w:p w14:paraId="59B454E8" w14:textId="16B54305"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1" w:history="1">
            <w:r w:rsidR="00D343D0" w:rsidRPr="00F63D4B">
              <w:rPr>
                <w:rStyle w:val="Hyperlink"/>
                <w:noProof/>
              </w:rPr>
              <w:t>2.5</w:t>
            </w:r>
            <w:r w:rsidR="00D343D0">
              <w:rPr>
                <w:rFonts w:asciiTheme="minorHAnsi" w:eastAsiaTheme="minorEastAsia" w:hAnsiTheme="minorHAnsi" w:cstheme="minorBidi"/>
                <w:noProof/>
                <w:sz w:val="22"/>
                <w:szCs w:val="22"/>
                <w:lang w:eastAsia="de-DE"/>
              </w:rPr>
              <w:tab/>
            </w:r>
            <w:r w:rsidR="00D343D0" w:rsidRPr="00F63D4B">
              <w:rPr>
                <w:rStyle w:val="Hyperlink"/>
                <w:noProof/>
              </w:rPr>
              <w:t>Metakognition</w:t>
            </w:r>
            <w:r w:rsidR="00D343D0">
              <w:rPr>
                <w:noProof/>
                <w:webHidden/>
              </w:rPr>
              <w:tab/>
            </w:r>
            <w:r w:rsidR="00D343D0">
              <w:rPr>
                <w:noProof/>
                <w:webHidden/>
              </w:rPr>
              <w:fldChar w:fldCharType="begin"/>
            </w:r>
            <w:r w:rsidR="00D343D0">
              <w:rPr>
                <w:noProof/>
                <w:webHidden/>
              </w:rPr>
              <w:instrText xml:space="preserve"> PAGEREF _Toc226463701 \h </w:instrText>
            </w:r>
            <w:r w:rsidR="00D343D0">
              <w:rPr>
                <w:noProof/>
                <w:webHidden/>
              </w:rPr>
            </w:r>
            <w:r w:rsidR="00D343D0">
              <w:rPr>
                <w:noProof/>
                <w:webHidden/>
              </w:rPr>
              <w:fldChar w:fldCharType="separate"/>
            </w:r>
            <w:r>
              <w:rPr>
                <w:noProof/>
                <w:webHidden/>
              </w:rPr>
              <w:t>8</w:t>
            </w:r>
            <w:r w:rsidR="00D343D0">
              <w:rPr>
                <w:noProof/>
                <w:webHidden/>
              </w:rPr>
              <w:fldChar w:fldCharType="end"/>
            </w:r>
          </w:hyperlink>
        </w:p>
        <w:p w14:paraId="762A2304" w14:textId="1436D581" w:rsidR="00D343D0" w:rsidRDefault="00B91803">
          <w:pPr>
            <w:pStyle w:val="Verzeichnis1"/>
            <w:tabs>
              <w:tab w:val="left" w:pos="480"/>
              <w:tab w:val="right" w:leader="dot" w:pos="9628"/>
            </w:tabs>
            <w:rPr>
              <w:rFonts w:asciiTheme="minorHAnsi" w:eastAsiaTheme="minorEastAsia" w:hAnsiTheme="minorHAnsi" w:cstheme="minorBidi"/>
              <w:noProof/>
              <w:sz w:val="22"/>
              <w:szCs w:val="22"/>
              <w:lang w:eastAsia="de-DE"/>
            </w:rPr>
          </w:pPr>
          <w:hyperlink w:anchor="_Toc226463702" w:history="1">
            <w:r w:rsidR="00D343D0" w:rsidRPr="00F63D4B">
              <w:rPr>
                <w:rStyle w:val="Hyperlink"/>
                <w:noProof/>
              </w:rPr>
              <w:t>3</w:t>
            </w:r>
            <w:r w:rsidR="00D343D0">
              <w:rPr>
                <w:rFonts w:asciiTheme="minorHAnsi" w:eastAsiaTheme="minorEastAsia" w:hAnsiTheme="minorHAnsi" w:cstheme="minorBidi"/>
                <w:noProof/>
                <w:sz w:val="22"/>
                <w:szCs w:val="22"/>
                <w:lang w:eastAsia="de-DE"/>
              </w:rPr>
              <w:tab/>
            </w:r>
            <w:r w:rsidR="00D343D0" w:rsidRPr="00F63D4B">
              <w:rPr>
                <w:rStyle w:val="Hyperlink"/>
                <w:noProof/>
              </w:rPr>
              <w:t>Doppelstunde 2: Brauche ich für meinen Glauben eine Gemeinschaft?</w:t>
            </w:r>
            <w:r w:rsidR="00D343D0">
              <w:rPr>
                <w:noProof/>
                <w:webHidden/>
              </w:rPr>
              <w:tab/>
            </w:r>
            <w:r w:rsidR="00D343D0">
              <w:rPr>
                <w:noProof/>
                <w:webHidden/>
              </w:rPr>
              <w:fldChar w:fldCharType="begin"/>
            </w:r>
            <w:r w:rsidR="00D343D0">
              <w:rPr>
                <w:noProof/>
                <w:webHidden/>
              </w:rPr>
              <w:instrText xml:space="preserve"> PAGEREF _Toc226463702 \h </w:instrText>
            </w:r>
            <w:r w:rsidR="00D343D0">
              <w:rPr>
                <w:noProof/>
                <w:webHidden/>
              </w:rPr>
            </w:r>
            <w:r w:rsidR="00D343D0">
              <w:rPr>
                <w:noProof/>
                <w:webHidden/>
              </w:rPr>
              <w:fldChar w:fldCharType="separate"/>
            </w:r>
            <w:r>
              <w:rPr>
                <w:noProof/>
                <w:webHidden/>
              </w:rPr>
              <w:t>8</w:t>
            </w:r>
            <w:r w:rsidR="00D343D0">
              <w:rPr>
                <w:noProof/>
                <w:webHidden/>
              </w:rPr>
              <w:fldChar w:fldCharType="end"/>
            </w:r>
          </w:hyperlink>
        </w:p>
        <w:p w14:paraId="498E4F62" w14:textId="7D77320C"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3" w:history="1">
            <w:r w:rsidR="00D343D0" w:rsidRPr="00F63D4B">
              <w:rPr>
                <w:rStyle w:val="Hyperlink"/>
                <w:noProof/>
              </w:rPr>
              <w:t>3.1</w:t>
            </w:r>
            <w:r w:rsidR="00D343D0">
              <w:rPr>
                <w:rFonts w:asciiTheme="minorHAnsi" w:eastAsiaTheme="minorEastAsia" w:hAnsiTheme="minorHAnsi" w:cstheme="minorBidi"/>
                <w:noProof/>
                <w:sz w:val="22"/>
                <w:szCs w:val="22"/>
                <w:lang w:eastAsia="de-DE"/>
              </w:rPr>
              <w:tab/>
            </w:r>
            <w:r w:rsidR="00D343D0" w:rsidRPr="00F63D4B">
              <w:rPr>
                <w:rStyle w:val="Hyperlink"/>
                <w:noProof/>
              </w:rPr>
              <w:t>Einstieg: KI-Bilder christlicher Jugendgruppen</w:t>
            </w:r>
            <w:r w:rsidR="00D343D0">
              <w:rPr>
                <w:noProof/>
                <w:webHidden/>
              </w:rPr>
              <w:tab/>
            </w:r>
            <w:r w:rsidR="00D343D0">
              <w:rPr>
                <w:noProof/>
                <w:webHidden/>
              </w:rPr>
              <w:fldChar w:fldCharType="begin"/>
            </w:r>
            <w:r w:rsidR="00D343D0">
              <w:rPr>
                <w:noProof/>
                <w:webHidden/>
              </w:rPr>
              <w:instrText xml:space="preserve"> PAGEREF _Toc226463703 \h </w:instrText>
            </w:r>
            <w:r w:rsidR="00D343D0">
              <w:rPr>
                <w:noProof/>
                <w:webHidden/>
              </w:rPr>
            </w:r>
            <w:r w:rsidR="00D343D0">
              <w:rPr>
                <w:noProof/>
                <w:webHidden/>
              </w:rPr>
              <w:fldChar w:fldCharType="separate"/>
            </w:r>
            <w:r>
              <w:rPr>
                <w:noProof/>
                <w:webHidden/>
              </w:rPr>
              <w:t>8</w:t>
            </w:r>
            <w:r w:rsidR="00D343D0">
              <w:rPr>
                <w:noProof/>
                <w:webHidden/>
              </w:rPr>
              <w:fldChar w:fldCharType="end"/>
            </w:r>
          </w:hyperlink>
        </w:p>
        <w:p w14:paraId="7388310C" w14:textId="7347B8AD"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4" w:history="1">
            <w:r w:rsidR="00D343D0" w:rsidRPr="00F63D4B">
              <w:rPr>
                <w:rStyle w:val="Hyperlink"/>
                <w:noProof/>
              </w:rPr>
              <w:t>3.2</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Mit KI eine Jugendgruppe für mich suchen</w:t>
            </w:r>
            <w:r w:rsidR="00D343D0">
              <w:rPr>
                <w:noProof/>
                <w:webHidden/>
              </w:rPr>
              <w:tab/>
            </w:r>
            <w:r w:rsidR="00D343D0">
              <w:rPr>
                <w:noProof/>
                <w:webHidden/>
              </w:rPr>
              <w:fldChar w:fldCharType="begin"/>
            </w:r>
            <w:r w:rsidR="00D343D0">
              <w:rPr>
                <w:noProof/>
                <w:webHidden/>
              </w:rPr>
              <w:instrText xml:space="preserve"> PAGEREF _Toc226463704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4ACEA061" w14:textId="7BE7884B"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5" w:history="1">
            <w:r w:rsidR="00D343D0" w:rsidRPr="00F63D4B">
              <w:rPr>
                <w:rStyle w:val="Hyperlink"/>
                <w:noProof/>
              </w:rPr>
              <w:t>3.3</w:t>
            </w:r>
            <w:r w:rsidR="00D343D0">
              <w:rPr>
                <w:rFonts w:asciiTheme="minorHAnsi" w:eastAsiaTheme="minorEastAsia" w:hAnsiTheme="minorHAnsi" w:cstheme="minorBidi"/>
                <w:noProof/>
                <w:sz w:val="22"/>
                <w:szCs w:val="22"/>
                <w:lang w:eastAsia="de-DE"/>
              </w:rPr>
              <w:tab/>
            </w:r>
            <w:r w:rsidR="00D343D0" w:rsidRPr="00F63D4B">
              <w:rPr>
                <w:rStyle w:val="Hyperlink"/>
                <w:noProof/>
              </w:rPr>
              <w:t>Präsentation und Diskussion</w:t>
            </w:r>
            <w:r w:rsidR="00D343D0">
              <w:rPr>
                <w:noProof/>
                <w:webHidden/>
              </w:rPr>
              <w:tab/>
            </w:r>
            <w:r w:rsidR="00D343D0">
              <w:rPr>
                <w:noProof/>
                <w:webHidden/>
              </w:rPr>
              <w:fldChar w:fldCharType="begin"/>
            </w:r>
            <w:r w:rsidR="00D343D0">
              <w:rPr>
                <w:noProof/>
                <w:webHidden/>
              </w:rPr>
              <w:instrText xml:space="preserve"> PAGEREF _Toc226463705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73EB8F5D" w14:textId="3BC1A362"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6" w:history="1">
            <w:r w:rsidR="00D343D0" w:rsidRPr="00F63D4B">
              <w:rPr>
                <w:rStyle w:val="Hyperlink"/>
                <w:noProof/>
              </w:rPr>
              <w:t>3.4</w:t>
            </w:r>
            <w:r w:rsidR="00D343D0">
              <w:rPr>
                <w:rFonts w:asciiTheme="minorHAnsi" w:eastAsiaTheme="minorEastAsia" w:hAnsiTheme="minorHAnsi" w:cstheme="minorBidi"/>
                <w:noProof/>
                <w:sz w:val="22"/>
                <w:szCs w:val="22"/>
                <w:lang w:eastAsia="de-DE"/>
              </w:rPr>
              <w:tab/>
            </w:r>
            <w:r w:rsidR="00D343D0" w:rsidRPr="00F63D4B">
              <w:rPr>
                <w:rStyle w:val="Hyperlink"/>
                <w:noProof/>
              </w:rPr>
              <w:t>Vertiefung oder Alternative: Update gescheitert? Kirche im Reformversuch</w:t>
            </w:r>
            <w:r w:rsidR="00D343D0">
              <w:rPr>
                <w:noProof/>
                <w:webHidden/>
              </w:rPr>
              <w:tab/>
            </w:r>
            <w:r w:rsidR="00D343D0">
              <w:rPr>
                <w:noProof/>
                <w:webHidden/>
              </w:rPr>
              <w:fldChar w:fldCharType="begin"/>
            </w:r>
            <w:r w:rsidR="00D343D0">
              <w:rPr>
                <w:noProof/>
                <w:webHidden/>
              </w:rPr>
              <w:instrText xml:space="preserve"> PAGEREF _Toc226463706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2EE7D2BB" w14:textId="09B76B00"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7" w:history="1">
            <w:r w:rsidR="00D343D0" w:rsidRPr="00F63D4B">
              <w:rPr>
                <w:rStyle w:val="Hyperlink"/>
                <w:noProof/>
              </w:rPr>
              <w:t>3.5</w:t>
            </w:r>
            <w:r w:rsidR="00D343D0">
              <w:rPr>
                <w:rFonts w:asciiTheme="minorHAnsi" w:eastAsiaTheme="minorEastAsia" w:hAnsiTheme="minorHAnsi" w:cstheme="minorBidi"/>
                <w:noProof/>
                <w:sz w:val="22"/>
                <w:szCs w:val="22"/>
                <w:lang w:eastAsia="de-DE"/>
              </w:rPr>
              <w:tab/>
            </w:r>
            <w:r w:rsidR="00D343D0" w:rsidRPr="00F63D4B">
              <w:rPr>
                <w:rStyle w:val="Hyperlink"/>
                <w:noProof/>
              </w:rPr>
              <w:t>Metakognition</w:t>
            </w:r>
            <w:r w:rsidR="00D343D0">
              <w:rPr>
                <w:noProof/>
                <w:webHidden/>
              </w:rPr>
              <w:tab/>
            </w:r>
            <w:r w:rsidR="00D343D0">
              <w:rPr>
                <w:noProof/>
                <w:webHidden/>
              </w:rPr>
              <w:fldChar w:fldCharType="begin"/>
            </w:r>
            <w:r w:rsidR="00D343D0">
              <w:rPr>
                <w:noProof/>
                <w:webHidden/>
              </w:rPr>
              <w:instrText xml:space="preserve"> PAGEREF _Toc226463707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0E8C11CD" w14:textId="30F9E7E0" w:rsidR="00D343D0" w:rsidRDefault="00B91803">
          <w:pPr>
            <w:pStyle w:val="Verzeichnis1"/>
            <w:tabs>
              <w:tab w:val="left" w:pos="480"/>
              <w:tab w:val="right" w:leader="dot" w:pos="9628"/>
            </w:tabs>
            <w:rPr>
              <w:rFonts w:asciiTheme="minorHAnsi" w:eastAsiaTheme="minorEastAsia" w:hAnsiTheme="minorHAnsi" w:cstheme="minorBidi"/>
              <w:noProof/>
              <w:sz w:val="22"/>
              <w:szCs w:val="22"/>
              <w:lang w:eastAsia="de-DE"/>
            </w:rPr>
          </w:pPr>
          <w:hyperlink w:anchor="_Toc226463708" w:history="1">
            <w:r w:rsidR="00D343D0" w:rsidRPr="00F63D4B">
              <w:rPr>
                <w:rStyle w:val="Hyperlink"/>
                <w:noProof/>
              </w:rPr>
              <w:t>4</w:t>
            </w:r>
            <w:r w:rsidR="00D343D0">
              <w:rPr>
                <w:rFonts w:asciiTheme="minorHAnsi" w:eastAsiaTheme="minorEastAsia" w:hAnsiTheme="minorHAnsi" w:cstheme="minorBidi"/>
                <w:noProof/>
                <w:sz w:val="22"/>
                <w:szCs w:val="22"/>
                <w:lang w:eastAsia="de-DE"/>
              </w:rPr>
              <w:tab/>
            </w:r>
            <w:r w:rsidR="00D343D0" w:rsidRPr="00F63D4B">
              <w:rPr>
                <w:rStyle w:val="Hyperlink"/>
                <w:noProof/>
              </w:rPr>
              <w:t>Doppelstunde 3: Wie plural kann oder muss Kirche sein?</w:t>
            </w:r>
            <w:r w:rsidR="00D343D0">
              <w:rPr>
                <w:noProof/>
                <w:webHidden/>
              </w:rPr>
              <w:tab/>
            </w:r>
            <w:r w:rsidR="00D343D0">
              <w:rPr>
                <w:noProof/>
                <w:webHidden/>
              </w:rPr>
              <w:fldChar w:fldCharType="begin"/>
            </w:r>
            <w:r w:rsidR="00D343D0">
              <w:rPr>
                <w:noProof/>
                <w:webHidden/>
              </w:rPr>
              <w:instrText xml:space="preserve"> PAGEREF _Toc226463708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2E938BFD" w14:textId="270C01E7"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09" w:history="1">
            <w:r w:rsidR="00D343D0" w:rsidRPr="00F63D4B">
              <w:rPr>
                <w:rStyle w:val="Hyperlink"/>
                <w:noProof/>
              </w:rPr>
              <w:t>4.1</w:t>
            </w:r>
            <w:r w:rsidR="00D343D0">
              <w:rPr>
                <w:rFonts w:asciiTheme="minorHAnsi" w:eastAsiaTheme="minorEastAsia" w:hAnsiTheme="minorHAnsi" w:cstheme="minorBidi"/>
                <w:noProof/>
                <w:sz w:val="22"/>
                <w:szCs w:val="22"/>
                <w:lang w:eastAsia="de-DE"/>
              </w:rPr>
              <w:tab/>
            </w:r>
            <w:r w:rsidR="00D343D0" w:rsidRPr="00F63D4B">
              <w:rPr>
                <w:rStyle w:val="Hyperlink"/>
                <w:noProof/>
              </w:rPr>
              <w:t>Einstieg: Kirche und Pluralität?</w:t>
            </w:r>
            <w:r w:rsidR="00D343D0">
              <w:rPr>
                <w:noProof/>
                <w:webHidden/>
              </w:rPr>
              <w:tab/>
            </w:r>
            <w:r w:rsidR="00D343D0">
              <w:rPr>
                <w:noProof/>
                <w:webHidden/>
              </w:rPr>
              <w:fldChar w:fldCharType="begin"/>
            </w:r>
            <w:r w:rsidR="00D343D0">
              <w:rPr>
                <w:noProof/>
                <w:webHidden/>
              </w:rPr>
              <w:instrText xml:space="preserve"> PAGEREF _Toc226463709 \h </w:instrText>
            </w:r>
            <w:r w:rsidR="00D343D0">
              <w:rPr>
                <w:noProof/>
                <w:webHidden/>
              </w:rPr>
            </w:r>
            <w:r w:rsidR="00D343D0">
              <w:rPr>
                <w:noProof/>
                <w:webHidden/>
              </w:rPr>
              <w:fldChar w:fldCharType="separate"/>
            </w:r>
            <w:r>
              <w:rPr>
                <w:noProof/>
                <w:webHidden/>
              </w:rPr>
              <w:t>9</w:t>
            </w:r>
            <w:r w:rsidR="00D343D0">
              <w:rPr>
                <w:noProof/>
                <w:webHidden/>
              </w:rPr>
              <w:fldChar w:fldCharType="end"/>
            </w:r>
          </w:hyperlink>
        </w:p>
        <w:p w14:paraId="6D6E2A52" w14:textId="47BB107F"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0" w:history="1">
            <w:r w:rsidR="00D343D0" w:rsidRPr="00F63D4B">
              <w:rPr>
                <w:rStyle w:val="Hyperlink"/>
                <w:noProof/>
              </w:rPr>
              <w:t>4.2</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1: Religiöse Pluralität</w:t>
            </w:r>
            <w:r w:rsidR="00D343D0">
              <w:rPr>
                <w:noProof/>
                <w:webHidden/>
              </w:rPr>
              <w:tab/>
            </w:r>
            <w:r w:rsidR="00D343D0">
              <w:rPr>
                <w:noProof/>
                <w:webHidden/>
              </w:rPr>
              <w:fldChar w:fldCharType="begin"/>
            </w:r>
            <w:r w:rsidR="00D343D0">
              <w:rPr>
                <w:noProof/>
                <w:webHidden/>
              </w:rPr>
              <w:instrText xml:space="preserve"> PAGEREF _Toc226463710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365A7B95" w14:textId="10C23421"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1" w:history="1">
            <w:r w:rsidR="00D343D0" w:rsidRPr="00F63D4B">
              <w:rPr>
                <w:rStyle w:val="Hyperlink"/>
                <w:noProof/>
              </w:rPr>
              <w:t>4.3</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2: Vielfalt und Ökumene</w:t>
            </w:r>
            <w:r w:rsidR="00D343D0">
              <w:rPr>
                <w:noProof/>
                <w:webHidden/>
              </w:rPr>
              <w:tab/>
            </w:r>
            <w:r w:rsidR="00D343D0">
              <w:rPr>
                <w:noProof/>
                <w:webHidden/>
              </w:rPr>
              <w:fldChar w:fldCharType="begin"/>
            </w:r>
            <w:r w:rsidR="00D343D0">
              <w:rPr>
                <w:noProof/>
                <w:webHidden/>
              </w:rPr>
              <w:instrText xml:space="preserve"> PAGEREF _Toc226463711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4843DD44" w14:textId="6576D9CB"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2" w:history="1">
            <w:r w:rsidR="00D343D0" w:rsidRPr="00F63D4B">
              <w:rPr>
                <w:rStyle w:val="Hyperlink"/>
                <w:noProof/>
              </w:rPr>
              <w:t>4.4</w:t>
            </w:r>
            <w:r w:rsidR="00D343D0">
              <w:rPr>
                <w:rFonts w:asciiTheme="minorHAnsi" w:eastAsiaTheme="minorEastAsia" w:hAnsiTheme="minorHAnsi" w:cstheme="minorBidi"/>
                <w:noProof/>
                <w:sz w:val="22"/>
                <w:szCs w:val="22"/>
                <w:lang w:eastAsia="de-DE"/>
              </w:rPr>
              <w:tab/>
            </w:r>
            <w:r w:rsidR="00D343D0" w:rsidRPr="00F63D4B">
              <w:rPr>
                <w:rStyle w:val="Hyperlink"/>
                <w:noProof/>
              </w:rPr>
              <w:t>Vertiefung</w:t>
            </w:r>
            <w:r w:rsidR="00D343D0">
              <w:rPr>
                <w:noProof/>
                <w:webHidden/>
              </w:rPr>
              <w:tab/>
            </w:r>
            <w:r w:rsidR="00D343D0">
              <w:rPr>
                <w:noProof/>
                <w:webHidden/>
              </w:rPr>
              <w:fldChar w:fldCharType="begin"/>
            </w:r>
            <w:r w:rsidR="00D343D0">
              <w:rPr>
                <w:noProof/>
                <w:webHidden/>
              </w:rPr>
              <w:instrText xml:space="preserve"> PAGEREF _Toc226463712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6E8C673F" w14:textId="3B13BF50"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3" w:history="1">
            <w:r w:rsidR="00D343D0" w:rsidRPr="00F63D4B">
              <w:rPr>
                <w:rStyle w:val="Hyperlink"/>
                <w:noProof/>
              </w:rPr>
              <w:t>4.5</w:t>
            </w:r>
            <w:r w:rsidR="00D343D0">
              <w:rPr>
                <w:rFonts w:asciiTheme="minorHAnsi" w:eastAsiaTheme="minorEastAsia" w:hAnsiTheme="minorHAnsi" w:cstheme="minorBidi"/>
                <w:noProof/>
                <w:sz w:val="22"/>
                <w:szCs w:val="22"/>
                <w:lang w:eastAsia="de-DE"/>
              </w:rPr>
              <w:tab/>
            </w:r>
            <w:r w:rsidR="00D343D0" w:rsidRPr="00F63D4B">
              <w:rPr>
                <w:rStyle w:val="Hyperlink"/>
                <w:noProof/>
              </w:rPr>
              <w:t>Metakognition</w:t>
            </w:r>
            <w:r w:rsidR="00D343D0">
              <w:rPr>
                <w:noProof/>
                <w:webHidden/>
              </w:rPr>
              <w:tab/>
            </w:r>
            <w:r w:rsidR="00D343D0">
              <w:rPr>
                <w:noProof/>
                <w:webHidden/>
              </w:rPr>
              <w:fldChar w:fldCharType="begin"/>
            </w:r>
            <w:r w:rsidR="00D343D0">
              <w:rPr>
                <w:noProof/>
                <w:webHidden/>
              </w:rPr>
              <w:instrText xml:space="preserve"> PAGEREF _Toc226463713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1B61CB28" w14:textId="193B3314" w:rsidR="00D343D0" w:rsidRDefault="00B91803">
          <w:pPr>
            <w:pStyle w:val="Verzeichnis1"/>
            <w:tabs>
              <w:tab w:val="left" w:pos="480"/>
              <w:tab w:val="right" w:leader="dot" w:pos="9628"/>
            </w:tabs>
            <w:rPr>
              <w:rFonts w:asciiTheme="minorHAnsi" w:eastAsiaTheme="minorEastAsia" w:hAnsiTheme="minorHAnsi" w:cstheme="minorBidi"/>
              <w:noProof/>
              <w:sz w:val="22"/>
              <w:szCs w:val="22"/>
              <w:lang w:eastAsia="de-DE"/>
            </w:rPr>
          </w:pPr>
          <w:hyperlink w:anchor="_Toc226463714" w:history="1">
            <w:r w:rsidR="00D343D0" w:rsidRPr="00F63D4B">
              <w:rPr>
                <w:rStyle w:val="Hyperlink"/>
                <w:noProof/>
              </w:rPr>
              <w:t>5</w:t>
            </w:r>
            <w:r w:rsidR="00D343D0">
              <w:rPr>
                <w:rFonts w:asciiTheme="minorHAnsi" w:eastAsiaTheme="minorEastAsia" w:hAnsiTheme="minorHAnsi" w:cstheme="minorBidi"/>
                <w:noProof/>
                <w:sz w:val="22"/>
                <w:szCs w:val="22"/>
                <w:lang w:eastAsia="de-DE"/>
              </w:rPr>
              <w:tab/>
            </w:r>
            <w:r w:rsidR="00D343D0" w:rsidRPr="00F63D4B">
              <w:rPr>
                <w:rStyle w:val="Hyperlink"/>
                <w:noProof/>
              </w:rPr>
              <w:t>Doppelstunde 4: In Freiheit in der Kirche glauben – geht das?</w:t>
            </w:r>
            <w:r w:rsidR="00D343D0">
              <w:rPr>
                <w:noProof/>
                <w:webHidden/>
              </w:rPr>
              <w:tab/>
            </w:r>
            <w:r w:rsidR="00D343D0">
              <w:rPr>
                <w:noProof/>
                <w:webHidden/>
              </w:rPr>
              <w:fldChar w:fldCharType="begin"/>
            </w:r>
            <w:r w:rsidR="00D343D0">
              <w:rPr>
                <w:noProof/>
                <w:webHidden/>
              </w:rPr>
              <w:instrText xml:space="preserve"> PAGEREF _Toc226463714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11BB8D55" w14:textId="558D7E24"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5" w:history="1">
            <w:r w:rsidR="00D343D0" w:rsidRPr="00F63D4B">
              <w:rPr>
                <w:rStyle w:val="Hyperlink"/>
                <w:noProof/>
              </w:rPr>
              <w:t>5.1</w:t>
            </w:r>
            <w:r w:rsidR="00D343D0">
              <w:rPr>
                <w:rFonts w:asciiTheme="minorHAnsi" w:eastAsiaTheme="minorEastAsia" w:hAnsiTheme="minorHAnsi" w:cstheme="minorBidi"/>
                <w:noProof/>
                <w:sz w:val="22"/>
                <w:szCs w:val="22"/>
                <w:lang w:eastAsia="de-DE"/>
              </w:rPr>
              <w:tab/>
            </w:r>
            <w:r w:rsidR="00D343D0" w:rsidRPr="00F63D4B">
              <w:rPr>
                <w:rStyle w:val="Hyperlink"/>
                <w:noProof/>
              </w:rPr>
              <w:t>Einstieg: Der Großinquisitor</w:t>
            </w:r>
            <w:r w:rsidR="00D343D0">
              <w:rPr>
                <w:noProof/>
                <w:webHidden/>
              </w:rPr>
              <w:tab/>
            </w:r>
            <w:r w:rsidR="00D343D0">
              <w:rPr>
                <w:noProof/>
                <w:webHidden/>
              </w:rPr>
              <w:fldChar w:fldCharType="begin"/>
            </w:r>
            <w:r w:rsidR="00D343D0">
              <w:rPr>
                <w:noProof/>
                <w:webHidden/>
              </w:rPr>
              <w:instrText xml:space="preserve"> PAGEREF _Toc226463715 \h </w:instrText>
            </w:r>
            <w:r w:rsidR="00D343D0">
              <w:rPr>
                <w:noProof/>
                <w:webHidden/>
              </w:rPr>
            </w:r>
            <w:r w:rsidR="00D343D0">
              <w:rPr>
                <w:noProof/>
                <w:webHidden/>
              </w:rPr>
              <w:fldChar w:fldCharType="separate"/>
            </w:r>
            <w:r>
              <w:rPr>
                <w:noProof/>
                <w:webHidden/>
              </w:rPr>
              <w:t>10</w:t>
            </w:r>
            <w:r w:rsidR="00D343D0">
              <w:rPr>
                <w:noProof/>
                <w:webHidden/>
              </w:rPr>
              <w:fldChar w:fldCharType="end"/>
            </w:r>
          </w:hyperlink>
        </w:p>
        <w:p w14:paraId="6329BA83" w14:textId="4E278EBE"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6" w:history="1">
            <w:r w:rsidR="00D343D0" w:rsidRPr="00F63D4B">
              <w:rPr>
                <w:rStyle w:val="Hyperlink"/>
                <w:noProof/>
              </w:rPr>
              <w:t>5.2</w:t>
            </w:r>
            <w:r w:rsidR="00D343D0">
              <w:rPr>
                <w:rFonts w:asciiTheme="minorHAnsi" w:eastAsiaTheme="minorEastAsia" w:hAnsiTheme="minorHAnsi" w:cstheme="minorBidi"/>
                <w:noProof/>
                <w:sz w:val="22"/>
                <w:szCs w:val="22"/>
                <w:lang w:eastAsia="de-DE"/>
              </w:rPr>
              <w:tab/>
            </w:r>
            <w:r w:rsidR="00D343D0" w:rsidRPr="00F63D4B">
              <w:rPr>
                <w:rStyle w:val="Hyperlink"/>
                <w:noProof/>
              </w:rPr>
              <w:t>Erarbeitung: Merkmale eines Konzepts von Freiheit</w:t>
            </w:r>
            <w:r w:rsidR="00D343D0">
              <w:rPr>
                <w:noProof/>
                <w:webHidden/>
              </w:rPr>
              <w:tab/>
            </w:r>
            <w:r w:rsidR="00D343D0">
              <w:rPr>
                <w:noProof/>
                <w:webHidden/>
              </w:rPr>
              <w:fldChar w:fldCharType="begin"/>
            </w:r>
            <w:r w:rsidR="00D343D0">
              <w:rPr>
                <w:noProof/>
                <w:webHidden/>
              </w:rPr>
              <w:instrText xml:space="preserve"> PAGEREF _Toc226463716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52E51C1D" w14:textId="214F14C8"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7" w:history="1">
            <w:r w:rsidR="00D343D0" w:rsidRPr="00F63D4B">
              <w:rPr>
                <w:rStyle w:val="Hyperlink"/>
                <w:noProof/>
              </w:rPr>
              <w:t>5.3</w:t>
            </w:r>
            <w:r w:rsidR="00D343D0">
              <w:rPr>
                <w:rFonts w:asciiTheme="minorHAnsi" w:eastAsiaTheme="minorEastAsia" w:hAnsiTheme="minorHAnsi" w:cstheme="minorBidi"/>
                <w:noProof/>
                <w:sz w:val="22"/>
                <w:szCs w:val="22"/>
                <w:lang w:eastAsia="de-DE"/>
              </w:rPr>
              <w:tab/>
            </w:r>
            <w:r w:rsidR="00D343D0" w:rsidRPr="00F63D4B">
              <w:rPr>
                <w:rStyle w:val="Hyperlink"/>
                <w:noProof/>
              </w:rPr>
              <w:t>Vertiefung oder Alternative: Kirche der Freiheit</w:t>
            </w:r>
            <w:r w:rsidR="00D343D0">
              <w:rPr>
                <w:noProof/>
                <w:webHidden/>
              </w:rPr>
              <w:tab/>
            </w:r>
            <w:r w:rsidR="00D343D0">
              <w:rPr>
                <w:noProof/>
                <w:webHidden/>
              </w:rPr>
              <w:fldChar w:fldCharType="begin"/>
            </w:r>
            <w:r w:rsidR="00D343D0">
              <w:rPr>
                <w:noProof/>
                <w:webHidden/>
              </w:rPr>
              <w:instrText xml:space="preserve"> PAGEREF _Toc226463717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3A746D49" w14:textId="4861A712"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18" w:history="1">
            <w:r w:rsidR="00D343D0" w:rsidRPr="00F63D4B">
              <w:rPr>
                <w:rStyle w:val="Hyperlink"/>
                <w:noProof/>
              </w:rPr>
              <w:t>5.4</w:t>
            </w:r>
            <w:r w:rsidR="00D343D0">
              <w:rPr>
                <w:rFonts w:asciiTheme="minorHAnsi" w:eastAsiaTheme="minorEastAsia" w:hAnsiTheme="minorHAnsi" w:cstheme="minorBidi"/>
                <w:noProof/>
                <w:sz w:val="22"/>
                <w:szCs w:val="22"/>
                <w:lang w:eastAsia="de-DE"/>
              </w:rPr>
              <w:tab/>
            </w:r>
            <w:r w:rsidR="00D343D0" w:rsidRPr="00F63D4B">
              <w:rPr>
                <w:rStyle w:val="Hyperlink"/>
                <w:noProof/>
              </w:rPr>
              <w:t>Metakognition</w:t>
            </w:r>
            <w:r w:rsidR="00D343D0">
              <w:rPr>
                <w:noProof/>
                <w:webHidden/>
              </w:rPr>
              <w:tab/>
            </w:r>
            <w:r w:rsidR="00D343D0">
              <w:rPr>
                <w:noProof/>
                <w:webHidden/>
              </w:rPr>
              <w:fldChar w:fldCharType="begin"/>
            </w:r>
            <w:r w:rsidR="00D343D0">
              <w:rPr>
                <w:noProof/>
                <w:webHidden/>
              </w:rPr>
              <w:instrText xml:space="preserve"> PAGEREF _Toc226463718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1F9160D0" w14:textId="4291EC28" w:rsidR="00D343D0" w:rsidRDefault="00B91803">
          <w:pPr>
            <w:pStyle w:val="Verzeichnis1"/>
            <w:tabs>
              <w:tab w:val="left" w:pos="480"/>
              <w:tab w:val="right" w:leader="dot" w:pos="9628"/>
            </w:tabs>
            <w:rPr>
              <w:rFonts w:asciiTheme="minorHAnsi" w:eastAsiaTheme="minorEastAsia" w:hAnsiTheme="minorHAnsi" w:cstheme="minorBidi"/>
              <w:noProof/>
              <w:sz w:val="22"/>
              <w:szCs w:val="22"/>
              <w:lang w:eastAsia="de-DE"/>
            </w:rPr>
          </w:pPr>
          <w:hyperlink w:anchor="_Toc226463719" w:history="1">
            <w:r w:rsidR="00D343D0" w:rsidRPr="00F63D4B">
              <w:rPr>
                <w:rStyle w:val="Hyperlink"/>
                <w:noProof/>
              </w:rPr>
              <w:t>6</w:t>
            </w:r>
            <w:r w:rsidR="00D343D0">
              <w:rPr>
                <w:rFonts w:asciiTheme="minorHAnsi" w:eastAsiaTheme="minorEastAsia" w:hAnsiTheme="minorHAnsi" w:cstheme="minorBidi"/>
                <w:noProof/>
                <w:sz w:val="22"/>
                <w:szCs w:val="22"/>
                <w:lang w:eastAsia="de-DE"/>
              </w:rPr>
              <w:tab/>
            </w:r>
            <w:r w:rsidR="00D343D0" w:rsidRPr="00F63D4B">
              <w:rPr>
                <w:rStyle w:val="Hyperlink"/>
                <w:noProof/>
              </w:rPr>
              <w:t>Material</w:t>
            </w:r>
            <w:r w:rsidR="00D343D0">
              <w:rPr>
                <w:noProof/>
                <w:webHidden/>
              </w:rPr>
              <w:tab/>
            </w:r>
            <w:r w:rsidR="00D343D0">
              <w:rPr>
                <w:noProof/>
                <w:webHidden/>
              </w:rPr>
              <w:fldChar w:fldCharType="begin"/>
            </w:r>
            <w:r w:rsidR="00D343D0">
              <w:rPr>
                <w:noProof/>
                <w:webHidden/>
              </w:rPr>
              <w:instrText xml:space="preserve"> PAGEREF _Toc226463719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273BD67E" w14:textId="4DBE359E"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0" w:history="1">
            <w:r w:rsidR="00D343D0" w:rsidRPr="00F63D4B">
              <w:rPr>
                <w:rStyle w:val="Hyperlink"/>
                <w:noProof/>
              </w:rPr>
              <w:t>6.1</w:t>
            </w:r>
            <w:r w:rsidR="00D343D0">
              <w:rPr>
                <w:rFonts w:asciiTheme="minorHAnsi" w:eastAsiaTheme="minorEastAsia" w:hAnsiTheme="minorHAnsi" w:cstheme="minorBidi"/>
                <w:noProof/>
                <w:sz w:val="22"/>
                <w:szCs w:val="22"/>
                <w:lang w:eastAsia="de-DE"/>
              </w:rPr>
              <w:tab/>
            </w:r>
            <w:r w:rsidR="00D343D0" w:rsidRPr="00F63D4B">
              <w:rPr>
                <w:rStyle w:val="Hyperlink"/>
                <w:noProof/>
              </w:rPr>
              <w:t>M 1.1</w:t>
            </w:r>
            <w:r w:rsidR="00D343D0">
              <w:rPr>
                <w:noProof/>
                <w:webHidden/>
              </w:rPr>
              <w:tab/>
            </w:r>
            <w:r w:rsidR="00D343D0">
              <w:rPr>
                <w:noProof/>
                <w:webHidden/>
              </w:rPr>
              <w:fldChar w:fldCharType="begin"/>
            </w:r>
            <w:r w:rsidR="00D343D0">
              <w:rPr>
                <w:noProof/>
                <w:webHidden/>
              </w:rPr>
              <w:instrText xml:space="preserve"> PAGEREF _Toc226463720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3DA06BD3" w14:textId="684A81E5"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1" w:history="1">
            <w:r w:rsidR="00D343D0" w:rsidRPr="00F63D4B">
              <w:rPr>
                <w:rStyle w:val="Hyperlink"/>
                <w:noProof/>
              </w:rPr>
              <w:t>6.2</w:t>
            </w:r>
            <w:r w:rsidR="00D343D0">
              <w:rPr>
                <w:rFonts w:asciiTheme="minorHAnsi" w:eastAsiaTheme="minorEastAsia" w:hAnsiTheme="minorHAnsi" w:cstheme="minorBidi"/>
                <w:noProof/>
                <w:sz w:val="22"/>
                <w:szCs w:val="22"/>
                <w:lang w:eastAsia="de-DE"/>
              </w:rPr>
              <w:tab/>
            </w:r>
            <w:r w:rsidR="00D343D0" w:rsidRPr="00F63D4B">
              <w:rPr>
                <w:rStyle w:val="Hyperlink"/>
                <w:noProof/>
              </w:rPr>
              <w:t>M 1.2</w:t>
            </w:r>
            <w:r w:rsidR="00D343D0">
              <w:rPr>
                <w:noProof/>
                <w:webHidden/>
              </w:rPr>
              <w:tab/>
            </w:r>
            <w:r w:rsidR="00D343D0">
              <w:rPr>
                <w:noProof/>
                <w:webHidden/>
              </w:rPr>
              <w:fldChar w:fldCharType="begin"/>
            </w:r>
            <w:r w:rsidR="00D343D0">
              <w:rPr>
                <w:noProof/>
                <w:webHidden/>
              </w:rPr>
              <w:instrText xml:space="preserve"> PAGEREF _Toc226463721 \h </w:instrText>
            </w:r>
            <w:r w:rsidR="00D343D0">
              <w:rPr>
                <w:noProof/>
                <w:webHidden/>
              </w:rPr>
            </w:r>
            <w:r w:rsidR="00D343D0">
              <w:rPr>
                <w:noProof/>
                <w:webHidden/>
              </w:rPr>
              <w:fldChar w:fldCharType="separate"/>
            </w:r>
            <w:r>
              <w:rPr>
                <w:noProof/>
                <w:webHidden/>
              </w:rPr>
              <w:t>11</w:t>
            </w:r>
            <w:r w:rsidR="00D343D0">
              <w:rPr>
                <w:noProof/>
                <w:webHidden/>
              </w:rPr>
              <w:fldChar w:fldCharType="end"/>
            </w:r>
          </w:hyperlink>
        </w:p>
        <w:p w14:paraId="4E556581" w14:textId="22D27897"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2" w:history="1">
            <w:r w:rsidR="00D343D0" w:rsidRPr="00F63D4B">
              <w:rPr>
                <w:rStyle w:val="Hyperlink"/>
                <w:noProof/>
              </w:rPr>
              <w:t>6.3</w:t>
            </w:r>
            <w:r w:rsidR="00D343D0">
              <w:rPr>
                <w:rFonts w:asciiTheme="minorHAnsi" w:eastAsiaTheme="minorEastAsia" w:hAnsiTheme="minorHAnsi" w:cstheme="minorBidi"/>
                <w:noProof/>
                <w:sz w:val="22"/>
                <w:szCs w:val="22"/>
                <w:lang w:eastAsia="de-DE"/>
              </w:rPr>
              <w:tab/>
            </w:r>
            <w:r w:rsidR="00D343D0" w:rsidRPr="00F63D4B">
              <w:rPr>
                <w:rStyle w:val="Hyperlink"/>
                <w:noProof/>
              </w:rPr>
              <w:t>M 1.3</w:t>
            </w:r>
            <w:r w:rsidR="00D343D0">
              <w:rPr>
                <w:noProof/>
                <w:webHidden/>
              </w:rPr>
              <w:tab/>
            </w:r>
            <w:r w:rsidR="00D343D0">
              <w:rPr>
                <w:noProof/>
                <w:webHidden/>
              </w:rPr>
              <w:fldChar w:fldCharType="begin"/>
            </w:r>
            <w:r w:rsidR="00D343D0">
              <w:rPr>
                <w:noProof/>
                <w:webHidden/>
              </w:rPr>
              <w:instrText xml:space="preserve"> PAGEREF _Toc226463722 \h </w:instrText>
            </w:r>
            <w:r w:rsidR="00D343D0">
              <w:rPr>
                <w:noProof/>
                <w:webHidden/>
              </w:rPr>
            </w:r>
            <w:r w:rsidR="00D343D0">
              <w:rPr>
                <w:noProof/>
                <w:webHidden/>
              </w:rPr>
              <w:fldChar w:fldCharType="separate"/>
            </w:r>
            <w:r>
              <w:rPr>
                <w:noProof/>
                <w:webHidden/>
              </w:rPr>
              <w:t>14</w:t>
            </w:r>
            <w:r w:rsidR="00D343D0">
              <w:rPr>
                <w:noProof/>
                <w:webHidden/>
              </w:rPr>
              <w:fldChar w:fldCharType="end"/>
            </w:r>
          </w:hyperlink>
        </w:p>
        <w:p w14:paraId="3D23D643" w14:textId="7BDF9544"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3" w:history="1">
            <w:r w:rsidR="00D343D0" w:rsidRPr="00F63D4B">
              <w:rPr>
                <w:rStyle w:val="Hyperlink"/>
                <w:noProof/>
              </w:rPr>
              <w:t>6.4</w:t>
            </w:r>
            <w:r w:rsidR="00D343D0">
              <w:rPr>
                <w:rFonts w:asciiTheme="minorHAnsi" w:eastAsiaTheme="minorEastAsia" w:hAnsiTheme="minorHAnsi" w:cstheme="minorBidi"/>
                <w:noProof/>
                <w:sz w:val="22"/>
                <w:szCs w:val="22"/>
                <w:lang w:eastAsia="de-DE"/>
              </w:rPr>
              <w:tab/>
            </w:r>
            <w:r w:rsidR="00D343D0" w:rsidRPr="00F63D4B">
              <w:rPr>
                <w:rStyle w:val="Hyperlink"/>
                <w:noProof/>
              </w:rPr>
              <w:t>M 1.4</w:t>
            </w:r>
            <w:r w:rsidR="00D343D0">
              <w:rPr>
                <w:noProof/>
                <w:webHidden/>
              </w:rPr>
              <w:tab/>
            </w:r>
            <w:r w:rsidR="00D343D0">
              <w:rPr>
                <w:noProof/>
                <w:webHidden/>
              </w:rPr>
              <w:fldChar w:fldCharType="begin"/>
            </w:r>
            <w:r w:rsidR="00D343D0">
              <w:rPr>
                <w:noProof/>
                <w:webHidden/>
              </w:rPr>
              <w:instrText xml:space="preserve"> PAGEREF _Toc226463723 \h </w:instrText>
            </w:r>
            <w:r w:rsidR="00D343D0">
              <w:rPr>
                <w:noProof/>
                <w:webHidden/>
              </w:rPr>
            </w:r>
            <w:r w:rsidR="00D343D0">
              <w:rPr>
                <w:noProof/>
                <w:webHidden/>
              </w:rPr>
              <w:fldChar w:fldCharType="separate"/>
            </w:r>
            <w:r>
              <w:rPr>
                <w:noProof/>
                <w:webHidden/>
              </w:rPr>
              <w:t>14</w:t>
            </w:r>
            <w:r w:rsidR="00D343D0">
              <w:rPr>
                <w:noProof/>
                <w:webHidden/>
              </w:rPr>
              <w:fldChar w:fldCharType="end"/>
            </w:r>
          </w:hyperlink>
        </w:p>
        <w:p w14:paraId="22DF9E5C" w14:textId="60C2149D"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4" w:history="1">
            <w:r w:rsidR="00D343D0" w:rsidRPr="00F63D4B">
              <w:rPr>
                <w:rStyle w:val="Hyperlink"/>
                <w:noProof/>
              </w:rPr>
              <w:t>6.5</w:t>
            </w:r>
            <w:r w:rsidR="00D343D0">
              <w:rPr>
                <w:rFonts w:asciiTheme="minorHAnsi" w:eastAsiaTheme="minorEastAsia" w:hAnsiTheme="minorHAnsi" w:cstheme="minorBidi"/>
                <w:noProof/>
                <w:sz w:val="22"/>
                <w:szCs w:val="22"/>
                <w:lang w:eastAsia="de-DE"/>
              </w:rPr>
              <w:tab/>
            </w:r>
            <w:r w:rsidR="00D343D0" w:rsidRPr="00F63D4B">
              <w:rPr>
                <w:rStyle w:val="Hyperlink"/>
                <w:noProof/>
              </w:rPr>
              <w:t>M 2.1</w:t>
            </w:r>
            <w:r w:rsidR="00D343D0">
              <w:rPr>
                <w:noProof/>
                <w:webHidden/>
              </w:rPr>
              <w:tab/>
            </w:r>
            <w:r w:rsidR="00D343D0">
              <w:rPr>
                <w:noProof/>
                <w:webHidden/>
              </w:rPr>
              <w:fldChar w:fldCharType="begin"/>
            </w:r>
            <w:r w:rsidR="00D343D0">
              <w:rPr>
                <w:noProof/>
                <w:webHidden/>
              </w:rPr>
              <w:instrText xml:space="preserve"> PAGEREF _Toc226463724 \h </w:instrText>
            </w:r>
            <w:r w:rsidR="00D343D0">
              <w:rPr>
                <w:noProof/>
                <w:webHidden/>
              </w:rPr>
            </w:r>
            <w:r w:rsidR="00D343D0">
              <w:rPr>
                <w:noProof/>
                <w:webHidden/>
              </w:rPr>
              <w:fldChar w:fldCharType="separate"/>
            </w:r>
            <w:r>
              <w:rPr>
                <w:noProof/>
                <w:webHidden/>
              </w:rPr>
              <w:t>14</w:t>
            </w:r>
            <w:r w:rsidR="00D343D0">
              <w:rPr>
                <w:noProof/>
                <w:webHidden/>
              </w:rPr>
              <w:fldChar w:fldCharType="end"/>
            </w:r>
          </w:hyperlink>
        </w:p>
        <w:p w14:paraId="77CAF6FA" w14:textId="0F45E373"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5" w:history="1">
            <w:r w:rsidR="00D343D0" w:rsidRPr="00F63D4B">
              <w:rPr>
                <w:rStyle w:val="Hyperlink"/>
                <w:noProof/>
              </w:rPr>
              <w:t>6.6</w:t>
            </w:r>
            <w:r w:rsidR="00D343D0">
              <w:rPr>
                <w:rFonts w:asciiTheme="minorHAnsi" w:eastAsiaTheme="minorEastAsia" w:hAnsiTheme="minorHAnsi" w:cstheme="minorBidi"/>
                <w:noProof/>
                <w:sz w:val="22"/>
                <w:szCs w:val="22"/>
                <w:lang w:eastAsia="de-DE"/>
              </w:rPr>
              <w:tab/>
            </w:r>
            <w:r w:rsidR="00D343D0" w:rsidRPr="00F63D4B">
              <w:rPr>
                <w:rStyle w:val="Hyperlink"/>
                <w:noProof/>
              </w:rPr>
              <w:t>M 2.2</w:t>
            </w:r>
            <w:r w:rsidR="00D343D0">
              <w:rPr>
                <w:noProof/>
                <w:webHidden/>
              </w:rPr>
              <w:tab/>
            </w:r>
            <w:r w:rsidR="00D343D0">
              <w:rPr>
                <w:noProof/>
                <w:webHidden/>
              </w:rPr>
              <w:fldChar w:fldCharType="begin"/>
            </w:r>
            <w:r w:rsidR="00D343D0">
              <w:rPr>
                <w:noProof/>
                <w:webHidden/>
              </w:rPr>
              <w:instrText xml:space="preserve"> PAGEREF _Toc226463725 \h </w:instrText>
            </w:r>
            <w:r w:rsidR="00D343D0">
              <w:rPr>
                <w:noProof/>
                <w:webHidden/>
              </w:rPr>
            </w:r>
            <w:r w:rsidR="00D343D0">
              <w:rPr>
                <w:noProof/>
                <w:webHidden/>
              </w:rPr>
              <w:fldChar w:fldCharType="separate"/>
            </w:r>
            <w:r>
              <w:rPr>
                <w:noProof/>
                <w:webHidden/>
              </w:rPr>
              <w:t>17</w:t>
            </w:r>
            <w:r w:rsidR="00D343D0">
              <w:rPr>
                <w:noProof/>
                <w:webHidden/>
              </w:rPr>
              <w:fldChar w:fldCharType="end"/>
            </w:r>
          </w:hyperlink>
        </w:p>
        <w:p w14:paraId="4071C091" w14:textId="5AA174E1"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6" w:history="1">
            <w:r w:rsidR="00D343D0" w:rsidRPr="00F63D4B">
              <w:rPr>
                <w:rStyle w:val="Hyperlink"/>
                <w:noProof/>
              </w:rPr>
              <w:t>6.7</w:t>
            </w:r>
            <w:r w:rsidR="00D343D0">
              <w:rPr>
                <w:rFonts w:asciiTheme="minorHAnsi" w:eastAsiaTheme="minorEastAsia" w:hAnsiTheme="minorHAnsi" w:cstheme="minorBidi"/>
                <w:noProof/>
                <w:sz w:val="22"/>
                <w:szCs w:val="22"/>
                <w:lang w:eastAsia="de-DE"/>
              </w:rPr>
              <w:tab/>
            </w:r>
            <w:r w:rsidR="00D343D0" w:rsidRPr="00F63D4B">
              <w:rPr>
                <w:rStyle w:val="Hyperlink"/>
                <w:noProof/>
              </w:rPr>
              <w:t>M 3.1</w:t>
            </w:r>
            <w:r w:rsidR="00D343D0">
              <w:rPr>
                <w:noProof/>
                <w:webHidden/>
              </w:rPr>
              <w:tab/>
            </w:r>
            <w:r w:rsidR="00D343D0">
              <w:rPr>
                <w:noProof/>
                <w:webHidden/>
              </w:rPr>
              <w:fldChar w:fldCharType="begin"/>
            </w:r>
            <w:r w:rsidR="00D343D0">
              <w:rPr>
                <w:noProof/>
                <w:webHidden/>
              </w:rPr>
              <w:instrText xml:space="preserve"> PAGEREF _Toc226463726 \h </w:instrText>
            </w:r>
            <w:r w:rsidR="00D343D0">
              <w:rPr>
                <w:noProof/>
                <w:webHidden/>
              </w:rPr>
            </w:r>
            <w:r w:rsidR="00D343D0">
              <w:rPr>
                <w:noProof/>
                <w:webHidden/>
              </w:rPr>
              <w:fldChar w:fldCharType="separate"/>
            </w:r>
            <w:r>
              <w:rPr>
                <w:noProof/>
                <w:webHidden/>
              </w:rPr>
              <w:t>17</w:t>
            </w:r>
            <w:r w:rsidR="00D343D0">
              <w:rPr>
                <w:noProof/>
                <w:webHidden/>
              </w:rPr>
              <w:fldChar w:fldCharType="end"/>
            </w:r>
          </w:hyperlink>
        </w:p>
        <w:p w14:paraId="66F55C4E" w14:textId="4C04600D"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7" w:history="1">
            <w:r w:rsidR="00D343D0" w:rsidRPr="00F63D4B">
              <w:rPr>
                <w:rStyle w:val="Hyperlink"/>
                <w:noProof/>
              </w:rPr>
              <w:t>6.8</w:t>
            </w:r>
            <w:r w:rsidR="00D343D0">
              <w:rPr>
                <w:rFonts w:asciiTheme="minorHAnsi" w:eastAsiaTheme="minorEastAsia" w:hAnsiTheme="minorHAnsi" w:cstheme="minorBidi"/>
                <w:noProof/>
                <w:sz w:val="22"/>
                <w:szCs w:val="22"/>
                <w:lang w:eastAsia="de-DE"/>
              </w:rPr>
              <w:tab/>
            </w:r>
            <w:r w:rsidR="00D343D0" w:rsidRPr="00F63D4B">
              <w:rPr>
                <w:rStyle w:val="Hyperlink"/>
                <w:noProof/>
              </w:rPr>
              <w:t>M 3.2</w:t>
            </w:r>
            <w:r w:rsidR="00D343D0">
              <w:rPr>
                <w:noProof/>
                <w:webHidden/>
              </w:rPr>
              <w:tab/>
            </w:r>
            <w:r w:rsidR="00D343D0">
              <w:rPr>
                <w:noProof/>
                <w:webHidden/>
              </w:rPr>
              <w:fldChar w:fldCharType="begin"/>
            </w:r>
            <w:r w:rsidR="00D343D0">
              <w:rPr>
                <w:noProof/>
                <w:webHidden/>
              </w:rPr>
              <w:instrText xml:space="preserve"> PAGEREF _Toc226463727 \h </w:instrText>
            </w:r>
            <w:r w:rsidR="00D343D0">
              <w:rPr>
                <w:noProof/>
                <w:webHidden/>
              </w:rPr>
            </w:r>
            <w:r w:rsidR="00D343D0">
              <w:rPr>
                <w:noProof/>
                <w:webHidden/>
              </w:rPr>
              <w:fldChar w:fldCharType="separate"/>
            </w:r>
            <w:r>
              <w:rPr>
                <w:noProof/>
                <w:webHidden/>
              </w:rPr>
              <w:t>18</w:t>
            </w:r>
            <w:r w:rsidR="00D343D0">
              <w:rPr>
                <w:noProof/>
                <w:webHidden/>
              </w:rPr>
              <w:fldChar w:fldCharType="end"/>
            </w:r>
          </w:hyperlink>
        </w:p>
        <w:p w14:paraId="6DE3102C" w14:textId="2A3137F9" w:rsidR="00D343D0" w:rsidRDefault="00B91803">
          <w:pPr>
            <w:pStyle w:val="Verzeichnis2"/>
            <w:tabs>
              <w:tab w:val="left" w:pos="880"/>
              <w:tab w:val="right" w:leader="dot" w:pos="9628"/>
            </w:tabs>
            <w:rPr>
              <w:rFonts w:asciiTheme="minorHAnsi" w:eastAsiaTheme="minorEastAsia" w:hAnsiTheme="minorHAnsi" w:cstheme="minorBidi"/>
              <w:noProof/>
              <w:sz w:val="22"/>
              <w:szCs w:val="22"/>
              <w:lang w:eastAsia="de-DE"/>
            </w:rPr>
          </w:pPr>
          <w:hyperlink w:anchor="_Toc226463728" w:history="1">
            <w:r w:rsidR="00D343D0" w:rsidRPr="00F63D4B">
              <w:rPr>
                <w:rStyle w:val="Hyperlink"/>
                <w:noProof/>
              </w:rPr>
              <w:t>6.9</w:t>
            </w:r>
            <w:r w:rsidR="00D343D0">
              <w:rPr>
                <w:rFonts w:asciiTheme="minorHAnsi" w:eastAsiaTheme="minorEastAsia" w:hAnsiTheme="minorHAnsi" w:cstheme="minorBidi"/>
                <w:noProof/>
                <w:sz w:val="22"/>
                <w:szCs w:val="22"/>
                <w:lang w:eastAsia="de-DE"/>
              </w:rPr>
              <w:tab/>
            </w:r>
            <w:r w:rsidR="00D343D0" w:rsidRPr="00F63D4B">
              <w:rPr>
                <w:rStyle w:val="Hyperlink"/>
                <w:noProof/>
              </w:rPr>
              <w:t>M 3.3</w:t>
            </w:r>
            <w:r w:rsidR="00D343D0">
              <w:rPr>
                <w:noProof/>
                <w:webHidden/>
              </w:rPr>
              <w:tab/>
            </w:r>
            <w:r w:rsidR="00D343D0">
              <w:rPr>
                <w:noProof/>
                <w:webHidden/>
              </w:rPr>
              <w:fldChar w:fldCharType="begin"/>
            </w:r>
            <w:r w:rsidR="00D343D0">
              <w:rPr>
                <w:noProof/>
                <w:webHidden/>
              </w:rPr>
              <w:instrText xml:space="preserve"> PAGEREF _Toc226463728 \h </w:instrText>
            </w:r>
            <w:r w:rsidR="00D343D0">
              <w:rPr>
                <w:noProof/>
                <w:webHidden/>
              </w:rPr>
            </w:r>
            <w:r w:rsidR="00D343D0">
              <w:rPr>
                <w:noProof/>
                <w:webHidden/>
              </w:rPr>
              <w:fldChar w:fldCharType="separate"/>
            </w:r>
            <w:r>
              <w:rPr>
                <w:noProof/>
                <w:webHidden/>
              </w:rPr>
              <w:t>19</w:t>
            </w:r>
            <w:r w:rsidR="00D343D0">
              <w:rPr>
                <w:noProof/>
                <w:webHidden/>
              </w:rPr>
              <w:fldChar w:fldCharType="end"/>
            </w:r>
          </w:hyperlink>
        </w:p>
        <w:p w14:paraId="3AF06125" w14:textId="697CD7F1" w:rsidR="00D343D0" w:rsidRDefault="00B91803">
          <w:pPr>
            <w:pStyle w:val="Verzeichnis2"/>
            <w:tabs>
              <w:tab w:val="left" w:pos="1100"/>
              <w:tab w:val="right" w:leader="dot" w:pos="9628"/>
            </w:tabs>
            <w:rPr>
              <w:rFonts w:asciiTheme="minorHAnsi" w:eastAsiaTheme="minorEastAsia" w:hAnsiTheme="minorHAnsi" w:cstheme="minorBidi"/>
              <w:noProof/>
              <w:sz w:val="22"/>
              <w:szCs w:val="22"/>
              <w:lang w:eastAsia="de-DE"/>
            </w:rPr>
          </w:pPr>
          <w:hyperlink w:anchor="_Toc226463729" w:history="1">
            <w:r w:rsidR="00D343D0" w:rsidRPr="00F63D4B">
              <w:rPr>
                <w:rStyle w:val="Hyperlink"/>
                <w:noProof/>
              </w:rPr>
              <w:t>6.10</w:t>
            </w:r>
            <w:r w:rsidR="00D343D0">
              <w:rPr>
                <w:rFonts w:asciiTheme="minorHAnsi" w:eastAsiaTheme="minorEastAsia" w:hAnsiTheme="minorHAnsi" w:cstheme="minorBidi"/>
                <w:noProof/>
                <w:sz w:val="22"/>
                <w:szCs w:val="22"/>
                <w:lang w:eastAsia="de-DE"/>
              </w:rPr>
              <w:tab/>
            </w:r>
            <w:r w:rsidR="00D343D0" w:rsidRPr="00F63D4B">
              <w:rPr>
                <w:rStyle w:val="Hyperlink"/>
                <w:noProof/>
              </w:rPr>
              <w:t>M 4.1</w:t>
            </w:r>
            <w:r w:rsidR="00D343D0">
              <w:rPr>
                <w:noProof/>
                <w:webHidden/>
              </w:rPr>
              <w:tab/>
            </w:r>
            <w:r w:rsidR="00D343D0">
              <w:rPr>
                <w:noProof/>
                <w:webHidden/>
              </w:rPr>
              <w:fldChar w:fldCharType="begin"/>
            </w:r>
            <w:r w:rsidR="00D343D0">
              <w:rPr>
                <w:noProof/>
                <w:webHidden/>
              </w:rPr>
              <w:instrText xml:space="preserve"> PAGEREF _Toc226463729 \h </w:instrText>
            </w:r>
            <w:r w:rsidR="00D343D0">
              <w:rPr>
                <w:noProof/>
                <w:webHidden/>
              </w:rPr>
            </w:r>
            <w:r w:rsidR="00D343D0">
              <w:rPr>
                <w:noProof/>
                <w:webHidden/>
              </w:rPr>
              <w:fldChar w:fldCharType="separate"/>
            </w:r>
            <w:r>
              <w:rPr>
                <w:noProof/>
                <w:webHidden/>
              </w:rPr>
              <w:t>20</w:t>
            </w:r>
            <w:r w:rsidR="00D343D0">
              <w:rPr>
                <w:noProof/>
                <w:webHidden/>
              </w:rPr>
              <w:fldChar w:fldCharType="end"/>
            </w:r>
          </w:hyperlink>
        </w:p>
        <w:p w14:paraId="32CB9758" w14:textId="28AE0839" w:rsidR="00D343D0" w:rsidRDefault="00B91803">
          <w:pPr>
            <w:pStyle w:val="Verzeichnis2"/>
            <w:tabs>
              <w:tab w:val="left" w:pos="1100"/>
              <w:tab w:val="right" w:leader="dot" w:pos="9628"/>
            </w:tabs>
            <w:rPr>
              <w:rFonts w:asciiTheme="minorHAnsi" w:eastAsiaTheme="minorEastAsia" w:hAnsiTheme="minorHAnsi" w:cstheme="minorBidi"/>
              <w:noProof/>
              <w:sz w:val="22"/>
              <w:szCs w:val="22"/>
              <w:lang w:eastAsia="de-DE"/>
            </w:rPr>
          </w:pPr>
          <w:hyperlink w:anchor="_Toc226463730" w:history="1">
            <w:r w:rsidR="00D343D0" w:rsidRPr="00F63D4B">
              <w:rPr>
                <w:rStyle w:val="Hyperlink"/>
                <w:noProof/>
                <w:lang w:eastAsia="de-DE"/>
              </w:rPr>
              <w:t>6.11</w:t>
            </w:r>
            <w:r w:rsidR="00D343D0">
              <w:rPr>
                <w:rFonts w:asciiTheme="minorHAnsi" w:eastAsiaTheme="minorEastAsia" w:hAnsiTheme="minorHAnsi" w:cstheme="minorBidi"/>
                <w:noProof/>
                <w:sz w:val="22"/>
                <w:szCs w:val="22"/>
                <w:lang w:eastAsia="de-DE"/>
              </w:rPr>
              <w:tab/>
            </w:r>
            <w:r w:rsidR="00D343D0" w:rsidRPr="00F63D4B">
              <w:rPr>
                <w:rStyle w:val="Hyperlink"/>
                <w:noProof/>
                <w:lang w:eastAsia="de-DE"/>
              </w:rPr>
              <w:t>M 4.2</w:t>
            </w:r>
            <w:r w:rsidR="00D343D0">
              <w:rPr>
                <w:noProof/>
                <w:webHidden/>
              </w:rPr>
              <w:tab/>
            </w:r>
            <w:r w:rsidR="00D343D0">
              <w:rPr>
                <w:noProof/>
                <w:webHidden/>
              </w:rPr>
              <w:fldChar w:fldCharType="begin"/>
            </w:r>
            <w:r w:rsidR="00D343D0">
              <w:rPr>
                <w:noProof/>
                <w:webHidden/>
              </w:rPr>
              <w:instrText xml:space="preserve"> PAGEREF _Toc226463730 \h </w:instrText>
            </w:r>
            <w:r w:rsidR="00D343D0">
              <w:rPr>
                <w:noProof/>
                <w:webHidden/>
              </w:rPr>
            </w:r>
            <w:r w:rsidR="00D343D0">
              <w:rPr>
                <w:noProof/>
                <w:webHidden/>
              </w:rPr>
              <w:fldChar w:fldCharType="separate"/>
            </w:r>
            <w:r>
              <w:rPr>
                <w:noProof/>
                <w:webHidden/>
              </w:rPr>
              <w:t>20</w:t>
            </w:r>
            <w:r w:rsidR="00D343D0">
              <w:rPr>
                <w:noProof/>
                <w:webHidden/>
              </w:rPr>
              <w:fldChar w:fldCharType="end"/>
            </w:r>
          </w:hyperlink>
        </w:p>
        <w:p w14:paraId="4779C8B6" w14:textId="029EF04B" w:rsidR="00D343D0" w:rsidRDefault="00B91803">
          <w:pPr>
            <w:pStyle w:val="Verzeichnis2"/>
            <w:tabs>
              <w:tab w:val="left" w:pos="1100"/>
              <w:tab w:val="right" w:leader="dot" w:pos="9628"/>
            </w:tabs>
            <w:rPr>
              <w:rFonts w:asciiTheme="minorHAnsi" w:eastAsiaTheme="minorEastAsia" w:hAnsiTheme="minorHAnsi" w:cstheme="minorBidi"/>
              <w:noProof/>
              <w:sz w:val="22"/>
              <w:szCs w:val="22"/>
              <w:lang w:eastAsia="de-DE"/>
            </w:rPr>
          </w:pPr>
          <w:hyperlink w:anchor="_Toc226463731" w:history="1">
            <w:r w:rsidR="00D343D0" w:rsidRPr="00F63D4B">
              <w:rPr>
                <w:rStyle w:val="Hyperlink"/>
                <w:noProof/>
                <w:lang w:eastAsia="de-DE"/>
              </w:rPr>
              <w:t>6.12</w:t>
            </w:r>
            <w:r w:rsidR="00D343D0">
              <w:rPr>
                <w:rFonts w:asciiTheme="minorHAnsi" w:eastAsiaTheme="minorEastAsia" w:hAnsiTheme="minorHAnsi" w:cstheme="minorBidi"/>
                <w:noProof/>
                <w:sz w:val="22"/>
                <w:szCs w:val="22"/>
                <w:lang w:eastAsia="de-DE"/>
              </w:rPr>
              <w:tab/>
            </w:r>
            <w:r w:rsidR="00D343D0" w:rsidRPr="00F63D4B">
              <w:rPr>
                <w:rStyle w:val="Hyperlink"/>
                <w:noProof/>
                <w:lang w:eastAsia="de-DE"/>
              </w:rPr>
              <w:t>M 4.3</w:t>
            </w:r>
            <w:r w:rsidR="00D343D0">
              <w:rPr>
                <w:noProof/>
                <w:webHidden/>
              </w:rPr>
              <w:tab/>
            </w:r>
            <w:r w:rsidR="00D343D0">
              <w:rPr>
                <w:noProof/>
                <w:webHidden/>
              </w:rPr>
              <w:fldChar w:fldCharType="begin"/>
            </w:r>
            <w:r w:rsidR="00D343D0">
              <w:rPr>
                <w:noProof/>
                <w:webHidden/>
              </w:rPr>
              <w:instrText xml:space="preserve"> PAGEREF _Toc226463731 \h </w:instrText>
            </w:r>
            <w:r w:rsidR="00D343D0">
              <w:rPr>
                <w:noProof/>
                <w:webHidden/>
              </w:rPr>
            </w:r>
            <w:r w:rsidR="00D343D0">
              <w:rPr>
                <w:noProof/>
                <w:webHidden/>
              </w:rPr>
              <w:fldChar w:fldCharType="separate"/>
            </w:r>
            <w:r>
              <w:rPr>
                <w:noProof/>
                <w:webHidden/>
              </w:rPr>
              <w:t>21</w:t>
            </w:r>
            <w:r w:rsidR="00D343D0">
              <w:rPr>
                <w:noProof/>
                <w:webHidden/>
              </w:rPr>
              <w:fldChar w:fldCharType="end"/>
            </w:r>
          </w:hyperlink>
        </w:p>
        <w:p w14:paraId="2615BB5F" w14:textId="78F34E2B" w:rsidR="00D343D0" w:rsidRDefault="00B91803">
          <w:pPr>
            <w:pStyle w:val="Verzeichnis2"/>
            <w:tabs>
              <w:tab w:val="left" w:pos="1100"/>
              <w:tab w:val="right" w:leader="dot" w:pos="9628"/>
            </w:tabs>
            <w:rPr>
              <w:rFonts w:asciiTheme="minorHAnsi" w:eastAsiaTheme="minorEastAsia" w:hAnsiTheme="minorHAnsi" w:cstheme="minorBidi"/>
              <w:noProof/>
              <w:sz w:val="22"/>
              <w:szCs w:val="22"/>
              <w:lang w:eastAsia="de-DE"/>
            </w:rPr>
          </w:pPr>
          <w:hyperlink w:anchor="_Toc226463732" w:history="1">
            <w:r w:rsidR="00D343D0" w:rsidRPr="00F63D4B">
              <w:rPr>
                <w:rStyle w:val="Hyperlink"/>
                <w:noProof/>
                <w:lang w:eastAsia="de-DE"/>
              </w:rPr>
              <w:t>6.13</w:t>
            </w:r>
            <w:r w:rsidR="00D343D0">
              <w:rPr>
                <w:rFonts w:asciiTheme="minorHAnsi" w:eastAsiaTheme="minorEastAsia" w:hAnsiTheme="minorHAnsi" w:cstheme="minorBidi"/>
                <w:noProof/>
                <w:sz w:val="22"/>
                <w:szCs w:val="22"/>
                <w:lang w:eastAsia="de-DE"/>
              </w:rPr>
              <w:tab/>
            </w:r>
            <w:r w:rsidR="00D343D0" w:rsidRPr="00F63D4B">
              <w:rPr>
                <w:rStyle w:val="Hyperlink"/>
                <w:noProof/>
                <w:lang w:eastAsia="de-DE"/>
              </w:rPr>
              <w:t>M 4.4</w:t>
            </w:r>
            <w:r w:rsidR="00D343D0">
              <w:rPr>
                <w:noProof/>
                <w:webHidden/>
              </w:rPr>
              <w:tab/>
            </w:r>
            <w:r w:rsidR="00D343D0">
              <w:rPr>
                <w:noProof/>
                <w:webHidden/>
              </w:rPr>
              <w:fldChar w:fldCharType="begin"/>
            </w:r>
            <w:r w:rsidR="00D343D0">
              <w:rPr>
                <w:noProof/>
                <w:webHidden/>
              </w:rPr>
              <w:instrText xml:space="preserve"> PAGEREF _Toc226463732 \h </w:instrText>
            </w:r>
            <w:r w:rsidR="00D343D0">
              <w:rPr>
                <w:noProof/>
                <w:webHidden/>
              </w:rPr>
            </w:r>
            <w:r w:rsidR="00D343D0">
              <w:rPr>
                <w:noProof/>
                <w:webHidden/>
              </w:rPr>
              <w:fldChar w:fldCharType="separate"/>
            </w:r>
            <w:r>
              <w:rPr>
                <w:noProof/>
                <w:webHidden/>
              </w:rPr>
              <w:t>21</w:t>
            </w:r>
            <w:r w:rsidR="00D343D0">
              <w:rPr>
                <w:noProof/>
                <w:webHidden/>
              </w:rPr>
              <w:fldChar w:fldCharType="end"/>
            </w:r>
          </w:hyperlink>
        </w:p>
        <w:p w14:paraId="55FB007E" w14:textId="2AC1E967" w:rsidR="00B71B57" w:rsidRDefault="00B71B57">
          <w:pPr>
            <w:rPr>
              <w:b/>
              <w:bCs/>
            </w:rPr>
          </w:pPr>
          <w:r>
            <w:rPr>
              <w:b/>
              <w:bCs/>
            </w:rPr>
            <w:fldChar w:fldCharType="end"/>
          </w:r>
        </w:p>
      </w:sdtContent>
    </w:sdt>
    <w:p w14:paraId="740440E0" w14:textId="77777777" w:rsidR="00B71B57" w:rsidRDefault="00B71B57">
      <w:pPr>
        <w:suppressLineNumbers w:val="0"/>
        <w:spacing w:after="0" w:line="276" w:lineRule="auto"/>
        <w:rPr>
          <w:b/>
          <w:bCs/>
        </w:rPr>
      </w:pPr>
      <w:r>
        <w:rPr>
          <w:b/>
          <w:bCs/>
        </w:rPr>
        <w:br w:type="page"/>
      </w:r>
    </w:p>
    <w:p w14:paraId="3162D3EE" w14:textId="43BDAEAC" w:rsidR="00687801" w:rsidRPr="00687801" w:rsidRDefault="00DE67E0" w:rsidP="00DE67E0">
      <w:pPr>
        <w:pStyle w:val="berschrift1"/>
      </w:pPr>
      <w:bookmarkStart w:id="0" w:name="_Toc226463693"/>
      <w:r w:rsidRPr="00DE67E0">
        <w:lastRenderedPageBreak/>
        <w:t>Didaktischer</w:t>
      </w:r>
      <w:r>
        <w:t xml:space="preserve"> Kommentar</w:t>
      </w:r>
      <w:bookmarkEnd w:id="0"/>
    </w:p>
    <w:p w14:paraId="25C2F1AB" w14:textId="035E72BF" w:rsidR="00DE67E0" w:rsidRDefault="00DE67E0" w:rsidP="00DE67E0">
      <w:pPr>
        <w:jc w:val="both"/>
      </w:pPr>
      <w:r>
        <w:t xml:space="preserve">Wer sich heute in der Kirche als gläubiger Mensch beheimatet versteht oder verstehen will, sieht sich mehreren Herausforderungen ausgesetzt und steht unter erhöhtem Rechtfertigungsdruck. Eine Recht-fertigung der eigenen Position ist sowohl nach außen verlangt, auf dem Hintergrund der kritischen Anfragen an Kirche, als auch nach innen, wenn es darum geht, den eigenen persönlich profilierten Glauben innerkirchlich zu verorten. Im Spannungsfeld von persönlichem Glauben und kirchlicher Gemeinschaft stellen sich verschiedene Fragen. Bin ich überhaupt auf eine Gemeinschaft angewiesen, wenn ich den eigenen Glauben leben will? Welche Gemeinschaft kommt dann meinen eigenen Bedürfnissen am ehesten entgegen? Wie weit kann das Spektrum von kirchlichen Gemeinschaften bzw. </w:t>
      </w:r>
      <w:r w:rsidR="00DE4B6C">
        <w:t>Gruppierungen</w:t>
      </w:r>
      <w:r>
        <w:t xml:space="preserve"> gehen, so dass noch eine Verständigung zwischen diesen Gruppen darüber möglich ist, was christlicher oder gar katholischer Glaube sein kann? In allen Fragen scheint immer auch die Frage nach der Freiheit auf. Wie frei kann ich den eigenen Glauben leben? Und wie muss Freiheit im Glauben und in der Kirche verstanden werden? Das sind auch Fragen, die Schülerinnen und Schüler an der Schwelle zum Erwachsenenalter beschäftigen.</w:t>
      </w:r>
    </w:p>
    <w:p w14:paraId="42BDFDBE" w14:textId="77777777" w:rsidR="00DE67E0" w:rsidRDefault="00DE67E0" w:rsidP="00DE67E0">
      <w:pPr>
        <w:jc w:val="both"/>
      </w:pPr>
      <w:r>
        <w:t xml:space="preserve">In einem ersten Schritt (in der ersten Doppelstunde) werden anhand eines Fragebogens die Möglichkeiten gesichtet, wie Menschen sich ihres eigenen Glaubens versichern und bestätigen können. Dafür werden die vier Bestätigungsformen des Glaubens herangezogen, die die französische Soziologin Danièle </w:t>
      </w:r>
      <w:r w:rsidRPr="00637828">
        <w:t>Hervieu-Léger</w:t>
      </w:r>
      <w:r>
        <w:rPr>
          <w:rStyle w:val="Funotenzeichen"/>
        </w:rPr>
        <w:footnoteReference w:id="1"/>
      </w:r>
      <w:r>
        <w:t xml:space="preserve"> vorgeschlagen hat. Sie unterscheidet zwischen einer institutionellen, einer kommunitären, einer dialogischen und einer solipsistischen Form der Glaubensbestätigung. Dieses Konzept kann von den Schülerinnen und Schülern verwendet werden, um sich selbst in der eigenen Beziehung zu Glaube und Kirche zu beschreiben. Es dient aber auch dazu, christliche bzw. kirchliche Gruppen daraufhin zu untersuchen, welche konkrete Angebote sie ihren Mitgliedern machen. Das ist Thema der nächsten Doppelstunde.</w:t>
      </w:r>
    </w:p>
    <w:p w14:paraId="0DBC4CF3" w14:textId="77777777" w:rsidR="00DE67E0" w:rsidRDefault="00DE67E0" w:rsidP="00DE67E0">
      <w:pPr>
        <w:jc w:val="both"/>
      </w:pPr>
      <w:r>
        <w:t xml:space="preserve">Ziel dieser zweiten Doppelstunde ist es, sich einen ersten Überblick über das breite Spektrum an christlichen und kirchlichen Gruppierungen zu verschaffen und mit Hilfe von KI eine Gruppe zu suchen, die den eigenen Bedürfnissen zu entsprechen verspricht. Zudem lässt sich das jeweilige Profil der Gruppen mit Hilfe der Bestätigungsformen des Glaubens näher bestimmen. Auch in diesem Schritt ist intendiert, dass sich ein Eindruck von der Vielfalt nicht nur individueller Glaubensweisen, sondern auch christlicher Gruppen einstellen kann, um dem Vorurteil entgegenzuwirken, bei der Kirche, vor allem der katholischen, handle es sich um einen großen monolithischen Block, in dem nur eine bestimmte Weise des Glaubens und Glaubenslebens praktiziert werden. Gerade die Gegensätzlichkeit, wie sie in einem Video über die Reformversuche der Kirche zutage tritt, in dem eine </w:t>
      </w:r>
      <w:r>
        <w:lastRenderedPageBreak/>
        <w:t>junge Vertreterin der Initiative Maria 1.0 und ein homosexueller Teilnehmer des Synodalen Wegs versuchen ins Gespräch zu kommen, evoziert aber weitere Fragen.</w:t>
      </w:r>
    </w:p>
    <w:p w14:paraId="0BE0C179" w14:textId="77777777" w:rsidR="00DE67E0" w:rsidRDefault="00DE67E0" w:rsidP="00DE67E0">
      <w:pPr>
        <w:jc w:val="both"/>
      </w:pPr>
      <w:r>
        <w:t>Eine erste wird in der dritten Doppelstunde verfolgt. Es fragt sich, wieviel Pluralität an Lebens- und Glaubensformen die (katholische) Kirche verträgt bzw. zulässt. Nach einer Begriffsklärung von Pluralität soll dann nach dem Verbindenden, dem „gemeinsamen Nenner“ oder dem Katholischen im Sinne des Allumfassenden gefragt werden. Ob dies beispielsweise in einem moralischen Universalismus (Hans Joas) oder in der gemeinsamen (ökumenischen) Anerkennung und Bewältigung von Vulnerabilität (Andreas Riedl) zu suchen ist, kann von den Schülerinnen und Schülern offen diskutiert werden.</w:t>
      </w:r>
    </w:p>
    <w:p w14:paraId="486B0577" w14:textId="6E294FAA" w:rsidR="00227C67" w:rsidRDefault="00DE67E0" w:rsidP="004B1B20">
      <w:pPr>
        <w:pStyle w:val="TextkrpermitLeerraumunten"/>
      </w:pPr>
      <w:r>
        <w:t>Die Fragen nach der individuellen Glaubenspraxis im Spannungsfeld von Individuum und Gemeinschaft so wie die Frage nach der Möglichkeit von Vielfalt (religiöser Gruppen) in einer (kirchlichen oder zumindest christlichen) Einheit können im Rahmen der großen Frage nach der Freiheit gestellt werden. Im Zusammenhang der epochalen Herausforderungen, die die Moderne eben auch an die Kirche stellt, muss danach gefragt werden, ob bzw. in welcher Weise eine Kirche der Freiheit überhaupt möglich ist. Von einer Antwort darauf dürfte die Zukunftsfähigkeit der Kirche entscheidend abhängen. In dieser Doppelstunde geht es daher hauptsächlich um die Erhebung von Merkmalen eines Konzepts von Freiheit, das der Spannung von Individuum und Gesellschaft gerecht werden kann. Mit Simone Weil und Judith Butler werden zwei Philosophinnen herangezogen, die mit ihren Überlegungen nicht schon im Verdacht stehen, christlich vorgeprägt zu sein. Im günstigsten Fall können hier Merkmale von Freiheit in den Blick kommen, die dem genannten Spannungsverhältnis gerecht werden und so auch für Kirche gelten können. In einem Text von Jürgen Werbick über eine Kirche der Freiheit wird das dann auch explizit versucht.</w:t>
      </w:r>
    </w:p>
    <w:p w14:paraId="41E22697" w14:textId="77777777" w:rsidR="00227C67" w:rsidRDefault="00227C67">
      <w:pPr>
        <w:suppressLineNumbers w:val="0"/>
        <w:spacing w:after="0" w:line="276" w:lineRule="auto"/>
      </w:pPr>
      <w:r>
        <w:br w:type="page"/>
      </w:r>
    </w:p>
    <w:p w14:paraId="78ACA865" w14:textId="4D8165BA" w:rsidR="00A7124C" w:rsidRDefault="00A7124C" w:rsidP="00A7124C">
      <w:pPr>
        <w:pStyle w:val="berschrift2"/>
      </w:pPr>
      <w:bookmarkStart w:id="1" w:name="_Toc226463694"/>
      <w:r>
        <w:lastRenderedPageBreak/>
        <w:t>Kompetenzen</w:t>
      </w:r>
      <w:bookmarkEnd w:id="1"/>
    </w:p>
    <w:p w14:paraId="6DEA0581" w14:textId="77777777" w:rsidR="00A7124C" w:rsidRPr="004B585E" w:rsidRDefault="00A7124C" w:rsidP="00A7124C">
      <w:pPr>
        <w:rPr>
          <w:b/>
          <w:bCs/>
        </w:rPr>
      </w:pPr>
      <w:r w:rsidRPr="004B585E">
        <w:rPr>
          <w:b/>
          <w:bCs/>
        </w:rPr>
        <w:t>Inhaltsbezogene Kompetenzen</w:t>
      </w:r>
    </w:p>
    <w:p w14:paraId="45E20E63" w14:textId="77777777" w:rsidR="00A7124C" w:rsidRPr="00297060" w:rsidRDefault="00A7124C" w:rsidP="00A7124C">
      <w:pPr>
        <w:contextualSpacing/>
      </w:pPr>
      <w:r w:rsidRPr="00297060">
        <w:rPr>
          <w:b/>
          <w:bCs/>
        </w:rPr>
        <w:t>3.4.5 Kirche</w:t>
      </w:r>
    </w:p>
    <w:p w14:paraId="0C4ED4CB" w14:textId="77777777" w:rsidR="00A7124C" w:rsidRPr="00297060" w:rsidRDefault="00A7124C" w:rsidP="00A7124C">
      <w:pPr>
        <w:contextualSpacing/>
      </w:pPr>
      <w:r w:rsidRPr="00297060">
        <w:t xml:space="preserve">Die SuS können untersuchen, ob Glaube auf Kirche angewiesen ist und wie eine </w:t>
      </w:r>
      <w:r w:rsidRPr="00297060">
        <w:rPr>
          <w:b/>
          <w:bCs/>
        </w:rPr>
        <w:t>zukunftsfähige</w:t>
      </w:r>
      <w:r w:rsidRPr="00297060">
        <w:t xml:space="preserve"> Kirche aussehen kann.</w:t>
      </w:r>
    </w:p>
    <w:p w14:paraId="474627A4" w14:textId="64A3CAAD" w:rsidR="00A7124C" w:rsidRPr="00297060" w:rsidRDefault="00A7124C" w:rsidP="00A7124C">
      <w:pPr>
        <w:contextualSpacing/>
      </w:pPr>
      <w:r w:rsidRPr="00297060">
        <w:t xml:space="preserve">(1) ausgehend von Beispielen des Gelingens untersuchen, wie </w:t>
      </w:r>
      <w:r w:rsidRPr="00297060">
        <w:rPr>
          <w:b/>
          <w:bCs/>
        </w:rPr>
        <w:t>persönlicher Glaube und Gemeinschaft</w:t>
      </w:r>
      <w:r w:rsidRPr="00297060">
        <w:t xml:space="preserve"> der Glaubenden wechselseitig aufeinander bezogen sind</w:t>
      </w:r>
    </w:p>
    <w:p w14:paraId="696BABBF" w14:textId="77777777" w:rsidR="00A7124C" w:rsidRPr="00297060" w:rsidRDefault="00A7124C" w:rsidP="00A7124C">
      <w:pPr>
        <w:contextualSpacing/>
      </w:pPr>
      <w:r w:rsidRPr="00297060">
        <w:t xml:space="preserve">(2) </w:t>
      </w:r>
      <w:r w:rsidRPr="00297060">
        <w:rPr>
          <w:b/>
          <w:bCs/>
        </w:rPr>
        <w:t>Ideen, Modelle oder Strukturen</w:t>
      </w:r>
      <w:r w:rsidRPr="00297060">
        <w:t xml:space="preserve"> prüfen, inwieweit sie für die Zukunftsfähigkeit der Katholischen Kirche bedeutsam sein können (zum Beispiel </w:t>
      </w:r>
      <w:r w:rsidRPr="00297060">
        <w:rPr>
          <w:b/>
          <w:bCs/>
        </w:rPr>
        <w:t>Dienst der Einheit in der Vielfalt</w:t>
      </w:r>
      <w:r w:rsidRPr="00297060">
        <w:t>)</w:t>
      </w:r>
    </w:p>
    <w:p w14:paraId="62A8B12D" w14:textId="77777777" w:rsidR="00A7124C" w:rsidRPr="00297060" w:rsidRDefault="00A7124C" w:rsidP="00A7124C">
      <w:pPr>
        <w:contextualSpacing/>
      </w:pPr>
      <w:r w:rsidRPr="00297060">
        <w:rPr>
          <w:b/>
          <w:bCs/>
        </w:rPr>
        <w:t>3.4.1 Mensch</w:t>
      </w:r>
    </w:p>
    <w:p w14:paraId="7CA1EFAC" w14:textId="77777777" w:rsidR="00A7124C" w:rsidRPr="00297060" w:rsidRDefault="00A7124C" w:rsidP="00A7124C">
      <w:pPr>
        <w:contextualSpacing/>
      </w:pPr>
      <w:r w:rsidRPr="00297060">
        <w:t>Die SuS können in Auseinandersetzung mit anderen anthropologischen Konzepten zum christlichen Menschenbild und seiner Relevanz für die Lebensgestaltung Stellung nehmen.</w:t>
      </w:r>
    </w:p>
    <w:p w14:paraId="6B74A200" w14:textId="77777777" w:rsidR="00A7124C" w:rsidRPr="00297060" w:rsidRDefault="00A7124C" w:rsidP="004B1B20">
      <w:pPr>
        <w:pStyle w:val="TextkrpermitLeerraumunten"/>
      </w:pPr>
      <w:r w:rsidRPr="00297060">
        <w:t>(1) die christliche Deutung von Freiheit und Verantwortung prüfen (Freiheit als Schlüsselbegriff menschlicher Existenz in Philosophie und Theologie)</w:t>
      </w:r>
    </w:p>
    <w:p w14:paraId="34B5D1BE" w14:textId="77777777" w:rsidR="00A7124C" w:rsidRDefault="00A7124C" w:rsidP="00A7124C">
      <w:pPr>
        <w:rPr>
          <w:b/>
          <w:bCs/>
        </w:rPr>
      </w:pPr>
      <w:r w:rsidRPr="003E7E01">
        <w:rPr>
          <w:b/>
          <w:bCs/>
        </w:rPr>
        <w:t>Prozessbezogene Kompetenzen</w:t>
      </w:r>
    </w:p>
    <w:p w14:paraId="3E3C3646" w14:textId="77777777" w:rsidR="00A7124C" w:rsidRPr="00D42128" w:rsidRDefault="00A7124C" w:rsidP="00A7124C">
      <w:pPr>
        <w:contextualSpacing/>
        <w:rPr>
          <w:rFonts w:cstheme="minorHAnsi"/>
          <w:b/>
          <w:bCs/>
        </w:rPr>
      </w:pPr>
      <w:r w:rsidRPr="00D42128">
        <w:rPr>
          <w:rFonts w:cstheme="minorHAnsi"/>
          <w:b/>
          <w:bCs/>
        </w:rPr>
        <w:t>2.1 Wahrnehmen und Darstellen</w:t>
      </w:r>
    </w:p>
    <w:p w14:paraId="26FAE383" w14:textId="4911D6DF" w:rsidR="00A7124C" w:rsidRPr="00D42128" w:rsidRDefault="00A7124C" w:rsidP="00A7124C">
      <w:pPr>
        <w:spacing w:after="0" w:line="240" w:lineRule="auto"/>
        <w:contextualSpacing/>
        <w:rPr>
          <w:rFonts w:eastAsia="Times New Roman" w:cstheme="minorHAnsi"/>
          <w:lang w:eastAsia="de-DE"/>
        </w:rPr>
      </w:pPr>
      <w:r w:rsidRPr="00D42128">
        <w:rPr>
          <w:rFonts w:eastAsia="Times New Roman" w:cstheme="minorHAnsi"/>
          <w:lang w:eastAsia="de-DE"/>
        </w:rPr>
        <w:t>5.</w:t>
      </w:r>
      <w:r w:rsidR="00233576">
        <w:rPr>
          <w:rFonts w:eastAsia="Times New Roman" w:cstheme="minorHAnsi"/>
          <w:lang w:eastAsia="de-DE"/>
        </w:rPr>
        <w:t xml:space="preserve"> </w:t>
      </w:r>
      <w:r w:rsidRPr="00D42128">
        <w:rPr>
          <w:rFonts w:eastAsia="Times New Roman" w:cstheme="minorHAnsi"/>
          <w:lang w:eastAsia="de-DE"/>
        </w:rPr>
        <w:t>aus ausgewählten Quellen, Texten, Medien Informationen erheben, die eine Deutung religiöser Sachverhalte ermöglichen</w:t>
      </w:r>
    </w:p>
    <w:p w14:paraId="01F6E865" w14:textId="77777777" w:rsidR="00A7124C" w:rsidRPr="00D42128" w:rsidRDefault="00A7124C" w:rsidP="00A7124C">
      <w:pPr>
        <w:contextualSpacing/>
        <w:rPr>
          <w:rFonts w:cstheme="minorHAnsi"/>
          <w:b/>
          <w:bCs/>
        </w:rPr>
      </w:pPr>
      <w:r w:rsidRPr="00D42128">
        <w:rPr>
          <w:rFonts w:cstheme="minorHAnsi"/>
          <w:b/>
          <w:bCs/>
        </w:rPr>
        <w:t>2.3 Urteilen</w:t>
      </w:r>
    </w:p>
    <w:p w14:paraId="783E08F6" w14:textId="2293716F" w:rsidR="00A7124C" w:rsidRPr="002813AA" w:rsidRDefault="00A7124C" w:rsidP="00A7124C">
      <w:pPr>
        <w:spacing w:after="0" w:line="240" w:lineRule="auto"/>
        <w:contextualSpacing/>
        <w:rPr>
          <w:rFonts w:eastAsia="Times New Roman" w:cstheme="minorHAnsi"/>
          <w:lang w:eastAsia="de-DE"/>
        </w:rPr>
      </w:pPr>
      <w:r w:rsidRPr="002813AA">
        <w:rPr>
          <w:rFonts w:eastAsia="Times New Roman" w:cstheme="minorHAnsi"/>
          <w:lang w:eastAsia="de-DE"/>
        </w:rPr>
        <w:t>2.</w:t>
      </w:r>
      <w:r w:rsidRPr="00D42128">
        <w:rPr>
          <w:rFonts w:eastAsia="Times New Roman" w:cstheme="minorHAnsi"/>
          <w:lang w:eastAsia="de-DE"/>
        </w:rPr>
        <w:t xml:space="preserve"> </w:t>
      </w:r>
      <w:r w:rsidRPr="002813AA">
        <w:rPr>
          <w:rFonts w:eastAsia="Times New Roman" w:cstheme="minorHAnsi"/>
          <w:lang w:eastAsia="de-DE"/>
        </w:rPr>
        <w:t>Gemeinsamkeiten von Konfessionen, Religionen und Weltanschauungen sowie deren Unterschiede aus der Perspektive des katholischen Glaubens analysieren</w:t>
      </w:r>
    </w:p>
    <w:p w14:paraId="7EEAADE4" w14:textId="5EBB7695" w:rsidR="00A7124C" w:rsidRPr="002813AA" w:rsidRDefault="00A7124C" w:rsidP="00A7124C">
      <w:pPr>
        <w:spacing w:after="0" w:line="240" w:lineRule="auto"/>
        <w:contextualSpacing/>
        <w:rPr>
          <w:rFonts w:eastAsia="Times New Roman" w:cstheme="minorHAnsi"/>
          <w:lang w:eastAsia="de-DE"/>
        </w:rPr>
      </w:pPr>
      <w:r w:rsidRPr="002813AA">
        <w:rPr>
          <w:rFonts w:eastAsia="Times New Roman" w:cstheme="minorHAnsi"/>
          <w:lang w:eastAsia="de-DE"/>
        </w:rPr>
        <w:t>5.</w:t>
      </w:r>
      <w:r w:rsidRPr="00D42128">
        <w:rPr>
          <w:rFonts w:eastAsia="Times New Roman" w:cstheme="minorHAnsi"/>
          <w:lang w:eastAsia="de-DE"/>
        </w:rPr>
        <w:t xml:space="preserve"> </w:t>
      </w:r>
      <w:r w:rsidRPr="002813AA">
        <w:rPr>
          <w:rFonts w:eastAsia="Times New Roman" w:cstheme="minorHAnsi"/>
          <w:lang w:eastAsia="de-DE"/>
        </w:rPr>
        <w:t>im Kontext der Pluralität einen eigenen Standpunkt zu religiösen und ethischen Fragen einnehmen und argumentativ vertreten</w:t>
      </w:r>
    </w:p>
    <w:p w14:paraId="0C1E0396" w14:textId="77777777" w:rsidR="00A7124C" w:rsidRPr="00D42128" w:rsidRDefault="00A7124C" w:rsidP="00A7124C">
      <w:pPr>
        <w:contextualSpacing/>
        <w:rPr>
          <w:rFonts w:cstheme="minorHAnsi"/>
          <w:b/>
          <w:bCs/>
        </w:rPr>
      </w:pPr>
      <w:r w:rsidRPr="00D42128">
        <w:rPr>
          <w:rFonts w:cstheme="minorHAnsi"/>
          <w:b/>
          <w:bCs/>
        </w:rPr>
        <w:t>2.4 Kommunizieren</w:t>
      </w:r>
    </w:p>
    <w:p w14:paraId="767C396D" w14:textId="790107F8" w:rsidR="00A7124C" w:rsidRPr="00D42128" w:rsidRDefault="00A7124C" w:rsidP="00A7124C">
      <w:pPr>
        <w:spacing w:after="0" w:line="240" w:lineRule="auto"/>
        <w:contextualSpacing/>
        <w:rPr>
          <w:rFonts w:eastAsia="Times New Roman" w:cstheme="minorHAnsi"/>
          <w:lang w:eastAsia="de-DE"/>
        </w:rPr>
      </w:pPr>
      <w:r w:rsidRPr="002813AA">
        <w:rPr>
          <w:rFonts w:eastAsia="Times New Roman" w:cstheme="minorHAnsi"/>
          <w:lang w:eastAsia="de-DE"/>
        </w:rPr>
        <w:t>5.</w:t>
      </w:r>
      <w:r w:rsidRPr="00D42128">
        <w:rPr>
          <w:rFonts w:eastAsia="Times New Roman" w:cstheme="minorHAnsi"/>
          <w:lang w:eastAsia="de-DE"/>
        </w:rPr>
        <w:t xml:space="preserve"> </w:t>
      </w:r>
      <w:r w:rsidRPr="002813AA">
        <w:rPr>
          <w:rFonts w:eastAsia="Times New Roman" w:cstheme="minorHAnsi"/>
          <w:lang w:eastAsia="de-DE"/>
        </w:rPr>
        <w:t>Gemeinsamkeiten und Unterschiede von religiösen und weltanschaulichen Überzeugungen benennen und im Dia</w:t>
      </w:r>
      <w:r w:rsidR="00673531">
        <w:rPr>
          <w:rFonts w:eastAsia="Times New Roman" w:cstheme="minorHAnsi"/>
          <w:lang w:eastAsia="de-DE"/>
        </w:rPr>
        <w:t>l</w:t>
      </w:r>
      <w:r w:rsidRPr="002813AA">
        <w:rPr>
          <w:rFonts w:eastAsia="Times New Roman" w:cstheme="minorHAnsi"/>
          <w:lang w:eastAsia="de-DE"/>
        </w:rPr>
        <w:t>og argumentativ verwenden</w:t>
      </w:r>
    </w:p>
    <w:p w14:paraId="16B403AF" w14:textId="0989F303" w:rsidR="00A7124C" w:rsidRPr="002813AA" w:rsidRDefault="00A7124C" w:rsidP="004B1B20">
      <w:pPr>
        <w:pStyle w:val="TextkrpermitLeerraumunten"/>
        <w:rPr>
          <w:lang w:eastAsia="de-DE"/>
        </w:rPr>
      </w:pPr>
      <w:r w:rsidRPr="002813AA">
        <w:rPr>
          <w:lang w:eastAsia="de-DE"/>
        </w:rPr>
        <w:t>6.</w:t>
      </w:r>
      <w:r w:rsidRPr="00D42128">
        <w:rPr>
          <w:lang w:eastAsia="de-DE"/>
        </w:rPr>
        <w:t xml:space="preserve"> </w:t>
      </w:r>
      <w:r w:rsidRPr="002813AA">
        <w:rPr>
          <w:lang w:eastAsia="de-DE"/>
        </w:rPr>
        <w:t>sich aus der Perspektive des katholischen Glaubens mit anderen religiösen und weltanschaulichen Überzeugungen im Dialog argumentativ auseinandersetzen</w:t>
      </w:r>
    </w:p>
    <w:p w14:paraId="4CBD7D26" w14:textId="5454F3B7" w:rsidR="00DE67E0" w:rsidRDefault="00A7124C" w:rsidP="00A7124C">
      <w:pPr>
        <w:pStyle w:val="berschrift2"/>
      </w:pPr>
      <w:bookmarkStart w:id="2" w:name="_Toc226463695"/>
      <w:r>
        <w:lastRenderedPageBreak/>
        <w:t>Ziele</w:t>
      </w:r>
      <w:bookmarkEnd w:id="2"/>
    </w:p>
    <w:p w14:paraId="1C76E942" w14:textId="77777777" w:rsidR="00DE67E0" w:rsidRDefault="00DE67E0" w:rsidP="00DE67E0">
      <w:pPr>
        <w:jc w:val="both"/>
      </w:pPr>
      <w:r>
        <w:t xml:space="preserve">Aus der Anlage der Unterrichtseinheit ergeben sich folgende </w:t>
      </w:r>
      <w:r w:rsidRPr="004B585E">
        <w:rPr>
          <w:b/>
          <w:bCs/>
        </w:rPr>
        <w:t>Ziele</w:t>
      </w:r>
      <w:r>
        <w:t>:</w:t>
      </w:r>
    </w:p>
    <w:p w14:paraId="18DF4346" w14:textId="77777777" w:rsidR="00DE67E0" w:rsidRDefault="00DE67E0" w:rsidP="00DE67E0">
      <w:pPr>
        <w:numPr>
          <w:ilvl w:val="0"/>
          <w:numId w:val="37"/>
        </w:numPr>
        <w:suppressLineNumbers w:val="0"/>
        <w:spacing w:after="160" w:line="259" w:lineRule="auto"/>
        <w:ind w:left="714" w:hanging="357"/>
        <w:contextualSpacing/>
        <w:jc w:val="both"/>
      </w:pPr>
      <w:r w:rsidRPr="000D0AE4">
        <w:t xml:space="preserve">Die SuS können </w:t>
      </w:r>
      <w:r w:rsidRPr="00A06D08">
        <w:rPr>
          <w:b/>
          <w:bCs/>
        </w:rPr>
        <w:t>untersuchen</w:t>
      </w:r>
      <w:r w:rsidRPr="000D0AE4">
        <w:t>, ob bzw. wie persönlicher Glaube und Gemeinschaft der Glau</w:t>
      </w:r>
      <w:r>
        <w:t>-</w:t>
      </w:r>
      <w:r w:rsidRPr="000D0AE4">
        <w:t>benden wechselseitig aufeinander bezogen sind</w:t>
      </w:r>
    </w:p>
    <w:p w14:paraId="4824940B" w14:textId="77777777" w:rsidR="00DE67E0" w:rsidRPr="000D0AE4" w:rsidRDefault="00DE67E0" w:rsidP="00DE67E0">
      <w:pPr>
        <w:numPr>
          <w:ilvl w:val="0"/>
          <w:numId w:val="37"/>
        </w:numPr>
        <w:suppressLineNumbers w:val="0"/>
        <w:spacing w:after="160" w:line="259" w:lineRule="auto"/>
        <w:ind w:left="714" w:hanging="357"/>
        <w:contextualSpacing/>
        <w:jc w:val="both"/>
      </w:pPr>
      <w:r w:rsidRPr="00A06D08">
        <w:rPr>
          <w:b/>
          <w:bCs/>
        </w:rPr>
        <w:t xml:space="preserve">prüfen, </w:t>
      </w:r>
      <w:r w:rsidRPr="000D0AE4">
        <w:t>welche Bestätigungsformen des Glaubens in den Gemeinschaften zu finden sind</w:t>
      </w:r>
    </w:p>
    <w:p w14:paraId="3E504C01" w14:textId="77777777" w:rsidR="00DE67E0" w:rsidRPr="000D0AE4" w:rsidRDefault="00DE67E0" w:rsidP="00DE67E0">
      <w:pPr>
        <w:numPr>
          <w:ilvl w:val="0"/>
          <w:numId w:val="37"/>
        </w:numPr>
        <w:suppressLineNumbers w:val="0"/>
        <w:spacing w:after="160" w:line="259" w:lineRule="auto"/>
        <w:ind w:left="714" w:hanging="357"/>
        <w:contextualSpacing/>
        <w:jc w:val="both"/>
      </w:pPr>
      <w:r>
        <w:rPr>
          <w:b/>
          <w:bCs/>
        </w:rPr>
        <w:t>begründen</w:t>
      </w:r>
      <w:r w:rsidRPr="000D0AE4">
        <w:t xml:space="preserve">, </w:t>
      </w:r>
      <w:r>
        <w:t>dass Vielfalt und Pluralität nach gemeinsamen Überzeugungen verlangt</w:t>
      </w:r>
    </w:p>
    <w:p w14:paraId="29808C52" w14:textId="77777777" w:rsidR="00DE67E0" w:rsidRPr="000D0AE4" w:rsidRDefault="00DE67E0" w:rsidP="00DE67E0">
      <w:pPr>
        <w:numPr>
          <w:ilvl w:val="0"/>
          <w:numId w:val="37"/>
        </w:numPr>
        <w:suppressLineNumbers w:val="0"/>
        <w:spacing w:after="160" w:line="259" w:lineRule="auto"/>
        <w:ind w:left="714" w:hanging="357"/>
        <w:contextualSpacing/>
        <w:jc w:val="both"/>
      </w:pPr>
      <w:r w:rsidRPr="004B585E">
        <w:t>Merkmale von</w:t>
      </w:r>
      <w:r>
        <w:t xml:space="preserve"> Freiheit im Spannungsfeld von Individuum und Gemeinschaft</w:t>
      </w:r>
      <w:r w:rsidRPr="00030B8C">
        <w:t xml:space="preserve"> </w:t>
      </w:r>
      <w:r>
        <w:rPr>
          <w:b/>
          <w:bCs/>
        </w:rPr>
        <w:t>erläutern</w:t>
      </w:r>
    </w:p>
    <w:p w14:paraId="1B9DE4E2" w14:textId="168D6BCC" w:rsidR="00DE67E0" w:rsidRDefault="00DE67E0" w:rsidP="00DE67E0">
      <w:pPr>
        <w:jc w:val="both"/>
      </w:pPr>
      <w:r>
        <w:t xml:space="preserve">Gemäß dem Unterrichtsplanungskonzept der Elementarisierung werden in allen vier Doppelstunden </w:t>
      </w:r>
      <w:r w:rsidRPr="004B585E">
        <w:rPr>
          <w:b/>
          <w:bCs/>
        </w:rPr>
        <w:t xml:space="preserve">elementare </w:t>
      </w:r>
      <w:r>
        <w:rPr>
          <w:b/>
          <w:bCs/>
        </w:rPr>
        <w:t>Erfahrungen</w:t>
      </w:r>
      <w:r>
        <w:t xml:space="preserve"> aus der Lebenswelt der Schülerinnen und Schüler aufgegriffen und mit</w:t>
      </w:r>
      <w:r w:rsidR="00A7124C">
        <w:t xml:space="preserve"> </w:t>
      </w:r>
      <w:r>
        <w:t>verhandelt.</w:t>
      </w:r>
    </w:p>
    <w:p w14:paraId="13627DA2" w14:textId="4A6D4029" w:rsidR="00DE67E0" w:rsidRDefault="00DE67E0" w:rsidP="00DE67E0">
      <w:pPr>
        <w:pStyle w:val="Listenabsatz"/>
        <w:numPr>
          <w:ilvl w:val="0"/>
          <w:numId w:val="38"/>
        </w:numPr>
        <w:suppressLineNumbers w:val="0"/>
        <w:spacing w:after="160" w:line="259" w:lineRule="auto"/>
        <w:jc w:val="both"/>
      </w:pPr>
      <w:r>
        <w:t>Auf welche Weise kann ich mich meiner eigenen Glaubens- und Lebensweise versichern?</w:t>
      </w:r>
    </w:p>
    <w:p w14:paraId="447A66ED" w14:textId="77777777" w:rsidR="00DE67E0" w:rsidRDefault="00DE67E0" w:rsidP="00DE67E0">
      <w:pPr>
        <w:pStyle w:val="Listenabsatz"/>
        <w:numPr>
          <w:ilvl w:val="0"/>
          <w:numId w:val="38"/>
        </w:numPr>
        <w:suppressLineNumbers w:val="0"/>
        <w:spacing w:after="160" w:line="259" w:lineRule="auto"/>
        <w:jc w:val="both"/>
      </w:pPr>
      <w:r>
        <w:t>Welche Erwartungen habe ich an eine Gemeinschaft bzw. an eine religiöse, christliche oder kirchliche Gruppe?</w:t>
      </w:r>
    </w:p>
    <w:p w14:paraId="26CB58FB" w14:textId="77777777" w:rsidR="00DE67E0" w:rsidRDefault="00DE67E0" w:rsidP="00DE67E0">
      <w:pPr>
        <w:pStyle w:val="Listenabsatz"/>
        <w:numPr>
          <w:ilvl w:val="0"/>
          <w:numId w:val="38"/>
        </w:numPr>
        <w:suppressLineNumbers w:val="0"/>
        <w:spacing w:after="160" w:line="259" w:lineRule="auto"/>
        <w:jc w:val="both"/>
      </w:pPr>
      <w:r>
        <w:t>Was verbindet mich trotz aller individueller und gruppenspezifischer Vielfalt mit anderen Menschen?</w:t>
      </w:r>
    </w:p>
    <w:p w14:paraId="62216894" w14:textId="77777777" w:rsidR="00DE67E0" w:rsidRDefault="00DE67E0" w:rsidP="004B1B20">
      <w:pPr>
        <w:pStyle w:val="TextkrpermitLeerraumunten"/>
      </w:pPr>
      <w:r>
        <w:t>Wie kann ich frei und selbstbestimmt in Beziehung zu und Abhängigkeit von anderen Menschen leben?</w:t>
      </w:r>
    </w:p>
    <w:p w14:paraId="6B59A441" w14:textId="77777777" w:rsidR="00A7124C" w:rsidRPr="00577A4E" w:rsidRDefault="00A7124C" w:rsidP="00A7124C">
      <w:pPr>
        <w:pStyle w:val="berschrift1"/>
      </w:pPr>
      <w:bookmarkStart w:id="3" w:name="_Toc226463696"/>
      <w:r w:rsidRPr="00577A4E">
        <w:t>Doppelstunde 1: Woher weiß ich, was ich glaube?</w:t>
      </w:r>
      <w:bookmarkEnd w:id="3"/>
    </w:p>
    <w:p w14:paraId="41F1210B" w14:textId="59C9330E" w:rsidR="00DE67E0" w:rsidRDefault="00A7124C" w:rsidP="00A7124C">
      <w:pPr>
        <w:pStyle w:val="berschrift2"/>
      </w:pPr>
      <w:bookmarkStart w:id="4" w:name="_Toc226463697"/>
      <w:r>
        <w:t>Einstieg: „Man entsteht als Person erst im Blick des anderen.“</w:t>
      </w:r>
      <w:bookmarkEnd w:id="4"/>
    </w:p>
    <w:p w14:paraId="6CAB927D" w14:textId="71EF024B" w:rsidR="00A7124C" w:rsidRDefault="00A7124C" w:rsidP="00A7124C">
      <w:pPr>
        <w:contextualSpacing/>
      </w:pPr>
      <w:r w:rsidRPr="007A2C81">
        <w:rPr>
          <w:b/>
          <w:bCs/>
        </w:rPr>
        <w:t>Bildbetrachtung</w:t>
      </w:r>
      <w:r>
        <w:t>: In einer Ausstellung zeigt die Künstlerin Jenny Rova Fotographien, die frühere Partner und Liebhaber aufgenommen haben. Sie kommentiert diese Bilder mit obigem Zitat</w:t>
      </w:r>
      <w:r w:rsidR="004F5917">
        <w:t xml:space="preserve"> (Material 1.1)</w:t>
      </w:r>
      <w:r>
        <w:t>.</w:t>
      </w:r>
    </w:p>
    <w:p w14:paraId="1274DD42" w14:textId="77777777" w:rsidR="00A7124C" w:rsidRDefault="00A7124C" w:rsidP="00DE4B6C">
      <w:pPr>
        <w:spacing w:after="160" w:line="259" w:lineRule="auto"/>
        <w:contextualSpacing/>
      </w:pPr>
      <w:r w:rsidRPr="008C0EFD">
        <w:rPr>
          <w:b/>
          <w:bCs/>
        </w:rPr>
        <w:t>Aufgaben</w:t>
      </w:r>
      <w:r>
        <w:t>:</w:t>
      </w:r>
    </w:p>
    <w:p w14:paraId="2858DD88" w14:textId="77777777" w:rsidR="00A7124C" w:rsidRDefault="00A7124C" w:rsidP="00DE4B6C">
      <w:pPr>
        <w:suppressLineNumbers w:val="0"/>
        <w:spacing w:after="160" w:line="259" w:lineRule="auto"/>
        <w:contextualSpacing/>
      </w:pPr>
      <w:r w:rsidRPr="00DE4B6C">
        <w:rPr>
          <w:b/>
          <w:bCs/>
        </w:rPr>
        <w:t>Beschreiben</w:t>
      </w:r>
      <w:r>
        <w:t xml:space="preserve"> Sie, was die Künstlerin aus diesem Blick über sich selbst als Person erfahren könnte.</w:t>
      </w:r>
    </w:p>
    <w:p w14:paraId="743778DA" w14:textId="77777777" w:rsidR="00A7124C" w:rsidRDefault="00A7124C" w:rsidP="00DE4B6C">
      <w:pPr>
        <w:suppressLineNumbers w:val="0"/>
        <w:spacing w:after="160" w:line="259" w:lineRule="auto"/>
        <w:contextualSpacing/>
      </w:pPr>
      <w:r w:rsidRPr="00DE4B6C">
        <w:rPr>
          <w:b/>
          <w:bCs/>
        </w:rPr>
        <w:t>Zeigen</w:t>
      </w:r>
      <w:r>
        <w:t xml:space="preserve"> Sie an Beispielen, wie eine Person im Blick des anderen entsteht.</w:t>
      </w:r>
    </w:p>
    <w:p w14:paraId="0F244A38" w14:textId="77777777" w:rsidR="00A7124C" w:rsidRPr="007637B8" w:rsidRDefault="00A7124C" w:rsidP="00DE4B6C">
      <w:pPr>
        <w:suppressLineNumbers w:val="0"/>
        <w:spacing w:after="160" w:line="259" w:lineRule="auto"/>
        <w:contextualSpacing/>
      </w:pPr>
      <w:r w:rsidRPr="007637B8">
        <w:t>„Man entsteht als Person erst im Blick des anderen.“</w:t>
      </w:r>
    </w:p>
    <w:p w14:paraId="7E40061B" w14:textId="77777777" w:rsidR="00A7124C" w:rsidRDefault="00A7124C" w:rsidP="00DE4B6C">
      <w:pPr>
        <w:contextualSpacing/>
      </w:pPr>
      <w:r w:rsidRPr="00DE4B6C">
        <w:rPr>
          <w:b/>
          <w:bCs/>
        </w:rPr>
        <w:t>Prüfen</w:t>
      </w:r>
      <w:r>
        <w:t xml:space="preserve"> Sie, inwieweit diese These auch auf den Glauben einer Person bezogen werden kann.</w:t>
      </w:r>
    </w:p>
    <w:p w14:paraId="33549ED1" w14:textId="7124A0AB" w:rsidR="00A7124C" w:rsidRPr="00A7124C" w:rsidRDefault="00A7124C" w:rsidP="00A7124C">
      <w:pPr>
        <w:pStyle w:val="berschrift2"/>
      </w:pPr>
      <w:bookmarkStart w:id="5" w:name="_Toc226463698"/>
      <w:r>
        <w:t>Erarbeitung 1: Selbsteinschätzung mit einem Fragebogen</w:t>
      </w:r>
      <w:bookmarkEnd w:id="5"/>
    </w:p>
    <w:p w14:paraId="40D5D6F8" w14:textId="77777777" w:rsidR="004F5917" w:rsidRDefault="004F5917" w:rsidP="00DE4B6C">
      <w:pPr>
        <w:contextualSpacing/>
      </w:pPr>
      <w:r w:rsidRPr="008C0EFD">
        <w:rPr>
          <w:b/>
          <w:bCs/>
        </w:rPr>
        <w:t>Aufgabe</w:t>
      </w:r>
      <w:r>
        <w:t>:</w:t>
      </w:r>
    </w:p>
    <w:p w14:paraId="66A4BE09" w14:textId="51469BD0" w:rsidR="004F5917" w:rsidRDefault="004F5917" w:rsidP="00DE4B6C">
      <w:pPr>
        <w:suppressLineNumbers w:val="0"/>
        <w:spacing w:after="160" w:line="259" w:lineRule="auto"/>
        <w:contextualSpacing/>
      </w:pPr>
      <w:r w:rsidRPr="00DE4B6C">
        <w:rPr>
          <w:b/>
          <w:bCs/>
        </w:rPr>
        <w:t>Bearbeiten</w:t>
      </w:r>
      <w:r>
        <w:t xml:space="preserve"> Sie den Fragebogen (Material 1.2) persönlich.</w:t>
      </w:r>
    </w:p>
    <w:p w14:paraId="591B4638" w14:textId="4690FA92" w:rsidR="004F5917" w:rsidRDefault="004F5917" w:rsidP="00DE4B6C">
      <w:pPr>
        <w:suppressLineNumbers w:val="0"/>
        <w:spacing w:after="160" w:line="259" w:lineRule="auto"/>
        <w:contextualSpacing/>
      </w:pPr>
      <w:r w:rsidRPr="00DE4B6C">
        <w:rPr>
          <w:b/>
          <w:bCs/>
        </w:rPr>
        <w:lastRenderedPageBreak/>
        <w:t>Arbeiten</w:t>
      </w:r>
      <w:r>
        <w:t xml:space="preserve"> Sie aus dem Fragebogen </w:t>
      </w:r>
      <w:r w:rsidRPr="00DE4B6C">
        <w:rPr>
          <w:b/>
          <w:bCs/>
        </w:rPr>
        <w:t>heraus</w:t>
      </w:r>
      <w:r>
        <w:t>, auf welche Weise sich Menschen sich ihres eig</w:t>
      </w:r>
      <w:r w:rsidR="008A0B83">
        <w:t>e</w:t>
      </w:r>
      <w:r>
        <w:t>nen Glaubens versichern.</w:t>
      </w:r>
    </w:p>
    <w:p w14:paraId="11A9E53A" w14:textId="34326507" w:rsidR="004F5917" w:rsidRDefault="004F5917" w:rsidP="004F5917">
      <w:pPr>
        <w:pStyle w:val="berschrift2"/>
      </w:pPr>
      <w:bookmarkStart w:id="6" w:name="_Toc226463699"/>
      <w:r w:rsidRPr="004F5917">
        <w:t>Erarbeitung 2</w:t>
      </w:r>
      <w:r>
        <w:t>: Bestätigungsformen des Glaubens</w:t>
      </w:r>
      <w:bookmarkEnd w:id="6"/>
    </w:p>
    <w:p w14:paraId="5E98368B" w14:textId="7F670CEB" w:rsidR="004F5917" w:rsidRPr="008C0EFD" w:rsidRDefault="004F5917" w:rsidP="00DE4B6C">
      <w:pPr>
        <w:contextualSpacing/>
        <w:rPr>
          <w:b/>
          <w:bCs/>
        </w:rPr>
      </w:pPr>
      <w:r w:rsidRPr="008C0EFD">
        <w:rPr>
          <w:b/>
          <w:bCs/>
        </w:rPr>
        <w:t>Aufgabe</w:t>
      </w:r>
      <w:r>
        <w:rPr>
          <w:b/>
          <w:bCs/>
        </w:rPr>
        <w:t>n</w:t>
      </w:r>
      <w:r w:rsidRPr="005362A4">
        <w:t>:</w:t>
      </w:r>
    </w:p>
    <w:p w14:paraId="10714FEF" w14:textId="35CA6209" w:rsidR="004F5917" w:rsidRDefault="004F5917" w:rsidP="00DE4B6C">
      <w:pPr>
        <w:suppressLineNumbers w:val="0"/>
        <w:spacing w:after="160" w:line="259" w:lineRule="auto"/>
        <w:contextualSpacing/>
      </w:pPr>
      <w:r w:rsidRPr="00DE4B6C">
        <w:rPr>
          <w:b/>
          <w:bCs/>
        </w:rPr>
        <w:t>Beschreiben</w:t>
      </w:r>
      <w:r>
        <w:t xml:space="preserve"> Sie die vier verschiedenen Bestätigungsformen des Glaubens (Material 1.3) und ordnen Sie diesen jeweils Items aus dem Fragebogen zu.</w:t>
      </w:r>
    </w:p>
    <w:p w14:paraId="66144AB4" w14:textId="02931637" w:rsidR="004F5917" w:rsidRDefault="004F5917" w:rsidP="00DE4B6C">
      <w:pPr>
        <w:suppressLineNumbers w:val="0"/>
        <w:spacing w:after="160" w:line="259" w:lineRule="auto"/>
        <w:contextualSpacing/>
      </w:pPr>
      <w:r w:rsidRPr="00DE4B6C">
        <w:rPr>
          <w:b/>
          <w:bCs/>
        </w:rPr>
        <w:t>Prüfen</w:t>
      </w:r>
      <w:r>
        <w:t xml:space="preserve"> Sie, inwieweit Sie sich selbst einer dieser Bestätigungsformen zuordnen können. (Ggf. können Sie das auch wechselseitig mit einer Partnerin/einem Partner durchführen)</w:t>
      </w:r>
      <w:r w:rsidR="00015768">
        <w:t>.</w:t>
      </w:r>
    </w:p>
    <w:p w14:paraId="3382D526" w14:textId="77777777" w:rsidR="004F5917" w:rsidRDefault="004F5917" w:rsidP="00DE4B6C">
      <w:pPr>
        <w:suppressLineNumbers w:val="0"/>
        <w:spacing w:after="160" w:line="259" w:lineRule="auto"/>
        <w:contextualSpacing/>
      </w:pPr>
      <w:r w:rsidRPr="005362A4">
        <w:rPr>
          <w:b/>
          <w:bCs/>
        </w:rPr>
        <w:t>Setzen Sie sich mit der Frage auseinander</w:t>
      </w:r>
      <w:r>
        <w:t>, ob die Bestätigungsformen (von Seiten der Kirche) Wertungen enthalten.</w:t>
      </w:r>
    </w:p>
    <w:p w14:paraId="07FF1151" w14:textId="2F677F32" w:rsidR="004F5917" w:rsidRDefault="004F5917" w:rsidP="004F5917">
      <w:pPr>
        <w:pStyle w:val="berschrift2"/>
      </w:pPr>
      <w:bookmarkStart w:id="7" w:name="_Toc226463700"/>
      <w:r w:rsidRPr="004F5917">
        <w:t>Vertiefung</w:t>
      </w:r>
      <w:r>
        <w:t>: Unter Heiden</w:t>
      </w:r>
      <w:bookmarkEnd w:id="7"/>
    </w:p>
    <w:p w14:paraId="46E59824" w14:textId="30876354" w:rsidR="004F5917" w:rsidRDefault="004F5917" w:rsidP="00DE4B6C">
      <w:pPr>
        <w:contextualSpacing/>
      </w:pPr>
      <w:r w:rsidRPr="005940B5">
        <w:rPr>
          <w:b/>
          <w:bCs/>
        </w:rPr>
        <w:t>Aufgabe</w:t>
      </w:r>
      <w:r>
        <w:rPr>
          <w:b/>
          <w:bCs/>
        </w:rPr>
        <w:t>n</w:t>
      </w:r>
      <w:r>
        <w:t>:</w:t>
      </w:r>
    </w:p>
    <w:p w14:paraId="710A6A1A" w14:textId="722E1981" w:rsidR="004F5917" w:rsidRPr="00DE4B6C" w:rsidRDefault="004F5917" w:rsidP="00DE4B6C">
      <w:pPr>
        <w:suppressLineNumbers w:val="0"/>
        <w:spacing w:after="160" w:line="259" w:lineRule="auto"/>
        <w:contextualSpacing/>
        <w:rPr>
          <w:rFonts w:cstheme="minorHAnsi"/>
        </w:rPr>
      </w:pPr>
      <w:r w:rsidRPr="00DE4B6C">
        <w:rPr>
          <w:rFonts w:cstheme="minorHAnsi"/>
          <w:b/>
          <w:bCs/>
        </w:rPr>
        <w:t>Beschreiben</w:t>
      </w:r>
      <w:r w:rsidRPr="00DE4B6C">
        <w:rPr>
          <w:rFonts w:cstheme="minorHAnsi"/>
        </w:rPr>
        <w:t xml:space="preserve"> Sie in eigenen Worten das Selbstverständnis des Autors (Material 1.4) als katholischer Christ.</w:t>
      </w:r>
    </w:p>
    <w:p w14:paraId="37955D29" w14:textId="77777777" w:rsidR="004F5917" w:rsidRPr="00DE4B6C" w:rsidRDefault="004F5917" w:rsidP="00DE4B6C">
      <w:pPr>
        <w:suppressLineNumbers w:val="0"/>
        <w:spacing w:after="160" w:line="259" w:lineRule="auto"/>
        <w:contextualSpacing/>
        <w:rPr>
          <w:rFonts w:cstheme="minorHAnsi"/>
        </w:rPr>
      </w:pPr>
      <w:r w:rsidRPr="00DE4B6C">
        <w:rPr>
          <w:rFonts w:cstheme="minorHAnsi"/>
        </w:rPr>
        <w:t xml:space="preserve">Tauschen Sie sich mit einer </w:t>
      </w:r>
      <w:r w:rsidRPr="00DE4B6C">
        <w:rPr>
          <w:rFonts w:cstheme="minorHAnsi"/>
          <w:b/>
          <w:bCs/>
        </w:rPr>
        <w:t>Partnerin</w:t>
      </w:r>
      <w:r w:rsidRPr="00DE4B6C">
        <w:rPr>
          <w:rFonts w:cstheme="minorHAnsi"/>
        </w:rPr>
        <w:t xml:space="preserve">/einem </w:t>
      </w:r>
      <w:r w:rsidRPr="00DE4B6C">
        <w:rPr>
          <w:rFonts w:cstheme="minorHAnsi"/>
          <w:b/>
          <w:bCs/>
        </w:rPr>
        <w:t>Partner</w:t>
      </w:r>
      <w:r w:rsidRPr="00DE4B6C">
        <w:rPr>
          <w:rFonts w:cstheme="minorHAnsi"/>
        </w:rPr>
        <w:t xml:space="preserve"> oder in einer </w:t>
      </w:r>
      <w:r w:rsidRPr="00DE4B6C">
        <w:rPr>
          <w:rFonts w:cstheme="minorHAnsi"/>
          <w:b/>
          <w:bCs/>
        </w:rPr>
        <w:t>Kleingruppe</w:t>
      </w:r>
      <w:r w:rsidRPr="00DE4B6C">
        <w:rPr>
          <w:rFonts w:cstheme="minorHAnsi"/>
        </w:rPr>
        <w:t xml:space="preserve"> darüber aus, was an diesem Selbstverständnis typisch bzw. untypisch katholisch ist.</w:t>
      </w:r>
    </w:p>
    <w:p w14:paraId="7823AF27" w14:textId="77777777" w:rsidR="004F5917" w:rsidRPr="00DE4B6C" w:rsidRDefault="004F5917" w:rsidP="00DE4B6C">
      <w:pPr>
        <w:suppressLineNumbers w:val="0"/>
        <w:spacing w:after="160" w:line="259" w:lineRule="auto"/>
        <w:contextualSpacing/>
        <w:rPr>
          <w:rFonts w:cstheme="minorHAnsi"/>
        </w:rPr>
      </w:pPr>
      <w:r w:rsidRPr="00DE4B6C">
        <w:rPr>
          <w:rFonts w:cstheme="minorHAnsi"/>
          <w:b/>
          <w:bCs/>
        </w:rPr>
        <w:t>Untersuchen</w:t>
      </w:r>
      <w:r w:rsidRPr="00DE4B6C">
        <w:rPr>
          <w:rFonts w:cstheme="minorHAnsi"/>
        </w:rPr>
        <w:t xml:space="preserve"> Sie den Artikel daraufhin, welche Bestätigungsformen des Glaubens beschrieben bzw. vom Autor favorisiert werden.</w:t>
      </w:r>
    </w:p>
    <w:p w14:paraId="0C037364" w14:textId="77777777" w:rsidR="004F5917" w:rsidRPr="00DE4B6C" w:rsidRDefault="004F5917" w:rsidP="00DE4B6C">
      <w:pPr>
        <w:suppressLineNumbers w:val="0"/>
        <w:spacing w:after="160" w:line="259" w:lineRule="auto"/>
        <w:contextualSpacing/>
        <w:rPr>
          <w:rFonts w:cstheme="minorHAnsi"/>
        </w:rPr>
      </w:pPr>
      <w:r w:rsidRPr="00DE4B6C">
        <w:rPr>
          <w:rFonts w:cstheme="minorHAnsi"/>
        </w:rPr>
        <w:t xml:space="preserve">Schreiben Sie dem Autor einen </w:t>
      </w:r>
      <w:r w:rsidRPr="00DE4B6C">
        <w:rPr>
          <w:rFonts w:cstheme="minorHAnsi"/>
          <w:b/>
          <w:bCs/>
        </w:rPr>
        <w:t>Leserbrief</w:t>
      </w:r>
      <w:r w:rsidRPr="00DE4B6C">
        <w:rPr>
          <w:rFonts w:cstheme="minorHAnsi"/>
        </w:rPr>
        <w:t>.</w:t>
      </w:r>
    </w:p>
    <w:p w14:paraId="7B6E7F7E" w14:textId="77777777" w:rsidR="004F5917" w:rsidRPr="00DE4B6C" w:rsidRDefault="004F5917" w:rsidP="00DE4B6C">
      <w:pPr>
        <w:suppressLineNumbers w:val="0"/>
        <w:spacing w:after="160" w:line="259" w:lineRule="auto"/>
        <w:contextualSpacing/>
        <w:rPr>
          <w:rFonts w:cstheme="minorHAnsi"/>
        </w:rPr>
      </w:pPr>
      <w:r w:rsidRPr="00DE4B6C">
        <w:rPr>
          <w:rFonts w:cstheme="minorHAnsi"/>
        </w:rPr>
        <w:t xml:space="preserve">Führen Sie eine </w:t>
      </w:r>
      <w:r w:rsidRPr="00DE4B6C">
        <w:rPr>
          <w:rFonts w:cstheme="minorHAnsi"/>
          <w:b/>
          <w:bCs/>
        </w:rPr>
        <w:t>Diskussion</w:t>
      </w:r>
      <w:r w:rsidRPr="00DE4B6C">
        <w:rPr>
          <w:rFonts w:cstheme="minorHAnsi"/>
        </w:rPr>
        <w:t xml:space="preserve"> über die in den Leserbriefen vorgetragenen Positionen.</w:t>
      </w:r>
    </w:p>
    <w:p w14:paraId="30A62A59" w14:textId="58078C33" w:rsidR="004F5917" w:rsidRDefault="004F5917" w:rsidP="004F5917">
      <w:pPr>
        <w:pStyle w:val="berschrift2"/>
      </w:pPr>
      <w:bookmarkStart w:id="8" w:name="_Toc226463701"/>
      <w:r>
        <w:t>Metakognition</w:t>
      </w:r>
      <w:bookmarkEnd w:id="8"/>
    </w:p>
    <w:p w14:paraId="3212D6AC" w14:textId="3F0C6D70" w:rsidR="004F5917" w:rsidRDefault="004F5917" w:rsidP="00DE4B6C">
      <w:pPr>
        <w:contextualSpacing/>
      </w:pPr>
      <w:r>
        <w:t>Der Fragebogen über die Bestätigungsformen des Glaubens erfasst möglicherweise nicht genau die Lebenswelt und die Erfahrungen junger Menschen.</w:t>
      </w:r>
    </w:p>
    <w:p w14:paraId="7910060E" w14:textId="17C241EE" w:rsidR="004F5917" w:rsidRDefault="004F5917" w:rsidP="004B1B20">
      <w:pPr>
        <w:pStyle w:val="TextkrpermitLeerraumunten"/>
      </w:pPr>
      <w:r w:rsidRPr="00665DA9">
        <w:rPr>
          <w:b/>
          <w:bCs/>
        </w:rPr>
        <w:t>Formulieren</w:t>
      </w:r>
      <w:r>
        <w:t xml:space="preserve"> Sie weitere Items, die sich auf die Lebenswelt junger Menschen beziehen.</w:t>
      </w:r>
    </w:p>
    <w:p w14:paraId="2AAE6DD4" w14:textId="77777777" w:rsidR="00FA5FFC" w:rsidRPr="00017F86" w:rsidRDefault="00FA5FFC" w:rsidP="00FA5FFC">
      <w:pPr>
        <w:pStyle w:val="berschrift1"/>
      </w:pPr>
      <w:bookmarkStart w:id="9" w:name="_Toc226463702"/>
      <w:r w:rsidRPr="00017F86">
        <w:t xml:space="preserve">Doppelstunde 2: </w:t>
      </w:r>
      <w:r>
        <w:t>Brauche ich für meinen Glauben eine Gemeinschaft?</w:t>
      </w:r>
      <w:bookmarkEnd w:id="9"/>
    </w:p>
    <w:p w14:paraId="714F658B" w14:textId="77777777" w:rsidR="00FA5FFC" w:rsidRDefault="00FA5FFC" w:rsidP="00FA5FFC">
      <w:pPr>
        <w:pStyle w:val="berschrift2"/>
      </w:pPr>
      <w:bookmarkStart w:id="10" w:name="_Toc226463703"/>
      <w:r w:rsidRPr="00C67D15">
        <w:t>Einstieg</w:t>
      </w:r>
      <w:r>
        <w:t>: KI-Bilder christlicher Jugendgruppen</w:t>
      </w:r>
      <w:bookmarkEnd w:id="10"/>
    </w:p>
    <w:p w14:paraId="09F03319" w14:textId="13111CE9" w:rsidR="004F5917" w:rsidRDefault="00683200" w:rsidP="00DE4B6C">
      <w:pPr>
        <w:contextualSpacing/>
      </w:pPr>
      <w:r>
        <w:t xml:space="preserve">Die Lehrkraft erstellt </w:t>
      </w:r>
      <w:r w:rsidR="00FA5FFC">
        <w:t>mit Hilfe eines KI-Programms ein Bild zum Thema „christliche Jugendgruppe“</w:t>
      </w:r>
      <w:r>
        <w:t>.</w:t>
      </w:r>
    </w:p>
    <w:p w14:paraId="0393A580" w14:textId="77777777" w:rsidR="00FA5FFC" w:rsidRDefault="00FA5FFC" w:rsidP="00DE4B6C">
      <w:pPr>
        <w:contextualSpacing/>
      </w:pPr>
      <w:r w:rsidRPr="00667482">
        <w:rPr>
          <w:b/>
          <w:bCs/>
        </w:rPr>
        <w:t>Aufgabe</w:t>
      </w:r>
      <w:r>
        <w:t>:</w:t>
      </w:r>
    </w:p>
    <w:p w14:paraId="1ACE2DF3" w14:textId="3F808D04" w:rsidR="00FA5FFC" w:rsidRDefault="00FA5FFC" w:rsidP="00DE4B6C">
      <w:pPr>
        <w:contextualSpacing/>
      </w:pPr>
      <w:r w:rsidRPr="00667482">
        <w:rPr>
          <w:b/>
          <w:bCs/>
        </w:rPr>
        <w:lastRenderedPageBreak/>
        <w:t>Nennen</w:t>
      </w:r>
      <w:r>
        <w:t xml:space="preserve"> Sie die </w:t>
      </w:r>
      <w:r w:rsidR="00C67D15">
        <w:t>Begriffe</w:t>
      </w:r>
      <w:r>
        <w:t xml:space="preserve">, </w:t>
      </w:r>
      <w:r w:rsidR="00C67D15">
        <w:t>mit</w:t>
      </w:r>
      <w:r>
        <w:t xml:space="preserve"> denen die KI die Bilder generiert hat.</w:t>
      </w:r>
    </w:p>
    <w:p w14:paraId="2CF1EDC2" w14:textId="77777777" w:rsidR="00C67D15" w:rsidRDefault="00C67D15" w:rsidP="00C67D15">
      <w:pPr>
        <w:pStyle w:val="berschrift2"/>
      </w:pPr>
      <w:bookmarkStart w:id="11" w:name="_Toc226463704"/>
      <w:r w:rsidRPr="00C67D15">
        <w:t>Erarbeitung</w:t>
      </w:r>
      <w:r>
        <w:t>: Mit KI eine Jugendgruppe für mich suchen</w:t>
      </w:r>
      <w:bookmarkEnd w:id="11"/>
    </w:p>
    <w:p w14:paraId="4E18CA60" w14:textId="4A122635" w:rsidR="00C67D15" w:rsidRDefault="00C67D15" w:rsidP="00F04322">
      <w:pPr>
        <w:contextualSpacing/>
      </w:pPr>
      <w:r w:rsidRPr="00D0344C">
        <w:rPr>
          <w:b/>
          <w:bCs/>
        </w:rPr>
        <w:t>Aufgabe</w:t>
      </w:r>
      <w:r>
        <w:rPr>
          <w:b/>
          <w:bCs/>
        </w:rPr>
        <w:t>n</w:t>
      </w:r>
      <w:r>
        <w:t>:</w:t>
      </w:r>
    </w:p>
    <w:p w14:paraId="2818B63E" w14:textId="020FEADE" w:rsidR="00C67D15" w:rsidRDefault="00C67D15" w:rsidP="00F04322">
      <w:pPr>
        <w:contextualSpacing/>
      </w:pPr>
      <w:r>
        <w:t xml:space="preserve">Suchen Sie mit Hilfe der KI eine Jugendgruppe, die </w:t>
      </w:r>
      <w:r w:rsidR="00481DE6">
        <w:t>Ihren</w:t>
      </w:r>
      <w:r>
        <w:t xml:space="preserve"> Bedürfnissen entspricht.</w:t>
      </w:r>
    </w:p>
    <w:p w14:paraId="57143B8B" w14:textId="436D9CEF" w:rsidR="00C67D15" w:rsidRDefault="00C67D15" w:rsidP="00F04322">
      <w:pPr>
        <w:contextualSpacing/>
      </w:pPr>
      <w:r>
        <w:t xml:space="preserve">Wählen </w:t>
      </w:r>
      <w:r w:rsidR="00481DE6">
        <w:t>S</w:t>
      </w:r>
      <w:r>
        <w:t>ie dazu geeignete Kriterien aus, mit denen Sie jeweils den Prompt starten.</w:t>
      </w:r>
    </w:p>
    <w:p w14:paraId="3E3D273A" w14:textId="77777777" w:rsidR="00C67D15" w:rsidRDefault="00C67D15" w:rsidP="00F04322">
      <w:pPr>
        <w:contextualSpacing/>
      </w:pPr>
      <w:r>
        <w:t>Speichern Sie Ihre Prompts in der Zwischenablage.</w:t>
      </w:r>
    </w:p>
    <w:p w14:paraId="73E3D187" w14:textId="6EEC917A" w:rsidR="00C67D15" w:rsidRDefault="00C67D15" w:rsidP="00F04322">
      <w:pPr>
        <w:contextualSpacing/>
      </w:pPr>
      <w:r>
        <w:t xml:space="preserve">Informieren Sie sich über die von der KI für </w:t>
      </w:r>
      <w:r w:rsidR="00EB5FCC">
        <w:t>Sie</w:t>
      </w:r>
      <w:r>
        <w:t xml:space="preserve"> ausgesuchte Gruppierung auf deren Homepage.</w:t>
      </w:r>
    </w:p>
    <w:p w14:paraId="3D780B64" w14:textId="4C816AB4" w:rsidR="00C67D15" w:rsidRDefault="00C67D15" w:rsidP="00C67D15">
      <w:pPr>
        <w:pStyle w:val="berschrift2"/>
      </w:pPr>
      <w:bookmarkStart w:id="12" w:name="_Toc226463705"/>
      <w:r>
        <w:t>Präsentation und Diskussion</w:t>
      </w:r>
      <w:bookmarkEnd w:id="12"/>
    </w:p>
    <w:p w14:paraId="07A167F7" w14:textId="2C339C31" w:rsidR="00C67D15" w:rsidRDefault="00C67D15" w:rsidP="00F04322">
      <w:pPr>
        <w:contextualSpacing/>
      </w:pPr>
      <w:r>
        <w:t>Die Schülerinnen und Schüler stellen ihre Jugendgruppen bzw. -Organisationen vor.</w:t>
      </w:r>
    </w:p>
    <w:p w14:paraId="5F1AEC8A" w14:textId="77777777" w:rsidR="00C67D15" w:rsidRPr="00667482" w:rsidRDefault="00C67D15" w:rsidP="00F04322">
      <w:pPr>
        <w:contextualSpacing/>
      </w:pPr>
      <w:r w:rsidRPr="00667482">
        <w:rPr>
          <w:b/>
          <w:bCs/>
        </w:rPr>
        <w:t>Aufgabe</w:t>
      </w:r>
      <w:r>
        <w:t>: (für die Mitschülerinnen und Mitschüler)</w:t>
      </w:r>
    </w:p>
    <w:p w14:paraId="26F15189" w14:textId="5545A140" w:rsidR="00C67D15" w:rsidRDefault="00C67D15" w:rsidP="00F04322">
      <w:pPr>
        <w:suppressLineNumbers w:val="0"/>
        <w:spacing w:after="160" w:line="259" w:lineRule="auto"/>
        <w:contextualSpacing/>
      </w:pPr>
      <w:r w:rsidRPr="00C67D15">
        <w:rPr>
          <w:b/>
          <w:bCs/>
        </w:rPr>
        <w:t>Bewerten</w:t>
      </w:r>
      <w:r w:rsidRPr="009B6DDC">
        <w:t xml:space="preserve"> </w:t>
      </w:r>
      <w:r>
        <w:t>Sie mit Hilfe des semantischen Differentials (Material 2.1) die vorgestellten Gruppierungen.</w:t>
      </w:r>
    </w:p>
    <w:p w14:paraId="7A50A3CE" w14:textId="544C7B0D" w:rsidR="00C67D15" w:rsidRDefault="00C67D15" w:rsidP="00C67D15">
      <w:pPr>
        <w:pStyle w:val="berschrift2"/>
      </w:pPr>
      <w:bookmarkStart w:id="13" w:name="_Toc226463706"/>
      <w:r>
        <w:t>Vertiefung oder Alternative: Update gescheitert? Kirche im Reformversuch</w:t>
      </w:r>
      <w:bookmarkEnd w:id="13"/>
    </w:p>
    <w:p w14:paraId="3F5A89D8" w14:textId="48FEEFC7" w:rsidR="00C67D15" w:rsidRDefault="00C67D15" w:rsidP="00F04322">
      <w:pPr>
        <w:contextualSpacing/>
      </w:pPr>
      <w:r>
        <w:t>Schauen Sie gemeinsam den Film über den Synodalen Weg und Maria 1.0 (Material 2.2)</w:t>
      </w:r>
      <w:r w:rsidR="00566909">
        <w:t>.</w:t>
      </w:r>
    </w:p>
    <w:p w14:paraId="3BA74658" w14:textId="61765548" w:rsidR="00C67D15" w:rsidRDefault="00C67D15" w:rsidP="00F04322">
      <w:pPr>
        <w:contextualSpacing/>
      </w:pPr>
      <w:r w:rsidRPr="00086467">
        <w:rPr>
          <w:b/>
          <w:bCs/>
        </w:rPr>
        <w:t>Aufgabe</w:t>
      </w:r>
      <w:r>
        <w:t>:</w:t>
      </w:r>
    </w:p>
    <w:p w14:paraId="5F90B6A8" w14:textId="1554F08D" w:rsidR="00C67D15" w:rsidRDefault="00C67D15" w:rsidP="00F04322">
      <w:pPr>
        <w:suppressLineNumbers w:val="0"/>
        <w:spacing w:after="160" w:line="259" w:lineRule="auto"/>
      </w:pPr>
      <w:r w:rsidRPr="00F04322">
        <w:rPr>
          <w:b/>
          <w:bCs/>
        </w:rPr>
        <w:t>Vergleichen</w:t>
      </w:r>
      <w:r>
        <w:t xml:space="preserve"> Sie das Verständnis von (katholischer) Kirche der beiden Protagnisten des Films nach folgenden Vergleichspunkten:</w:t>
      </w:r>
      <w:r w:rsidR="00DB16C3">
        <w:t xml:space="preserve"> </w:t>
      </w:r>
      <w:r>
        <w:t>Kirchenbild – Gottesbild – Gottesdienst – religiöse Praxis - Werte</w:t>
      </w:r>
    </w:p>
    <w:p w14:paraId="6771CE20" w14:textId="78E0961E" w:rsidR="00C67D15" w:rsidRPr="00C67D15" w:rsidRDefault="00C67D15" w:rsidP="00566909">
      <w:pPr>
        <w:pStyle w:val="berschrift2"/>
      </w:pPr>
      <w:bookmarkStart w:id="14" w:name="_Toc226463707"/>
      <w:r>
        <w:t>Metakognition</w:t>
      </w:r>
      <w:bookmarkEnd w:id="14"/>
    </w:p>
    <w:p w14:paraId="1E3C3C59" w14:textId="1519938B" w:rsidR="00566909" w:rsidRDefault="00566909" w:rsidP="00F04322">
      <w:pPr>
        <w:contextualSpacing/>
      </w:pPr>
      <w:r w:rsidRPr="00F346BB">
        <w:t>Stellen</w:t>
      </w:r>
      <w:r>
        <w:t xml:space="preserve"> Sie sich vor, Sie wollen eine App programmieren, mit der junge Menschen eine christliche Gruppe suchen können.</w:t>
      </w:r>
    </w:p>
    <w:p w14:paraId="3DFDEAFC" w14:textId="07E3E1BA" w:rsidR="004F5917" w:rsidRDefault="00566909" w:rsidP="004B1B20">
      <w:pPr>
        <w:pStyle w:val="TextkrpermitLeerraumunten"/>
      </w:pPr>
      <w:r w:rsidRPr="00F346BB">
        <w:rPr>
          <w:b/>
          <w:bCs/>
        </w:rPr>
        <w:t>Formulieren</w:t>
      </w:r>
      <w:r>
        <w:t xml:space="preserve"> Sie Kriterien, nach denen Anwender wie auch Gruppierungen auf Übereinstimmungen hin abgeglichen werden können.</w:t>
      </w:r>
    </w:p>
    <w:p w14:paraId="42F78026" w14:textId="2094EE74" w:rsidR="00566909" w:rsidRPr="00934291" w:rsidRDefault="00566909" w:rsidP="00566909">
      <w:pPr>
        <w:pStyle w:val="berschrift1"/>
      </w:pPr>
      <w:bookmarkStart w:id="15" w:name="_Toc226463708"/>
      <w:r w:rsidRPr="00934291">
        <w:t xml:space="preserve">Doppelstunde 3: </w:t>
      </w:r>
      <w:r>
        <w:t>Wie plural kann</w:t>
      </w:r>
      <w:r w:rsidR="00CE2B7E">
        <w:t xml:space="preserve"> oder </w:t>
      </w:r>
      <w:r>
        <w:t>muss Kirche sein</w:t>
      </w:r>
      <w:r w:rsidRPr="00934291">
        <w:t>?</w:t>
      </w:r>
      <w:bookmarkEnd w:id="15"/>
    </w:p>
    <w:p w14:paraId="2C653D90" w14:textId="5FC0D1AC" w:rsidR="00566909" w:rsidRDefault="00566909" w:rsidP="00566909">
      <w:pPr>
        <w:pStyle w:val="berschrift2"/>
      </w:pPr>
      <w:bookmarkStart w:id="16" w:name="_Toc226463709"/>
      <w:r>
        <w:t>Einstieg: Kirche und Pluralität?</w:t>
      </w:r>
      <w:bookmarkEnd w:id="16"/>
    </w:p>
    <w:p w14:paraId="2C41D2F0" w14:textId="48B76258" w:rsidR="00566909" w:rsidRPr="00566909" w:rsidRDefault="00566909" w:rsidP="00F04322">
      <w:pPr>
        <w:contextualSpacing/>
        <w:rPr>
          <w:b/>
          <w:bCs/>
        </w:rPr>
      </w:pPr>
      <w:r w:rsidRPr="00566909">
        <w:rPr>
          <w:b/>
          <w:bCs/>
        </w:rPr>
        <w:t>Aufgabe</w:t>
      </w:r>
      <w:r w:rsidRPr="00BD3AE0">
        <w:rPr>
          <w:bCs/>
        </w:rPr>
        <w:t>:</w:t>
      </w:r>
    </w:p>
    <w:p w14:paraId="6C07B9F4" w14:textId="547654E7" w:rsidR="00566909" w:rsidRDefault="00566909" w:rsidP="00F04322">
      <w:pPr>
        <w:contextualSpacing/>
      </w:pPr>
      <w:r>
        <w:lastRenderedPageBreak/>
        <w:t xml:space="preserve">Stellen Sie sich vor, eine Diözese veranstaltet zum Thema Kirche und Pluralität eine große Tagung, auf der offen diskutiert werden soll. </w:t>
      </w:r>
      <w:r w:rsidRPr="00B56D63">
        <w:rPr>
          <w:b/>
          <w:bCs/>
        </w:rPr>
        <w:t>Nennen</w:t>
      </w:r>
      <w:r>
        <w:t xml:space="preserve"> Sie mögliche </w:t>
      </w:r>
      <w:r w:rsidR="00683200">
        <w:t>Aspekte, Fragestellungen oder Probleme dieses Themas.</w:t>
      </w:r>
    </w:p>
    <w:p w14:paraId="4AFC9184" w14:textId="254729D2" w:rsidR="00683200" w:rsidRDefault="00683200" w:rsidP="00683200">
      <w:pPr>
        <w:pStyle w:val="berschrift2"/>
      </w:pPr>
      <w:bookmarkStart w:id="17" w:name="_Toc226463710"/>
      <w:r w:rsidRPr="00683200">
        <w:t>Erarbeitung 1:</w:t>
      </w:r>
      <w:r>
        <w:t xml:space="preserve"> Religiöse Pluralität</w:t>
      </w:r>
      <w:bookmarkEnd w:id="17"/>
    </w:p>
    <w:p w14:paraId="5C3D7A3C" w14:textId="5AA4136F" w:rsidR="00683200" w:rsidRDefault="00683200" w:rsidP="00F04322">
      <w:pPr>
        <w:contextualSpacing/>
      </w:pPr>
      <w:r w:rsidRPr="000D22A9">
        <w:rPr>
          <w:b/>
          <w:bCs/>
        </w:rPr>
        <w:t>Aufgabe</w:t>
      </w:r>
      <w:r w:rsidR="007A06D2">
        <w:rPr>
          <w:b/>
          <w:bCs/>
        </w:rPr>
        <w:t>n</w:t>
      </w:r>
      <w:r>
        <w:t>:</w:t>
      </w:r>
    </w:p>
    <w:p w14:paraId="3D87327A" w14:textId="638A6A48" w:rsidR="00683200" w:rsidRDefault="00683200" w:rsidP="00F04322">
      <w:pPr>
        <w:suppressLineNumbers w:val="0"/>
        <w:spacing w:after="160" w:line="259" w:lineRule="auto"/>
        <w:contextualSpacing/>
      </w:pPr>
      <w:r w:rsidRPr="00F04322">
        <w:rPr>
          <w:b/>
          <w:bCs/>
        </w:rPr>
        <w:t>Arbeiten</w:t>
      </w:r>
      <w:r>
        <w:t xml:space="preserve"> Sie das Verständnis von Pluralität des Autors </w:t>
      </w:r>
      <w:r w:rsidR="007A06D2">
        <w:t xml:space="preserve">Perry Schmidt-Leukel (Material 3.1) </w:t>
      </w:r>
      <w:r>
        <w:t xml:space="preserve">aus dem Text </w:t>
      </w:r>
      <w:r w:rsidRPr="00F04322">
        <w:rPr>
          <w:b/>
          <w:bCs/>
        </w:rPr>
        <w:t>heraus</w:t>
      </w:r>
      <w:r>
        <w:t>.</w:t>
      </w:r>
    </w:p>
    <w:p w14:paraId="06A854A1" w14:textId="77777777" w:rsidR="00683200" w:rsidRDefault="00683200" w:rsidP="00F04322">
      <w:pPr>
        <w:suppressLineNumbers w:val="0"/>
        <w:spacing w:after="160" w:line="259" w:lineRule="auto"/>
        <w:contextualSpacing/>
      </w:pPr>
      <w:r w:rsidRPr="00F04322">
        <w:rPr>
          <w:b/>
          <w:bCs/>
        </w:rPr>
        <w:t>Nennen</w:t>
      </w:r>
      <w:r>
        <w:t xml:space="preserve"> Sie jeweils Beispiele für die drei Ebenen, in denen religiöse Vielfalt begegnet.</w:t>
      </w:r>
    </w:p>
    <w:p w14:paraId="02C363F5" w14:textId="77777777" w:rsidR="00683200" w:rsidRDefault="00683200" w:rsidP="00F04322">
      <w:pPr>
        <w:suppressLineNumbers w:val="0"/>
        <w:spacing w:after="160" w:line="259" w:lineRule="auto"/>
        <w:contextualSpacing/>
      </w:pPr>
      <w:r w:rsidRPr="00F04322">
        <w:rPr>
          <w:b/>
          <w:bCs/>
        </w:rPr>
        <w:t>Erläutern</w:t>
      </w:r>
      <w:r>
        <w:t xml:space="preserve"> Sie an je einem Beispiel, wann religiöse Pluralität problematisch werden kann und wann er als Chance für Kirche verstanden werden kann.</w:t>
      </w:r>
    </w:p>
    <w:p w14:paraId="7258F5FF" w14:textId="77777777" w:rsidR="007A06D2" w:rsidRDefault="007A06D2" w:rsidP="007A06D2">
      <w:pPr>
        <w:pStyle w:val="berschrift2"/>
      </w:pPr>
      <w:bookmarkStart w:id="18" w:name="_Toc226463711"/>
      <w:r w:rsidRPr="007A06D2">
        <w:t>Erarbeitung 2: Vielfalt und Ökumene</w:t>
      </w:r>
      <w:bookmarkEnd w:id="18"/>
    </w:p>
    <w:p w14:paraId="20C91E7A" w14:textId="501C27A5" w:rsidR="007A06D2" w:rsidRDefault="007A06D2" w:rsidP="00F04322">
      <w:pPr>
        <w:contextualSpacing/>
      </w:pPr>
      <w:r w:rsidRPr="000D22A9">
        <w:rPr>
          <w:b/>
          <w:bCs/>
        </w:rPr>
        <w:t>Aufgabe</w:t>
      </w:r>
      <w:r>
        <w:rPr>
          <w:b/>
          <w:bCs/>
        </w:rPr>
        <w:t>n</w:t>
      </w:r>
      <w:r>
        <w:t>:</w:t>
      </w:r>
    </w:p>
    <w:p w14:paraId="5EA2E64A" w14:textId="42AAD495" w:rsidR="007A06D2" w:rsidRPr="00F04322" w:rsidRDefault="007A06D2" w:rsidP="00F04322">
      <w:pPr>
        <w:suppressLineNumbers w:val="0"/>
        <w:spacing w:after="160" w:line="259" w:lineRule="auto"/>
        <w:contextualSpacing/>
        <w:rPr>
          <w:rFonts w:cstheme="minorHAnsi"/>
        </w:rPr>
      </w:pPr>
      <w:r w:rsidRPr="00F04322">
        <w:rPr>
          <w:rFonts w:cstheme="minorHAnsi"/>
          <w:b/>
          <w:bCs/>
        </w:rPr>
        <w:t>Arbeiten</w:t>
      </w:r>
      <w:r w:rsidRPr="00F04322">
        <w:rPr>
          <w:rFonts w:cstheme="minorHAnsi"/>
        </w:rPr>
        <w:t xml:space="preserve"> Sie (evtl. arbeitsteilig) aus den Texten von Hans Joas (Material 3.2) und/oder von Andrea Riedl</w:t>
      </w:r>
      <w:r w:rsidRPr="00CB7E6D">
        <w:rPr>
          <w:rFonts w:cstheme="minorHAnsi"/>
        </w:rPr>
        <w:t xml:space="preserve"> </w:t>
      </w:r>
      <w:r w:rsidRPr="00F04322">
        <w:rPr>
          <w:rFonts w:cstheme="minorHAnsi"/>
          <w:b/>
          <w:bCs/>
        </w:rPr>
        <w:t>heraus</w:t>
      </w:r>
      <w:r w:rsidRPr="00F04322">
        <w:rPr>
          <w:rFonts w:cstheme="minorHAnsi"/>
        </w:rPr>
        <w:t>, welche Chancen sich aus einer Ökumene der christlichen Kirchen und Gemeinschaften ergeben.</w:t>
      </w:r>
    </w:p>
    <w:p w14:paraId="2A699906" w14:textId="6329B676" w:rsidR="007A06D2" w:rsidRPr="00F04322" w:rsidRDefault="007A06D2" w:rsidP="00F04322">
      <w:pPr>
        <w:suppressLineNumbers w:val="0"/>
        <w:spacing w:after="160" w:line="259" w:lineRule="auto"/>
        <w:contextualSpacing/>
        <w:rPr>
          <w:rFonts w:cstheme="minorHAnsi"/>
        </w:rPr>
      </w:pPr>
      <w:r w:rsidRPr="00F04322">
        <w:rPr>
          <w:rFonts w:cstheme="minorHAnsi"/>
          <w:b/>
          <w:bCs/>
        </w:rPr>
        <w:t>Entwerfen</w:t>
      </w:r>
      <w:r w:rsidRPr="00CB7E6D">
        <w:rPr>
          <w:rFonts w:cstheme="minorHAnsi"/>
        </w:rPr>
        <w:t xml:space="preserve"> </w:t>
      </w:r>
      <w:r w:rsidRPr="00F04322">
        <w:rPr>
          <w:rFonts w:cstheme="minorHAnsi"/>
        </w:rPr>
        <w:t xml:space="preserve">Sie die </w:t>
      </w:r>
      <w:r w:rsidRPr="00F04322">
        <w:rPr>
          <w:rFonts w:cstheme="minorHAnsi"/>
          <w:b/>
          <w:bCs/>
        </w:rPr>
        <w:t>Skizze eines Logos</w:t>
      </w:r>
      <w:r w:rsidRPr="00F04322">
        <w:rPr>
          <w:rFonts w:cstheme="minorHAnsi"/>
        </w:rPr>
        <w:t>, das das Verhältnis von pluralen Erscheinungsformen des Christentums zur Einheit des Christentums zum Ausdruck bringt.</w:t>
      </w:r>
    </w:p>
    <w:p w14:paraId="3020437D" w14:textId="77777777" w:rsidR="007A06D2" w:rsidRPr="00F04322" w:rsidRDefault="007A06D2" w:rsidP="00F04322">
      <w:pPr>
        <w:suppressLineNumbers w:val="0"/>
        <w:spacing w:after="160" w:line="259" w:lineRule="auto"/>
        <w:contextualSpacing/>
        <w:rPr>
          <w:rFonts w:cstheme="minorHAnsi"/>
        </w:rPr>
      </w:pPr>
      <w:r w:rsidRPr="00F04322">
        <w:rPr>
          <w:rFonts w:cstheme="minorHAnsi"/>
          <w:b/>
          <w:bCs/>
        </w:rPr>
        <w:t>Entwerfen</w:t>
      </w:r>
      <w:r w:rsidRPr="00CB7E6D">
        <w:rPr>
          <w:rFonts w:cstheme="minorHAnsi"/>
        </w:rPr>
        <w:t xml:space="preserve"> </w:t>
      </w:r>
      <w:r w:rsidRPr="00F04322">
        <w:rPr>
          <w:rFonts w:cstheme="minorHAnsi"/>
        </w:rPr>
        <w:t>Sie ein Manifest zum Thema Vielfalt, Einheit und Ökumene</w:t>
      </w:r>
    </w:p>
    <w:p w14:paraId="6E579AFB" w14:textId="18063126" w:rsidR="007A06D2" w:rsidRDefault="007A06D2" w:rsidP="007A06D2">
      <w:pPr>
        <w:pStyle w:val="berschrift2"/>
      </w:pPr>
      <w:bookmarkStart w:id="19" w:name="_Toc226463712"/>
      <w:r>
        <w:t>Vertiefung</w:t>
      </w:r>
      <w:bookmarkEnd w:id="19"/>
    </w:p>
    <w:p w14:paraId="2A468066" w14:textId="584AC9BE" w:rsidR="007A06D2" w:rsidRDefault="007A06D2" w:rsidP="007A06D2">
      <w:r w:rsidRPr="007A06D2">
        <w:rPr>
          <w:b/>
          <w:bCs/>
        </w:rPr>
        <w:t>Diskutieren</w:t>
      </w:r>
      <w:r>
        <w:t xml:space="preserve"> Sie in einer Pro-</w:t>
      </w:r>
      <w:r w:rsidR="00CD7642">
        <w:t>C</w:t>
      </w:r>
      <w:r>
        <w:t xml:space="preserve">ontra-Debatte über die Frage, ob der religiöse Pluralismus </w:t>
      </w:r>
      <w:r w:rsidR="00A43E16">
        <w:t>eine Chance oder Gefahr für die Kirchen, die Gesellschaft und die einzelnen Individuen darstellt.</w:t>
      </w:r>
    </w:p>
    <w:p w14:paraId="3EA9C69F" w14:textId="5A278206" w:rsidR="00A43E16" w:rsidRDefault="00A43E16" w:rsidP="00A43E16">
      <w:pPr>
        <w:pStyle w:val="berschrift2"/>
      </w:pPr>
      <w:bookmarkStart w:id="20" w:name="_Toc226463713"/>
      <w:r>
        <w:t>Metakognition</w:t>
      </w:r>
      <w:bookmarkEnd w:id="20"/>
    </w:p>
    <w:p w14:paraId="24E04FB8" w14:textId="69D86A06" w:rsidR="00B56D63" w:rsidRPr="00B56D63" w:rsidRDefault="00B56D63" w:rsidP="004B1B20">
      <w:pPr>
        <w:pStyle w:val="TextkrpermitLeerraumunten"/>
      </w:pPr>
      <w:r w:rsidRPr="00B56D63">
        <w:rPr>
          <w:b/>
          <w:bCs/>
        </w:rPr>
        <w:t>Prüfen</w:t>
      </w:r>
      <w:r>
        <w:t xml:space="preserve"> Sie nochmals die Liste der Aspekte des Themas, die Sie zu Beginn der Doppelstunde gesammelt haben. Um welche Aspekte müsste die Liste nun erweitert werden? Welche Aspekte spielen kaum noch eine Rolle?</w:t>
      </w:r>
    </w:p>
    <w:p w14:paraId="68EA918D" w14:textId="77777777" w:rsidR="00C03886" w:rsidRDefault="00C03886" w:rsidP="00C03886">
      <w:pPr>
        <w:pStyle w:val="berschrift1"/>
      </w:pPr>
      <w:bookmarkStart w:id="21" w:name="_Toc226463714"/>
      <w:r w:rsidRPr="002A3C7A">
        <w:t>Doppelstunde</w:t>
      </w:r>
      <w:r>
        <w:t xml:space="preserve"> 4</w:t>
      </w:r>
      <w:r w:rsidRPr="002A3C7A">
        <w:t xml:space="preserve">: </w:t>
      </w:r>
      <w:r>
        <w:t xml:space="preserve">In Freiheit in der Kirche glauben </w:t>
      </w:r>
      <w:r w:rsidRPr="002A3C7A">
        <w:t>– geht das?</w:t>
      </w:r>
      <w:bookmarkEnd w:id="21"/>
    </w:p>
    <w:p w14:paraId="1BBCDF9E" w14:textId="3F6652EE" w:rsidR="007A06D2" w:rsidRDefault="00C03886" w:rsidP="00C03886">
      <w:pPr>
        <w:pStyle w:val="berschrift2"/>
      </w:pPr>
      <w:bookmarkStart w:id="22" w:name="_Toc226463715"/>
      <w:r>
        <w:t>Einstieg: Der Großinquisitor</w:t>
      </w:r>
      <w:bookmarkEnd w:id="22"/>
    </w:p>
    <w:p w14:paraId="766B9C8C" w14:textId="77777777" w:rsidR="00C03886" w:rsidRDefault="00C03886" w:rsidP="00F04322">
      <w:pPr>
        <w:contextualSpacing/>
      </w:pPr>
      <w:r w:rsidRPr="002A3C7A">
        <w:rPr>
          <w:b/>
          <w:bCs/>
        </w:rPr>
        <w:t>Aufgabe</w:t>
      </w:r>
      <w:r>
        <w:t>:</w:t>
      </w:r>
    </w:p>
    <w:p w14:paraId="19619216" w14:textId="3A9E8165" w:rsidR="00C03886" w:rsidRDefault="00C03886" w:rsidP="00F04322">
      <w:pPr>
        <w:contextualSpacing/>
      </w:pPr>
      <w:r w:rsidRPr="005B6DAA">
        <w:rPr>
          <w:b/>
          <w:bCs/>
        </w:rPr>
        <w:lastRenderedPageBreak/>
        <w:t>Geben</w:t>
      </w:r>
      <w:r>
        <w:t xml:space="preserve"> Sie die Position des Großinquisitors (Material 4.1) in eigenen Worten </w:t>
      </w:r>
      <w:r w:rsidRPr="005B6DAA">
        <w:rPr>
          <w:b/>
          <w:bCs/>
        </w:rPr>
        <w:t>wieder</w:t>
      </w:r>
      <w:r>
        <w:t>.</w:t>
      </w:r>
    </w:p>
    <w:p w14:paraId="4F2E06C5" w14:textId="77777777" w:rsidR="00C03886" w:rsidRDefault="00C03886" w:rsidP="00F04322">
      <w:pPr>
        <w:contextualSpacing/>
      </w:pPr>
      <w:r w:rsidRPr="005B6DAA">
        <w:rPr>
          <w:b/>
          <w:bCs/>
        </w:rPr>
        <w:t>Begründen</w:t>
      </w:r>
      <w:r>
        <w:t xml:space="preserve"> Sie, warum Sie dieser Position zustimmen bzw. sie ablehnen.</w:t>
      </w:r>
    </w:p>
    <w:p w14:paraId="4652472A" w14:textId="77777777" w:rsidR="00C03886" w:rsidRPr="00C03886" w:rsidRDefault="00C03886" w:rsidP="00C03886">
      <w:pPr>
        <w:pStyle w:val="berschrift2"/>
      </w:pPr>
      <w:bookmarkStart w:id="23" w:name="_Toc226463716"/>
      <w:r w:rsidRPr="00C03886">
        <w:t>Erarbeitung: Merkmale eines Konzepts von Freiheit</w:t>
      </w:r>
      <w:bookmarkEnd w:id="23"/>
    </w:p>
    <w:p w14:paraId="0F5999D8" w14:textId="77777777" w:rsidR="00C03886" w:rsidRDefault="00C03886" w:rsidP="00F04322">
      <w:pPr>
        <w:contextualSpacing/>
      </w:pPr>
      <w:r w:rsidRPr="002A3C7A">
        <w:rPr>
          <w:b/>
          <w:bCs/>
        </w:rPr>
        <w:t>Aufgabe</w:t>
      </w:r>
      <w:r>
        <w:rPr>
          <w:b/>
          <w:bCs/>
        </w:rPr>
        <w:t>n</w:t>
      </w:r>
      <w:r>
        <w:t>:</w:t>
      </w:r>
    </w:p>
    <w:p w14:paraId="7B6FBFAB" w14:textId="58C0690B" w:rsidR="00C03886" w:rsidRPr="00F04322" w:rsidRDefault="00C03886" w:rsidP="00F04322">
      <w:pPr>
        <w:suppressLineNumbers w:val="0"/>
        <w:spacing w:after="160" w:line="259" w:lineRule="auto"/>
        <w:contextualSpacing/>
        <w:rPr>
          <w:rFonts w:cstheme="minorHAnsi"/>
        </w:rPr>
      </w:pPr>
      <w:r w:rsidRPr="00F04322">
        <w:rPr>
          <w:rFonts w:cstheme="minorHAnsi"/>
          <w:b/>
          <w:bCs/>
        </w:rPr>
        <w:t>Arbeiten</w:t>
      </w:r>
      <w:r w:rsidRPr="00F04322">
        <w:rPr>
          <w:rFonts w:cstheme="minorHAnsi"/>
        </w:rPr>
        <w:t xml:space="preserve"> Sie die Merkmale der von Judith Butler und Simone Weil (Material 4.2 und 4.3) vertretenen Freiheitskonzeptionen </w:t>
      </w:r>
      <w:r w:rsidRPr="00F04322">
        <w:rPr>
          <w:rFonts w:cstheme="minorHAnsi"/>
          <w:b/>
          <w:bCs/>
        </w:rPr>
        <w:t>heraus</w:t>
      </w:r>
      <w:r w:rsidRPr="00F04322">
        <w:rPr>
          <w:rFonts w:cstheme="minorHAnsi"/>
        </w:rPr>
        <w:t>.</w:t>
      </w:r>
    </w:p>
    <w:p w14:paraId="0918F8E9" w14:textId="793D1F3B" w:rsidR="00C03886" w:rsidRPr="00F04322" w:rsidRDefault="00C03886" w:rsidP="00F04322">
      <w:pPr>
        <w:suppressLineNumbers w:val="0"/>
        <w:spacing w:after="160" w:line="259" w:lineRule="auto"/>
        <w:contextualSpacing/>
        <w:rPr>
          <w:rFonts w:cstheme="minorHAnsi"/>
        </w:rPr>
      </w:pPr>
      <w:r w:rsidRPr="00F04322">
        <w:rPr>
          <w:rFonts w:cstheme="minorHAnsi"/>
          <w:b/>
          <w:bCs/>
        </w:rPr>
        <w:t>Prüfen</w:t>
      </w:r>
      <w:r w:rsidRPr="00F04322">
        <w:rPr>
          <w:rFonts w:cstheme="minorHAnsi"/>
        </w:rPr>
        <w:t xml:space="preserve"> Sie, welche Aspekte dieser Konzepte von Freiheit sich auch in der Kirche finden bzw. dort realisiert werden sollten</w:t>
      </w:r>
      <w:r w:rsidR="0086762D">
        <w:rPr>
          <w:rFonts w:cstheme="minorHAnsi"/>
        </w:rPr>
        <w:t>.</w:t>
      </w:r>
    </w:p>
    <w:p w14:paraId="5FB62D69" w14:textId="1BBCDDA7" w:rsidR="00C03886" w:rsidRDefault="00C03886" w:rsidP="00C03886">
      <w:pPr>
        <w:pStyle w:val="berschrift2"/>
      </w:pPr>
      <w:bookmarkStart w:id="24" w:name="_Toc226463717"/>
      <w:r w:rsidRPr="00C03886">
        <w:t>Vertiefung</w:t>
      </w:r>
      <w:r>
        <w:t xml:space="preserve"> oder Alternative: Kirche der Freiheit</w:t>
      </w:r>
      <w:bookmarkEnd w:id="24"/>
    </w:p>
    <w:p w14:paraId="621361FE" w14:textId="77777777" w:rsidR="00C03886" w:rsidRDefault="00C03886" w:rsidP="00F04322">
      <w:pPr>
        <w:contextualSpacing/>
      </w:pPr>
      <w:r w:rsidRPr="00B6155F">
        <w:rPr>
          <w:b/>
          <w:bCs/>
        </w:rPr>
        <w:t>Aufgabe</w:t>
      </w:r>
      <w:r>
        <w:rPr>
          <w:b/>
          <w:bCs/>
        </w:rPr>
        <w:t>n</w:t>
      </w:r>
      <w:r>
        <w:t>:</w:t>
      </w:r>
    </w:p>
    <w:p w14:paraId="1CA343D0" w14:textId="700EBF66" w:rsidR="00C03886" w:rsidRDefault="00C03886" w:rsidP="00F04322">
      <w:pPr>
        <w:suppressLineNumbers w:val="0"/>
        <w:spacing w:after="160" w:line="259" w:lineRule="auto"/>
        <w:contextualSpacing/>
      </w:pPr>
      <w:r w:rsidRPr="00F04322">
        <w:rPr>
          <w:b/>
          <w:bCs/>
        </w:rPr>
        <w:t>Erläutern</w:t>
      </w:r>
      <w:r>
        <w:t xml:space="preserve"> Sie das vom Autor Jürgen Werbick (Material 4.4) vorgestellte </w:t>
      </w:r>
      <w:r w:rsidR="00470092">
        <w:t>Ideal von Glauben in Freiheit.</w:t>
      </w:r>
    </w:p>
    <w:p w14:paraId="4C00A8FB" w14:textId="7C802560" w:rsidR="00C03886" w:rsidRDefault="00C03886" w:rsidP="00F04322">
      <w:pPr>
        <w:suppressLineNumbers w:val="0"/>
        <w:spacing w:after="160" w:line="259" w:lineRule="auto"/>
        <w:contextualSpacing/>
      </w:pPr>
      <w:r w:rsidRPr="00F04322">
        <w:rPr>
          <w:b/>
          <w:bCs/>
        </w:rPr>
        <w:t>Prüfen</w:t>
      </w:r>
      <w:r>
        <w:t xml:space="preserve"> Sie, inwiefern dieses Ideal die vier Bestätigungsformen des Glaubens ermöglicht bzw. unterstützt.</w:t>
      </w:r>
    </w:p>
    <w:p w14:paraId="5CEFA87C" w14:textId="6CB7275A" w:rsidR="00C03886" w:rsidRDefault="00470092" w:rsidP="00470092">
      <w:pPr>
        <w:pStyle w:val="berschrift2"/>
      </w:pPr>
      <w:bookmarkStart w:id="25" w:name="_Toc226463718"/>
      <w:r>
        <w:t>Metakognition</w:t>
      </w:r>
      <w:bookmarkEnd w:id="25"/>
    </w:p>
    <w:p w14:paraId="1907A990" w14:textId="5CB22C35" w:rsidR="00470092" w:rsidRPr="00C03886" w:rsidRDefault="00B56D63" w:rsidP="004B1B20">
      <w:pPr>
        <w:pStyle w:val="TextkrpermitLeerraumunten"/>
      </w:pPr>
      <w:r>
        <w:rPr>
          <w:b/>
          <w:bCs/>
        </w:rPr>
        <w:t>Diskutieren</w:t>
      </w:r>
      <w:r w:rsidR="00470092">
        <w:t xml:space="preserve"> Sie, ob man Freiheit simulieren kann.</w:t>
      </w:r>
    </w:p>
    <w:p w14:paraId="0A5C6925" w14:textId="2CFFD499" w:rsidR="004F5917" w:rsidRDefault="004F5917" w:rsidP="004F5917">
      <w:pPr>
        <w:pStyle w:val="berschrift1"/>
      </w:pPr>
      <w:bookmarkStart w:id="26" w:name="_Toc226463719"/>
      <w:r>
        <w:t>Material</w:t>
      </w:r>
      <w:bookmarkEnd w:id="26"/>
    </w:p>
    <w:p w14:paraId="181CBD02" w14:textId="0D85665A" w:rsidR="004F5917" w:rsidRDefault="004F5917" w:rsidP="00B71B57">
      <w:pPr>
        <w:pStyle w:val="berschrift2"/>
      </w:pPr>
      <w:bookmarkStart w:id="27" w:name="_Toc226463720"/>
      <w:r>
        <w:t>M 1.1</w:t>
      </w:r>
      <w:bookmarkEnd w:id="27"/>
    </w:p>
    <w:p w14:paraId="53469D64" w14:textId="1FF0411C" w:rsidR="00BC5DD0" w:rsidRDefault="00B91803" w:rsidP="00F04322">
      <w:pPr>
        <w:contextualSpacing/>
      </w:pPr>
      <w:hyperlink r:id="rId8" w:history="1">
        <w:r w:rsidR="000F44B5">
          <w:rPr>
            <w:rStyle w:val="Hyperlink"/>
          </w:rPr>
          <w:t>Homepage der Fotografin Jenny Rova</w:t>
        </w:r>
      </w:hyperlink>
    </w:p>
    <w:p w14:paraId="5D65F57D" w14:textId="3242CB6E" w:rsidR="00BC5DD0" w:rsidRDefault="00BC5DD0" w:rsidP="00F04322">
      <w:pPr>
        <w:contextualSpacing/>
      </w:pPr>
      <w:r>
        <w:t>oder:</w:t>
      </w:r>
    </w:p>
    <w:p w14:paraId="749307FA" w14:textId="37559D78" w:rsidR="004F5917" w:rsidRDefault="00B91803" w:rsidP="004B1B20">
      <w:pPr>
        <w:pStyle w:val="TextkrpermitLeerraumunten"/>
        <w:rPr>
          <w:rStyle w:val="Hyperlink"/>
        </w:rPr>
      </w:pPr>
      <w:hyperlink r:id="rId9" w:history="1">
        <w:r w:rsidR="000F44B5">
          <w:rPr>
            <w:rStyle w:val="Hyperlink"/>
          </w:rPr>
          <w:t>Artikel über diesselbe</w:t>
        </w:r>
      </w:hyperlink>
    </w:p>
    <w:p w14:paraId="38F6376D" w14:textId="64B7341B" w:rsidR="00BC5DD0" w:rsidRDefault="00BC5DD0" w:rsidP="00B71B57">
      <w:pPr>
        <w:pStyle w:val="berschrift2"/>
      </w:pPr>
      <w:bookmarkStart w:id="28" w:name="_Toc226463721"/>
      <w:r>
        <w:t>M 1.2</w:t>
      </w:r>
      <w:bookmarkEnd w:id="28"/>
    </w:p>
    <w:p w14:paraId="778B2542" w14:textId="4E430D6C" w:rsidR="00566909" w:rsidRDefault="00566909" w:rsidP="00F04322">
      <w:pPr>
        <w:contextualSpacing/>
      </w:pPr>
      <w:r>
        <w:t>Fragebogen</w:t>
      </w:r>
    </w:p>
    <w:p w14:paraId="2F1EC11A" w14:textId="77777777" w:rsidR="00BF015F" w:rsidRDefault="00BF015F" w:rsidP="00BF015F">
      <w:r>
        <w:lastRenderedPageBreak/>
        <w:t>Version ohne Tabelle:</w:t>
      </w:r>
    </w:p>
    <w:p w14:paraId="06B2F61C" w14:textId="1D00A404" w:rsidR="00BF015F" w:rsidRDefault="00BF015F" w:rsidP="00BF015F">
      <w:r>
        <w:t>Wie stark stimmen Sie folgenden Aussagen zu</w:t>
      </w:r>
      <w:r w:rsidR="00492FA4">
        <w:t>?</w:t>
      </w:r>
      <w:r w:rsidR="0024400B">
        <w:t xml:space="preserve"> (+2 +1 0 -1 -2)</w:t>
      </w:r>
    </w:p>
    <w:p w14:paraId="49E2D9E3" w14:textId="77777777" w:rsidR="00BF015F" w:rsidRDefault="00BF015F" w:rsidP="00BF015F">
      <w:pPr>
        <w:spacing w:after="160" w:line="259" w:lineRule="auto"/>
        <w:contextualSpacing/>
      </w:pPr>
      <w:r>
        <w:t>Ich gehe regelmäßig am Sonntag in den Gottesdienst.</w:t>
      </w:r>
    </w:p>
    <w:p w14:paraId="1ECDB255" w14:textId="77777777" w:rsidR="00BF015F" w:rsidRDefault="00BF015F" w:rsidP="00BF015F">
      <w:pPr>
        <w:spacing w:after="160" w:line="259" w:lineRule="auto"/>
        <w:contextualSpacing/>
      </w:pPr>
      <w:r>
        <w:t>Die Werte der katholischen Kirche sind mir wichtig.</w:t>
      </w:r>
    </w:p>
    <w:p w14:paraId="543F2AB0" w14:textId="77777777" w:rsidR="00BF015F" w:rsidRDefault="00BF015F" w:rsidP="00BF015F">
      <w:pPr>
        <w:spacing w:after="160" w:line="259" w:lineRule="auto"/>
        <w:contextualSpacing/>
      </w:pPr>
      <w:r>
        <w:t>Selbstverständlich würde ich meine Kinder taufen lassen.</w:t>
      </w:r>
    </w:p>
    <w:p w14:paraId="16558A8A" w14:textId="77777777" w:rsidR="00BF015F" w:rsidRDefault="00BF015F" w:rsidP="00BF015F">
      <w:pPr>
        <w:spacing w:after="160" w:line="259" w:lineRule="auto"/>
        <w:contextualSpacing/>
      </w:pPr>
      <w:r>
        <w:t>Der Papst ist eine orientierende Instanz in religiösen und moralischen Fragen.</w:t>
      </w:r>
    </w:p>
    <w:p w14:paraId="6AB0997C" w14:textId="77777777" w:rsidR="00BF015F" w:rsidRDefault="00BF015F" w:rsidP="00BF015F">
      <w:pPr>
        <w:spacing w:after="160" w:line="259" w:lineRule="auto"/>
        <w:contextualSpacing/>
      </w:pPr>
      <w:r>
        <w:t>In unserer Wohnung befinden sich sichtbar Zeichen und Bilder des Glaubens.</w:t>
      </w:r>
    </w:p>
    <w:p w14:paraId="13FD2395" w14:textId="77777777" w:rsidR="00BF015F" w:rsidRDefault="00BF015F" w:rsidP="00BF015F">
      <w:pPr>
        <w:spacing w:after="160" w:line="259" w:lineRule="auto"/>
        <w:contextualSpacing/>
      </w:pPr>
      <w:r>
        <w:t>Die Gottesdienste an den Hochfesten sind mir besonders wichtig.</w:t>
      </w:r>
    </w:p>
    <w:p w14:paraId="714AD66E" w14:textId="77777777" w:rsidR="00BF015F" w:rsidRDefault="00BF015F" w:rsidP="00BF015F">
      <w:pPr>
        <w:spacing w:after="160" w:line="259" w:lineRule="auto"/>
        <w:contextualSpacing/>
      </w:pPr>
      <w:r>
        <w:t>In der Kommunion erlebe ich die Nähe Gottes.</w:t>
      </w:r>
    </w:p>
    <w:p w14:paraId="5F1128DA" w14:textId="77777777" w:rsidR="00BF015F" w:rsidRDefault="00BF015F" w:rsidP="00BF015F">
      <w:pPr>
        <w:spacing w:after="160" w:line="259" w:lineRule="auto"/>
        <w:contextualSpacing/>
      </w:pPr>
      <w:r>
        <w:t>Ich engagiere mich/bin Mitglied in einer Gruppe der Pfarrgemeinde.</w:t>
      </w:r>
    </w:p>
    <w:p w14:paraId="30592CCE" w14:textId="77777777" w:rsidR="00BF015F" w:rsidRDefault="00BF015F" w:rsidP="00BF015F">
      <w:pPr>
        <w:spacing w:after="160" w:line="259" w:lineRule="auto"/>
        <w:contextualSpacing/>
      </w:pPr>
      <w:r>
        <w:t>Ich beteilige mich an Gesprächen in meinem Freundeskreis über Religion, Glaube und Kirche.</w:t>
      </w:r>
    </w:p>
    <w:p w14:paraId="6818AD1B" w14:textId="77777777" w:rsidR="00BF015F" w:rsidRDefault="00BF015F" w:rsidP="00BF015F">
      <w:pPr>
        <w:spacing w:after="160" w:line="259" w:lineRule="auto"/>
        <w:contextualSpacing/>
      </w:pPr>
      <w:r>
        <w:t>Die Gemeinschaft mit religiösen Menschen ist mir wichtig.</w:t>
      </w:r>
    </w:p>
    <w:p w14:paraId="15B5CF96" w14:textId="77777777" w:rsidR="00BF015F" w:rsidRDefault="00BF015F" w:rsidP="00BF015F">
      <w:pPr>
        <w:spacing w:after="160" w:line="259" w:lineRule="auto"/>
        <w:contextualSpacing/>
      </w:pPr>
      <w:r>
        <w:t>In den Gottesdienst gehe ich hautsächlich, um Leute zu treffen.</w:t>
      </w:r>
    </w:p>
    <w:p w14:paraId="7AE95ABF" w14:textId="77777777" w:rsidR="00BF015F" w:rsidRDefault="00BF015F" w:rsidP="00BF015F">
      <w:pPr>
        <w:spacing w:after="160" w:line="259" w:lineRule="auto"/>
        <w:contextualSpacing/>
      </w:pPr>
      <w:r>
        <w:t>Über ein Angebot der Kirche(ngemeinde) für Jugendliche würde ich mich freuen.</w:t>
      </w:r>
    </w:p>
    <w:p w14:paraId="654B467F" w14:textId="77777777" w:rsidR="00BF015F" w:rsidRDefault="00BF015F" w:rsidP="00BF015F">
      <w:pPr>
        <w:contextualSpacing/>
      </w:pPr>
      <w:r>
        <w:t>Kirche sollte vor allem Gemeinschaft ermöglichen oder stiften.</w:t>
      </w:r>
    </w:p>
    <w:p w14:paraId="13DC72BF" w14:textId="77777777" w:rsidR="00BF015F" w:rsidRDefault="00BF015F" w:rsidP="00BF015F">
      <w:pPr>
        <w:spacing w:after="160" w:line="259" w:lineRule="auto"/>
        <w:contextualSpacing/>
      </w:pPr>
      <w:r>
        <w:t>Ein starkes Gemeinschaftsgefühl hat auch eine religiöse Komponente.</w:t>
      </w:r>
    </w:p>
    <w:p w14:paraId="0B2ABF7D" w14:textId="77777777" w:rsidR="00BF015F" w:rsidRDefault="00BF015F" w:rsidP="00BF015F">
      <w:pPr>
        <w:spacing w:after="160" w:line="259" w:lineRule="auto"/>
        <w:contextualSpacing/>
      </w:pPr>
      <w:r>
        <w:t>Ich habe einen Menschen, mit dem ich mich über Fragen des Glaubens austauschen kann.</w:t>
      </w:r>
    </w:p>
    <w:p w14:paraId="0200D76F" w14:textId="77777777" w:rsidR="00BF015F" w:rsidRDefault="00BF015F" w:rsidP="00BF015F">
      <w:pPr>
        <w:spacing w:after="160" w:line="259" w:lineRule="auto"/>
        <w:contextualSpacing/>
      </w:pPr>
      <w:r>
        <w:t>In meiner Partnerschaft/Freundschaft reden wir auch über religiöse Themen.</w:t>
      </w:r>
    </w:p>
    <w:p w14:paraId="75557990" w14:textId="77777777" w:rsidR="00BF015F" w:rsidRDefault="00BF015F" w:rsidP="00BF015F">
      <w:pPr>
        <w:spacing w:after="160" w:line="259" w:lineRule="auto"/>
        <w:contextualSpacing/>
      </w:pPr>
      <w:r>
        <w:t>Ich habe schon einmal mit einem Pfarrer über meinen Glauben(szweifel) gesprochen.</w:t>
      </w:r>
    </w:p>
    <w:p w14:paraId="6B258B03" w14:textId="77777777" w:rsidR="00BF015F" w:rsidRDefault="00BF015F" w:rsidP="00BF015F">
      <w:pPr>
        <w:spacing w:after="160" w:line="259" w:lineRule="auto"/>
        <w:contextualSpacing/>
      </w:pPr>
      <w:r>
        <w:t>Im Religionsunterricht kann ich meine Fragen zu Glauben und Kirche einbringen.</w:t>
      </w:r>
    </w:p>
    <w:p w14:paraId="1A52F30B" w14:textId="77777777" w:rsidR="00BF015F" w:rsidRDefault="00BF015F" w:rsidP="00BF015F">
      <w:pPr>
        <w:spacing w:after="160" w:line="259" w:lineRule="auto"/>
        <w:contextualSpacing/>
      </w:pPr>
      <w:r>
        <w:t>Mit meinen Eltern kommt es manchmal zu Diskussionen über Kirche und Religion.</w:t>
      </w:r>
    </w:p>
    <w:p w14:paraId="7B42B7B2" w14:textId="77777777" w:rsidR="00BF015F" w:rsidRDefault="00BF015F" w:rsidP="00BF015F">
      <w:pPr>
        <w:spacing w:after="160" w:line="259" w:lineRule="auto"/>
        <w:contextualSpacing/>
      </w:pPr>
      <w:r>
        <w:t>Dass ich von Gott geliebt werde, erfahre ich durch die Liebe eines Menschen zu mir.</w:t>
      </w:r>
    </w:p>
    <w:p w14:paraId="498E2B8A" w14:textId="77777777" w:rsidR="00BF015F" w:rsidRDefault="00BF015F" w:rsidP="00BF015F">
      <w:pPr>
        <w:spacing w:after="160" w:line="259" w:lineRule="auto"/>
        <w:contextualSpacing/>
      </w:pPr>
      <w:r>
        <w:t>Gerne würde ich mich einmal mit einem Mönch oder einer Nonne unterhalten.</w:t>
      </w:r>
    </w:p>
    <w:p w14:paraId="6E291AFB" w14:textId="77777777" w:rsidR="00BF015F" w:rsidRDefault="00BF015F" w:rsidP="00BF015F">
      <w:pPr>
        <w:spacing w:after="160" w:line="259" w:lineRule="auto"/>
        <w:contextualSpacing/>
      </w:pPr>
      <w:r>
        <w:t>Ich führe ein Tagebuch, in dem ich auch meine Gedanken über Gott und Religion festhalte.</w:t>
      </w:r>
    </w:p>
    <w:p w14:paraId="39FD04D2" w14:textId="77777777" w:rsidR="00BF015F" w:rsidRDefault="00BF015F" w:rsidP="00BF015F">
      <w:pPr>
        <w:spacing w:after="160" w:line="259" w:lineRule="auto"/>
        <w:contextualSpacing/>
      </w:pPr>
      <w:r>
        <w:t>Ich lese auch Bücher mit im weitesten Sinn religiösen Inhalten.</w:t>
      </w:r>
    </w:p>
    <w:p w14:paraId="3AAECD06" w14:textId="77777777" w:rsidR="00BF015F" w:rsidRDefault="00BF015F" w:rsidP="00BF015F">
      <w:pPr>
        <w:spacing w:after="160" w:line="259" w:lineRule="auto"/>
        <w:contextualSpacing/>
      </w:pPr>
      <w:r>
        <w:t>In bestimmten Situationen muss ich an Gott und den Glauben denken.</w:t>
      </w:r>
    </w:p>
    <w:p w14:paraId="5EFC25C3" w14:textId="77777777" w:rsidR="00BF015F" w:rsidRDefault="00BF015F" w:rsidP="00BF015F">
      <w:pPr>
        <w:spacing w:after="160" w:line="259" w:lineRule="auto"/>
        <w:contextualSpacing/>
      </w:pPr>
      <w:r>
        <w:t>Gott kommt mir vor allem in bestimmten Erlebnissen in der Natur nahe.</w:t>
      </w:r>
    </w:p>
    <w:p w14:paraId="0A4187BB" w14:textId="77777777" w:rsidR="00BF015F" w:rsidRDefault="00BF015F" w:rsidP="00BF015F">
      <w:pPr>
        <w:spacing w:after="160" w:line="259" w:lineRule="auto"/>
        <w:contextualSpacing/>
      </w:pPr>
      <w:r>
        <w:t>In den sozialen Netzwerken folge ich auch Personen, die religiöse Inhalte posten.</w:t>
      </w:r>
    </w:p>
    <w:p w14:paraId="0F00B4E7" w14:textId="77777777" w:rsidR="00BF015F" w:rsidRDefault="00BF015F" w:rsidP="00BF015F">
      <w:pPr>
        <w:spacing w:after="160" w:line="259" w:lineRule="auto"/>
        <w:contextualSpacing/>
      </w:pPr>
      <w:r>
        <w:t>Mein Glaube ist meine Privatangelegenheit, die niemand etwas angeht.</w:t>
      </w:r>
    </w:p>
    <w:p w14:paraId="2928BC97" w14:textId="77777777" w:rsidR="00BF015F" w:rsidRDefault="00BF015F" w:rsidP="004B1B20">
      <w:pPr>
        <w:pStyle w:val="TextkrpermitLeerraumunten"/>
      </w:pPr>
      <w:r>
        <w:t>Wenn im Freundeskreis religiöse Themen angesprochen werden, fühle ich mich unwohl.</w:t>
      </w:r>
    </w:p>
    <w:p w14:paraId="08FE7D72" w14:textId="21BBCB73" w:rsidR="0024400B" w:rsidRDefault="0024400B" w:rsidP="00BF015F">
      <w:pPr>
        <w:spacing w:after="160" w:line="259" w:lineRule="auto"/>
        <w:contextualSpacing/>
      </w:pPr>
      <w:r>
        <w:t>Version in einer Tabelle</w:t>
      </w:r>
    </w:p>
    <w:tbl>
      <w:tblPr>
        <w:tblStyle w:val="Tabellenraster"/>
        <w:tblW w:w="9066" w:type="dxa"/>
        <w:tblLook w:val="04A0" w:firstRow="1" w:lastRow="0" w:firstColumn="1" w:lastColumn="0" w:noHBand="0" w:noVBand="1"/>
      </w:tblPr>
      <w:tblGrid>
        <w:gridCol w:w="516"/>
        <w:gridCol w:w="6532"/>
        <w:gridCol w:w="479"/>
        <w:gridCol w:w="336"/>
        <w:gridCol w:w="502"/>
        <w:gridCol w:w="290"/>
        <w:gridCol w:w="411"/>
      </w:tblGrid>
      <w:tr w:rsidR="00BC5DD0" w14:paraId="602C2D29" w14:textId="77777777" w:rsidTr="00BC5DD0">
        <w:tc>
          <w:tcPr>
            <w:tcW w:w="516" w:type="dxa"/>
          </w:tcPr>
          <w:p w14:paraId="2D1293CD" w14:textId="77777777" w:rsidR="00BC5DD0" w:rsidRDefault="00BC5DD0" w:rsidP="00557B0C">
            <w:r>
              <w:t>Nr.</w:t>
            </w:r>
          </w:p>
        </w:tc>
        <w:tc>
          <w:tcPr>
            <w:tcW w:w="6532" w:type="dxa"/>
          </w:tcPr>
          <w:p w14:paraId="3CBCE023" w14:textId="77777777" w:rsidR="00BC5DD0" w:rsidRDefault="00BC5DD0" w:rsidP="00557B0C"/>
        </w:tc>
        <w:tc>
          <w:tcPr>
            <w:tcW w:w="479" w:type="dxa"/>
          </w:tcPr>
          <w:p w14:paraId="34EF6F30" w14:textId="77777777" w:rsidR="00BC5DD0" w:rsidRDefault="00BC5DD0" w:rsidP="00557B0C">
            <w:r>
              <w:t>++</w:t>
            </w:r>
          </w:p>
        </w:tc>
        <w:tc>
          <w:tcPr>
            <w:tcW w:w="336" w:type="dxa"/>
          </w:tcPr>
          <w:p w14:paraId="6089616C" w14:textId="77777777" w:rsidR="00BC5DD0" w:rsidRDefault="00BC5DD0" w:rsidP="00557B0C">
            <w:r>
              <w:t>+</w:t>
            </w:r>
          </w:p>
        </w:tc>
        <w:tc>
          <w:tcPr>
            <w:tcW w:w="502" w:type="dxa"/>
          </w:tcPr>
          <w:p w14:paraId="116B5609" w14:textId="77777777" w:rsidR="00BC5DD0" w:rsidRDefault="00BC5DD0" w:rsidP="00557B0C">
            <w:r>
              <w:t>+/-</w:t>
            </w:r>
          </w:p>
        </w:tc>
        <w:tc>
          <w:tcPr>
            <w:tcW w:w="290" w:type="dxa"/>
          </w:tcPr>
          <w:p w14:paraId="5DD05D07" w14:textId="77777777" w:rsidR="00BC5DD0" w:rsidRDefault="00BC5DD0" w:rsidP="00557B0C">
            <w:r>
              <w:t>-</w:t>
            </w:r>
          </w:p>
        </w:tc>
        <w:tc>
          <w:tcPr>
            <w:tcW w:w="411" w:type="dxa"/>
          </w:tcPr>
          <w:p w14:paraId="1D8DB381" w14:textId="77777777" w:rsidR="00BC5DD0" w:rsidRDefault="00BC5DD0" w:rsidP="00557B0C">
            <w:r>
              <w:t>- -</w:t>
            </w:r>
          </w:p>
        </w:tc>
      </w:tr>
      <w:tr w:rsidR="00BC5DD0" w14:paraId="54327E81" w14:textId="77777777" w:rsidTr="00BC5DD0">
        <w:tc>
          <w:tcPr>
            <w:tcW w:w="516" w:type="dxa"/>
          </w:tcPr>
          <w:p w14:paraId="19CD5ACF" w14:textId="77777777" w:rsidR="00BC5DD0" w:rsidRDefault="00BC5DD0" w:rsidP="00557B0C">
            <w:r>
              <w:t>1</w:t>
            </w:r>
          </w:p>
        </w:tc>
        <w:tc>
          <w:tcPr>
            <w:tcW w:w="6532" w:type="dxa"/>
          </w:tcPr>
          <w:p w14:paraId="762173AA" w14:textId="77777777" w:rsidR="00BC5DD0" w:rsidRDefault="00BC5DD0" w:rsidP="00557B0C">
            <w:pPr>
              <w:spacing w:after="160" w:line="259" w:lineRule="auto"/>
              <w:contextualSpacing/>
            </w:pPr>
            <w:r>
              <w:t>Ich gehe regelmäßig am Sonntag in den Gottesdienst.</w:t>
            </w:r>
          </w:p>
        </w:tc>
        <w:tc>
          <w:tcPr>
            <w:tcW w:w="479" w:type="dxa"/>
          </w:tcPr>
          <w:p w14:paraId="7C5F30FF" w14:textId="77777777" w:rsidR="00BC5DD0" w:rsidRDefault="00BC5DD0" w:rsidP="00557B0C"/>
        </w:tc>
        <w:tc>
          <w:tcPr>
            <w:tcW w:w="336" w:type="dxa"/>
          </w:tcPr>
          <w:p w14:paraId="6AE7AABC" w14:textId="77777777" w:rsidR="00BC5DD0" w:rsidRDefault="00BC5DD0" w:rsidP="00557B0C"/>
        </w:tc>
        <w:tc>
          <w:tcPr>
            <w:tcW w:w="502" w:type="dxa"/>
          </w:tcPr>
          <w:p w14:paraId="548DD120" w14:textId="77777777" w:rsidR="00BC5DD0" w:rsidRDefault="00BC5DD0" w:rsidP="00557B0C"/>
        </w:tc>
        <w:tc>
          <w:tcPr>
            <w:tcW w:w="290" w:type="dxa"/>
          </w:tcPr>
          <w:p w14:paraId="5F9CA8F1" w14:textId="77777777" w:rsidR="00BC5DD0" w:rsidRDefault="00BC5DD0" w:rsidP="00557B0C"/>
        </w:tc>
        <w:tc>
          <w:tcPr>
            <w:tcW w:w="411" w:type="dxa"/>
          </w:tcPr>
          <w:p w14:paraId="180A0A1B" w14:textId="77777777" w:rsidR="00BC5DD0" w:rsidRDefault="00BC5DD0" w:rsidP="00557B0C"/>
        </w:tc>
      </w:tr>
      <w:tr w:rsidR="00BC5DD0" w14:paraId="2E02F0B1" w14:textId="77777777" w:rsidTr="00BC5DD0">
        <w:tc>
          <w:tcPr>
            <w:tcW w:w="516" w:type="dxa"/>
          </w:tcPr>
          <w:p w14:paraId="302C0CC1" w14:textId="77777777" w:rsidR="00BC5DD0" w:rsidRDefault="00BC5DD0" w:rsidP="00557B0C">
            <w:r>
              <w:lastRenderedPageBreak/>
              <w:t>2</w:t>
            </w:r>
          </w:p>
        </w:tc>
        <w:tc>
          <w:tcPr>
            <w:tcW w:w="6532" w:type="dxa"/>
          </w:tcPr>
          <w:p w14:paraId="24F2258D" w14:textId="77777777" w:rsidR="00BC5DD0" w:rsidRDefault="00BC5DD0" w:rsidP="00557B0C">
            <w:pPr>
              <w:spacing w:after="160" w:line="259" w:lineRule="auto"/>
              <w:contextualSpacing/>
            </w:pPr>
            <w:r>
              <w:t>Die Werte der katholischen Kirche sind mir wichtig.</w:t>
            </w:r>
          </w:p>
        </w:tc>
        <w:tc>
          <w:tcPr>
            <w:tcW w:w="479" w:type="dxa"/>
          </w:tcPr>
          <w:p w14:paraId="7897591A" w14:textId="77777777" w:rsidR="00BC5DD0" w:rsidRDefault="00BC5DD0" w:rsidP="00557B0C"/>
        </w:tc>
        <w:tc>
          <w:tcPr>
            <w:tcW w:w="336" w:type="dxa"/>
          </w:tcPr>
          <w:p w14:paraId="61423434" w14:textId="77777777" w:rsidR="00BC5DD0" w:rsidRDefault="00BC5DD0" w:rsidP="00557B0C"/>
        </w:tc>
        <w:tc>
          <w:tcPr>
            <w:tcW w:w="502" w:type="dxa"/>
          </w:tcPr>
          <w:p w14:paraId="43D98F2C" w14:textId="77777777" w:rsidR="00BC5DD0" w:rsidRDefault="00BC5DD0" w:rsidP="00557B0C"/>
        </w:tc>
        <w:tc>
          <w:tcPr>
            <w:tcW w:w="290" w:type="dxa"/>
          </w:tcPr>
          <w:p w14:paraId="0C56747D" w14:textId="77777777" w:rsidR="00BC5DD0" w:rsidRDefault="00BC5DD0" w:rsidP="00557B0C"/>
        </w:tc>
        <w:tc>
          <w:tcPr>
            <w:tcW w:w="411" w:type="dxa"/>
          </w:tcPr>
          <w:p w14:paraId="6BBF894B" w14:textId="77777777" w:rsidR="00BC5DD0" w:rsidRDefault="00BC5DD0" w:rsidP="00557B0C"/>
        </w:tc>
      </w:tr>
      <w:tr w:rsidR="00BC5DD0" w14:paraId="3719F283" w14:textId="77777777" w:rsidTr="00BC5DD0">
        <w:tc>
          <w:tcPr>
            <w:tcW w:w="516" w:type="dxa"/>
          </w:tcPr>
          <w:p w14:paraId="41D88640" w14:textId="77777777" w:rsidR="00BC5DD0" w:rsidRDefault="00BC5DD0" w:rsidP="00557B0C">
            <w:r>
              <w:t>3</w:t>
            </w:r>
          </w:p>
        </w:tc>
        <w:tc>
          <w:tcPr>
            <w:tcW w:w="6532" w:type="dxa"/>
          </w:tcPr>
          <w:p w14:paraId="2AA317D3" w14:textId="77777777" w:rsidR="00BC5DD0" w:rsidRDefault="00BC5DD0" w:rsidP="00557B0C">
            <w:pPr>
              <w:spacing w:after="160" w:line="259" w:lineRule="auto"/>
              <w:contextualSpacing/>
            </w:pPr>
            <w:r>
              <w:t>Selbstverständlich würde ich meine Kinder taufen lassen.</w:t>
            </w:r>
          </w:p>
        </w:tc>
        <w:tc>
          <w:tcPr>
            <w:tcW w:w="479" w:type="dxa"/>
          </w:tcPr>
          <w:p w14:paraId="4DD5B392" w14:textId="77777777" w:rsidR="00BC5DD0" w:rsidRDefault="00BC5DD0" w:rsidP="00557B0C"/>
        </w:tc>
        <w:tc>
          <w:tcPr>
            <w:tcW w:w="336" w:type="dxa"/>
          </w:tcPr>
          <w:p w14:paraId="1A56D18A" w14:textId="77777777" w:rsidR="00BC5DD0" w:rsidRDefault="00BC5DD0" w:rsidP="00557B0C"/>
        </w:tc>
        <w:tc>
          <w:tcPr>
            <w:tcW w:w="502" w:type="dxa"/>
          </w:tcPr>
          <w:p w14:paraId="0FB16B62" w14:textId="77777777" w:rsidR="00BC5DD0" w:rsidRDefault="00BC5DD0" w:rsidP="00557B0C"/>
        </w:tc>
        <w:tc>
          <w:tcPr>
            <w:tcW w:w="290" w:type="dxa"/>
          </w:tcPr>
          <w:p w14:paraId="247156AF" w14:textId="77777777" w:rsidR="00BC5DD0" w:rsidRDefault="00BC5DD0" w:rsidP="00557B0C"/>
        </w:tc>
        <w:tc>
          <w:tcPr>
            <w:tcW w:w="411" w:type="dxa"/>
          </w:tcPr>
          <w:p w14:paraId="2B174760" w14:textId="77777777" w:rsidR="00BC5DD0" w:rsidRDefault="00BC5DD0" w:rsidP="00557B0C"/>
        </w:tc>
      </w:tr>
      <w:tr w:rsidR="00BC5DD0" w14:paraId="05A5838C" w14:textId="77777777" w:rsidTr="00BC5DD0">
        <w:tc>
          <w:tcPr>
            <w:tcW w:w="516" w:type="dxa"/>
          </w:tcPr>
          <w:p w14:paraId="79794DC0" w14:textId="77777777" w:rsidR="00BC5DD0" w:rsidRDefault="00BC5DD0" w:rsidP="00557B0C">
            <w:r>
              <w:t>4</w:t>
            </w:r>
          </w:p>
        </w:tc>
        <w:tc>
          <w:tcPr>
            <w:tcW w:w="6532" w:type="dxa"/>
          </w:tcPr>
          <w:p w14:paraId="3DA8A780" w14:textId="77777777" w:rsidR="00BC5DD0" w:rsidRDefault="00BC5DD0" w:rsidP="00557B0C">
            <w:pPr>
              <w:spacing w:after="160" w:line="259" w:lineRule="auto"/>
              <w:contextualSpacing/>
            </w:pPr>
            <w:r>
              <w:t>Der Papst ist eine orientierende Instanz in religiösen und moralischen Fragen.</w:t>
            </w:r>
          </w:p>
        </w:tc>
        <w:tc>
          <w:tcPr>
            <w:tcW w:w="479" w:type="dxa"/>
          </w:tcPr>
          <w:p w14:paraId="0A2EB0F2" w14:textId="77777777" w:rsidR="00BC5DD0" w:rsidRDefault="00BC5DD0" w:rsidP="00557B0C"/>
        </w:tc>
        <w:tc>
          <w:tcPr>
            <w:tcW w:w="336" w:type="dxa"/>
          </w:tcPr>
          <w:p w14:paraId="3C46E66B" w14:textId="77777777" w:rsidR="00BC5DD0" w:rsidRDefault="00BC5DD0" w:rsidP="00557B0C"/>
        </w:tc>
        <w:tc>
          <w:tcPr>
            <w:tcW w:w="502" w:type="dxa"/>
          </w:tcPr>
          <w:p w14:paraId="07025AAF" w14:textId="77777777" w:rsidR="00BC5DD0" w:rsidRDefault="00BC5DD0" w:rsidP="00557B0C"/>
        </w:tc>
        <w:tc>
          <w:tcPr>
            <w:tcW w:w="290" w:type="dxa"/>
          </w:tcPr>
          <w:p w14:paraId="005DADD1" w14:textId="77777777" w:rsidR="00BC5DD0" w:rsidRDefault="00BC5DD0" w:rsidP="00557B0C"/>
        </w:tc>
        <w:tc>
          <w:tcPr>
            <w:tcW w:w="411" w:type="dxa"/>
          </w:tcPr>
          <w:p w14:paraId="24E1CDEB" w14:textId="77777777" w:rsidR="00BC5DD0" w:rsidRDefault="00BC5DD0" w:rsidP="00557B0C"/>
        </w:tc>
      </w:tr>
      <w:tr w:rsidR="00BC5DD0" w14:paraId="00467782" w14:textId="77777777" w:rsidTr="00BC5DD0">
        <w:tc>
          <w:tcPr>
            <w:tcW w:w="516" w:type="dxa"/>
          </w:tcPr>
          <w:p w14:paraId="39B44530" w14:textId="77777777" w:rsidR="00BC5DD0" w:rsidRDefault="00BC5DD0" w:rsidP="00557B0C">
            <w:r>
              <w:t>5</w:t>
            </w:r>
          </w:p>
        </w:tc>
        <w:tc>
          <w:tcPr>
            <w:tcW w:w="6532" w:type="dxa"/>
          </w:tcPr>
          <w:p w14:paraId="53CF062C" w14:textId="77777777" w:rsidR="00BC5DD0" w:rsidRDefault="00BC5DD0" w:rsidP="00557B0C">
            <w:pPr>
              <w:spacing w:after="160" w:line="259" w:lineRule="auto"/>
              <w:contextualSpacing/>
            </w:pPr>
            <w:r>
              <w:t>In unserer Wohnung befinden sich sichtbar Zeichen und Bilder des Glaubens.</w:t>
            </w:r>
          </w:p>
        </w:tc>
        <w:tc>
          <w:tcPr>
            <w:tcW w:w="479" w:type="dxa"/>
          </w:tcPr>
          <w:p w14:paraId="482CA79E" w14:textId="77777777" w:rsidR="00BC5DD0" w:rsidRDefault="00BC5DD0" w:rsidP="00557B0C"/>
        </w:tc>
        <w:tc>
          <w:tcPr>
            <w:tcW w:w="336" w:type="dxa"/>
          </w:tcPr>
          <w:p w14:paraId="742725DF" w14:textId="77777777" w:rsidR="00BC5DD0" w:rsidRDefault="00BC5DD0" w:rsidP="00557B0C"/>
        </w:tc>
        <w:tc>
          <w:tcPr>
            <w:tcW w:w="502" w:type="dxa"/>
          </w:tcPr>
          <w:p w14:paraId="1CE4D52C" w14:textId="77777777" w:rsidR="00BC5DD0" w:rsidRDefault="00BC5DD0" w:rsidP="00557B0C"/>
        </w:tc>
        <w:tc>
          <w:tcPr>
            <w:tcW w:w="290" w:type="dxa"/>
          </w:tcPr>
          <w:p w14:paraId="11D2C7E3" w14:textId="77777777" w:rsidR="00BC5DD0" w:rsidRDefault="00BC5DD0" w:rsidP="00557B0C"/>
        </w:tc>
        <w:tc>
          <w:tcPr>
            <w:tcW w:w="411" w:type="dxa"/>
          </w:tcPr>
          <w:p w14:paraId="5E4B0D34" w14:textId="77777777" w:rsidR="00BC5DD0" w:rsidRDefault="00BC5DD0" w:rsidP="00557B0C"/>
        </w:tc>
      </w:tr>
      <w:tr w:rsidR="00BC5DD0" w14:paraId="3DEE5777" w14:textId="77777777" w:rsidTr="00BC5DD0">
        <w:tc>
          <w:tcPr>
            <w:tcW w:w="516" w:type="dxa"/>
          </w:tcPr>
          <w:p w14:paraId="2A63741E" w14:textId="77777777" w:rsidR="00BC5DD0" w:rsidRDefault="00BC5DD0" w:rsidP="00557B0C">
            <w:r>
              <w:t>6</w:t>
            </w:r>
          </w:p>
        </w:tc>
        <w:tc>
          <w:tcPr>
            <w:tcW w:w="6532" w:type="dxa"/>
          </w:tcPr>
          <w:p w14:paraId="446A7E16" w14:textId="77777777" w:rsidR="00BC5DD0" w:rsidRDefault="00BC5DD0" w:rsidP="00557B0C">
            <w:pPr>
              <w:spacing w:after="160" w:line="259" w:lineRule="auto"/>
              <w:contextualSpacing/>
            </w:pPr>
            <w:r>
              <w:t>Die Gottesdienste an den Hochfesten sind mir besonders wichtig.</w:t>
            </w:r>
          </w:p>
        </w:tc>
        <w:tc>
          <w:tcPr>
            <w:tcW w:w="479" w:type="dxa"/>
          </w:tcPr>
          <w:p w14:paraId="4473FC64" w14:textId="77777777" w:rsidR="00BC5DD0" w:rsidRDefault="00BC5DD0" w:rsidP="00557B0C"/>
        </w:tc>
        <w:tc>
          <w:tcPr>
            <w:tcW w:w="336" w:type="dxa"/>
          </w:tcPr>
          <w:p w14:paraId="30A65F79" w14:textId="77777777" w:rsidR="00BC5DD0" w:rsidRDefault="00BC5DD0" w:rsidP="00557B0C"/>
        </w:tc>
        <w:tc>
          <w:tcPr>
            <w:tcW w:w="502" w:type="dxa"/>
          </w:tcPr>
          <w:p w14:paraId="79A961F2" w14:textId="77777777" w:rsidR="00BC5DD0" w:rsidRDefault="00BC5DD0" w:rsidP="00557B0C"/>
        </w:tc>
        <w:tc>
          <w:tcPr>
            <w:tcW w:w="290" w:type="dxa"/>
          </w:tcPr>
          <w:p w14:paraId="721F7B92" w14:textId="77777777" w:rsidR="00BC5DD0" w:rsidRDefault="00BC5DD0" w:rsidP="00557B0C"/>
        </w:tc>
        <w:tc>
          <w:tcPr>
            <w:tcW w:w="411" w:type="dxa"/>
          </w:tcPr>
          <w:p w14:paraId="3CD47737" w14:textId="77777777" w:rsidR="00BC5DD0" w:rsidRDefault="00BC5DD0" w:rsidP="00557B0C"/>
        </w:tc>
      </w:tr>
      <w:tr w:rsidR="00BC5DD0" w14:paraId="533A231D" w14:textId="77777777" w:rsidTr="00BC5DD0">
        <w:tc>
          <w:tcPr>
            <w:tcW w:w="516" w:type="dxa"/>
          </w:tcPr>
          <w:p w14:paraId="7B9E4BF0" w14:textId="77777777" w:rsidR="00BC5DD0" w:rsidRDefault="00BC5DD0" w:rsidP="00557B0C">
            <w:r>
              <w:t>7</w:t>
            </w:r>
          </w:p>
        </w:tc>
        <w:tc>
          <w:tcPr>
            <w:tcW w:w="6532" w:type="dxa"/>
          </w:tcPr>
          <w:p w14:paraId="02D442FB" w14:textId="77777777" w:rsidR="00BC5DD0" w:rsidRDefault="00BC5DD0" w:rsidP="00557B0C">
            <w:pPr>
              <w:spacing w:after="160" w:line="259" w:lineRule="auto"/>
              <w:contextualSpacing/>
            </w:pPr>
            <w:r>
              <w:t>In der Kommunion erlebe ich die Nähe Gottes.</w:t>
            </w:r>
          </w:p>
        </w:tc>
        <w:tc>
          <w:tcPr>
            <w:tcW w:w="479" w:type="dxa"/>
          </w:tcPr>
          <w:p w14:paraId="241A565A" w14:textId="77777777" w:rsidR="00BC5DD0" w:rsidRDefault="00BC5DD0" w:rsidP="00557B0C"/>
        </w:tc>
        <w:tc>
          <w:tcPr>
            <w:tcW w:w="336" w:type="dxa"/>
          </w:tcPr>
          <w:p w14:paraId="216F72E5" w14:textId="77777777" w:rsidR="00BC5DD0" w:rsidRDefault="00BC5DD0" w:rsidP="00557B0C"/>
        </w:tc>
        <w:tc>
          <w:tcPr>
            <w:tcW w:w="502" w:type="dxa"/>
          </w:tcPr>
          <w:p w14:paraId="4B978E83" w14:textId="77777777" w:rsidR="00BC5DD0" w:rsidRDefault="00BC5DD0" w:rsidP="00557B0C"/>
        </w:tc>
        <w:tc>
          <w:tcPr>
            <w:tcW w:w="290" w:type="dxa"/>
          </w:tcPr>
          <w:p w14:paraId="104310D5" w14:textId="77777777" w:rsidR="00BC5DD0" w:rsidRDefault="00BC5DD0" w:rsidP="00557B0C"/>
        </w:tc>
        <w:tc>
          <w:tcPr>
            <w:tcW w:w="411" w:type="dxa"/>
          </w:tcPr>
          <w:p w14:paraId="77E97BAA" w14:textId="77777777" w:rsidR="00BC5DD0" w:rsidRDefault="00BC5DD0" w:rsidP="00557B0C"/>
        </w:tc>
      </w:tr>
      <w:tr w:rsidR="00BC5DD0" w14:paraId="3E75BFD4" w14:textId="77777777" w:rsidTr="00BC5DD0">
        <w:tc>
          <w:tcPr>
            <w:tcW w:w="516" w:type="dxa"/>
          </w:tcPr>
          <w:p w14:paraId="78620133" w14:textId="77777777" w:rsidR="00BC5DD0" w:rsidRDefault="00BC5DD0" w:rsidP="00557B0C">
            <w:r>
              <w:t>8</w:t>
            </w:r>
          </w:p>
        </w:tc>
        <w:tc>
          <w:tcPr>
            <w:tcW w:w="6532" w:type="dxa"/>
          </w:tcPr>
          <w:p w14:paraId="62D4F06B" w14:textId="77777777" w:rsidR="00BC5DD0" w:rsidRDefault="00BC5DD0" w:rsidP="00557B0C">
            <w:pPr>
              <w:spacing w:after="160" w:line="259" w:lineRule="auto"/>
              <w:contextualSpacing/>
            </w:pPr>
            <w:r>
              <w:t>Ich engagiere mich/bin Mitglied in einer Gruppe der Pfarrgemeinde.</w:t>
            </w:r>
          </w:p>
        </w:tc>
        <w:tc>
          <w:tcPr>
            <w:tcW w:w="479" w:type="dxa"/>
          </w:tcPr>
          <w:p w14:paraId="1E18327B" w14:textId="77777777" w:rsidR="00BC5DD0" w:rsidRDefault="00BC5DD0" w:rsidP="00557B0C"/>
        </w:tc>
        <w:tc>
          <w:tcPr>
            <w:tcW w:w="336" w:type="dxa"/>
          </w:tcPr>
          <w:p w14:paraId="21556AF5" w14:textId="77777777" w:rsidR="00BC5DD0" w:rsidRDefault="00BC5DD0" w:rsidP="00557B0C"/>
        </w:tc>
        <w:tc>
          <w:tcPr>
            <w:tcW w:w="502" w:type="dxa"/>
          </w:tcPr>
          <w:p w14:paraId="64F4FD69" w14:textId="77777777" w:rsidR="00BC5DD0" w:rsidRDefault="00BC5DD0" w:rsidP="00557B0C"/>
        </w:tc>
        <w:tc>
          <w:tcPr>
            <w:tcW w:w="290" w:type="dxa"/>
          </w:tcPr>
          <w:p w14:paraId="25AA9F21" w14:textId="77777777" w:rsidR="00BC5DD0" w:rsidRDefault="00BC5DD0" w:rsidP="00557B0C"/>
        </w:tc>
        <w:tc>
          <w:tcPr>
            <w:tcW w:w="411" w:type="dxa"/>
          </w:tcPr>
          <w:p w14:paraId="1DA783BE" w14:textId="77777777" w:rsidR="00BC5DD0" w:rsidRDefault="00BC5DD0" w:rsidP="00557B0C"/>
        </w:tc>
      </w:tr>
      <w:tr w:rsidR="00BC5DD0" w14:paraId="4F0D25B9" w14:textId="77777777" w:rsidTr="00BC5DD0">
        <w:tc>
          <w:tcPr>
            <w:tcW w:w="516" w:type="dxa"/>
          </w:tcPr>
          <w:p w14:paraId="464CFD82" w14:textId="77777777" w:rsidR="00BC5DD0" w:rsidRDefault="00BC5DD0" w:rsidP="00557B0C">
            <w:r>
              <w:t>9</w:t>
            </w:r>
          </w:p>
        </w:tc>
        <w:tc>
          <w:tcPr>
            <w:tcW w:w="6532" w:type="dxa"/>
          </w:tcPr>
          <w:p w14:paraId="12A647BC" w14:textId="77777777" w:rsidR="00BC5DD0" w:rsidRDefault="00BC5DD0" w:rsidP="00557B0C">
            <w:pPr>
              <w:spacing w:after="160" w:line="259" w:lineRule="auto"/>
              <w:contextualSpacing/>
            </w:pPr>
            <w:r>
              <w:t>Ich beteilige mich an Gesprächen in meinem Freundeskreis über Religion, Glaube und Kirche.</w:t>
            </w:r>
          </w:p>
        </w:tc>
        <w:tc>
          <w:tcPr>
            <w:tcW w:w="479" w:type="dxa"/>
          </w:tcPr>
          <w:p w14:paraId="101AB32B" w14:textId="77777777" w:rsidR="00BC5DD0" w:rsidRDefault="00BC5DD0" w:rsidP="00557B0C"/>
        </w:tc>
        <w:tc>
          <w:tcPr>
            <w:tcW w:w="336" w:type="dxa"/>
          </w:tcPr>
          <w:p w14:paraId="6B58311D" w14:textId="77777777" w:rsidR="00BC5DD0" w:rsidRDefault="00BC5DD0" w:rsidP="00557B0C"/>
        </w:tc>
        <w:tc>
          <w:tcPr>
            <w:tcW w:w="502" w:type="dxa"/>
          </w:tcPr>
          <w:p w14:paraId="31612417" w14:textId="77777777" w:rsidR="00BC5DD0" w:rsidRDefault="00BC5DD0" w:rsidP="00557B0C"/>
        </w:tc>
        <w:tc>
          <w:tcPr>
            <w:tcW w:w="290" w:type="dxa"/>
          </w:tcPr>
          <w:p w14:paraId="76B25840" w14:textId="77777777" w:rsidR="00BC5DD0" w:rsidRDefault="00BC5DD0" w:rsidP="00557B0C"/>
        </w:tc>
        <w:tc>
          <w:tcPr>
            <w:tcW w:w="411" w:type="dxa"/>
          </w:tcPr>
          <w:p w14:paraId="32F07D8C" w14:textId="77777777" w:rsidR="00BC5DD0" w:rsidRDefault="00BC5DD0" w:rsidP="00557B0C"/>
        </w:tc>
      </w:tr>
      <w:tr w:rsidR="00BC5DD0" w14:paraId="7D895AB1" w14:textId="77777777" w:rsidTr="00BC5DD0">
        <w:tc>
          <w:tcPr>
            <w:tcW w:w="516" w:type="dxa"/>
          </w:tcPr>
          <w:p w14:paraId="466CF715" w14:textId="77777777" w:rsidR="00BC5DD0" w:rsidRDefault="00BC5DD0" w:rsidP="00557B0C">
            <w:r>
              <w:t>10</w:t>
            </w:r>
          </w:p>
        </w:tc>
        <w:tc>
          <w:tcPr>
            <w:tcW w:w="6532" w:type="dxa"/>
          </w:tcPr>
          <w:p w14:paraId="5D4FC867" w14:textId="77777777" w:rsidR="00BC5DD0" w:rsidRDefault="00BC5DD0" w:rsidP="00557B0C">
            <w:pPr>
              <w:spacing w:after="160" w:line="259" w:lineRule="auto"/>
              <w:contextualSpacing/>
            </w:pPr>
            <w:r>
              <w:t>Die Gemeinschaft mit religiösen Menschen ist mir wichtig.</w:t>
            </w:r>
          </w:p>
        </w:tc>
        <w:tc>
          <w:tcPr>
            <w:tcW w:w="479" w:type="dxa"/>
          </w:tcPr>
          <w:p w14:paraId="58C80736" w14:textId="77777777" w:rsidR="00BC5DD0" w:rsidRDefault="00BC5DD0" w:rsidP="00557B0C"/>
        </w:tc>
        <w:tc>
          <w:tcPr>
            <w:tcW w:w="336" w:type="dxa"/>
          </w:tcPr>
          <w:p w14:paraId="0CC97CC2" w14:textId="77777777" w:rsidR="00BC5DD0" w:rsidRDefault="00BC5DD0" w:rsidP="00557B0C"/>
        </w:tc>
        <w:tc>
          <w:tcPr>
            <w:tcW w:w="502" w:type="dxa"/>
          </w:tcPr>
          <w:p w14:paraId="28C3E5A9" w14:textId="77777777" w:rsidR="00BC5DD0" w:rsidRDefault="00BC5DD0" w:rsidP="00557B0C"/>
        </w:tc>
        <w:tc>
          <w:tcPr>
            <w:tcW w:w="290" w:type="dxa"/>
          </w:tcPr>
          <w:p w14:paraId="7E4E4D4C" w14:textId="77777777" w:rsidR="00BC5DD0" w:rsidRDefault="00BC5DD0" w:rsidP="00557B0C"/>
        </w:tc>
        <w:tc>
          <w:tcPr>
            <w:tcW w:w="411" w:type="dxa"/>
          </w:tcPr>
          <w:p w14:paraId="1CF852B3" w14:textId="77777777" w:rsidR="00BC5DD0" w:rsidRDefault="00BC5DD0" w:rsidP="00557B0C"/>
        </w:tc>
      </w:tr>
      <w:tr w:rsidR="00BC5DD0" w14:paraId="4DF1811B" w14:textId="77777777" w:rsidTr="00BC5DD0">
        <w:tc>
          <w:tcPr>
            <w:tcW w:w="516" w:type="dxa"/>
          </w:tcPr>
          <w:p w14:paraId="196924F3" w14:textId="77777777" w:rsidR="00BC5DD0" w:rsidRDefault="00BC5DD0" w:rsidP="00557B0C">
            <w:r>
              <w:t>11</w:t>
            </w:r>
          </w:p>
        </w:tc>
        <w:tc>
          <w:tcPr>
            <w:tcW w:w="6532" w:type="dxa"/>
          </w:tcPr>
          <w:p w14:paraId="71BB4070" w14:textId="77777777" w:rsidR="00BC5DD0" w:rsidRDefault="00BC5DD0" w:rsidP="00557B0C">
            <w:pPr>
              <w:spacing w:after="160" w:line="259" w:lineRule="auto"/>
              <w:contextualSpacing/>
            </w:pPr>
            <w:r>
              <w:t>In den Gottesdienst gehe ich hautsächlich, um Leute zu treffen.</w:t>
            </w:r>
          </w:p>
        </w:tc>
        <w:tc>
          <w:tcPr>
            <w:tcW w:w="479" w:type="dxa"/>
          </w:tcPr>
          <w:p w14:paraId="37A3F170" w14:textId="77777777" w:rsidR="00BC5DD0" w:rsidRDefault="00BC5DD0" w:rsidP="00557B0C"/>
        </w:tc>
        <w:tc>
          <w:tcPr>
            <w:tcW w:w="336" w:type="dxa"/>
          </w:tcPr>
          <w:p w14:paraId="27722D21" w14:textId="77777777" w:rsidR="00BC5DD0" w:rsidRDefault="00BC5DD0" w:rsidP="00557B0C"/>
        </w:tc>
        <w:tc>
          <w:tcPr>
            <w:tcW w:w="502" w:type="dxa"/>
          </w:tcPr>
          <w:p w14:paraId="623A23DA" w14:textId="77777777" w:rsidR="00BC5DD0" w:rsidRDefault="00BC5DD0" w:rsidP="00557B0C"/>
        </w:tc>
        <w:tc>
          <w:tcPr>
            <w:tcW w:w="290" w:type="dxa"/>
          </w:tcPr>
          <w:p w14:paraId="6B7E4C5E" w14:textId="77777777" w:rsidR="00BC5DD0" w:rsidRDefault="00BC5DD0" w:rsidP="00557B0C"/>
        </w:tc>
        <w:tc>
          <w:tcPr>
            <w:tcW w:w="411" w:type="dxa"/>
          </w:tcPr>
          <w:p w14:paraId="67449ABF" w14:textId="77777777" w:rsidR="00BC5DD0" w:rsidRDefault="00BC5DD0" w:rsidP="00557B0C"/>
        </w:tc>
      </w:tr>
      <w:tr w:rsidR="00BC5DD0" w14:paraId="3C784C55" w14:textId="77777777" w:rsidTr="00BC5DD0">
        <w:tc>
          <w:tcPr>
            <w:tcW w:w="516" w:type="dxa"/>
          </w:tcPr>
          <w:p w14:paraId="44F2BBFB" w14:textId="77777777" w:rsidR="00BC5DD0" w:rsidRDefault="00BC5DD0" w:rsidP="00557B0C">
            <w:r>
              <w:t>12</w:t>
            </w:r>
          </w:p>
        </w:tc>
        <w:tc>
          <w:tcPr>
            <w:tcW w:w="6532" w:type="dxa"/>
          </w:tcPr>
          <w:p w14:paraId="2F22577D" w14:textId="77777777" w:rsidR="00BC5DD0" w:rsidRDefault="00BC5DD0" w:rsidP="00557B0C">
            <w:pPr>
              <w:spacing w:after="160" w:line="259" w:lineRule="auto"/>
              <w:contextualSpacing/>
            </w:pPr>
            <w:r>
              <w:t>Über ein Angebot der Kirche(ngemeinde) für Jugendliche würde ich mich freuen.</w:t>
            </w:r>
          </w:p>
        </w:tc>
        <w:tc>
          <w:tcPr>
            <w:tcW w:w="479" w:type="dxa"/>
          </w:tcPr>
          <w:p w14:paraId="53831EF1" w14:textId="77777777" w:rsidR="00BC5DD0" w:rsidRDefault="00BC5DD0" w:rsidP="00557B0C"/>
        </w:tc>
        <w:tc>
          <w:tcPr>
            <w:tcW w:w="336" w:type="dxa"/>
          </w:tcPr>
          <w:p w14:paraId="6846D6CB" w14:textId="77777777" w:rsidR="00BC5DD0" w:rsidRDefault="00BC5DD0" w:rsidP="00557B0C"/>
        </w:tc>
        <w:tc>
          <w:tcPr>
            <w:tcW w:w="502" w:type="dxa"/>
          </w:tcPr>
          <w:p w14:paraId="00AB2263" w14:textId="77777777" w:rsidR="00BC5DD0" w:rsidRDefault="00BC5DD0" w:rsidP="00557B0C"/>
        </w:tc>
        <w:tc>
          <w:tcPr>
            <w:tcW w:w="290" w:type="dxa"/>
          </w:tcPr>
          <w:p w14:paraId="4052CE03" w14:textId="77777777" w:rsidR="00BC5DD0" w:rsidRDefault="00BC5DD0" w:rsidP="00557B0C"/>
        </w:tc>
        <w:tc>
          <w:tcPr>
            <w:tcW w:w="411" w:type="dxa"/>
          </w:tcPr>
          <w:p w14:paraId="43B61CB6" w14:textId="77777777" w:rsidR="00BC5DD0" w:rsidRDefault="00BC5DD0" w:rsidP="00557B0C"/>
        </w:tc>
      </w:tr>
      <w:tr w:rsidR="00BC5DD0" w14:paraId="16FCB232" w14:textId="77777777" w:rsidTr="00BC5DD0">
        <w:tc>
          <w:tcPr>
            <w:tcW w:w="516" w:type="dxa"/>
          </w:tcPr>
          <w:p w14:paraId="6E152707" w14:textId="77777777" w:rsidR="00BC5DD0" w:rsidRDefault="00BC5DD0" w:rsidP="00557B0C">
            <w:r>
              <w:t>13</w:t>
            </w:r>
          </w:p>
        </w:tc>
        <w:tc>
          <w:tcPr>
            <w:tcW w:w="6532" w:type="dxa"/>
          </w:tcPr>
          <w:p w14:paraId="274AB08D" w14:textId="47793753" w:rsidR="00BC5DD0" w:rsidRDefault="00BC5DD0" w:rsidP="00557B0C">
            <w:pPr>
              <w:contextualSpacing/>
            </w:pPr>
            <w:r>
              <w:t>Kirche sollte vor allem Gemeinschaft ermöglichen oder stiften.</w:t>
            </w:r>
          </w:p>
        </w:tc>
        <w:tc>
          <w:tcPr>
            <w:tcW w:w="479" w:type="dxa"/>
          </w:tcPr>
          <w:p w14:paraId="7763D94D" w14:textId="77777777" w:rsidR="00BC5DD0" w:rsidRDefault="00BC5DD0" w:rsidP="00557B0C"/>
        </w:tc>
        <w:tc>
          <w:tcPr>
            <w:tcW w:w="336" w:type="dxa"/>
          </w:tcPr>
          <w:p w14:paraId="4C945522" w14:textId="77777777" w:rsidR="00BC5DD0" w:rsidRDefault="00BC5DD0" w:rsidP="00557B0C"/>
        </w:tc>
        <w:tc>
          <w:tcPr>
            <w:tcW w:w="502" w:type="dxa"/>
          </w:tcPr>
          <w:p w14:paraId="7192E46C" w14:textId="77777777" w:rsidR="00BC5DD0" w:rsidRDefault="00BC5DD0" w:rsidP="00557B0C"/>
        </w:tc>
        <w:tc>
          <w:tcPr>
            <w:tcW w:w="290" w:type="dxa"/>
          </w:tcPr>
          <w:p w14:paraId="2B51F2BB" w14:textId="77777777" w:rsidR="00BC5DD0" w:rsidRDefault="00BC5DD0" w:rsidP="00557B0C"/>
        </w:tc>
        <w:tc>
          <w:tcPr>
            <w:tcW w:w="411" w:type="dxa"/>
          </w:tcPr>
          <w:p w14:paraId="01D9AE34" w14:textId="77777777" w:rsidR="00BC5DD0" w:rsidRDefault="00BC5DD0" w:rsidP="00557B0C"/>
        </w:tc>
      </w:tr>
      <w:tr w:rsidR="00BC5DD0" w14:paraId="5830CE22" w14:textId="77777777" w:rsidTr="00BC5DD0">
        <w:tc>
          <w:tcPr>
            <w:tcW w:w="516" w:type="dxa"/>
          </w:tcPr>
          <w:p w14:paraId="774CEF92" w14:textId="77777777" w:rsidR="00BC5DD0" w:rsidRDefault="00BC5DD0" w:rsidP="00557B0C">
            <w:r>
              <w:t>14</w:t>
            </w:r>
          </w:p>
        </w:tc>
        <w:tc>
          <w:tcPr>
            <w:tcW w:w="6532" w:type="dxa"/>
          </w:tcPr>
          <w:p w14:paraId="5D8FA8DA" w14:textId="77777777" w:rsidR="00BC5DD0" w:rsidRDefault="00BC5DD0" w:rsidP="00557B0C">
            <w:pPr>
              <w:spacing w:after="160" w:line="259" w:lineRule="auto"/>
              <w:contextualSpacing/>
            </w:pPr>
            <w:r>
              <w:t>Ein starkes Gemeinschaftsgefühl hat auch eine religiöse Komponente.</w:t>
            </w:r>
          </w:p>
        </w:tc>
        <w:tc>
          <w:tcPr>
            <w:tcW w:w="479" w:type="dxa"/>
          </w:tcPr>
          <w:p w14:paraId="6B4D93ED" w14:textId="77777777" w:rsidR="00BC5DD0" w:rsidRDefault="00BC5DD0" w:rsidP="00557B0C"/>
        </w:tc>
        <w:tc>
          <w:tcPr>
            <w:tcW w:w="336" w:type="dxa"/>
          </w:tcPr>
          <w:p w14:paraId="1A30D80C" w14:textId="77777777" w:rsidR="00BC5DD0" w:rsidRDefault="00BC5DD0" w:rsidP="00557B0C"/>
        </w:tc>
        <w:tc>
          <w:tcPr>
            <w:tcW w:w="502" w:type="dxa"/>
          </w:tcPr>
          <w:p w14:paraId="5EDCFC08" w14:textId="77777777" w:rsidR="00BC5DD0" w:rsidRDefault="00BC5DD0" w:rsidP="00557B0C"/>
        </w:tc>
        <w:tc>
          <w:tcPr>
            <w:tcW w:w="290" w:type="dxa"/>
          </w:tcPr>
          <w:p w14:paraId="5EBD972C" w14:textId="77777777" w:rsidR="00BC5DD0" w:rsidRDefault="00BC5DD0" w:rsidP="00557B0C"/>
        </w:tc>
        <w:tc>
          <w:tcPr>
            <w:tcW w:w="411" w:type="dxa"/>
          </w:tcPr>
          <w:p w14:paraId="2A5D4BC7" w14:textId="77777777" w:rsidR="00BC5DD0" w:rsidRDefault="00BC5DD0" w:rsidP="00557B0C"/>
        </w:tc>
      </w:tr>
      <w:tr w:rsidR="00BC5DD0" w14:paraId="21DF3AD0" w14:textId="77777777" w:rsidTr="00BC5DD0">
        <w:tc>
          <w:tcPr>
            <w:tcW w:w="516" w:type="dxa"/>
          </w:tcPr>
          <w:p w14:paraId="6360DB12" w14:textId="77777777" w:rsidR="00BC5DD0" w:rsidRDefault="00BC5DD0" w:rsidP="00557B0C">
            <w:r>
              <w:t>15</w:t>
            </w:r>
          </w:p>
        </w:tc>
        <w:tc>
          <w:tcPr>
            <w:tcW w:w="6532" w:type="dxa"/>
          </w:tcPr>
          <w:p w14:paraId="15C130E3" w14:textId="77777777" w:rsidR="00BC5DD0" w:rsidRDefault="00BC5DD0" w:rsidP="00557B0C">
            <w:pPr>
              <w:spacing w:after="160" w:line="259" w:lineRule="auto"/>
              <w:contextualSpacing/>
            </w:pPr>
            <w:r>
              <w:t>Ich habe einen Menschen, mit dem ich mich über Fragen des Glaubens austauschen kann.</w:t>
            </w:r>
          </w:p>
        </w:tc>
        <w:tc>
          <w:tcPr>
            <w:tcW w:w="479" w:type="dxa"/>
          </w:tcPr>
          <w:p w14:paraId="2F7D24CC" w14:textId="77777777" w:rsidR="00BC5DD0" w:rsidRDefault="00BC5DD0" w:rsidP="00557B0C"/>
        </w:tc>
        <w:tc>
          <w:tcPr>
            <w:tcW w:w="336" w:type="dxa"/>
          </w:tcPr>
          <w:p w14:paraId="6EF95FA7" w14:textId="77777777" w:rsidR="00BC5DD0" w:rsidRDefault="00BC5DD0" w:rsidP="00557B0C"/>
        </w:tc>
        <w:tc>
          <w:tcPr>
            <w:tcW w:w="502" w:type="dxa"/>
          </w:tcPr>
          <w:p w14:paraId="6FD776B0" w14:textId="77777777" w:rsidR="00BC5DD0" w:rsidRDefault="00BC5DD0" w:rsidP="00557B0C"/>
        </w:tc>
        <w:tc>
          <w:tcPr>
            <w:tcW w:w="290" w:type="dxa"/>
          </w:tcPr>
          <w:p w14:paraId="37F122DE" w14:textId="77777777" w:rsidR="00BC5DD0" w:rsidRDefault="00BC5DD0" w:rsidP="00557B0C"/>
        </w:tc>
        <w:tc>
          <w:tcPr>
            <w:tcW w:w="411" w:type="dxa"/>
          </w:tcPr>
          <w:p w14:paraId="38D36BE6" w14:textId="77777777" w:rsidR="00BC5DD0" w:rsidRDefault="00BC5DD0" w:rsidP="00557B0C"/>
        </w:tc>
      </w:tr>
      <w:tr w:rsidR="00BC5DD0" w14:paraId="54CB31D7" w14:textId="77777777" w:rsidTr="00BC5DD0">
        <w:tc>
          <w:tcPr>
            <w:tcW w:w="516" w:type="dxa"/>
          </w:tcPr>
          <w:p w14:paraId="0BDFF264" w14:textId="77777777" w:rsidR="00BC5DD0" w:rsidRDefault="00BC5DD0" w:rsidP="00557B0C">
            <w:r>
              <w:t>16</w:t>
            </w:r>
          </w:p>
        </w:tc>
        <w:tc>
          <w:tcPr>
            <w:tcW w:w="6532" w:type="dxa"/>
          </w:tcPr>
          <w:p w14:paraId="29629BFA" w14:textId="77777777" w:rsidR="00BC5DD0" w:rsidRDefault="00BC5DD0" w:rsidP="00557B0C">
            <w:pPr>
              <w:spacing w:after="160" w:line="259" w:lineRule="auto"/>
              <w:contextualSpacing/>
            </w:pPr>
            <w:r>
              <w:t>In meiner Partnerschaft/Freundschaft reden wir auch über religiöse Themen.</w:t>
            </w:r>
          </w:p>
        </w:tc>
        <w:tc>
          <w:tcPr>
            <w:tcW w:w="479" w:type="dxa"/>
          </w:tcPr>
          <w:p w14:paraId="4706A1C2" w14:textId="77777777" w:rsidR="00BC5DD0" w:rsidRDefault="00BC5DD0" w:rsidP="00557B0C"/>
        </w:tc>
        <w:tc>
          <w:tcPr>
            <w:tcW w:w="336" w:type="dxa"/>
          </w:tcPr>
          <w:p w14:paraId="64786471" w14:textId="77777777" w:rsidR="00BC5DD0" w:rsidRDefault="00BC5DD0" w:rsidP="00557B0C"/>
        </w:tc>
        <w:tc>
          <w:tcPr>
            <w:tcW w:w="502" w:type="dxa"/>
          </w:tcPr>
          <w:p w14:paraId="79B24280" w14:textId="77777777" w:rsidR="00BC5DD0" w:rsidRDefault="00BC5DD0" w:rsidP="00557B0C"/>
        </w:tc>
        <w:tc>
          <w:tcPr>
            <w:tcW w:w="290" w:type="dxa"/>
          </w:tcPr>
          <w:p w14:paraId="46AE2794" w14:textId="77777777" w:rsidR="00BC5DD0" w:rsidRDefault="00BC5DD0" w:rsidP="00557B0C"/>
        </w:tc>
        <w:tc>
          <w:tcPr>
            <w:tcW w:w="411" w:type="dxa"/>
          </w:tcPr>
          <w:p w14:paraId="22313501" w14:textId="77777777" w:rsidR="00BC5DD0" w:rsidRDefault="00BC5DD0" w:rsidP="00557B0C"/>
        </w:tc>
      </w:tr>
      <w:tr w:rsidR="00BC5DD0" w14:paraId="23D90B77" w14:textId="77777777" w:rsidTr="00BC5DD0">
        <w:tc>
          <w:tcPr>
            <w:tcW w:w="516" w:type="dxa"/>
          </w:tcPr>
          <w:p w14:paraId="1243F414" w14:textId="77777777" w:rsidR="00BC5DD0" w:rsidRDefault="00BC5DD0" w:rsidP="00557B0C">
            <w:r>
              <w:t>17</w:t>
            </w:r>
          </w:p>
        </w:tc>
        <w:tc>
          <w:tcPr>
            <w:tcW w:w="6532" w:type="dxa"/>
          </w:tcPr>
          <w:p w14:paraId="53F7571D" w14:textId="77777777" w:rsidR="00BC5DD0" w:rsidRDefault="00BC5DD0" w:rsidP="00557B0C">
            <w:pPr>
              <w:spacing w:after="160" w:line="259" w:lineRule="auto"/>
              <w:contextualSpacing/>
            </w:pPr>
            <w:r>
              <w:t>Ich habe schon einmal mit einem Pfarrer über meinen Glauben(szweifel) gesprochen.</w:t>
            </w:r>
          </w:p>
        </w:tc>
        <w:tc>
          <w:tcPr>
            <w:tcW w:w="479" w:type="dxa"/>
          </w:tcPr>
          <w:p w14:paraId="52D5E80C" w14:textId="77777777" w:rsidR="00BC5DD0" w:rsidRDefault="00BC5DD0" w:rsidP="00557B0C"/>
        </w:tc>
        <w:tc>
          <w:tcPr>
            <w:tcW w:w="336" w:type="dxa"/>
          </w:tcPr>
          <w:p w14:paraId="7333FF81" w14:textId="77777777" w:rsidR="00BC5DD0" w:rsidRDefault="00BC5DD0" w:rsidP="00557B0C"/>
        </w:tc>
        <w:tc>
          <w:tcPr>
            <w:tcW w:w="502" w:type="dxa"/>
          </w:tcPr>
          <w:p w14:paraId="2CDDEE54" w14:textId="77777777" w:rsidR="00BC5DD0" w:rsidRDefault="00BC5DD0" w:rsidP="00557B0C"/>
        </w:tc>
        <w:tc>
          <w:tcPr>
            <w:tcW w:w="290" w:type="dxa"/>
          </w:tcPr>
          <w:p w14:paraId="590CC6BC" w14:textId="77777777" w:rsidR="00BC5DD0" w:rsidRDefault="00BC5DD0" w:rsidP="00557B0C"/>
        </w:tc>
        <w:tc>
          <w:tcPr>
            <w:tcW w:w="411" w:type="dxa"/>
          </w:tcPr>
          <w:p w14:paraId="5A30F94E" w14:textId="77777777" w:rsidR="00BC5DD0" w:rsidRDefault="00BC5DD0" w:rsidP="00557B0C"/>
        </w:tc>
      </w:tr>
      <w:tr w:rsidR="00BC5DD0" w14:paraId="55F96E91" w14:textId="77777777" w:rsidTr="00BC5DD0">
        <w:tc>
          <w:tcPr>
            <w:tcW w:w="516" w:type="dxa"/>
          </w:tcPr>
          <w:p w14:paraId="58999DCF" w14:textId="77777777" w:rsidR="00BC5DD0" w:rsidRDefault="00BC5DD0" w:rsidP="00557B0C">
            <w:r>
              <w:t>18</w:t>
            </w:r>
          </w:p>
        </w:tc>
        <w:tc>
          <w:tcPr>
            <w:tcW w:w="6532" w:type="dxa"/>
          </w:tcPr>
          <w:p w14:paraId="1847F647" w14:textId="77777777" w:rsidR="00BC5DD0" w:rsidRDefault="00BC5DD0" w:rsidP="00557B0C">
            <w:pPr>
              <w:spacing w:after="160" w:line="259" w:lineRule="auto"/>
              <w:contextualSpacing/>
            </w:pPr>
            <w:r>
              <w:t>Im Religionsunterricht kann ich meine Fragen zu Glauben und Kirche einbringen.</w:t>
            </w:r>
          </w:p>
        </w:tc>
        <w:tc>
          <w:tcPr>
            <w:tcW w:w="479" w:type="dxa"/>
          </w:tcPr>
          <w:p w14:paraId="1BBFC0BC" w14:textId="77777777" w:rsidR="00BC5DD0" w:rsidRDefault="00BC5DD0" w:rsidP="00557B0C"/>
        </w:tc>
        <w:tc>
          <w:tcPr>
            <w:tcW w:w="336" w:type="dxa"/>
          </w:tcPr>
          <w:p w14:paraId="2651B5F4" w14:textId="77777777" w:rsidR="00BC5DD0" w:rsidRDefault="00BC5DD0" w:rsidP="00557B0C"/>
        </w:tc>
        <w:tc>
          <w:tcPr>
            <w:tcW w:w="502" w:type="dxa"/>
          </w:tcPr>
          <w:p w14:paraId="27BE1A53" w14:textId="77777777" w:rsidR="00BC5DD0" w:rsidRDefault="00BC5DD0" w:rsidP="00557B0C"/>
        </w:tc>
        <w:tc>
          <w:tcPr>
            <w:tcW w:w="290" w:type="dxa"/>
          </w:tcPr>
          <w:p w14:paraId="43049CF9" w14:textId="77777777" w:rsidR="00BC5DD0" w:rsidRDefault="00BC5DD0" w:rsidP="00557B0C"/>
        </w:tc>
        <w:tc>
          <w:tcPr>
            <w:tcW w:w="411" w:type="dxa"/>
          </w:tcPr>
          <w:p w14:paraId="2306C67D" w14:textId="77777777" w:rsidR="00BC5DD0" w:rsidRDefault="00BC5DD0" w:rsidP="00557B0C"/>
        </w:tc>
      </w:tr>
      <w:tr w:rsidR="00BC5DD0" w14:paraId="23CC8F7A" w14:textId="77777777" w:rsidTr="00BC5DD0">
        <w:tc>
          <w:tcPr>
            <w:tcW w:w="516" w:type="dxa"/>
          </w:tcPr>
          <w:p w14:paraId="5D13A39D" w14:textId="77777777" w:rsidR="00BC5DD0" w:rsidRDefault="00BC5DD0" w:rsidP="00557B0C">
            <w:r>
              <w:t>19</w:t>
            </w:r>
          </w:p>
        </w:tc>
        <w:tc>
          <w:tcPr>
            <w:tcW w:w="6532" w:type="dxa"/>
          </w:tcPr>
          <w:p w14:paraId="5578B04D" w14:textId="77777777" w:rsidR="00BC5DD0" w:rsidRDefault="00BC5DD0" w:rsidP="00557B0C">
            <w:pPr>
              <w:spacing w:after="160" w:line="259" w:lineRule="auto"/>
              <w:contextualSpacing/>
            </w:pPr>
            <w:r>
              <w:t>Mit meinen Eltern kommt es manchmal zu Diskussionen über Kirche und Religion.</w:t>
            </w:r>
          </w:p>
        </w:tc>
        <w:tc>
          <w:tcPr>
            <w:tcW w:w="479" w:type="dxa"/>
          </w:tcPr>
          <w:p w14:paraId="121053E4" w14:textId="77777777" w:rsidR="00BC5DD0" w:rsidRDefault="00BC5DD0" w:rsidP="00557B0C"/>
        </w:tc>
        <w:tc>
          <w:tcPr>
            <w:tcW w:w="336" w:type="dxa"/>
          </w:tcPr>
          <w:p w14:paraId="176F041C" w14:textId="77777777" w:rsidR="00BC5DD0" w:rsidRDefault="00BC5DD0" w:rsidP="00557B0C"/>
        </w:tc>
        <w:tc>
          <w:tcPr>
            <w:tcW w:w="502" w:type="dxa"/>
          </w:tcPr>
          <w:p w14:paraId="18FD5514" w14:textId="77777777" w:rsidR="00BC5DD0" w:rsidRDefault="00BC5DD0" w:rsidP="00557B0C"/>
        </w:tc>
        <w:tc>
          <w:tcPr>
            <w:tcW w:w="290" w:type="dxa"/>
          </w:tcPr>
          <w:p w14:paraId="49B5AEDD" w14:textId="77777777" w:rsidR="00BC5DD0" w:rsidRDefault="00BC5DD0" w:rsidP="00557B0C"/>
        </w:tc>
        <w:tc>
          <w:tcPr>
            <w:tcW w:w="411" w:type="dxa"/>
          </w:tcPr>
          <w:p w14:paraId="5A0242E1" w14:textId="77777777" w:rsidR="00BC5DD0" w:rsidRDefault="00BC5DD0" w:rsidP="00557B0C"/>
        </w:tc>
      </w:tr>
      <w:tr w:rsidR="00BC5DD0" w14:paraId="352C5CE6" w14:textId="77777777" w:rsidTr="00BC5DD0">
        <w:tc>
          <w:tcPr>
            <w:tcW w:w="516" w:type="dxa"/>
          </w:tcPr>
          <w:p w14:paraId="79A8F7B6" w14:textId="77777777" w:rsidR="00BC5DD0" w:rsidRDefault="00BC5DD0" w:rsidP="00557B0C">
            <w:r>
              <w:t>20</w:t>
            </w:r>
          </w:p>
        </w:tc>
        <w:tc>
          <w:tcPr>
            <w:tcW w:w="6532" w:type="dxa"/>
          </w:tcPr>
          <w:p w14:paraId="6233EA64" w14:textId="77777777" w:rsidR="00BC5DD0" w:rsidRDefault="00BC5DD0" w:rsidP="00557B0C">
            <w:pPr>
              <w:spacing w:after="160" w:line="259" w:lineRule="auto"/>
              <w:contextualSpacing/>
            </w:pPr>
            <w:r>
              <w:t>Dass ich von Gott geliebt werde, erfahre ich durch die Liebe eines Menschen zu mir.</w:t>
            </w:r>
          </w:p>
        </w:tc>
        <w:tc>
          <w:tcPr>
            <w:tcW w:w="479" w:type="dxa"/>
          </w:tcPr>
          <w:p w14:paraId="7CB3E01B" w14:textId="77777777" w:rsidR="00BC5DD0" w:rsidRDefault="00BC5DD0" w:rsidP="00557B0C"/>
        </w:tc>
        <w:tc>
          <w:tcPr>
            <w:tcW w:w="336" w:type="dxa"/>
          </w:tcPr>
          <w:p w14:paraId="1BA96D96" w14:textId="77777777" w:rsidR="00BC5DD0" w:rsidRDefault="00BC5DD0" w:rsidP="00557B0C"/>
        </w:tc>
        <w:tc>
          <w:tcPr>
            <w:tcW w:w="502" w:type="dxa"/>
          </w:tcPr>
          <w:p w14:paraId="4DDDDE0C" w14:textId="77777777" w:rsidR="00BC5DD0" w:rsidRDefault="00BC5DD0" w:rsidP="00557B0C"/>
        </w:tc>
        <w:tc>
          <w:tcPr>
            <w:tcW w:w="290" w:type="dxa"/>
          </w:tcPr>
          <w:p w14:paraId="539C41EF" w14:textId="77777777" w:rsidR="00BC5DD0" w:rsidRDefault="00BC5DD0" w:rsidP="00557B0C"/>
        </w:tc>
        <w:tc>
          <w:tcPr>
            <w:tcW w:w="411" w:type="dxa"/>
          </w:tcPr>
          <w:p w14:paraId="2C9A43EB" w14:textId="77777777" w:rsidR="00BC5DD0" w:rsidRDefault="00BC5DD0" w:rsidP="00557B0C"/>
        </w:tc>
      </w:tr>
      <w:tr w:rsidR="00BC5DD0" w14:paraId="2FC29932" w14:textId="77777777" w:rsidTr="00BC5DD0">
        <w:tc>
          <w:tcPr>
            <w:tcW w:w="516" w:type="dxa"/>
          </w:tcPr>
          <w:p w14:paraId="01F4A4D2" w14:textId="77777777" w:rsidR="00BC5DD0" w:rsidRDefault="00BC5DD0" w:rsidP="00557B0C">
            <w:r>
              <w:t>21</w:t>
            </w:r>
          </w:p>
        </w:tc>
        <w:tc>
          <w:tcPr>
            <w:tcW w:w="6532" w:type="dxa"/>
          </w:tcPr>
          <w:p w14:paraId="2163C7C9" w14:textId="77777777" w:rsidR="00BC5DD0" w:rsidRDefault="00BC5DD0" w:rsidP="00557B0C">
            <w:pPr>
              <w:spacing w:after="160" w:line="259" w:lineRule="auto"/>
              <w:contextualSpacing/>
            </w:pPr>
            <w:r>
              <w:t>Gerne würde ich mich einmal mit einem Mönch oder einer Nonne unterhalten.</w:t>
            </w:r>
          </w:p>
        </w:tc>
        <w:tc>
          <w:tcPr>
            <w:tcW w:w="479" w:type="dxa"/>
          </w:tcPr>
          <w:p w14:paraId="0BF4260B" w14:textId="77777777" w:rsidR="00BC5DD0" w:rsidRDefault="00BC5DD0" w:rsidP="00557B0C"/>
        </w:tc>
        <w:tc>
          <w:tcPr>
            <w:tcW w:w="336" w:type="dxa"/>
          </w:tcPr>
          <w:p w14:paraId="30642B12" w14:textId="77777777" w:rsidR="00BC5DD0" w:rsidRDefault="00BC5DD0" w:rsidP="00557B0C"/>
        </w:tc>
        <w:tc>
          <w:tcPr>
            <w:tcW w:w="502" w:type="dxa"/>
          </w:tcPr>
          <w:p w14:paraId="0DD5186D" w14:textId="77777777" w:rsidR="00BC5DD0" w:rsidRDefault="00BC5DD0" w:rsidP="00557B0C"/>
        </w:tc>
        <w:tc>
          <w:tcPr>
            <w:tcW w:w="290" w:type="dxa"/>
          </w:tcPr>
          <w:p w14:paraId="4316BAA1" w14:textId="77777777" w:rsidR="00BC5DD0" w:rsidRDefault="00BC5DD0" w:rsidP="00557B0C"/>
        </w:tc>
        <w:tc>
          <w:tcPr>
            <w:tcW w:w="411" w:type="dxa"/>
          </w:tcPr>
          <w:p w14:paraId="5A0292B2" w14:textId="77777777" w:rsidR="00BC5DD0" w:rsidRDefault="00BC5DD0" w:rsidP="00557B0C"/>
        </w:tc>
      </w:tr>
      <w:tr w:rsidR="00BC5DD0" w14:paraId="0A91EE4F" w14:textId="77777777" w:rsidTr="00BC5DD0">
        <w:tc>
          <w:tcPr>
            <w:tcW w:w="516" w:type="dxa"/>
          </w:tcPr>
          <w:p w14:paraId="577BE788" w14:textId="77777777" w:rsidR="00BC5DD0" w:rsidRDefault="00BC5DD0" w:rsidP="00557B0C">
            <w:r>
              <w:t>22</w:t>
            </w:r>
          </w:p>
        </w:tc>
        <w:tc>
          <w:tcPr>
            <w:tcW w:w="6532" w:type="dxa"/>
          </w:tcPr>
          <w:p w14:paraId="476E3A7A" w14:textId="77777777" w:rsidR="00BC5DD0" w:rsidRDefault="00BC5DD0" w:rsidP="00557B0C">
            <w:pPr>
              <w:spacing w:after="160" w:line="259" w:lineRule="auto"/>
              <w:contextualSpacing/>
            </w:pPr>
            <w:r>
              <w:t>Ich führe ein Tagebuch, in dem ich auch meine Gedanken über Gott und Religion festhalte.</w:t>
            </w:r>
          </w:p>
        </w:tc>
        <w:tc>
          <w:tcPr>
            <w:tcW w:w="479" w:type="dxa"/>
          </w:tcPr>
          <w:p w14:paraId="6AC62DA3" w14:textId="77777777" w:rsidR="00BC5DD0" w:rsidRDefault="00BC5DD0" w:rsidP="00557B0C"/>
        </w:tc>
        <w:tc>
          <w:tcPr>
            <w:tcW w:w="336" w:type="dxa"/>
          </w:tcPr>
          <w:p w14:paraId="4FD1C5D1" w14:textId="77777777" w:rsidR="00BC5DD0" w:rsidRDefault="00BC5DD0" w:rsidP="00557B0C"/>
        </w:tc>
        <w:tc>
          <w:tcPr>
            <w:tcW w:w="502" w:type="dxa"/>
          </w:tcPr>
          <w:p w14:paraId="3D9EC9A7" w14:textId="77777777" w:rsidR="00BC5DD0" w:rsidRDefault="00BC5DD0" w:rsidP="00557B0C"/>
        </w:tc>
        <w:tc>
          <w:tcPr>
            <w:tcW w:w="290" w:type="dxa"/>
          </w:tcPr>
          <w:p w14:paraId="0FAAE6A2" w14:textId="77777777" w:rsidR="00BC5DD0" w:rsidRDefault="00BC5DD0" w:rsidP="00557B0C"/>
        </w:tc>
        <w:tc>
          <w:tcPr>
            <w:tcW w:w="411" w:type="dxa"/>
          </w:tcPr>
          <w:p w14:paraId="2A5E9BF6" w14:textId="77777777" w:rsidR="00BC5DD0" w:rsidRDefault="00BC5DD0" w:rsidP="00557B0C"/>
        </w:tc>
      </w:tr>
      <w:tr w:rsidR="00BC5DD0" w14:paraId="00C80A54" w14:textId="77777777" w:rsidTr="00BC5DD0">
        <w:tc>
          <w:tcPr>
            <w:tcW w:w="516" w:type="dxa"/>
          </w:tcPr>
          <w:p w14:paraId="1B6FFA2F" w14:textId="77777777" w:rsidR="00BC5DD0" w:rsidRDefault="00BC5DD0" w:rsidP="00557B0C">
            <w:r>
              <w:t>23</w:t>
            </w:r>
          </w:p>
        </w:tc>
        <w:tc>
          <w:tcPr>
            <w:tcW w:w="6532" w:type="dxa"/>
          </w:tcPr>
          <w:p w14:paraId="31DD9A5E" w14:textId="77777777" w:rsidR="00BC5DD0" w:rsidRDefault="00BC5DD0" w:rsidP="00557B0C">
            <w:pPr>
              <w:spacing w:after="160" w:line="259" w:lineRule="auto"/>
              <w:contextualSpacing/>
            </w:pPr>
            <w:r>
              <w:t>Ich lese auch Bücher mit im weitesten Sinn religiösen Inhalten.</w:t>
            </w:r>
          </w:p>
        </w:tc>
        <w:tc>
          <w:tcPr>
            <w:tcW w:w="479" w:type="dxa"/>
          </w:tcPr>
          <w:p w14:paraId="1D77D1F5" w14:textId="77777777" w:rsidR="00BC5DD0" w:rsidRDefault="00BC5DD0" w:rsidP="00557B0C"/>
        </w:tc>
        <w:tc>
          <w:tcPr>
            <w:tcW w:w="336" w:type="dxa"/>
          </w:tcPr>
          <w:p w14:paraId="18BE5443" w14:textId="77777777" w:rsidR="00BC5DD0" w:rsidRDefault="00BC5DD0" w:rsidP="00557B0C"/>
        </w:tc>
        <w:tc>
          <w:tcPr>
            <w:tcW w:w="502" w:type="dxa"/>
          </w:tcPr>
          <w:p w14:paraId="58B340EA" w14:textId="77777777" w:rsidR="00BC5DD0" w:rsidRDefault="00BC5DD0" w:rsidP="00557B0C"/>
        </w:tc>
        <w:tc>
          <w:tcPr>
            <w:tcW w:w="290" w:type="dxa"/>
          </w:tcPr>
          <w:p w14:paraId="6FCE4226" w14:textId="77777777" w:rsidR="00BC5DD0" w:rsidRDefault="00BC5DD0" w:rsidP="00557B0C"/>
        </w:tc>
        <w:tc>
          <w:tcPr>
            <w:tcW w:w="411" w:type="dxa"/>
          </w:tcPr>
          <w:p w14:paraId="56CC9048" w14:textId="77777777" w:rsidR="00BC5DD0" w:rsidRDefault="00BC5DD0" w:rsidP="00557B0C"/>
        </w:tc>
      </w:tr>
      <w:tr w:rsidR="00BC5DD0" w14:paraId="2262B994" w14:textId="77777777" w:rsidTr="00BC5DD0">
        <w:tc>
          <w:tcPr>
            <w:tcW w:w="516" w:type="dxa"/>
          </w:tcPr>
          <w:p w14:paraId="1540E8C6" w14:textId="77777777" w:rsidR="00BC5DD0" w:rsidRDefault="00BC5DD0" w:rsidP="00557B0C">
            <w:r>
              <w:t>24</w:t>
            </w:r>
          </w:p>
        </w:tc>
        <w:tc>
          <w:tcPr>
            <w:tcW w:w="6532" w:type="dxa"/>
          </w:tcPr>
          <w:p w14:paraId="762EA681" w14:textId="77777777" w:rsidR="00BC5DD0" w:rsidRDefault="00BC5DD0" w:rsidP="00557B0C">
            <w:pPr>
              <w:spacing w:after="160" w:line="259" w:lineRule="auto"/>
              <w:contextualSpacing/>
            </w:pPr>
            <w:r>
              <w:t>In bestimmten Situationen muss ich an Gott und den Glauben denken.</w:t>
            </w:r>
          </w:p>
        </w:tc>
        <w:tc>
          <w:tcPr>
            <w:tcW w:w="479" w:type="dxa"/>
          </w:tcPr>
          <w:p w14:paraId="76B69F81" w14:textId="77777777" w:rsidR="00BC5DD0" w:rsidRDefault="00BC5DD0" w:rsidP="00557B0C"/>
        </w:tc>
        <w:tc>
          <w:tcPr>
            <w:tcW w:w="336" w:type="dxa"/>
          </w:tcPr>
          <w:p w14:paraId="57120B07" w14:textId="77777777" w:rsidR="00BC5DD0" w:rsidRDefault="00BC5DD0" w:rsidP="00557B0C"/>
        </w:tc>
        <w:tc>
          <w:tcPr>
            <w:tcW w:w="502" w:type="dxa"/>
          </w:tcPr>
          <w:p w14:paraId="6A3DEC6C" w14:textId="77777777" w:rsidR="00BC5DD0" w:rsidRDefault="00BC5DD0" w:rsidP="00557B0C"/>
        </w:tc>
        <w:tc>
          <w:tcPr>
            <w:tcW w:w="290" w:type="dxa"/>
          </w:tcPr>
          <w:p w14:paraId="64A3E61D" w14:textId="77777777" w:rsidR="00BC5DD0" w:rsidRDefault="00BC5DD0" w:rsidP="00557B0C"/>
        </w:tc>
        <w:tc>
          <w:tcPr>
            <w:tcW w:w="411" w:type="dxa"/>
          </w:tcPr>
          <w:p w14:paraId="7EBFE28A" w14:textId="77777777" w:rsidR="00BC5DD0" w:rsidRDefault="00BC5DD0" w:rsidP="00557B0C"/>
        </w:tc>
      </w:tr>
      <w:tr w:rsidR="00BC5DD0" w14:paraId="4DBBD62F" w14:textId="77777777" w:rsidTr="00BC5DD0">
        <w:tc>
          <w:tcPr>
            <w:tcW w:w="516" w:type="dxa"/>
          </w:tcPr>
          <w:p w14:paraId="4076168B" w14:textId="77777777" w:rsidR="00BC5DD0" w:rsidRDefault="00BC5DD0" w:rsidP="00557B0C">
            <w:r>
              <w:lastRenderedPageBreak/>
              <w:t>25</w:t>
            </w:r>
          </w:p>
        </w:tc>
        <w:tc>
          <w:tcPr>
            <w:tcW w:w="6532" w:type="dxa"/>
          </w:tcPr>
          <w:p w14:paraId="0D4B99AE" w14:textId="77777777" w:rsidR="00BC5DD0" w:rsidRDefault="00BC5DD0" w:rsidP="00557B0C">
            <w:pPr>
              <w:spacing w:after="160" w:line="259" w:lineRule="auto"/>
              <w:contextualSpacing/>
            </w:pPr>
            <w:r>
              <w:t>Gott kommt mir vor allem in bestimmten Erlebnissen in der Natur nahe.</w:t>
            </w:r>
          </w:p>
        </w:tc>
        <w:tc>
          <w:tcPr>
            <w:tcW w:w="479" w:type="dxa"/>
          </w:tcPr>
          <w:p w14:paraId="2853711E" w14:textId="77777777" w:rsidR="00BC5DD0" w:rsidRDefault="00BC5DD0" w:rsidP="00557B0C"/>
        </w:tc>
        <w:tc>
          <w:tcPr>
            <w:tcW w:w="336" w:type="dxa"/>
          </w:tcPr>
          <w:p w14:paraId="24275BA0" w14:textId="77777777" w:rsidR="00BC5DD0" w:rsidRDefault="00BC5DD0" w:rsidP="00557B0C"/>
        </w:tc>
        <w:tc>
          <w:tcPr>
            <w:tcW w:w="502" w:type="dxa"/>
          </w:tcPr>
          <w:p w14:paraId="14F2C6CB" w14:textId="77777777" w:rsidR="00BC5DD0" w:rsidRDefault="00BC5DD0" w:rsidP="00557B0C"/>
        </w:tc>
        <w:tc>
          <w:tcPr>
            <w:tcW w:w="290" w:type="dxa"/>
          </w:tcPr>
          <w:p w14:paraId="40C12007" w14:textId="77777777" w:rsidR="00BC5DD0" w:rsidRDefault="00BC5DD0" w:rsidP="00557B0C"/>
        </w:tc>
        <w:tc>
          <w:tcPr>
            <w:tcW w:w="411" w:type="dxa"/>
          </w:tcPr>
          <w:p w14:paraId="4BF694EB" w14:textId="77777777" w:rsidR="00BC5DD0" w:rsidRDefault="00BC5DD0" w:rsidP="00557B0C"/>
        </w:tc>
      </w:tr>
      <w:tr w:rsidR="00BC5DD0" w14:paraId="338F16D5" w14:textId="77777777" w:rsidTr="00BC5DD0">
        <w:tc>
          <w:tcPr>
            <w:tcW w:w="516" w:type="dxa"/>
          </w:tcPr>
          <w:p w14:paraId="3A14A89C" w14:textId="77777777" w:rsidR="00BC5DD0" w:rsidRDefault="00BC5DD0" w:rsidP="00557B0C">
            <w:r>
              <w:t>26</w:t>
            </w:r>
          </w:p>
        </w:tc>
        <w:tc>
          <w:tcPr>
            <w:tcW w:w="6532" w:type="dxa"/>
          </w:tcPr>
          <w:p w14:paraId="459532DA" w14:textId="77777777" w:rsidR="00BC5DD0" w:rsidRDefault="00BC5DD0" w:rsidP="00557B0C">
            <w:pPr>
              <w:spacing w:after="160" w:line="259" w:lineRule="auto"/>
              <w:contextualSpacing/>
            </w:pPr>
            <w:r>
              <w:t>In den sozialen Netzwerken folge ich auch Personen, die religiöse Inhalte posten.</w:t>
            </w:r>
          </w:p>
        </w:tc>
        <w:tc>
          <w:tcPr>
            <w:tcW w:w="479" w:type="dxa"/>
          </w:tcPr>
          <w:p w14:paraId="07CCA84B" w14:textId="77777777" w:rsidR="00BC5DD0" w:rsidRDefault="00BC5DD0" w:rsidP="00557B0C"/>
        </w:tc>
        <w:tc>
          <w:tcPr>
            <w:tcW w:w="336" w:type="dxa"/>
          </w:tcPr>
          <w:p w14:paraId="51610994" w14:textId="77777777" w:rsidR="00BC5DD0" w:rsidRDefault="00BC5DD0" w:rsidP="00557B0C"/>
        </w:tc>
        <w:tc>
          <w:tcPr>
            <w:tcW w:w="502" w:type="dxa"/>
          </w:tcPr>
          <w:p w14:paraId="12B965C9" w14:textId="77777777" w:rsidR="00BC5DD0" w:rsidRDefault="00BC5DD0" w:rsidP="00557B0C"/>
        </w:tc>
        <w:tc>
          <w:tcPr>
            <w:tcW w:w="290" w:type="dxa"/>
          </w:tcPr>
          <w:p w14:paraId="6D827C86" w14:textId="77777777" w:rsidR="00BC5DD0" w:rsidRDefault="00BC5DD0" w:rsidP="00557B0C"/>
        </w:tc>
        <w:tc>
          <w:tcPr>
            <w:tcW w:w="411" w:type="dxa"/>
          </w:tcPr>
          <w:p w14:paraId="41F01CD6" w14:textId="77777777" w:rsidR="00BC5DD0" w:rsidRDefault="00BC5DD0" w:rsidP="00557B0C"/>
        </w:tc>
      </w:tr>
      <w:tr w:rsidR="00BC5DD0" w14:paraId="6466A75B" w14:textId="77777777" w:rsidTr="00BC5DD0">
        <w:tc>
          <w:tcPr>
            <w:tcW w:w="516" w:type="dxa"/>
          </w:tcPr>
          <w:p w14:paraId="136BC219" w14:textId="77777777" w:rsidR="00BC5DD0" w:rsidRDefault="00BC5DD0" w:rsidP="00557B0C">
            <w:r>
              <w:t>27</w:t>
            </w:r>
          </w:p>
        </w:tc>
        <w:tc>
          <w:tcPr>
            <w:tcW w:w="6532" w:type="dxa"/>
          </w:tcPr>
          <w:p w14:paraId="2801EEF5" w14:textId="77777777" w:rsidR="00BC5DD0" w:rsidRDefault="00BC5DD0" w:rsidP="00557B0C">
            <w:pPr>
              <w:spacing w:after="160" w:line="259" w:lineRule="auto"/>
              <w:contextualSpacing/>
            </w:pPr>
            <w:r>
              <w:t>Mein Glaube ist meine Privatangelegenheit, die niemand etwas angeht.</w:t>
            </w:r>
          </w:p>
        </w:tc>
        <w:tc>
          <w:tcPr>
            <w:tcW w:w="479" w:type="dxa"/>
          </w:tcPr>
          <w:p w14:paraId="6D38F77B" w14:textId="77777777" w:rsidR="00BC5DD0" w:rsidRDefault="00BC5DD0" w:rsidP="00557B0C"/>
        </w:tc>
        <w:tc>
          <w:tcPr>
            <w:tcW w:w="336" w:type="dxa"/>
          </w:tcPr>
          <w:p w14:paraId="3D7B18A7" w14:textId="77777777" w:rsidR="00BC5DD0" w:rsidRDefault="00BC5DD0" w:rsidP="00557B0C"/>
        </w:tc>
        <w:tc>
          <w:tcPr>
            <w:tcW w:w="502" w:type="dxa"/>
          </w:tcPr>
          <w:p w14:paraId="366D98F5" w14:textId="77777777" w:rsidR="00BC5DD0" w:rsidRDefault="00BC5DD0" w:rsidP="00557B0C"/>
        </w:tc>
        <w:tc>
          <w:tcPr>
            <w:tcW w:w="290" w:type="dxa"/>
          </w:tcPr>
          <w:p w14:paraId="2591C420" w14:textId="77777777" w:rsidR="00BC5DD0" w:rsidRDefault="00BC5DD0" w:rsidP="00557B0C"/>
        </w:tc>
        <w:tc>
          <w:tcPr>
            <w:tcW w:w="411" w:type="dxa"/>
          </w:tcPr>
          <w:p w14:paraId="641DC049" w14:textId="77777777" w:rsidR="00BC5DD0" w:rsidRDefault="00BC5DD0" w:rsidP="00557B0C"/>
        </w:tc>
      </w:tr>
      <w:tr w:rsidR="00BC5DD0" w14:paraId="17FA15CF" w14:textId="77777777" w:rsidTr="00BC5DD0">
        <w:tc>
          <w:tcPr>
            <w:tcW w:w="516" w:type="dxa"/>
          </w:tcPr>
          <w:p w14:paraId="512F2B0B" w14:textId="77777777" w:rsidR="00BC5DD0" w:rsidRDefault="00BC5DD0" w:rsidP="00557B0C">
            <w:r>
              <w:t>28</w:t>
            </w:r>
          </w:p>
        </w:tc>
        <w:tc>
          <w:tcPr>
            <w:tcW w:w="6532" w:type="dxa"/>
          </w:tcPr>
          <w:p w14:paraId="19932ECC" w14:textId="77777777" w:rsidR="00BC5DD0" w:rsidRDefault="00BC5DD0" w:rsidP="00557B0C">
            <w:pPr>
              <w:spacing w:after="160" w:line="259" w:lineRule="auto"/>
              <w:contextualSpacing/>
            </w:pPr>
            <w:r>
              <w:t>Wenn im Freundeskreis religiöse Themen angesprochen werden, fühle ich mich unwohl.</w:t>
            </w:r>
          </w:p>
        </w:tc>
        <w:tc>
          <w:tcPr>
            <w:tcW w:w="479" w:type="dxa"/>
          </w:tcPr>
          <w:p w14:paraId="3E770DDE" w14:textId="77777777" w:rsidR="00BC5DD0" w:rsidRDefault="00BC5DD0" w:rsidP="00557B0C"/>
        </w:tc>
        <w:tc>
          <w:tcPr>
            <w:tcW w:w="336" w:type="dxa"/>
          </w:tcPr>
          <w:p w14:paraId="785BDB9B" w14:textId="77777777" w:rsidR="00BC5DD0" w:rsidRDefault="00BC5DD0" w:rsidP="00557B0C"/>
        </w:tc>
        <w:tc>
          <w:tcPr>
            <w:tcW w:w="502" w:type="dxa"/>
          </w:tcPr>
          <w:p w14:paraId="7704C0F7" w14:textId="77777777" w:rsidR="00BC5DD0" w:rsidRDefault="00BC5DD0" w:rsidP="00557B0C"/>
        </w:tc>
        <w:tc>
          <w:tcPr>
            <w:tcW w:w="290" w:type="dxa"/>
          </w:tcPr>
          <w:p w14:paraId="0C6BC715" w14:textId="77777777" w:rsidR="00BC5DD0" w:rsidRDefault="00BC5DD0" w:rsidP="00557B0C"/>
        </w:tc>
        <w:tc>
          <w:tcPr>
            <w:tcW w:w="411" w:type="dxa"/>
          </w:tcPr>
          <w:p w14:paraId="1DC13424" w14:textId="77777777" w:rsidR="00BC5DD0" w:rsidRDefault="00BC5DD0" w:rsidP="00557B0C"/>
        </w:tc>
      </w:tr>
    </w:tbl>
    <w:p w14:paraId="2998CBC9" w14:textId="54A543B6" w:rsidR="00BF015F" w:rsidRDefault="00BC5DD0" w:rsidP="004B1B20">
      <w:pPr>
        <w:pStyle w:val="TextkrpermitLeerraumunten"/>
      </w:pPr>
      <w:r>
        <w:t>(erstellt vom Verfasser</w:t>
      </w:r>
      <w:r w:rsidR="001E663F">
        <w:t xml:space="preserve"> Bruno Strnad</w:t>
      </w:r>
      <w:r>
        <w:t>)</w:t>
      </w:r>
    </w:p>
    <w:p w14:paraId="14072812" w14:textId="663CC8B4" w:rsidR="00BC5DD0" w:rsidRDefault="00BC5DD0" w:rsidP="00B71B57">
      <w:pPr>
        <w:pStyle w:val="berschrift2"/>
      </w:pPr>
      <w:bookmarkStart w:id="29" w:name="_Toc226463722"/>
      <w:r>
        <w:t>M 1.3</w:t>
      </w:r>
      <w:bookmarkEnd w:id="29"/>
    </w:p>
    <w:p w14:paraId="437367BD" w14:textId="0F5141EF" w:rsidR="00BC5DD0" w:rsidRDefault="00BC5DD0" w:rsidP="00F04322">
      <w:pPr>
        <w:contextualSpacing/>
      </w:pPr>
      <w:r>
        <w:t>Hundertmark, Peter: Glauben? Gern! Aber ohne Gemeinde! In:</w:t>
      </w:r>
    </w:p>
    <w:p w14:paraId="33558A6B" w14:textId="13D6C123" w:rsidR="00BC5DD0" w:rsidRDefault="00B91803" w:rsidP="004B1B20">
      <w:pPr>
        <w:pStyle w:val="TextkrpermitLeerraumunten"/>
      </w:pPr>
      <w:hyperlink r:id="rId10" w:history="1">
        <w:r w:rsidR="00BC5DD0" w:rsidRPr="00BD52FD">
          <w:rPr>
            <w:rStyle w:val="Hyperlink"/>
          </w:rPr>
          <w:t>https://geistlich.net/glauben-gern-aber-ohne-gemeinde/</w:t>
        </w:r>
      </w:hyperlink>
      <w:r w:rsidR="00BC5DD0">
        <w:t xml:space="preserve"> (Absätze 6-10)</w:t>
      </w:r>
    </w:p>
    <w:p w14:paraId="46008B4D" w14:textId="6A3DA23E" w:rsidR="004F5917" w:rsidRDefault="00BC5DD0" w:rsidP="00B71B57">
      <w:pPr>
        <w:pStyle w:val="berschrift2"/>
      </w:pPr>
      <w:bookmarkStart w:id="30" w:name="_Toc226463723"/>
      <w:r>
        <w:t>M 1.4</w:t>
      </w:r>
      <w:bookmarkEnd w:id="30"/>
    </w:p>
    <w:p w14:paraId="767B3666" w14:textId="6BB518D6" w:rsidR="006030B9" w:rsidRDefault="000F44B5" w:rsidP="004B1B20">
      <w:pPr>
        <w:pStyle w:val="TextkrpermitLeerraumunten"/>
        <w:rPr>
          <w:rStyle w:val="Hyperlink"/>
          <w:rFonts w:cstheme="minorHAnsi"/>
        </w:rPr>
      </w:pPr>
      <w:r>
        <w:t xml:space="preserve">Artikel </w:t>
      </w:r>
      <w:hyperlink r:id="rId11" w:history="1">
        <w:r>
          <w:rPr>
            <w:rStyle w:val="Hyperlink"/>
            <w:rFonts w:cstheme="minorHAnsi"/>
          </w:rPr>
          <w:t>Unter Heiden</w:t>
        </w:r>
      </w:hyperlink>
    </w:p>
    <w:p w14:paraId="06958F47" w14:textId="0446F1CA" w:rsidR="00BC5DD0" w:rsidRDefault="00566909" w:rsidP="00B71B57">
      <w:pPr>
        <w:pStyle w:val="berschrift2"/>
      </w:pPr>
      <w:bookmarkStart w:id="31" w:name="_Toc226463724"/>
      <w:r>
        <w:t>M 2.1</w:t>
      </w:r>
      <w:bookmarkEnd w:id="31"/>
    </w:p>
    <w:p w14:paraId="57A74BB5" w14:textId="2613BF2B" w:rsidR="00566909" w:rsidRDefault="00566909" w:rsidP="00F04322">
      <w:pPr>
        <w:contextualSpacing/>
      </w:pPr>
      <w:r>
        <w:t>Semantisches Differential</w:t>
      </w:r>
    </w:p>
    <w:p w14:paraId="273B0429" w14:textId="511392B8" w:rsidR="0024400B" w:rsidRPr="0088174C" w:rsidRDefault="0024400B" w:rsidP="00F04322">
      <w:pPr>
        <w:contextualSpacing/>
      </w:pPr>
      <w:r w:rsidRPr="0088174C">
        <w:t>Version ohne Tabelle</w:t>
      </w:r>
    </w:p>
    <w:p w14:paraId="72E42B9D" w14:textId="36371BF2" w:rsidR="0024400B" w:rsidRPr="0088174C" w:rsidRDefault="0024400B" w:rsidP="00F04322">
      <w:pPr>
        <w:contextualSpacing/>
      </w:pPr>
      <w:r w:rsidRPr="0088174C">
        <w:t>Zu welcher der beiden polaren Aussagen tendieren Sie</w:t>
      </w:r>
      <w:r w:rsidR="00CD6C94">
        <w:t>?</w:t>
      </w:r>
      <w:r w:rsidRPr="0088174C">
        <w:t xml:space="preserve"> (2 1 0 1 2)</w:t>
      </w:r>
    </w:p>
    <w:p w14:paraId="2BA9302E" w14:textId="77777777" w:rsidR="0024400B" w:rsidRPr="0088174C" w:rsidRDefault="0024400B" w:rsidP="0024400B">
      <w:r w:rsidRPr="0088174C">
        <w:t xml:space="preserve">Die Gruppe ist </w:t>
      </w:r>
      <w:r w:rsidRPr="0088174C">
        <w:rPr>
          <w:b/>
          <w:bCs/>
        </w:rPr>
        <w:t>offen</w:t>
      </w:r>
      <w:r w:rsidRPr="0088174C">
        <w:t xml:space="preserve"> für jede und jeden. Es gibt keine Bedingungen für die Teilnahme.</w:t>
      </w:r>
    </w:p>
    <w:p w14:paraId="09087736" w14:textId="48366DAA" w:rsidR="0024400B" w:rsidRPr="0088174C" w:rsidRDefault="0024400B" w:rsidP="00F04322">
      <w:pPr>
        <w:contextualSpacing/>
      </w:pPr>
      <w:r w:rsidRPr="0088174C">
        <w:t>Oder</w:t>
      </w:r>
    </w:p>
    <w:p w14:paraId="236E3555" w14:textId="4370DE1A" w:rsidR="0024400B" w:rsidRPr="0088174C" w:rsidRDefault="0024400B" w:rsidP="0024400B">
      <w:r w:rsidRPr="0088174C">
        <w:t xml:space="preserve">Die Gruppe ist ein </w:t>
      </w:r>
      <w:r w:rsidRPr="0088174C">
        <w:rPr>
          <w:b/>
          <w:bCs/>
        </w:rPr>
        <w:t>geschlossener</w:t>
      </w:r>
      <w:r w:rsidRPr="0088174C">
        <w:t xml:space="preserve"> Kreis von Menschen mit gleichen Überzeugungen.</w:t>
      </w:r>
    </w:p>
    <w:p w14:paraId="2DC0E080" w14:textId="0B1999DF" w:rsidR="0024400B" w:rsidRPr="0088174C" w:rsidRDefault="0024400B" w:rsidP="0024400B">
      <w:r w:rsidRPr="0088174C">
        <w:lastRenderedPageBreak/>
        <w:t xml:space="preserve">An den Treffen und Veranstaltungen kann man </w:t>
      </w:r>
      <w:r w:rsidRPr="0088174C">
        <w:rPr>
          <w:b/>
          <w:bCs/>
        </w:rPr>
        <w:t>unverbindlich</w:t>
      </w:r>
      <w:r w:rsidRPr="0088174C">
        <w:t xml:space="preserve"> ohne weitere Verpflichtungen teilnehmen.</w:t>
      </w:r>
    </w:p>
    <w:p w14:paraId="5AC13781" w14:textId="038CCFB4" w:rsidR="0024400B" w:rsidRPr="0088174C" w:rsidRDefault="0024400B" w:rsidP="0024400B">
      <w:r w:rsidRPr="0088174C">
        <w:t>Oder</w:t>
      </w:r>
    </w:p>
    <w:p w14:paraId="6E3E6E3E" w14:textId="77777777" w:rsidR="0024400B" w:rsidRPr="0088174C" w:rsidRDefault="0024400B" w:rsidP="0024400B">
      <w:r w:rsidRPr="0088174C">
        <w:t xml:space="preserve">Erwartet wird eine </w:t>
      </w:r>
      <w:r w:rsidRPr="0088174C">
        <w:rPr>
          <w:b/>
          <w:bCs/>
        </w:rPr>
        <w:t>verbindliche</w:t>
      </w:r>
      <w:r w:rsidRPr="0088174C">
        <w:t xml:space="preserve"> Beteiligung und die Übernahme von Aufgaben.</w:t>
      </w:r>
    </w:p>
    <w:p w14:paraId="1AA8AB6E" w14:textId="77777777" w:rsidR="0024400B" w:rsidRPr="0088174C" w:rsidRDefault="0024400B" w:rsidP="0024400B">
      <w:r w:rsidRPr="0088174C">
        <w:t xml:space="preserve">Sowohl Teilnehmer als auch Veranstaltungsformen sind sehr vielfältig und </w:t>
      </w:r>
      <w:r w:rsidRPr="0088174C">
        <w:rPr>
          <w:b/>
          <w:bCs/>
        </w:rPr>
        <w:t>plural</w:t>
      </w:r>
      <w:r w:rsidRPr="0088174C">
        <w:t>.</w:t>
      </w:r>
    </w:p>
    <w:p w14:paraId="57996D89" w14:textId="23634CC4" w:rsidR="0024400B" w:rsidRPr="0088174C" w:rsidRDefault="0024400B" w:rsidP="0024400B">
      <w:r w:rsidRPr="0088174C">
        <w:t>Oder</w:t>
      </w:r>
    </w:p>
    <w:p w14:paraId="7BE052CA" w14:textId="77777777" w:rsidR="0024400B" w:rsidRPr="0088174C" w:rsidRDefault="0024400B" w:rsidP="0024400B">
      <w:r w:rsidRPr="0088174C">
        <w:t xml:space="preserve">Es gibt festgelegte Formate, die Teilnehmer sind in ihrer Erscheinungsweise und in ihren Überzeugungen </w:t>
      </w:r>
      <w:r w:rsidRPr="0088174C">
        <w:rPr>
          <w:b/>
          <w:bCs/>
        </w:rPr>
        <w:t>uniform</w:t>
      </w:r>
      <w:r w:rsidRPr="0088174C">
        <w:t>.</w:t>
      </w:r>
    </w:p>
    <w:p w14:paraId="0F8D44F8" w14:textId="1E1AE2A8" w:rsidR="0024400B" w:rsidRPr="0088174C" w:rsidRDefault="0024400B" w:rsidP="0024400B">
      <w:r w:rsidRPr="0088174C">
        <w:t>Viele Aktivitäten drehen sich um gesellschaftliche oder (kirchen)</w:t>
      </w:r>
      <w:r w:rsidRPr="0088174C">
        <w:rPr>
          <w:b/>
          <w:bCs/>
        </w:rPr>
        <w:t>politische</w:t>
      </w:r>
      <w:r w:rsidRPr="0088174C">
        <w:t xml:space="preserve"> Themen und zielen auf ein entsprechendes Engagement.</w:t>
      </w:r>
    </w:p>
    <w:p w14:paraId="43DC3BD1" w14:textId="17276C9E" w:rsidR="0024400B" w:rsidRPr="0088174C" w:rsidRDefault="0024400B" w:rsidP="0024400B">
      <w:r w:rsidRPr="0088174C">
        <w:t>Oder</w:t>
      </w:r>
    </w:p>
    <w:p w14:paraId="72B40698" w14:textId="77777777" w:rsidR="0024400B" w:rsidRPr="0088174C" w:rsidRDefault="0024400B" w:rsidP="0024400B">
      <w:r w:rsidRPr="0088174C">
        <w:t>Der Schwerpunkt der Aktivitäten liegt auf religiösen Themen und Veranstaltungen.</w:t>
      </w:r>
    </w:p>
    <w:p w14:paraId="41BE5667" w14:textId="77777777" w:rsidR="0024400B" w:rsidRPr="0088174C" w:rsidRDefault="0024400B" w:rsidP="0024400B">
      <w:r w:rsidRPr="0088174C">
        <w:t xml:space="preserve">Der Gruppe geht es vor allem um eine sinnvolle und gemeinschaftliche </w:t>
      </w:r>
      <w:r w:rsidRPr="0088174C">
        <w:rPr>
          <w:b/>
          <w:bCs/>
        </w:rPr>
        <w:t>Freizeitgestaltung</w:t>
      </w:r>
      <w:r w:rsidRPr="0088174C">
        <w:t>.</w:t>
      </w:r>
    </w:p>
    <w:p w14:paraId="1EE5C7F0" w14:textId="21D3DD3D" w:rsidR="0024400B" w:rsidRPr="0088174C" w:rsidRDefault="0024400B" w:rsidP="0024400B">
      <w:r w:rsidRPr="0088174C">
        <w:t>Oder</w:t>
      </w:r>
    </w:p>
    <w:p w14:paraId="1F3E7871" w14:textId="77777777" w:rsidR="0024400B" w:rsidRPr="0088174C" w:rsidRDefault="0024400B" w:rsidP="0024400B">
      <w:r w:rsidRPr="0088174C">
        <w:t xml:space="preserve">Die Gruppe trifft sich häufig zu </w:t>
      </w:r>
      <w:r w:rsidRPr="0088174C">
        <w:rPr>
          <w:b/>
          <w:bCs/>
        </w:rPr>
        <w:t>Gottesdiensten</w:t>
      </w:r>
      <w:r w:rsidRPr="0088174C">
        <w:t xml:space="preserve"> in unterschiedlichen Formen.</w:t>
      </w:r>
    </w:p>
    <w:p w14:paraId="59507886" w14:textId="36E5A537" w:rsidR="0024400B" w:rsidRPr="0088174C" w:rsidRDefault="0024400B" w:rsidP="0024400B">
      <w:r w:rsidRPr="0088174C">
        <w:t xml:space="preserve">Die Mehrheit der Mitglieder vertritt in Kirche und Gesellschaft </w:t>
      </w:r>
      <w:r w:rsidRPr="0088174C">
        <w:rPr>
          <w:b/>
          <w:bCs/>
        </w:rPr>
        <w:t>progressive</w:t>
      </w:r>
      <w:r w:rsidRPr="0088174C">
        <w:t xml:space="preserve"> Überzeugungen und Meinungen.</w:t>
      </w:r>
    </w:p>
    <w:p w14:paraId="34D0280E" w14:textId="5F398D0C" w:rsidR="0024400B" w:rsidRDefault="0024400B" w:rsidP="0024400B">
      <w:r w:rsidRPr="0088174C">
        <w:t>Oder</w:t>
      </w:r>
    </w:p>
    <w:p w14:paraId="3DE4EDBC" w14:textId="22E975D9" w:rsidR="00334808" w:rsidRDefault="00334808" w:rsidP="0024400B">
      <w:r w:rsidRPr="00334808">
        <w:t xml:space="preserve">Der Gruppe geht es um die Bewahrung und Pflege </w:t>
      </w:r>
      <w:r w:rsidRPr="00334808">
        <w:rPr>
          <w:b/>
          <w:bCs/>
        </w:rPr>
        <w:t>traditioneller</w:t>
      </w:r>
      <w:r w:rsidRPr="00334808">
        <w:t xml:space="preserve"> Praktiken und Überzeugungen in Kirche und Gesellschaft.</w:t>
      </w:r>
    </w:p>
    <w:p w14:paraId="7EB9B1B4" w14:textId="446601BA" w:rsidR="00334808" w:rsidRDefault="00334808" w:rsidP="0024400B">
      <w:r w:rsidRPr="00334808">
        <w:t xml:space="preserve">Die Gruppe versteht sich zwar als christlich, ist aber </w:t>
      </w:r>
      <w:r w:rsidRPr="00334808">
        <w:rPr>
          <w:b/>
          <w:bCs/>
        </w:rPr>
        <w:t>weltlich</w:t>
      </w:r>
      <w:r w:rsidRPr="00334808">
        <w:t xml:space="preserve"> orientiert und der Welt zugewandt</w:t>
      </w:r>
      <w:r>
        <w:t>.</w:t>
      </w:r>
    </w:p>
    <w:p w14:paraId="0BBF4213" w14:textId="3EA0C743" w:rsidR="00334808" w:rsidRDefault="00334808" w:rsidP="0024400B">
      <w:r>
        <w:t>Oder</w:t>
      </w:r>
    </w:p>
    <w:p w14:paraId="39093C38" w14:textId="2210CF79" w:rsidR="00334808" w:rsidRDefault="00334808" w:rsidP="0024400B">
      <w:r w:rsidRPr="00334808">
        <w:t xml:space="preserve">Die Gruppe versteht sich in erster Linie als </w:t>
      </w:r>
      <w:r w:rsidRPr="00334808">
        <w:rPr>
          <w:b/>
          <w:bCs/>
        </w:rPr>
        <w:t>kirchlich</w:t>
      </w:r>
      <w:r w:rsidRPr="00334808">
        <w:t xml:space="preserve"> und grenzt sich gegen bestimmte gesellschaftliche Tendenzen ab</w:t>
      </w:r>
      <w:r>
        <w:t>.</w:t>
      </w:r>
    </w:p>
    <w:p w14:paraId="79F41744" w14:textId="72E1D917" w:rsidR="00334808" w:rsidRDefault="00334808" w:rsidP="0024400B">
      <w:r w:rsidRPr="00334808">
        <w:t xml:space="preserve">In der Gruppe gibt es viele Möglichkeiten </w:t>
      </w:r>
      <w:r w:rsidRPr="00334808">
        <w:rPr>
          <w:b/>
          <w:bCs/>
        </w:rPr>
        <w:t>aktiver</w:t>
      </w:r>
      <w:r w:rsidRPr="00334808">
        <w:t xml:space="preserve"> Beteiligung.</w:t>
      </w:r>
    </w:p>
    <w:p w14:paraId="730D86F7" w14:textId="63BF2138" w:rsidR="00334808" w:rsidRDefault="00334808" w:rsidP="0024400B">
      <w:r>
        <w:t>Oder</w:t>
      </w:r>
    </w:p>
    <w:p w14:paraId="05157EFD" w14:textId="2B08E652" w:rsidR="00334808" w:rsidRPr="00182D3B" w:rsidRDefault="00334808" w:rsidP="00334808">
      <w:r w:rsidRPr="00334808">
        <w:t xml:space="preserve">Neben aktiven Formen legt die Gruppe auch Wert darauf, </w:t>
      </w:r>
      <w:r w:rsidRPr="00334808">
        <w:rPr>
          <w:b/>
          <w:bCs/>
        </w:rPr>
        <w:t>passiv</w:t>
      </w:r>
      <w:r w:rsidRPr="00334808">
        <w:t xml:space="preserve"> Anregungen und Lehren anzunehmen</w:t>
      </w:r>
      <w:r>
        <w:t>.</w:t>
      </w:r>
    </w:p>
    <w:p w14:paraId="38EAC445" w14:textId="0117FE2C" w:rsidR="0024400B" w:rsidRDefault="0024400B" w:rsidP="0024400B">
      <w:pPr>
        <w:rPr>
          <w:sz w:val="20"/>
          <w:szCs w:val="20"/>
        </w:rPr>
      </w:pPr>
      <w:r>
        <w:rPr>
          <w:sz w:val="20"/>
          <w:szCs w:val="20"/>
        </w:rPr>
        <w:t>Version in einer Tabelle</w:t>
      </w:r>
    </w:p>
    <w:tbl>
      <w:tblPr>
        <w:tblStyle w:val="Tabellenraster"/>
        <w:tblW w:w="0" w:type="auto"/>
        <w:tblLook w:val="04A0" w:firstRow="1" w:lastRow="0" w:firstColumn="1" w:lastColumn="0" w:noHBand="0" w:noVBand="1"/>
      </w:tblPr>
      <w:tblGrid>
        <w:gridCol w:w="2547"/>
        <w:gridCol w:w="850"/>
        <w:gridCol w:w="709"/>
        <w:gridCol w:w="851"/>
        <w:gridCol w:w="708"/>
        <w:gridCol w:w="852"/>
        <w:gridCol w:w="2545"/>
      </w:tblGrid>
      <w:tr w:rsidR="00566909" w14:paraId="7AF0FBD1" w14:textId="77777777" w:rsidTr="00557B0C">
        <w:tc>
          <w:tcPr>
            <w:tcW w:w="2547" w:type="dxa"/>
          </w:tcPr>
          <w:p w14:paraId="0D621207" w14:textId="77777777" w:rsidR="00566909" w:rsidRPr="00182D3B" w:rsidRDefault="00566909" w:rsidP="00557B0C">
            <w:pPr>
              <w:rPr>
                <w:sz w:val="20"/>
                <w:szCs w:val="20"/>
              </w:rPr>
            </w:pPr>
            <w:r w:rsidRPr="00182D3B">
              <w:rPr>
                <w:sz w:val="20"/>
                <w:szCs w:val="20"/>
              </w:rPr>
              <w:t xml:space="preserve">Die Gruppe ist </w:t>
            </w:r>
            <w:r w:rsidRPr="00182D3B">
              <w:rPr>
                <w:b/>
                <w:bCs/>
                <w:sz w:val="20"/>
                <w:szCs w:val="20"/>
              </w:rPr>
              <w:t>offen</w:t>
            </w:r>
            <w:r w:rsidRPr="00182D3B">
              <w:rPr>
                <w:sz w:val="20"/>
                <w:szCs w:val="20"/>
              </w:rPr>
              <w:t xml:space="preserve"> für jede und jeden. Es gibt keine </w:t>
            </w:r>
            <w:r w:rsidRPr="00182D3B">
              <w:rPr>
                <w:sz w:val="20"/>
                <w:szCs w:val="20"/>
              </w:rPr>
              <w:lastRenderedPageBreak/>
              <w:t>Bedingungen für die Teilnahme.</w:t>
            </w:r>
          </w:p>
        </w:tc>
        <w:tc>
          <w:tcPr>
            <w:tcW w:w="850" w:type="dxa"/>
          </w:tcPr>
          <w:p w14:paraId="065A5DF4" w14:textId="77777777" w:rsidR="00566909" w:rsidRPr="00182D3B" w:rsidRDefault="00566909" w:rsidP="00557B0C">
            <w:pPr>
              <w:rPr>
                <w:sz w:val="20"/>
                <w:szCs w:val="20"/>
              </w:rPr>
            </w:pPr>
          </w:p>
        </w:tc>
        <w:tc>
          <w:tcPr>
            <w:tcW w:w="709" w:type="dxa"/>
          </w:tcPr>
          <w:p w14:paraId="53D31116" w14:textId="77777777" w:rsidR="00566909" w:rsidRPr="00182D3B" w:rsidRDefault="00566909" w:rsidP="00557B0C">
            <w:pPr>
              <w:rPr>
                <w:sz w:val="20"/>
                <w:szCs w:val="20"/>
              </w:rPr>
            </w:pPr>
          </w:p>
        </w:tc>
        <w:tc>
          <w:tcPr>
            <w:tcW w:w="851" w:type="dxa"/>
          </w:tcPr>
          <w:p w14:paraId="634362B7" w14:textId="77777777" w:rsidR="00566909" w:rsidRPr="00182D3B" w:rsidRDefault="00566909" w:rsidP="00557B0C">
            <w:pPr>
              <w:rPr>
                <w:sz w:val="20"/>
                <w:szCs w:val="20"/>
              </w:rPr>
            </w:pPr>
          </w:p>
        </w:tc>
        <w:tc>
          <w:tcPr>
            <w:tcW w:w="708" w:type="dxa"/>
          </w:tcPr>
          <w:p w14:paraId="2B2EEBA3" w14:textId="77777777" w:rsidR="00566909" w:rsidRPr="00182D3B" w:rsidRDefault="00566909" w:rsidP="00557B0C">
            <w:pPr>
              <w:rPr>
                <w:sz w:val="20"/>
                <w:szCs w:val="20"/>
              </w:rPr>
            </w:pPr>
          </w:p>
        </w:tc>
        <w:tc>
          <w:tcPr>
            <w:tcW w:w="852" w:type="dxa"/>
          </w:tcPr>
          <w:p w14:paraId="421287EF" w14:textId="77777777" w:rsidR="00566909" w:rsidRPr="00182D3B" w:rsidRDefault="00566909" w:rsidP="00557B0C">
            <w:pPr>
              <w:rPr>
                <w:sz w:val="20"/>
                <w:szCs w:val="20"/>
              </w:rPr>
            </w:pPr>
          </w:p>
        </w:tc>
        <w:tc>
          <w:tcPr>
            <w:tcW w:w="2545" w:type="dxa"/>
          </w:tcPr>
          <w:p w14:paraId="5BF5ACBF" w14:textId="7DC5B518" w:rsidR="00566909" w:rsidRPr="00182D3B" w:rsidRDefault="00566909" w:rsidP="00557B0C">
            <w:pPr>
              <w:rPr>
                <w:sz w:val="20"/>
                <w:szCs w:val="20"/>
              </w:rPr>
            </w:pPr>
            <w:r w:rsidRPr="00182D3B">
              <w:rPr>
                <w:sz w:val="20"/>
                <w:szCs w:val="20"/>
              </w:rPr>
              <w:t xml:space="preserve">Die Gruppe ist ein </w:t>
            </w:r>
            <w:r w:rsidRPr="00182D3B">
              <w:rPr>
                <w:b/>
                <w:bCs/>
                <w:sz w:val="20"/>
                <w:szCs w:val="20"/>
              </w:rPr>
              <w:t>geschlossener</w:t>
            </w:r>
            <w:r w:rsidRPr="00182D3B">
              <w:rPr>
                <w:sz w:val="20"/>
                <w:szCs w:val="20"/>
              </w:rPr>
              <w:t xml:space="preserve"> Kreis von Menschen </w:t>
            </w:r>
            <w:r w:rsidRPr="00182D3B">
              <w:rPr>
                <w:sz w:val="20"/>
                <w:szCs w:val="20"/>
              </w:rPr>
              <w:lastRenderedPageBreak/>
              <w:t>mit gleichen Überzeugungen.</w:t>
            </w:r>
          </w:p>
        </w:tc>
      </w:tr>
      <w:tr w:rsidR="00566909" w14:paraId="2F0CBCB3" w14:textId="77777777" w:rsidTr="00557B0C">
        <w:tc>
          <w:tcPr>
            <w:tcW w:w="2547" w:type="dxa"/>
          </w:tcPr>
          <w:p w14:paraId="09F9785D" w14:textId="10A50598" w:rsidR="00566909" w:rsidRPr="00182D3B" w:rsidRDefault="00566909" w:rsidP="00557B0C">
            <w:pPr>
              <w:rPr>
                <w:sz w:val="20"/>
                <w:szCs w:val="20"/>
              </w:rPr>
            </w:pPr>
            <w:r w:rsidRPr="00182D3B">
              <w:rPr>
                <w:sz w:val="20"/>
                <w:szCs w:val="20"/>
              </w:rPr>
              <w:lastRenderedPageBreak/>
              <w:t xml:space="preserve">An den Treffen und Veranstaltungen kann man </w:t>
            </w:r>
            <w:r w:rsidRPr="00182D3B">
              <w:rPr>
                <w:b/>
                <w:bCs/>
                <w:sz w:val="20"/>
                <w:szCs w:val="20"/>
              </w:rPr>
              <w:t>unverbindlich</w:t>
            </w:r>
            <w:r w:rsidRPr="00182D3B">
              <w:rPr>
                <w:sz w:val="20"/>
                <w:szCs w:val="20"/>
              </w:rPr>
              <w:t xml:space="preserve"> ohne weitere Verpflichtungen teilnehmen.</w:t>
            </w:r>
          </w:p>
        </w:tc>
        <w:tc>
          <w:tcPr>
            <w:tcW w:w="850" w:type="dxa"/>
          </w:tcPr>
          <w:p w14:paraId="428B4FF1" w14:textId="77777777" w:rsidR="00566909" w:rsidRPr="00182D3B" w:rsidRDefault="00566909" w:rsidP="00557B0C">
            <w:pPr>
              <w:rPr>
                <w:sz w:val="20"/>
                <w:szCs w:val="20"/>
              </w:rPr>
            </w:pPr>
          </w:p>
        </w:tc>
        <w:tc>
          <w:tcPr>
            <w:tcW w:w="709" w:type="dxa"/>
          </w:tcPr>
          <w:p w14:paraId="7586A751" w14:textId="77777777" w:rsidR="00566909" w:rsidRPr="00182D3B" w:rsidRDefault="00566909" w:rsidP="00557B0C">
            <w:pPr>
              <w:rPr>
                <w:sz w:val="20"/>
                <w:szCs w:val="20"/>
              </w:rPr>
            </w:pPr>
          </w:p>
        </w:tc>
        <w:tc>
          <w:tcPr>
            <w:tcW w:w="851" w:type="dxa"/>
          </w:tcPr>
          <w:p w14:paraId="49CDB54D" w14:textId="77777777" w:rsidR="00566909" w:rsidRPr="00182D3B" w:rsidRDefault="00566909" w:rsidP="00557B0C">
            <w:pPr>
              <w:rPr>
                <w:sz w:val="20"/>
                <w:szCs w:val="20"/>
              </w:rPr>
            </w:pPr>
          </w:p>
        </w:tc>
        <w:tc>
          <w:tcPr>
            <w:tcW w:w="708" w:type="dxa"/>
          </w:tcPr>
          <w:p w14:paraId="73B133F2" w14:textId="77777777" w:rsidR="00566909" w:rsidRPr="00182D3B" w:rsidRDefault="00566909" w:rsidP="00557B0C">
            <w:pPr>
              <w:rPr>
                <w:sz w:val="20"/>
                <w:szCs w:val="20"/>
              </w:rPr>
            </w:pPr>
          </w:p>
        </w:tc>
        <w:tc>
          <w:tcPr>
            <w:tcW w:w="852" w:type="dxa"/>
          </w:tcPr>
          <w:p w14:paraId="7022B71C" w14:textId="77777777" w:rsidR="00566909" w:rsidRPr="00182D3B" w:rsidRDefault="00566909" w:rsidP="00557B0C">
            <w:pPr>
              <w:rPr>
                <w:sz w:val="20"/>
                <w:szCs w:val="20"/>
              </w:rPr>
            </w:pPr>
          </w:p>
        </w:tc>
        <w:tc>
          <w:tcPr>
            <w:tcW w:w="2545" w:type="dxa"/>
          </w:tcPr>
          <w:p w14:paraId="7ED79219" w14:textId="44E58D86" w:rsidR="00566909" w:rsidRPr="00182D3B" w:rsidRDefault="00566909" w:rsidP="00557B0C">
            <w:pPr>
              <w:rPr>
                <w:sz w:val="20"/>
                <w:szCs w:val="20"/>
              </w:rPr>
            </w:pPr>
            <w:r w:rsidRPr="00182D3B">
              <w:rPr>
                <w:sz w:val="20"/>
                <w:szCs w:val="20"/>
              </w:rPr>
              <w:t xml:space="preserve">Erwartet wird eine </w:t>
            </w:r>
            <w:r w:rsidRPr="00182D3B">
              <w:rPr>
                <w:b/>
                <w:bCs/>
                <w:sz w:val="20"/>
                <w:szCs w:val="20"/>
              </w:rPr>
              <w:t>verbindliche</w:t>
            </w:r>
            <w:r w:rsidRPr="00182D3B">
              <w:rPr>
                <w:sz w:val="20"/>
                <w:szCs w:val="20"/>
              </w:rPr>
              <w:t xml:space="preserve"> Beteiligung und die Übernahme von Aufgaben.</w:t>
            </w:r>
          </w:p>
        </w:tc>
      </w:tr>
      <w:tr w:rsidR="00566909" w14:paraId="7505A997" w14:textId="77777777" w:rsidTr="00557B0C">
        <w:tc>
          <w:tcPr>
            <w:tcW w:w="2547" w:type="dxa"/>
          </w:tcPr>
          <w:p w14:paraId="16AFDCFF" w14:textId="77777777" w:rsidR="00566909" w:rsidRPr="00182D3B" w:rsidRDefault="00566909" w:rsidP="00557B0C">
            <w:pPr>
              <w:rPr>
                <w:sz w:val="20"/>
                <w:szCs w:val="20"/>
              </w:rPr>
            </w:pPr>
            <w:r w:rsidRPr="00182D3B">
              <w:rPr>
                <w:sz w:val="20"/>
                <w:szCs w:val="20"/>
              </w:rPr>
              <w:t xml:space="preserve">Sowohl Teilnehmer als auch Veranstaltungsformen sind sehr vielfältig und </w:t>
            </w:r>
            <w:r w:rsidRPr="00182D3B">
              <w:rPr>
                <w:b/>
                <w:bCs/>
                <w:sz w:val="20"/>
                <w:szCs w:val="20"/>
              </w:rPr>
              <w:t>plural</w:t>
            </w:r>
            <w:r w:rsidRPr="00182D3B">
              <w:rPr>
                <w:sz w:val="20"/>
                <w:szCs w:val="20"/>
              </w:rPr>
              <w:t>.</w:t>
            </w:r>
          </w:p>
        </w:tc>
        <w:tc>
          <w:tcPr>
            <w:tcW w:w="850" w:type="dxa"/>
          </w:tcPr>
          <w:p w14:paraId="73BDDE6D" w14:textId="77777777" w:rsidR="00566909" w:rsidRPr="00182D3B" w:rsidRDefault="00566909" w:rsidP="00557B0C">
            <w:pPr>
              <w:rPr>
                <w:sz w:val="20"/>
                <w:szCs w:val="20"/>
              </w:rPr>
            </w:pPr>
          </w:p>
        </w:tc>
        <w:tc>
          <w:tcPr>
            <w:tcW w:w="709" w:type="dxa"/>
          </w:tcPr>
          <w:p w14:paraId="560AF9DA" w14:textId="77777777" w:rsidR="00566909" w:rsidRPr="00182D3B" w:rsidRDefault="00566909" w:rsidP="00557B0C">
            <w:pPr>
              <w:rPr>
                <w:sz w:val="20"/>
                <w:szCs w:val="20"/>
              </w:rPr>
            </w:pPr>
          </w:p>
        </w:tc>
        <w:tc>
          <w:tcPr>
            <w:tcW w:w="851" w:type="dxa"/>
          </w:tcPr>
          <w:p w14:paraId="7E1FFC94" w14:textId="77777777" w:rsidR="00566909" w:rsidRPr="00182D3B" w:rsidRDefault="00566909" w:rsidP="00557B0C">
            <w:pPr>
              <w:rPr>
                <w:sz w:val="20"/>
                <w:szCs w:val="20"/>
              </w:rPr>
            </w:pPr>
          </w:p>
        </w:tc>
        <w:tc>
          <w:tcPr>
            <w:tcW w:w="708" w:type="dxa"/>
          </w:tcPr>
          <w:p w14:paraId="2C29B88C" w14:textId="77777777" w:rsidR="00566909" w:rsidRPr="00182D3B" w:rsidRDefault="00566909" w:rsidP="00557B0C">
            <w:pPr>
              <w:rPr>
                <w:sz w:val="20"/>
                <w:szCs w:val="20"/>
              </w:rPr>
            </w:pPr>
          </w:p>
        </w:tc>
        <w:tc>
          <w:tcPr>
            <w:tcW w:w="852" w:type="dxa"/>
          </w:tcPr>
          <w:p w14:paraId="57999339" w14:textId="77777777" w:rsidR="00566909" w:rsidRPr="00182D3B" w:rsidRDefault="00566909" w:rsidP="00557B0C">
            <w:pPr>
              <w:rPr>
                <w:sz w:val="20"/>
                <w:szCs w:val="20"/>
              </w:rPr>
            </w:pPr>
          </w:p>
        </w:tc>
        <w:tc>
          <w:tcPr>
            <w:tcW w:w="2545" w:type="dxa"/>
          </w:tcPr>
          <w:p w14:paraId="39B1CCAC" w14:textId="77777777" w:rsidR="00566909" w:rsidRPr="00182D3B" w:rsidRDefault="00566909" w:rsidP="00557B0C">
            <w:pPr>
              <w:rPr>
                <w:sz w:val="20"/>
                <w:szCs w:val="20"/>
              </w:rPr>
            </w:pPr>
            <w:r w:rsidRPr="00182D3B">
              <w:rPr>
                <w:sz w:val="20"/>
                <w:szCs w:val="20"/>
              </w:rPr>
              <w:t xml:space="preserve">Es gibt festgelegte Formate, die Teilnehmer sind in ihrer Erscheinungsweise und in ihren Überzeugungen </w:t>
            </w:r>
            <w:r w:rsidRPr="00182D3B">
              <w:rPr>
                <w:b/>
                <w:bCs/>
                <w:sz w:val="20"/>
                <w:szCs w:val="20"/>
              </w:rPr>
              <w:t>uniform</w:t>
            </w:r>
            <w:r w:rsidRPr="00182D3B">
              <w:rPr>
                <w:sz w:val="20"/>
                <w:szCs w:val="20"/>
              </w:rPr>
              <w:t>.</w:t>
            </w:r>
          </w:p>
        </w:tc>
      </w:tr>
      <w:tr w:rsidR="00566909" w14:paraId="55F4205E" w14:textId="77777777" w:rsidTr="00557B0C">
        <w:tc>
          <w:tcPr>
            <w:tcW w:w="2547" w:type="dxa"/>
          </w:tcPr>
          <w:p w14:paraId="7547EE27" w14:textId="25D45F54" w:rsidR="00566909" w:rsidRPr="00182D3B" w:rsidRDefault="00566909" w:rsidP="00557B0C">
            <w:pPr>
              <w:rPr>
                <w:sz w:val="20"/>
                <w:szCs w:val="20"/>
              </w:rPr>
            </w:pPr>
            <w:r w:rsidRPr="00182D3B">
              <w:rPr>
                <w:sz w:val="20"/>
                <w:szCs w:val="20"/>
              </w:rPr>
              <w:t>Viele Aktivitäten drehen sich um gesellschaftliche oder (kirchen)</w:t>
            </w:r>
            <w:r w:rsidRPr="00182D3B">
              <w:rPr>
                <w:b/>
                <w:bCs/>
                <w:sz w:val="20"/>
                <w:szCs w:val="20"/>
              </w:rPr>
              <w:t>politische</w:t>
            </w:r>
            <w:r w:rsidRPr="00182D3B">
              <w:rPr>
                <w:sz w:val="20"/>
                <w:szCs w:val="20"/>
              </w:rPr>
              <w:t xml:space="preserve"> Themen und zielen auf ein entsprechendes Engagement.</w:t>
            </w:r>
          </w:p>
        </w:tc>
        <w:tc>
          <w:tcPr>
            <w:tcW w:w="850" w:type="dxa"/>
          </w:tcPr>
          <w:p w14:paraId="63884860" w14:textId="77777777" w:rsidR="00566909" w:rsidRPr="00182D3B" w:rsidRDefault="00566909" w:rsidP="00557B0C">
            <w:pPr>
              <w:rPr>
                <w:sz w:val="20"/>
                <w:szCs w:val="20"/>
              </w:rPr>
            </w:pPr>
          </w:p>
        </w:tc>
        <w:tc>
          <w:tcPr>
            <w:tcW w:w="709" w:type="dxa"/>
          </w:tcPr>
          <w:p w14:paraId="7E4D6E9A" w14:textId="77777777" w:rsidR="00566909" w:rsidRPr="00182D3B" w:rsidRDefault="00566909" w:rsidP="00557B0C">
            <w:pPr>
              <w:rPr>
                <w:sz w:val="20"/>
                <w:szCs w:val="20"/>
              </w:rPr>
            </w:pPr>
          </w:p>
        </w:tc>
        <w:tc>
          <w:tcPr>
            <w:tcW w:w="851" w:type="dxa"/>
          </w:tcPr>
          <w:p w14:paraId="7B990114" w14:textId="77777777" w:rsidR="00566909" w:rsidRPr="00182D3B" w:rsidRDefault="00566909" w:rsidP="00557B0C">
            <w:pPr>
              <w:rPr>
                <w:sz w:val="20"/>
                <w:szCs w:val="20"/>
              </w:rPr>
            </w:pPr>
          </w:p>
        </w:tc>
        <w:tc>
          <w:tcPr>
            <w:tcW w:w="708" w:type="dxa"/>
          </w:tcPr>
          <w:p w14:paraId="37CB5547" w14:textId="77777777" w:rsidR="00566909" w:rsidRPr="00182D3B" w:rsidRDefault="00566909" w:rsidP="00557B0C">
            <w:pPr>
              <w:rPr>
                <w:sz w:val="20"/>
                <w:szCs w:val="20"/>
              </w:rPr>
            </w:pPr>
          </w:p>
        </w:tc>
        <w:tc>
          <w:tcPr>
            <w:tcW w:w="852" w:type="dxa"/>
          </w:tcPr>
          <w:p w14:paraId="0E9345C2" w14:textId="77777777" w:rsidR="00566909" w:rsidRPr="00182D3B" w:rsidRDefault="00566909" w:rsidP="00557B0C">
            <w:pPr>
              <w:rPr>
                <w:sz w:val="20"/>
                <w:szCs w:val="20"/>
              </w:rPr>
            </w:pPr>
          </w:p>
        </w:tc>
        <w:tc>
          <w:tcPr>
            <w:tcW w:w="2545" w:type="dxa"/>
          </w:tcPr>
          <w:p w14:paraId="42E7E976" w14:textId="77777777" w:rsidR="00566909" w:rsidRPr="00182D3B" w:rsidRDefault="00566909" w:rsidP="00557B0C">
            <w:pPr>
              <w:rPr>
                <w:sz w:val="20"/>
                <w:szCs w:val="20"/>
              </w:rPr>
            </w:pPr>
            <w:r w:rsidRPr="00182D3B">
              <w:rPr>
                <w:sz w:val="20"/>
                <w:szCs w:val="20"/>
              </w:rPr>
              <w:t>Der Schwerpunkt der Aktivitäten liegt auf religiösen Themen und Veranstaltungen.</w:t>
            </w:r>
          </w:p>
        </w:tc>
      </w:tr>
      <w:tr w:rsidR="00566909" w14:paraId="6184531D" w14:textId="77777777" w:rsidTr="00557B0C">
        <w:tc>
          <w:tcPr>
            <w:tcW w:w="2547" w:type="dxa"/>
          </w:tcPr>
          <w:p w14:paraId="118AA173" w14:textId="77777777" w:rsidR="00566909" w:rsidRPr="00182D3B" w:rsidRDefault="00566909" w:rsidP="00557B0C">
            <w:pPr>
              <w:rPr>
                <w:sz w:val="20"/>
                <w:szCs w:val="20"/>
              </w:rPr>
            </w:pPr>
            <w:r w:rsidRPr="00182D3B">
              <w:rPr>
                <w:sz w:val="20"/>
                <w:szCs w:val="20"/>
              </w:rPr>
              <w:t xml:space="preserve">Der Gruppe geht es vor allem um eine sinnvolle und gemeinschaftliche </w:t>
            </w:r>
            <w:r w:rsidRPr="00182D3B">
              <w:rPr>
                <w:b/>
                <w:bCs/>
                <w:sz w:val="20"/>
                <w:szCs w:val="20"/>
              </w:rPr>
              <w:t>Freizeitgestaltung</w:t>
            </w:r>
            <w:r w:rsidRPr="00182D3B">
              <w:rPr>
                <w:sz w:val="20"/>
                <w:szCs w:val="20"/>
              </w:rPr>
              <w:t>.</w:t>
            </w:r>
          </w:p>
        </w:tc>
        <w:tc>
          <w:tcPr>
            <w:tcW w:w="850" w:type="dxa"/>
          </w:tcPr>
          <w:p w14:paraId="0E607074" w14:textId="77777777" w:rsidR="00566909" w:rsidRPr="00182D3B" w:rsidRDefault="00566909" w:rsidP="00557B0C">
            <w:pPr>
              <w:rPr>
                <w:sz w:val="20"/>
                <w:szCs w:val="20"/>
              </w:rPr>
            </w:pPr>
          </w:p>
        </w:tc>
        <w:tc>
          <w:tcPr>
            <w:tcW w:w="709" w:type="dxa"/>
          </w:tcPr>
          <w:p w14:paraId="24C6C40B" w14:textId="77777777" w:rsidR="00566909" w:rsidRPr="00182D3B" w:rsidRDefault="00566909" w:rsidP="00557B0C">
            <w:pPr>
              <w:rPr>
                <w:sz w:val="20"/>
                <w:szCs w:val="20"/>
              </w:rPr>
            </w:pPr>
          </w:p>
        </w:tc>
        <w:tc>
          <w:tcPr>
            <w:tcW w:w="851" w:type="dxa"/>
          </w:tcPr>
          <w:p w14:paraId="785BB2C8" w14:textId="77777777" w:rsidR="00566909" w:rsidRPr="00182D3B" w:rsidRDefault="00566909" w:rsidP="00557B0C">
            <w:pPr>
              <w:rPr>
                <w:sz w:val="20"/>
                <w:szCs w:val="20"/>
              </w:rPr>
            </w:pPr>
          </w:p>
        </w:tc>
        <w:tc>
          <w:tcPr>
            <w:tcW w:w="708" w:type="dxa"/>
          </w:tcPr>
          <w:p w14:paraId="70E6AC39" w14:textId="77777777" w:rsidR="00566909" w:rsidRPr="00182D3B" w:rsidRDefault="00566909" w:rsidP="00557B0C">
            <w:pPr>
              <w:rPr>
                <w:sz w:val="20"/>
                <w:szCs w:val="20"/>
              </w:rPr>
            </w:pPr>
          </w:p>
        </w:tc>
        <w:tc>
          <w:tcPr>
            <w:tcW w:w="852" w:type="dxa"/>
          </w:tcPr>
          <w:p w14:paraId="5C69F36D" w14:textId="77777777" w:rsidR="00566909" w:rsidRPr="00182D3B" w:rsidRDefault="00566909" w:rsidP="00557B0C">
            <w:pPr>
              <w:rPr>
                <w:sz w:val="20"/>
                <w:szCs w:val="20"/>
              </w:rPr>
            </w:pPr>
          </w:p>
        </w:tc>
        <w:tc>
          <w:tcPr>
            <w:tcW w:w="2545" w:type="dxa"/>
          </w:tcPr>
          <w:p w14:paraId="67AC8C04" w14:textId="77777777" w:rsidR="00566909" w:rsidRPr="00182D3B" w:rsidRDefault="00566909" w:rsidP="00557B0C">
            <w:pPr>
              <w:rPr>
                <w:sz w:val="20"/>
                <w:szCs w:val="20"/>
              </w:rPr>
            </w:pPr>
            <w:r w:rsidRPr="00182D3B">
              <w:rPr>
                <w:sz w:val="20"/>
                <w:szCs w:val="20"/>
              </w:rPr>
              <w:t xml:space="preserve">Die Gruppe trifft sich häufig zu </w:t>
            </w:r>
            <w:r w:rsidRPr="00182D3B">
              <w:rPr>
                <w:b/>
                <w:bCs/>
                <w:sz w:val="20"/>
                <w:szCs w:val="20"/>
              </w:rPr>
              <w:t>Gottesdiensten</w:t>
            </w:r>
            <w:r w:rsidRPr="00182D3B">
              <w:rPr>
                <w:sz w:val="20"/>
                <w:szCs w:val="20"/>
              </w:rPr>
              <w:t xml:space="preserve"> in unterschiedlichen Formen.</w:t>
            </w:r>
          </w:p>
        </w:tc>
      </w:tr>
      <w:tr w:rsidR="00566909" w14:paraId="65BCB248" w14:textId="77777777" w:rsidTr="00557B0C">
        <w:tc>
          <w:tcPr>
            <w:tcW w:w="2547" w:type="dxa"/>
          </w:tcPr>
          <w:p w14:paraId="2C755B53" w14:textId="34F723B2" w:rsidR="00566909" w:rsidRPr="00182D3B" w:rsidRDefault="00566909" w:rsidP="00557B0C">
            <w:pPr>
              <w:rPr>
                <w:sz w:val="20"/>
                <w:szCs w:val="20"/>
              </w:rPr>
            </w:pPr>
            <w:r w:rsidRPr="00182D3B">
              <w:rPr>
                <w:sz w:val="20"/>
                <w:szCs w:val="20"/>
              </w:rPr>
              <w:t>Die Mehrheit der Mitglieder vertritt in Kirche und Gesel</w:t>
            </w:r>
            <w:r w:rsidR="0073317A">
              <w:rPr>
                <w:sz w:val="20"/>
                <w:szCs w:val="20"/>
              </w:rPr>
              <w:t>l</w:t>
            </w:r>
            <w:r w:rsidRPr="00182D3B">
              <w:rPr>
                <w:sz w:val="20"/>
                <w:szCs w:val="20"/>
              </w:rPr>
              <w:t xml:space="preserve">schaft </w:t>
            </w:r>
            <w:r w:rsidRPr="00182D3B">
              <w:rPr>
                <w:b/>
                <w:bCs/>
                <w:sz w:val="20"/>
                <w:szCs w:val="20"/>
              </w:rPr>
              <w:t>progressive</w:t>
            </w:r>
            <w:r w:rsidRPr="00182D3B">
              <w:rPr>
                <w:sz w:val="20"/>
                <w:szCs w:val="20"/>
              </w:rPr>
              <w:t xml:space="preserve"> Überzeugungen und Meinungen.</w:t>
            </w:r>
          </w:p>
        </w:tc>
        <w:tc>
          <w:tcPr>
            <w:tcW w:w="850" w:type="dxa"/>
          </w:tcPr>
          <w:p w14:paraId="2D3D4630" w14:textId="77777777" w:rsidR="00566909" w:rsidRPr="00182D3B" w:rsidRDefault="00566909" w:rsidP="00557B0C">
            <w:pPr>
              <w:rPr>
                <w:sz w:val="20"/>
                <w:szCs w:val="20"/>
              </w:rPr>
            </w:pPr>
          </w:p>
        </w:tc>
        <w:tc>
          <w:tcPr>
            <w:tcW w:w="709" w:type="dxa"/>
          </w:tcPr>
          <w:p w14:paraId="22BA5A68" w14:textId="77777777" w:rsidR="00566909" w:rsidRPr="00182D3B" w:rsidRDefault="00566909" w:rsidP="00557B0C">
            <w:pPr>
              <w:rPr>
                <w:sz w:val="20"/>
                <w:szCs w:val="20"/>
              </w:rPr>
            </w:pPr>
          </w:p>
        </w:tc>
        <w:tc>
          <w:tcPr>
            <w:tcW w:w="851" w:type="dxa"/>
          </w:tcPr>
          <w:p w14:paraId="622B1FBF" w14:textId="77777777" w:rsidR="00566909" w:rsidRPr="00182D3B" w:rsidRDefault="00566909" w:rsidP="00557B0C">
            <w:pPr>
              <w:rPr>
                <w:sz w:val="20"/>
                <w:szCs w:val="20"/>
              </w:rPr>
            </w:pPr>
          </w:p>
        </w:tc>
        <w:tc>
          <w:tcPr>
            <w:tcW w:w="708" w:type="dxa"/>
          </w:tcPr>
          <w:p w14:paraId="2B6DC5AB" w14:textId="77777777" w:rsidR="00566909" w:rsidRPr="00182D3B" w:rsidRDefault="00566909" w:rsidP="00557B0C">
            <w:pPr>
              <w:rPr>
                <w:sz w:val="20"/>
                <w:szCs w:val="20"/>
              </w:rPr>
            </w:pPr>
          </w:p>
        </w:tc>
        <w:tc>
          <w:tcPr>
            <w:tcW w:w="852" w:type="dxa"/>
          </w:tcPr>
          <w:p w14:paraId="2D44FE73" w14:textId="77777777" w:rsidR="00566909" w:rsidRPr="00182D3B" w:rsidRDefault="00566909" w:rsidP="00557B0C">
            <w:pPr>
              <w:rPr>
                <w:sz w:val="20"/>
                <w:szCs w:val="20"/>
              </w:rPr>
            </w:pPr>
          </w:p>
        </w:tc>
        <w:tc>
          <w:tcPr>
            <w:tcW w:w="2545" w:type="dxa"/>
          </w:tcPr>
          <w:p w14:paraId="4AE246A3" w14:textId="77777777" w:rsidR="00566909" w:rsidRPr="00182D3B" w:rsidRDefault="00566909" w:rsidP="00557B0C">
            <w:pPr>
              <w:rPr>
                <w:sz w:val="20"/>
                <w:szCs w:val="20"/>
              </w:rPr>
            </w:pPr>
            <w:r w:rsidRPr="00182D3B">
              <w:rPr>
                <w:sz w:val="20"/>
                <w:szCs w:val="20"/>
              </w:rPr>
              <w:t xml:space="preserve">Der Gruppe geht es um die Bewahrung und Pflege </w:t>
            </w:r>
            <w:r w:rsidRPr="00182D3B">
              <w:rPr>
                <w:b/>
                <w:bCs/>
                <w:sz w:val="20"/>
                <w:szCs w:val="20"/>
              </w:rPr>
              <w:t>traditioneller</w:t>
            </w:r>
            <w:r w:rsidRPr="00182D3B">
              <w:rPr>
                <w:sz w:val="20"/>
                <w:szCs w:val="20"/>
              </w:rPr>
              <w:t xml:space="preserve"> Praktiken und Überzeugungen in Kirche und Gesellschaft.</w:t>
            </w:r>
          </w:p>
        </w:tc>
      </w:tr>
      <w:tr w:rsidR="00566909" w14:paraId="478E1314" w14:textId="77777777" w:rsidTr="00557B0C">
        <w:tc>
          <w:tcPr>
            <w:tcW w:w="2547" w:type="dxa"/>
          </w:tcPr>
          <w:p w14:paraId="1310508C" w14:textId="77777777" w:rsidR="00566909" w:rsidRPr="00182D3B" w:rsidRDefault="00566909" w:rsidP="00557B0C">
            <w:pPr>
              <w:rPr>
                <w:sz w:val="20"/>
                <w:szCs w:val="20"/>
              </w:rPr>
            </w:pPr>
            <w:bookmarkStart w:id="32" w:name="_Hlk226456740"/>
            <w:r w:rsidRPr="00182D3B">
              <w:rPr>
                <w:sz w:val="20"/>
                <w:szCs w:val="20"/>
              </w:rPr>
              <w:t xml:space="preserve">Die Gruppe versteht sich zwar als christlich, ist aber </w:t>
            </w:r>
            <w:r w:rsidRPr="00182D3B">
              <w:rPr>
                <w:b/>
                <w:bCs/>
                <w:sz w:val="20"/>
                <w:szCs w:val="20"/>
              </w:rPr>
              <w:t>weltlich</w:t>
            </w:r>
            <w:r w:rsidRPr="00182D3B">
              <w:rPr>
                <w:sz w:val="20"/>
                <w:szCs w:val="20"/>
              </w:rPr>
              <w:t xml:space="preserve"> orientiert und der Welt zugewandt</w:t>
            </w:r>
            <w:bookmarkEnd w:id="32"/>
            <w:r w:rsidRPr="00182D3B">
              <w:rPr>
                <w:sz w:val="20"/>
                <w:szCs w:val="20"/>
              </w:rPr>
              <w:t>.</w:t>
            </w:r>
          </w:p>
        </w:tc>
        <w:tc>
          <w:tcPr>
            <w:tcW w:w="850" w:type="dxa"/>
          </w:tcPr>
          <w:p w14:paraId="73EEBCE9" w14:textId="77777777" w:rsidR="00566909" w:rsidRPr="00182D3B" w:rsidRDefault="00566909" w:rsidP="00557B0C">
            <w:pPr>
              <w:rPr>
                <w:sz w:val="20"/>
                <w:szCs w:val="20"/>
              </w:rPr>
            </w:pPr>
          </w:p>
        </w:tc>
        <w:tc>
          <w:tcPr>
            <w:tcW w:w="709" w:type="dxa"/>
          </w:tcPr>
          <w:p w14:paraId="28D21D5F" w14:textId="77777777" w:rsidR="00566909" w:rsidRPr="00182D3B" w:rsidRDefault="00566909" w:rsidP="00557B0C">
            <w:pPr>
              <w:rPr>
                <w:sz w:val="20"/>
                <w:szCs w:val="20"/>
              </w:rPr>
            </w:pPr>
          </w:p>
        </w:tc>
        <w:tc>
          <w:tcPr>
            <w:tcW w:w="851" w:type="dxa"/>
          </w:tcPr>
          <w:p w14:paraId="1FBDA08D" w14:textId="77777777" w:rsidR="00566909" w:rsidRPr="00182D3B" w:rsidRDefault="00566909" w:rsidP="00557B0C">
            <w:pPr>
              <w:rPr>
                <w:sz w:val="20"/>
                <w:szCs w:val="20"/>
              </w:rPr>
            </w:pPr>
          </w:p>
        </w:tc>
        <w:tc>
          <w:tcPr>
            <w:tcW w:w="708" w:type="dxa"/>
          </w:tcPr>
          <w:p w14:paraId="48C50F4C" w14:textId="77777777" w:rsidR="00566909" w:rsidRPr="00182D3B" w:rsidRDefault="00566909" w:rsidP="00557B0C">
            <w:pPr>
              <w:rPr>
                <w:sz w:val="20"/>
                <w:szCs w:val="20"/>
              </w:rPr>
            </w:pPr>
          </w:p>
        </w:tc>
        <w:tc>
          <w:tcPr>
            <w:tcW w:w="852" w:type="dxa"/>
          </w:tcPr>
          <w:p w14:paraId="4AE8BACA" w14:textId="77777777" w:rsidR="00566909" w:rsidRPr="00182D3B" w:rsidRDefault="00566909" w:rsidP="00557B0C">
            <w:pPr>
              <w:rPr>
                <w:sz w:val="20"/>
                <w:szCs w:val="20"/>
              </w:rPr>
            </w:pPr>
          </w:p>
        </w:tc>
        <w:tc>
          <w:tcPr>
            <w:tcW w:w="2545" w:type="dxa"/>
          </w:tcPr>
          <w:p w14:paraId="5D52AB9A" w14:textId="77777777" w:rsidR="00566909" w:rsidRPr="00182D3B" w:rsidRDefault="00566909" w:rsidP="00557B0C">
            <w:pPr>
              <w:rPr>
                <w:sz w:val="20"/>
                <w:szCs w:val="20"/>
              </w:rPr>
            </w:pPr>
            <w:bookmarkStart w:id="33" w:name="_Hlk226456856"/>
            <w:r w:rsidRPr="00182D3B">
              <w:rPr>
                <w:sz w:val="20"/>
                <w:szCs w:val="20"/>
              </w:rPr>
              <w:t xml:space="preserve">Die Gruppe versteht sich in erster Linie als </w:t>
            </w:r>
            <w:r w:rsidRPr="00182D3B">
              <w:rPr>
                <w:b/>
                <w:bCs/>
                <w:sz w:val="20"/>
                <w:szCs w:val="20"/>
              </w:rPr>
              <w:t>kirchlich</w:t>
            </w:r>
            <w:r w:rsidRPr="00182D3B">
              <w:rPr>
                <w:sz w:val="20"/>
                <w:szCs w:val="20"/>
              </w:rPr>
              <w:t xml:space="preserve"> und grenzt sich gegen bestimmte gesellschaftliche Tendenzen ab</w:t>
            </w:r>
            <w:bookmarkEnd w:id="33"/>
            <w:r w:rsidRPr="00182D3B">
              <w:rPr>
                <w:sz w:val="20"/>
                <w:szCs w:val="20"/>
              </w:rPr>
              <w:t>.</w:t>
            </w:r>
          </w:p>
        </w:tc>
      </w:tr>
      <w:tr w:rsidR="00566909" w14:paraId="1086CDDB" w14:textId="77777777" w:rsidTr="00557B0C">
        <w:tc>
          <w:tcPr>
            <w:tcW w:w="2547" w:type="dxa"/>
          </w:tcPr>
          <w:p w14:paraId="307EC1D4" w14:textId="08213A49" w:rsidR="00566909" w:rsidRPr="00182D3B" w:rsidRDefault="00566909" w:rsidP="00557B0C">
            <w:pPr>
              <w:rPr>
                <w:sz w:val="20"/>
                <w:szCs w:val="20"/>
              </w:rPr>
            </w:pPr>
            <w:r w:rsidRPr="00182D3B">
              <w:rPr>
                <w:sz w:val="20"/>
                <w:szCs w:val="20"/>
              </w:rPr>
              <w:t xml:space="preserve">In der Gruppe gibt es viele Möglichkeiten </w:t>
            </w:r>
            <w:r w:rsidRPr="00182D3B">
              <w:rPr>
                <w:b/>
                <w:bCs/>
                <w:sz w:val="20"/>
                <w:szCs w:val="20"/>
              </w:rPr>
              <w:t>aktiver</w:t>
            </w:r>
            <w:r w:rsidRPr="00182D3B">
              <w:rPr>
                <w:sz w:val="20"/>
                <w:szCs w:val="20"/>
              </w:rPr>
              <w:t xml:space="preserve"> Beteiligung.</w:t>
            </w:r>
          </w:p>
        </w:tc>
        <w:tc>
          <w:tcPr>
            <w:tcW w:w="850" w:type="dxa"/>
          </w:tcPr>
          <w:p w14:paraId="09DEBA82" w14:textId="77777777" w:rsidR="00566909" w:rsidRPr="00182D3B" w:rsidRDefault="00566909" w:rsidP="00557B0C">
            <w:pPr>
              <w:rPr>
                <w:sz w:val="20"/>
                <w:szCs w:val="20"/>
              </w:rPr>
            </w:pPr>
          </w:p>
        </w:tc>
        <w:tc>
          <w:tcPr>
            <w:tcW w:w="709" w:type="dxa"/>
          </w:tcPr>
          <w:p w14:paraId="40A5D48F" w14:textId="77777777" w:rsidR="00566909" w:rsidRPr="00182D3B" w:rsidRDefault="00566909" w:rsidP="00557B0C">
            <w:pPr>
              <w:rPr>
                <w:sz w:val="20"/>
                <w:szCs w:val="20"/>
              </w:rPr>
            </w:pPr>
          </w:p>
        </w:tc>
        <w:tc>
          <w:tcPr>
            <w:tcW w:w="851" w:type="dxa"/>
          </w:tcPr>
          <w:p w14:paraId="34D848CB" w14:textId="77777777" w:rsidR="00566909" w:rsidRPr="00182D3B" w:rsidRDefault="00566909" w:rsidP="00557B0C">
            <w:pPr>
              <w:rPr>
                <w:sz w:val="20"/>
                <w:szCs w:val="20"/>
              </w:rPr>
            </w:pPr>
          </w:p>
        </w:tc>
        <w:tc>
          <w:tcPr>
            <w:tcW w:w="708" w:type="dxa"/>
          </w:tcPr>
          <w:p w14:paraId="686D5B3A" w14:textId="77777777" w:rsidR="00566909" w:rsidRPr="00182D3B" w:rsidRDefault="00566909" w:rsidP="00557B0C">
            <w:pPr>
              <w:rPr>
                <w:sz w:val="20"/>
                <w:szCs w:val="20"/>
              </w:rPr>
            </w:pPr>
          </w:p>
        </w:tc>
        <w:tc>
          <w:tcPr>
            <w:tcW w:w="852" w:type="dxa"/>
          </w:tcPr>
          <w:p w14:paraId="4651A4D9" w14:textId="77777777" w:rsidR="00566909" w:rsidRPr="00182D3B" w:rsidRDefault="00566909" w:rsidP="00557B0C">
            <w:pPr>
              <w:rPr>
                <w:sz w:val="20"/>
                <w:szCs w:val="20"/>
              </w:rPr>
            </w:pPr>
          </w:p>
        </w:tc>
        <w:tc>
          <w:tcPr>
            <w:tcW w:w="2545" w:type="dxa"/>
          </w:tcPr>
          <w:p w14:paraId="452DFE6F" w14:textId="77777777" w:rsidR="00566909" w:rsidRPr="00182D3B" w:rsidRDefault="00566909" w:rsidP="00557B0C">
            <w:pPr>
              <w:rPr>
                <w:sz w:val="20"/>
                <w:szCs w:val="20"/>
              </w:rPr>
            </w:pPr>
            <w:r w:rsidRPr="00182D3B">
              <w:rPr>
                <w:sz w:val="20"/>
                <w:szCs w:val="20"/>
              </w:rPr>
              <w:t xml:space="preserve">Neben aktiven Formen legt die Gruppe auch Wert darauf, </w:t>
            </w:r>
            <w:r w:rsidRPr="00182D3B">
              <w:rPr>
                <w:b/>
                <w:bCs/>
                <w:sz w:val="20"/>
                <w:szCs w:val="20"/>
              </w:rPr>
              <w:t>passiv</w:t>
            </w:r>
            <w:r w:rsidRPr="00182D3B">
              <w:rPr>
                <w:sz w:val="20"/>
                <w:szCs w:val="20"/>
              </w:rPr>
              <w:t xml:space="preserve"> Anregungen und Lehren anzunehmen.</w:t>
            </w:r>
          </w:p>
        </w:tc>
      </w:tr>
    </w:tbl>
    <w:p w14:paraId="1E9402C2" w14:textId="2B5E3A0C" w:rsidR="00566909" w:rsidRDefault="00566909" w:rsidP="004B1B20">
      <w:pPr>
        <w:pStyle w:val="TextkrpermitLeerraumunten"/>
      </w:pPr>
      <w:r>
        <w:t>(erstellt vom Verfasser</w:t>
      </w:r>
      <w:r w:rsidR="00504317">
        <w:t xml:space="preserve"> Bruno Strnad</w:t>
      </w:r>
      <w:r>
        <w:t>)</w:t>
      </w:r>
    </w:p>
    <w:p w14:paraId="6675199D" w14:textId="14763A34" w:rsidR="00566909" w:rsidRDefault="00566909" w:rsidP="00B71B57">
      <w:pPr>
        <w:pStyle w:val="berschrift2"/>
      </w:pPr>
      <w:bookmarkStart w:id="34" w:name="_Toc226463725"/>
      <w:r>
        <w:lastRenderedPageBreak/>
        <w:t>M 2.2</w:t>
      </w:r>
      <w:bookmarkEnd w:id="34"/>
    </w:p>
    <w:p w14:paraId="1AC10504" w14:textId="34810907" w:rsidR="00566909" w:rsidRDefault="00566909" w:rsidP="00F04322">
      <w:pPr>
        <w:contextualSpacing/>
      </w:pPr>
      <w:r>
        <w:t>Videodokumentation „Update gescheitert? Kirche im Reformversuch“</w:t>
      </w:r>
    </w:p>
    <w:p w14:paraId="2FD187D9" w14:textId="1D90AA3C" w:rsidR="00566909" w:rsidRDefault="00B91803" w:rsidP="004B1B20">
      <w:pPr>
        <w:pStyle w:val="TextkrpermitLeerraumunten"/>
      </w:pPr>
      <w:hyperlink r:id="rId12" w:history="1">
        <w:r w:rsidR="00566909" w:rsidRPr="00BD52FD">
          <w:rPr>
            <w:rStyle w:val="Hyperlink"/>
          </w:rPr>
          <w:t>https://www.zdf.de/dokumentation/37-grad-leben/update-gescheitert-kirche-im-reformversuch-102.html</w:t>
        </w:r>
      </w:hyperlink>
    </w:p>
    <w:p w14:paraId="1FF08286" w14:textId="77777777" w:rsidR="00A025E9" w:rsidRDefault="00A025E9" w:rsidP="00B71B57">
      <w:pPr>
        <w:pStyle w:val="berschrift2"/>
      </w:pPr>
      <w:bookmarkStart w:id="35" w:name="_Toc226463726"/>
      <w:r>
        <w:t>M 3.1</w:t>
      </w:r>
      <w:bookmarkEnd w:id="35"/>
      <w:r>
        <w:t xml:space="preserve"> </w:t>
      </w:r>
    </w:p>
    <w:p w14:paraId="0FB261C4" w14:textId="36C0DD24" w:rsidR="00A025E9" w:rsidRDefault="00A025E9" w:rsidP="00A025E9">
      <w:pPr>
        <w:contextualSpacing/>
      </w:pPr>
      <w:r>
        <w:t xml:space="preserve">Zwar hat es lange gedauert, doch gleichwohl setzt sich allmählich die Einsicht durch, dass wir es bei großen und langlebigen Religionen nicht mit homogenen Blöcken zu tun haben. Auch wenn die Sprache der modernen Massenmedien – ebenso wie die Sprache der Polemik und Apologetik – immer wieder neu (und nahezu unvermeidlich) den Trend zur Vereinfachung befördert und der Wahrnehmung differenzierter und komplexer Zusammenhänge eher abhold ist, so wird man sich doch zunehmend bewusst, dass es so etwas wie </w:t>
      </w:r>
      <w:r>
        <w:rPr>
          <w:i/>
        </w:rPr>
        <w:t>das</w:t>
      </w:r>
      <w:r>
        <w:t xml:space="preserve"> Christentum, </w:t>
      </w:r>
      <w:r>
        <w:rPr>
          <w:i/>
        </w:rPr>
        <w:t>den</w:t>
      </w:r>
      <w:r>
        <w:t xml:space="preserve"> Islam, </w:t>
      </w:r>
      <w:r>
        <w:rPr>
          <w:i/>
        </w:rPr>
        <w:t>das</w:t>
      </w:r>
      <w:r>
        <w:t xml:space="preserve"> Judentum, </w:t>
      </w:r>
      <w:r>
        <w:rPr>
          <w:i/>
        </w:rPr>
        <w:t>den</w:t>
      </w:r>
      <w:r>
        <w:t xml:space="preserve"> Hinduismus oder </w:t>
      </w:r>
      <w:r>
        <w:rPr>
          <w:i/>
        </w:rPr>
        <w:t>den</w:t>
      </w:r>
      <w:r>
        <w:t xml:space="preserve"> Buddhismus in Wirklichkeit nicht gibt. Das gilt, auch wenn wir immer noch häufig so reden, als ob es sie gäbe – sei es in der Zeitung, in kirchlichen Verlautbarungen oder in Schulbüchern. Was beispielsweise soll das Christentum sein? Ist es der Glaube, wie er sich in den Schriften des Neuen Testaments niederschlägt? Exegeten zeigen uns mit Leichtigkeit, wie vielfältig, ja oft heterogen bereits die neutestamentlichen Texte sind. Ganz zu schweigen von der sich daneben und darüber hinaus entwickelnden Tradition, die sich immer weiter verzweigt und dabei nicht nur viele, sondern viele verschiedene Einflüsse aus anderen religiösen Traditionen aufsaugt: aus ihrem jüdischen Wurzelgrund, aus iranischen und ägyptischen Vorstellungen, aus denen Griechenlands, Roms, Germaniens und so weiter. Welche der zahlreichen christlichen Kirchen sollte etwa das Christentum sein? Und sind diese nicht selbst wieder beständigem Wandel und weiterer Verzweigung unterworfen? </w:t>
      </w:r>
      <w:r>
        <w:rPr>
          <w:i/>
        </w:rPr>
        <w:t>Peter Antes</w:t>
      </w:r>
      <w:r>
        <w:t xml:space="preserve"> hat des Öfteren scherzhaft, aber treffend formuliert: Natürlich gibt es immer noch die ganze Palette christlicher Kirchen. Aber heute gibt es sie innerhalb einer jeden von ihnen. Auch jedes Set von definierten Glaubenssätzen und Glaubensinhalten wurde und wird immer wieder neu und vielfach anders interpretiert. Ähnliches gilt für alle großen religiösen Traditionen. Jede von ihnen bezeugt eine enorme interne Vielgestaltigkeit, die es unmöglich macht, so zu tun, als handle es sich um uniforme, homogene Blöcke. Zudem kann kein einzelner Mensch in seinem Leben die Fülle einer religiösen Tradition oder auch nur die einer einzelnen Subtradition umsetzen. Ein Blick auf die drei letzten Päpste reicht völlig aus, um zu demonstrieren, dass selbst ein Papst in seinem persönlichen Denken und seiner individuellen Spiritualität nicht so etwas wie den Katholizismus verwirklicht, sondern eben nur bestimmte Aspekte daraus, die im Laufe seines Lebens für ihn bedeutsam geworden sind. Viele ältere Menschen können bezeugen, </w:t>
      </w:r>
      <w:r>
        <w:lastRenderedPageBreak/>
        <w:t xml:space="preserve">dass sich ihre eigene Religiosität im Laufe des Lebens wandelt. Und nicht selten verbinden einzelne Menschen in ihrer persönlichen Spiritualität durchaus unterschiedliche Formen von Religiosität, indem sie sich beispielsweise die letzte Wirklichkeit mal als ein personales Wesen vorstellen, das sich im Gebet ansprechen lässt, und mal als eine nicht-personale Macht, Dimension, geheimnisvolle Quelle, der man sich eher auf meditative Weise nähert als durch das Gebet. </w:t>
      </w:r>
    </w:p>
    <w:p w14:paraId="6AAFA8E9" w14:textId="495D6076" w:rsidR="00A025E9" w:rsidRDefault="00A025E9" w:rsidP="00A025E9">
      <w:pPr>
        <w:contextualSpacing/>
      </w:pPr>
      <w:r>
        <w:t>Religiöse Vielfalt begegnet uns demnach, so wie die kulturelle Vielfalt, auf drei prinzipiellen Ebenen: der Makro-Ebene globaler interreligiöser Vielfalt, der Meso-Ebene intrareligiöser Vielfalt und der Mikro-Ebene intrasubjektiver Vielfalt.</w:t>
      </w:r>
    </w:p>
    <w:p w14:paraId="62194DF4" w14:textId="18DC81C9" w:rsidR="00A025E9" w:rsidRDefault="00EC1AE6" w:rsidP="004B1B20">
      <w:pPr>
        <w:pStyle w:val="TextkrpermitLeerraumunten"/>
      </w:pPr>
      <w:r>
        <w:t xml:space="preserve">© </w:t>
      </w:r>
      <w:r w:rsidR="00A025E9">
        <w:t>Schmidt-Leukel, Perry: Indras Netz ist eine fraktale Struktur. Die wechselseitigen Bezüge zwischen Christentum und Buddhismus, in: Herder</w:t>
      </w:r>
      <w:r w:rsidR="00E17F65">
        <w:t xml:space="preserve"> K</w:t>
      </w:r>
      <w:r w:rsidR="00A025E9">
        <w:t>orrespondenz 2023, Heft 5, S. 40-42.</w:t>
      </w:r>
    </w:p>
    <w:p w14:paraId="4790CBFC" w14:textId="77777777" w:rsidR="00A025E9" w:rsidRDefault="008D3C20" w:rsidP="00B71B57">
      <w:pPr>
        <w:pStyle w:val="berschrift2"/>
      </w:pPr>
      <w:bookmarkStart w:id="36" w:name="_Toc226463727"/>
      <w:r>
        <w:t>M 3.2</w:t>
      </w:r>
      <w:bookmarkEnd w:id="36"/>
      <w:r w:rsidR="00A025E9">
        <w:t xml:space="preserve"> </w:t>
      </w:r>
    </w:p>
    <w:p w14:paraId="7F194DBE" w14:textId="47168FA0" w:rsidR="00A025E9" w:rsidRDefault="00A025E9" w:rsidP="00A025E9">
      <w:pPr>
        <w:contextualSpacing/>
      </w:pPr>
      <w:bookmarkStart w:id="37" w:name="_Hlk160013642"/>
      <w:r>
        <w:t xml:space="preserve">Wenn man überhaupt den Versuch unternehmen will, eine Religion auf intellektuelle Formeln zu bringen, dann gehört zu den Grundelementen des Christentums wesentlich etwas, das ich moralischen Universalismus nenne. Das soll nicht bedeuten, dass letztlich alle Kulturen bestimmte Moralvorstellungen gemein hätten. Es bedeutet vielmehr, dass manche religiösen oder säkularen Ethiken fordern, bei der Überlegung, ob eine Handlung gerechtfertigt ist oder nicht, an alle Menschen zu denken, das heißt nicht bloß an Menschen, die einem nahestehen, sondern wirklich an alle. Das ist eine Einstellung, auf die die Menschen und ihre Kulturen nicht von Natur aus kommen, sondern die an identifizierbaren Punkten in der menschlichen Geschichte erst entstanden ist. Menschen, die einen Glauben teilen, der ein solches Ethos von ihnen fordert, müssen sich dann in Formen zusammenschließen, die nicht einfach mit ihren politischen Organisationsformen identisch sind, sondern über diese hinausreichen. Für Christen kann nicht die Loyalität zu einem bestimmten Staat, zum Beispiel in der römischen Antike zum Kaiser, ausschlaggebend sein. Sie sind ergriffen von einer universalistischen Botschaft, die sie mit allen Menschen teilen wollen. Das erfordert eine enorme moralische Leistung. Wenn Christen solche Menschen sein wollen, dann können sie die Frage „Brauche ich als einzelner Christ die Kirche?“ nicht beantworten, als ginge es nur um ein „Tut mir das gut?“. Sie müssen diese Frage unter dem Gesichtspunkt „Wie kann ich ein Leben führen, das diesem Maßstab genügt?“ beantworten. Dadurch wird nicht illegitim, dass Menschen vom Glauben Trost und Stärkung in schwierigen Lebenslagen erwarten. Aber Trost und Stärkung kann man zum Beispiel auch in einer partikularen Gemeinschaft erleben. Dazu braucht es tatsächlich keine Kirche. Aber um diese universalistische Botschaft zu leben, um sie an künftige Generationen weiterzugeben, um bei allen politischen Widerständen im Hier und Heute Strukturen zu </w:t>
      </w:r>
      <w:r>
        <w:lastRenderedPageBreak/>
        <w:t>schaffen, die dieser Botschaft einigermaßen entsprechen, oder um in einem bestimmten Zusammensein schon einen Vorschein einer solchen erhofften Ordnung zu erleben, braucht es Kirche.</w:t>
      </w:r>
    </w:p>
    <w:p w14:paraId="7CEEC38C" w14:textId="69C5D994" w:rsidR="00A025E9" w:rsidRDefault="002455A7" w:rsidP="004B1B20">
      <w:pPr>
        <w:pStyle w:val="TextkrpermitLeerraumunten"/>
      </w:pPr>
      <w:r>
        <w:t xml:space="preserve">© </w:t>
      </w:r>
      <w:r w:rsidR="00A025E9">
        <w:t>Die unwahrscheinliche Notwendigkeit. Interview mit Hans Joas, in: Christ in der Gegenwart 2023, Heft 20, S. 3-4.</w:t>
      </w:r>
    </w:p>
    <w:p w14:paraId="0068B503" w14:textId="25D0A53F" w:rsidR="008D3C20" w:rsidRDefault="008D3C20" w:rsidP="00B71B57">
      <w:pPr>
        <w:pStyle w:val="berschrift2"/>
      </w:pPr>
      <w:bookmarkStart w:id="38" w:name="_Toc226463728"/>
      <w:bookmarkEnd w:id="37"/>
      <w:r>
        <w:t>M 3.3</w:t>
      </w:r>
      <w:bookmarkEnd w:id="38"/>
    </w:p>
    <w:p w14:paraId="6CDD557D" w14:textId="77777777" w:rsidR="00D14B7D" w:rsidRDefault="00D14B7D" w:rsidP="00F04322">
      <w:pPr>
        <w:spacing w:after="400"/>
        <w:contextualSpacing/>
      </w:pPr>
      <w:r>
        <w:t>Geteilte Verwundbarkeit – Ökumene in der Pandemie</w:t>
      </w:r>
    </w:p>
    <w:p w14:paraId="7C049F1C" w14:textId="3E3EDD99" w:rsidR="008D3C20" w:rsidRDefault="008D3C20" w:rsidP="003C39DF">
      <w:pPr>
        <w:spacing w:after="400"/>
        <w:contextualSpacing/>
        <w:jc w:val="both"/>
        <w:rPr>
          <w:rFonts w:eastAsia="Times New Roman" w:cstheme="minorHAnsi"/>
          <w:lang w:eastAsia="de-DE"/>
        </w:rPr>
      </w:pPr>
      <w:r w:rsidRPr="00623754">
        <w:rPr>
          <w:rFonts w:eastAsia="Times New Roman" w:cstheme="minorHAnsi"/>
          <w:lang w:eastAsia="de-DE"/>
        </w:rPr>
        <w:t xml:space="preserve">Kommunikation beeinflusst Gemeinschaft. Die Art und Weise, wie wir (oder wie wir nicht) miteinander kommunizieren, hat Auswirkungen auf die Existenz, Form und Qualität des Miteinanders. Diese fast simple Erkenntnis steht besonders dort im Mittelpunkt, wo Kommunikation sich verändert – sei es durch äußere Faktoren wie die Pandemie oder durch innere Beweggründe, die signalisieren, dass etwas im Wandel begriffen ist. Ein neues Dokument des Päpstlichen Rates zur Förderung der Einheit der Christen mit dem Titel </w:t>
      </w:r>
      <w:hyperlink r:id="rId13" w:tgtFrame="_blank" w:history="1">
        <w:r w:rsidRPr="007515BF">
          <w:rPr>
            <w:rFonts w:eastAsia="Times New Roman" w:cstheme="minorHAnsi"/>
            <w:i/>
            <w:iCs/>
            <w:u w:val="single"/>
            <w:lang w:eastAsia="de-DE"/>
          </w:rPr>
          <w:t>Ecumenism in a Time of Pandemic: From Crisis to Opportunity</w:t>
        </w:r>
      </w:hyperlink>
      <w:r w:rsidRPr="007515BF">
        <w:rPr>
          <w:rFonts w:eastAsia="Times New Roman" w:cstheme="minorHAnsi"/>
          <w:i/>
          <w:iCs/>
          <w:lang w:eastAsia="de-DE"/>
        </w:rPr>
        <w:t xml:space="preserve"> („Ökumene in Zeiten der Pandemie: von der Krise zur Chance“</w:t>
      </w:r>
      <w:r w:rsidRPr="00623754">
        <w:rPr>
          <w:rFonts w:eastAsia="Times New Roman" w:cstheme="minorHAnsi"/>
          <w:lang w:eastAsia="de-DE"/>
        </w:rPr>
        <w:t xml:space="preserve">; veröffentlicht am 20. Januar 2022 in Englisch, Französisch und Spanisch) macht diesen Gedanken auf mehreren Ebenen zum Dreh- und Angelpunkt: Veränderte </w:t>
      </w:r>
      <w:r w:rsidR="003C39DF" w:rsidRPr="00623754">
        <w:rPr>
          <w:rFonts w:eastAsia="Times New Roman" w:cstheme="minorHAnsi"/>
          <w:lang w:eastAsia="de-DE"/>
        </w:rPr>
        <w:t>For</w:t>
      </w:r>
      <w:r w:rsidR="003C39DF">
        <w:rPr>
          <w:rFonts w:eastAsia="Times New Roman" w:cstheme="minorHAnsi"/>
          <w:lang w:eastAsia="de-DE"/>
        </w:rPr>
        <w:t>m</w:t>
      </w:r>
      <w:r w:rsidR="003C39DF" w:rsidRPr="00623754">
        <w:rPr>
          <w:rFonts w:eastAsia="Times New Roman" w:cstheme="minorHAnsi"/>
          <w:lang w:eastAsia="de-DE"/>
        </w:rPr>
        <w:t>en</w:t>
      </w:r>
      <w:r w:rsidRPr="00623754">
        <w:rPr>
          <w:rFonts w:eastAsia="Times New Roman" w:cstheme="minorHAnsi"/>
          <w:lang w:eastAsia="de-DE"/>
        </w:rPr>
        <w:t xml:space="preserve"> von Kommunikation, zumal in Zeiten der Krise, stellen die Kirchen vielfach vor die Herausforderung einer sich wandelnden kirchlichen </w:t>
      </w:r>
      <w:r w:rsidRPr="00623754">
        <w:rPr>
          <w:rFonts w:eastAsia="Times New Roman" w:cstheme="minorHAnsi"/>
          <w:i/>
          <w:iCs/>
          <w:lang w:eastAsia="de-DE"/>
        </w:rPr>
        <w:t>Communio</w:t>
      </w:r>
      <w:r w:rsidRPr="00623754">
        <w:rPr>
          <w:rFonts w:eastAsia="Times New Roman" w:cstheme="minorHAnsi"/>
          <w:lang w:eastAsia="de-DE"/>
        </w:rPr>
        <w:t xml:space="preserve">. Denn Kommunikation beeinflusst Gemeinschaft – insbesondere dort, wo Gemeinschaft, ja mehr noch </w:t>
      </w:r>
      <w:r w:rsidRPr="00623754">
        <w:rPr>
          <w:rFonts w:eastAsia="Times New Roman" w:cstheme="minorHAnsi"/>
          <w:i/>
          <w:iCs/>
          <w:lang w:eastAsia="de-DE"/>
        </w:rPr>
        <w:t>Einheit,</w:t>
      </w:r>
      <w:r w:rsidRPr="00623754">
        <w:rPr>
          <w:rFonts w:eastAsia="Times New Roman" w:cstheme="minorHAnsi"/>
          <w:lang w:eastAsia="de-DE"/>
        </w:rPr>
        <w:t xml:space="preserve"> </w:t>
      </w:r>
      <w:r w:rsidR="00924774" w:rsidRPr="00623754">
        <w:rPr>
          <w:rFonts w:eastAsia="Times New Roman" w:cstheme="minorHAnsi"/>
          <w:lang w:eastAsia="de-DE"/>
        </w:rPr>
        <w:t>Ausgan</w:t>
      </w:r>
      <w:r w:rsidR="00924774">
        <w:rPr>
          <w:rFonts w:eastAsia="Times New Roman" w:cstheme="minorHAnsi"/>
          <w:lang w:eastAsia="de-DE"/>
        </w:rPr>
        <w:t>gs</w:t>
      </w:r>
      <w:r w:rsidR="00924774" w:rsidRPr="00623754">
        <w:rPr>
          <w:rFonts w:eastAsia="Times New Roman" w:cstheme="minorHAnsi"/>
          <w:lang w:eastAsia="de-DE"/>
        </w:rPr>
        <w:t>punkt</w:t>
      </w:r>
      <w:r w:rsidRPr="00623754">
        <w:rPr>
          <w:rFonts w:eastAsia="Times New Roman" w:cstheme="minorHAnsi"/>
          <w:lang w:eastAsia="de-DE"/>
        </w:rPr>
        <w:t xml:space="preserve"> und Ziel jeder ökumenisch-theologischen Reflexion ist.</w:t>
      </w:r>
      <w:r w:rsidR="003C39DF">
        <w:rPr>
          <w:rFonts w:eastAsia="Times New Roman" w:cstheme="minorHAnsi"/>
          <w:lang w:eastAsia="de-DE"/>
        </w:rPr>
        <w:t xml:space="preserve"> </w:t>
      </w:r>
      <w:r w:rsidRPr="00623754">
        <w:rPr>
          <w:rFonts w:eastAsia="Times New Roman" w:cstheme="minorHAnsi"/>
          <w:lang w:eastAsia="de-DE"/>
        </w:rPr>
        <w:t xml:space="preserve">Als positiv und geradezu ökumenischer Aufbruch hat sich in vielen Regionen ein neues Wir-Gefühl erwiesen. Die Erfahrungen des </w:t>
      </w:r>
      <w:r w:rsidRPr="002E2B6E">
        <w:rPr>
          <w:rFonts w:eastAsia="Times New Roman" w:cstheme="minorHAnsi"/>
          <w:b/>
          <w:bCs/>
          <w:i/>
          <w:iCs/>
          <w:lang w:eastAsia="de-DE"/>
        </w:rPr>
        <w:t>being one family</w:t>
      </w:r>
      <w:r w:rsidRPr="00623754">
        <w:rPr>
          <w:rFonts w:eastAsia="Times New Roman" w:cstheme="minorHAnsi"/>
          <w:lang w:eastAsia="de-DE"/>
        </w:rPr>
        <w:t xml:space="preserve">, der gegenseitigen Unterstützung in ebenso pragmatischen wie geistlichen Angelegenheiten und das Bewusstsein von </w:t>
      </w:r>
      <w:r w:rsidRPr="002E2B6E">
        <w:rPr>
          <w:rFonts w:eastAsia="Times New Roman" w:cstheme="minorHAnsi"/>
          <w:b/>
          <w:bCs/>
          <w:i/>
          <w:iCs/>
          <w:lang w:eastAsia="de-DE"/>
        </w:rPr>
        <w:t>shared vulnerability</w:t>
      </w:r>
      <w:r w:rsidRPr="00623754">
        <w:rPr>
          <w:rFonts w:eastAsia="Times New Roman" w:cstheme="minorHAnsi"/>
          <w:i/>
          <w:iCs/>
          <w:lang w:eastAsia="de-DE"/>
        </w:rPr>
        <w:t xml:space="preserve"> </w:t>
      </w:r>
      <w:r w:rsidRPr="00623754">
        <w:rPr>
          <w:rFonts w:eastAsia="Times New Roman" w:cstheme="minorHAnsi"/>
          <w:lang w:eastAsia="de-DE"/>
        </w:rPr>
        <w:t>habe die Kirchen näher zueinander gebracht und sie bisweilen sogar veranlasst, füreinander nach außen hin einzustehen. Diese Gegenseitigkeit ging mit einem wachsenden Interesse am Gegenüber einher, das die Ökumene als ihren vielleicht kleinsten, aber wichtigsten Baustein bezeichnet: das gegenseitige Kennenlernen und Erfahren, wie Ritus und Liturgie, wie Pastoral und Seelsorge, wie Gemeinschaft gelebt wird</w:t>
      </w:r>
      <w:r>
        <w:rPr>
          <w:rFonts w:eastAsia="Times New Roman" w:cstheme="minorHAnsi"/>
          <w:lang w:eastAsia="de-DE"/>
        </w:rPr>
        <w:t>.</w:t>
      </w:r>
      <w:r w:rsidR="005C59A8">
        <w:rPr>
          <w:rFonts w:eastAsia="Times New Roman" w:cstheme="minorHAnsi"/>
          <w:lang w:eastAsia="de-DE"/>
        </w:rPr>
        <w:t xml:space="preserve"> </w:t>
      </w:r>
      <w:r w:rsidRPr="00623754">
        <w:rPr>
          <w:rFonts w:eastAsia="Times New Roman" w:cstheme="minorHAnsi"/>
          <w:lang w:eastAsia="de-DE"/>
        </w:rPr>
        <w:t xml:space="preserve">Bereits hier zeigen sich große Herausforderungen für die Zukunft, weil sowohl das Kennenlernen von außen wie auch das kirchliche Leben selbst sich zu einem großen Teil in den digitalen Raum verlagert haben, der als solcher zwar exzessiv genutzt, aber noch wenig (theologisch) reflektiert ist. Verschiedenste Formen des gemeinsamen Betens, eine Neubetonung des Wortes und der Verkündigung, das Gewicht einer </w:t>
      </w:r>
      <w:r w:rsidRPr="002E2B6E">
        <w:rPr>
          <w:rFonts w:eastAsia="Times New Roman" w:cstheme="minorHAnsi"/>
          <w:b/>
          <w:bCs/>
          <w:i/>
          <w:iCs/>
          <w:lang w:eastAsia="de-DE"/>
        </w:rPr>
        <w:t>common voice of unity</w:t>
      </w:r>
      <w:r w:rsidRPr="00623754">
        <w:rPr>
          <w:rFonts w:eastAsia="Times New Roman" w:cstheme="minorHAnsi"/>
          <w:i/>
          <w:iCs/>
          <w:lang w:eastAsia="de-DE"/>
        </w:rPr>
        <w:t xml:space="preserve"> </w:t>
      </w:r>
      <w:r w:rsidRPr="00623754">
        <w:rPr>
          <w:rFonts w:eastAsia="Times New Roman" w:cstheme="minorHAnsi"/>
          <w:lang w:eastAsia="de-DE"/>
        </w:rPr>
        <w:t>besonders vor zivilen Autoritäten und deren gelegentliche Insensibilität für Fragen der Religionsausübung sowie karitative Initiativen und Projekte fanden – mehr auf lokaler als auf universaler Ebene – ökumenisch orientierte Träger:innen und Ausführende.</w:t>
      </w:r>
      <w:r w:rsidR="003C39DF">
        <w:rPr>
          <w:rFonts w:eastAsia="Times New Roman" w:cstheme="minorHAnsi"/>
          <w:lang w:eastAsia="de-DE"/>
        </w:rPr>
        <w:t xml:space="preserve"> </w:t>
      </w:r>
      <w:r w:rsidRPr="00623754">
        <w:rPr>
          <w:rFonts w:eastAsia="Times New Roman" w:cstheme="minorHAnsi"/>
          <w:lang w:eastAsia="de-DE"/>
        </w:rPr>
        <w:t xml:space="preserve">Mehr denn je wurde deutlich, dass die Kirche als Gemeinschaft der Gläubigen </w:t>
      </w:r>
      <w:r w:rsidRPr="002E2B6E">
        <w:rPr>
          <w:rFonts w:eastAsia="Times New Roman" w:cstheme="minorHAnsi"/>
          <w:b/>
          <w:bCs/>
          <w:i/>
          <w:iCs/>
          <w:lang w:eastAsia="de-DE"/>
        </w:rPr>
        <w:t xml:space="preserve">more than </w:t>
      </w:r>
      <w:r w:rsidRPr="002E2B6E">
        <w:rPr>
          <w:rFonts w:eastAsia="Times New Roman" w:cstheme="minorHAnsi"/>
          <w:b/>
          <w:bCs/>
          <w:i/>
          <w:iCs/>
          <w:lang w:eastAsia="de-DE"/>
        </w:rPr>
        <w:lastRenderedPageBreak/>
        <w:t>a buil</w:t>
      </w:r>
      <w:r>
        <w:rPr>
          <w:rFonts w:eastAsia="Times New Roman" w:cstheme="minorHAnsi"/>
          <w:b/>
          <w:bCs/>
          <w:i/>
          <w:iCs/>
          <w:lang w:eastAsia="de-DE"/>
        </w:rPr>
        <w:t>d</w:t>
      </w:r>
      <w:r w:rsidRPr="002E2B6E">
        <w:rPr>
          <w:rFonts w:eastAsia="Times New Roman" w:cstheme="minorHAnsi"/>
          <w:b/>
          <w:bCs/>
          <w:i/>
          <w:iCs/>
          <w:lang w:eastAsia="de-DE"/>
        </w:rPr>
        <w:t>i</w:t>
      </w:r>
      <w:r>
        <w:rPr>
          <w:rFonts w:eastAsia="Times New Roman" w:cstheme="minorHAnsi"/>
          <w:b/>
          <w:bCs/>
          <w:i/>
          <w:iCs/>
          <w:lang w:eastAsia="de-DE"/>
        </w:rPr>
        <w:t>n</w:t>
      </w:r>
      <w:r w:rsidRPr="002E2B6E">
        <w:rPr>
          <w:rFonts w:eastAsia="Times New Roman" w:cstheme="minorHAnsi"/>
          <w:b/>
          <w:bCs/>
          <w:i/>
          <w:iCs/>
          <w:lang w:eastAsia="de-DE"/>
        </w:rPr>
        <w:t>g</w:t>
      </w:r>
      <w:r w:rsidRPr="00623754">
        <w:rPr>
          <w:rFonts w:eastAsia="Times New Roman" w:cstheme="minorHAnsi"/>
          <w:lang w:eastAsia="de-DE"/>
        </w:rPr>
        <w:t xml:space="preserve"> sei. Die </w:t>
      </w:r>
      <w:r w:rsidRPr="00623754">
        <w:rPr>
          <w:rFonts w:eastAsia="Times New Roman" w:cstheme="minorHAnsi"/>
          <w:i/>
          <w:iCs/>
          <w:lang w:eastAsia="de-DE"/>
        </w:rPr>
        <w:t>Communio</w:t>
      </w:r>
      <w:r w:rsidRPr="00623754">
        <w:rPr>
          <w:rFonts w:eastAsia="Times New Roman" w:cstheme="minorHAnsi"/>
          <w:lang w:eastAsia="de-DE"/>
        </w:rPr>
        <w:t xml:space="preserve">-Theologie werde in Zukunft die </w:t>
      </w:r>
      <w:r w:rsidRPr="002E2B6E">
        <w:rPr>
          <w:rFonts w:eastAsia="Times New Roman" w:cstheme="minorHAnsi"/>
          <w:b/>
          <w:bCs/>
          <w:i/>
          <w:iCs/>
          <w:lang w:eastAsia="de-DE"/>
        </w:rPr>
        <w:t>virtuelle community</w:t>
      </w:r>
      <w:r w:rsidRPr="00623754">
        <w:rPr>
          <w:rFonts w:eastAsia="Times New Roman" w:cstheme="minorHAnsi"/>
          <w:lang w:eastAsia="de-DE"/>
        </w:rPr>
        <w:t xml:space="preserve"> zu berücksichtigen haben, die den digitalen Raum von einer Informationsressource hin zu einem Begegnungsraum, die analoge Realität hin zu neuer digitaler Normalität gestaltet hat.</w:t>
      </w:r>
    </w:p>
    <w:p w14:paraId="219530CB" w14:textId="66390510" w:rsidR="008D3C20" w:rsidRDefault="00EC1AE6" w:rsidP="004B1B20">
      <w:pPr>
        <w:pStyle w:val="TextkrpermitLeerraumunten"/>
      </w:pPr>
      <w:r>
        <w:rPr>
          <w:rFonts w:eastAsia="Times New Roman"/>
          <w:lang w:eastAsia="de-DE"/>
        </w:rPr>
        <w:t>©</w:t>
      </w:r>
      <w:r w:rsidR="002455A7">
        <w:rPr>
          <w:rFonts w:eastAsia="Times New Roman"/>
          <w:lang w:eastAsia="de-DE"/>
        </w:rPr>
        <w:t xml:space="preserve"> </w:t>
      </w:r>
      <w:r w:rsidR="008D3C20">
        <w:rPr>
          <w:rFonts w:eastAsia="Times New Roman"/>
          <w:lang w:eastAsia="de-DE"/>
        </w:rPr>
        <w:t xml:space="preserve">Riedl, Andrea: Geteilte Verwundbarkeit – Ökumene in der Pandemie, in: </w:t>
      </w:r>
      <w:hyperlink r:id="rId14" w:history="1">
        <w:r w:rsidR="008D3C20" w:rsidRPr="00BD52FD">
          <w:rPr>
            <w:rStyle w:val="Hyperlink"/>
            <w:rFonts w:cstheme="minorHAnsi"/>
          </w:rPr>
          <w:t>https://www.feinschwarz.net/geteilte-verwundbarkeit/</w:t>
        </w:r>
      </w:hyperlink>
    </w:p>
    <w:p w14:paraId="3D076D4A" w14:textId="20DEBD6A" w:rsidR="008D3C20" w:rsidRDefault="008D3C20" w:rsidP="00B71B57">
      <w:pPr>
        <w:pStyle w:val="berschrift2"/>
      </w:pPr>
      <w:bookmarkStart w:id="39" w:name="_Toc226463729"/>
      <w:r>
        <w:t>M 4.1</w:t>
      </w:r>
      <w:bookmarkEnd w:id="39"/>
    </w:p>
    <w:p w14:paraId="52B59C3D" w14:textId="49B9ADAD" w:rsidR="008D3C20" w:rsidRDefault="008D3C20" w:rsidP="00F04322">
      <w:pPr>
        <w:spacing w:before="100" w:beforeAutospacing="1" w:after="100" w:afterAutospacing="1" w:line="240" w:lineRule="auto"/>
        <w:contextualSpacing/>
        <w:jc w:val="both"/>
        <w:rPr>
          <w:rFonts w:cstheme="minorHAnsi"/>
        </w:rPr>
      </w:pPr>
      <w:r>
        <w:rPr>
          <w:rFonts w:cstheme="minorHAnsi"/>
        </w:rPr>
        <w:t>Der Großinquisitor</w:t>
      </w:r>
      <w:r w:rsidR="00F40F24">
        <w:rPr>
          <w:rFonts w:cstheme="minorHAnsi"/>
        </w:rPr>
        <w:t xml:space="preserve"> (9. Abschnitt)</w:t>
      </w:r>
    </w:p>
    <w:p w14:paraId="67615A6D" w14:textId="79CA4587" w:rsidR="009F4CB1" w:rsidRDefault="008D3C20" w:rsidP="004B1B20">
      <w:pPr>
        <w:pStyle w:val="TextkrpermitLeerraumunten"/>
        <w:rPr>
          <w:lang w:eastAsia="de-DE"/>
        </w:rPr>
      </w:pPr>
      <w:r w:rsidRPr="00414AD2">
        <w:rPr>
          <w:lang w:eastAsia="de-DE"/>
        </w:rPr>
        <w:t>F. M. Dostojewski: Der Großinquisitor</w:t>
      </w:r>
      <w:r>
        <w:rPr>
          <w:lang w:eastAsia="de-DE"/>
        </w:rPr>
        <w:t xml:space="preserve">, in: </w:t>
      </w:r>
      <w:hyperlink r:id="rId15" w:history="1">
        <w:r w:rsidRPr="00BD52FD">
          <w:rPr>
            <w:rStyle w:val="Hyperlink"/>
            <w:rFonts w:eastAsia="Times New Roman" w:cstheme="minorHAnsi"/>
            <w:lang w:eastAsia="de-DE"/>
          </w:rPr>
          <w:t>https://www.gutenberg.org/files/38336/38336-h/38336-h.htm</w:t>
        </w:r>
      </w:hyperlink>
    </w:p>
    <w:p w14:paraId="53A4197B" w14:textId="664EBD20" w:rsidR="008D3C20" w:rsidRDefault="00D14B7D" w:rsidP="00B71B57">
      <w:pPr>
        <w:pStyle w:val="berschrift2"/>
        <w:rPr>
          <w:lang w:eastAsia="de-DE"/>
        </w:rPr>
      </w:pPr>
      <w:bookmarkStart w:id="40" w:name="_Toc226463730"/>
      <w:r>
        <w:rPr>
          <w:lang w:eastAsia="de-DE"/>
        </w:rPr>
        <w:t>M 4.2</w:t>
      </w:r>
      <w:bookmarkEnd w:id="40"/>
    </w:p>
    <w:p w14:paraId="26801864" w14:textId="39DFAA8B" w:rsidR="00D14B7D" w:rsidRDefault="00D14B7D" w:rsidP="00F0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lang w:eastAsia="de-DE"/>
        </w:rPr>
      </w:pPr>
      <w:r>
        <w:rPr>
          <w:rFonts w:eastAsia="Times New Roman" w:cstheme="minorHAnsi"/>
          <w:lang w:eastAsia="de-DE"/>
        </w:rPr>
        <w:t>Niemand kann frei sein, solange es nicht alle sind!</w:t>
      </w:r>
    </w:p>
    <w:p w14:paraId="5AA51C13" w14:textId="4598CE23" w:rsidR="00D14B7D" w:rsidRPr="00414AD2" w:rsidRDefault="00D14B7D" w:rsidP="00F04322">
      <w:pPr>
        <w:contextualSpacing/>
        <w:jc w:val="both"/>
        <w:rPr>
          <w:rFonts w:cstheme="minorHAnsi"/>
        </w:rPr>
      </w:pPr>
      <w:r w:rsidRPr="00414AD2">
        <w:rPr>
          <w:rFonts w:cstheme="minorHAnsi"/>
        </w:rPr>
        <w:t xml:space="preserve">Ein Verständnis von Freiheit als etwas rein Individuelles ignoriert, dass wir alle miteinander in Beziehungen der Abhängigkeit stehen. Meine Handlungen haben aber immer auch Auswirkungen auf andere. Ein solches Freiheitsverständnis sieht im Menschen ein autonomes, isoliertes Individuum, das sein Eigeninteresse maximiert und mit anderen nur dann durch Verträge interagiert, wenn ihm danach ist. In dieser Konzeption von Freiheit fehlt ein Verständnis dafür, dass wir in einer gemeinsamen Welt leben. Eine alternative Art über Freiheit nachzudenken, kommt in den Imperativ zum Ausdruck: ‚Niemand kann frei sein, solange es nicht alle sind!‘ Ich halte es für entscheidend. Die Vorstellung, ich könnte frei sein in einer unfreien Welt, ignoriert und verschweigt die unfreie Welt. Meine Freiheit gehört dann nur mir oder sie gehört den Menschen, die so sind wie ich. Ein solches Freiheitsverständnis ist auf Ungleichheit und Hierarchien gebaut. Es ist partikulär, eigennützig und blind. Diese Art der Freiheit ist ein Widerspruch ebenso wie ein ethisches Versagen. Das bedeutet nicht, dass wir uns nicht um individuelle Rechte sorgen sollen. Aber selbst wenn wir davon sprechen, dass meine persönliche Freiheit in Gefahr ist, geht es nicht nur um mich als einzelne Person. In der Pandemie haben viele Menschen psychisch und physisch enorm gelitten. Diese Isolation hat uns die gegenseitige Abhängigkeit bewusst gemacht. Abhängigkeit hat viele Facetten. Sie ist gleichermaßen </w:t>
      </w:r>
      <w:r w:rsidRPr="00414AD2">
        <w:rPr>
          <w:rFonts w:cstheme="minorHAnsi"/>
        </w:rPr>
        <w:lastRenderedPageBreak/>
        <w:t>erhebend, bedeutungsvoll und auch gefährlich. Wichtig ist aber nicht zu vergessen, dass wir uns gerade deshalb isoliert haben, weil wir uns umeinander sorgen. Die soziale Bindung zwischen uns ist ein Ort der Gefahr, aber auch ein Ort der Fürsorge. Es ist allgemein bekannt, dass Neugeborene von Fürsorge abhängig sind. Und es ist ein Irrtum zu glauben, dass das nicht mehr der Fall ist, wenn wir erwachsen werden. Wir sind immer noch abhängig von Bedingungen, die uns Unterkunft und Zugang zum Essen und Gesundheitsversorgung verschaffen. Wir müssen dafür sorgen, dass diese Bedingungen für alle gegeben sind.</w:t>
      </w:r>
    </w:p>
    <w:p w14:paraId="39C02EE3" w14:textId="68569F66" w:rsidR="00D14B7D" w:rsidRPr="00430A4C" w:rsidRDefault="00B4796C" w:rsidP="004B1B20">
      <w:pPr>
        <w:pStyle w:val="TextkrpermitLeerraumunten"/>
      </w:pPr>
      <w:r>
        <w:t xml:space="preserve">© </w:t>
      </w:r>
      <w:r w:rsidR="00D14B7D" w:rsidRPr="00430A4C">
        <w:t xml:space="preserve">Butler, Judith: „Einige Leben für das Wohl aller zu opfern, erscheint mit faschistisch“, Interview </w:t>
      </w:r>
      <w:r w:rsidR="00800E80">
        <w:t xml:space="preserve">mit Helena Schäfer </w:t>
      </w:r>
      <w:r w:rsidR="00D14B7D" w:rsidRPr="00430A4C">
        <w:t>in: Philosophie Magazin Nr. 02/2023, S. 16-</w:t>
      </w:r>
      <w:r w:rsidR="00800E80">
        <w:t>21</w:t>
      </w:r>
      <w:r w:rsidR="00D14B7D" w:rsidRPr="00430A4C">
        <w:t xml:space="preserve"> (bearbeitet)</w:t>
      </w:r>
    </w:p>
    <w:p w14:paraId="0EF9A4C7" w14:textId="1E502EDA" w:rsidR="00D14B7D" w:rsidRDefault="00D14B7D" w:rsidP="00B71B57">
      <w:pPr>
        <w:pStyle w:val="berschrift2"/>
        <w:rPr>
          <w:lang w:eastAsia="de-DE"/>
        </w:rPr>
      </w:pPr>
      <w:bookmarkStart w:id="41" w:name="_Toc226463731"/>
      <w:r>
        <w:rPr>
          <w:lang w:eastAsia="de-DE"/>
        </w:rPr>
        <w:t>M 4.3</w:t>
      </w:r>
      <w:bookmarkEnd w:id="41"/>
    </w:p>
    <w:p w14:paraId="310224A0" w14:textId="2CA06E0B" w:rsidR="00D14B7D" w:rsidRDefault="00D14B7D" w:rsidP="008D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de-DE"/>
        </w:rPr>
      </w:pPr>
      <w:r>
        <w:rPr>
          <w:rFonts w:eastAsia="Times New Roman" w:cstheme="minorHAnsi"/>
          <w:lang w:eastAsia="de-DE"/>
        </w:rPr>
        <w:t>Freiheit – eine unentbehrliche Nahrung für die Seele</w:t>
      </w:r>
    </w:p>
    <w:p w14:paraId="1EA1BA1E" w14:textId="055C1D8A" w:rsidR="00D14B7D" w:rsidRDefault="00D14B7D" w:rsidP="004B1B20">
      <w:pPr>
        <w:pStyle w:val="TextkrpermitLeerraumunten"/>
      </w:pPr>
      <w:r w:rsidRPr="004E5416">
        <w:t>Weil, Simon</w:t>
      </w:r>
      <w:r w:rsidR="00D61A89">
        <w:t>e</w:t>
      </w:r>
      <w:r w:rsidRPr="004E5416">
        <w:t>: Die Verwurzelung. Vorspiel zu einer Erklärung der Pflichten dem Menschen gegenüber, Zürich 2011 (Paris, 1943), S. 16f.</w:t>
      </w:r>
    </w:p>
    <w:p w14:paraId="79819084" w14:textId="396ADCD4" w:rsidR="00D14B7D" w:rsidRDefault="00D14B7D" w:rsidP="00B71B57">
      <w:pPr>
        <w:pStyle w:val="berschrift2"/>
        <w:rPr>
          <w:lang w:eastAsia="de-DE"/>
        </w:rPr>
      </w:pPr>
      <w:bookmarkStart w:id="42" w:name="_Toc226463732"/>
      <w:r>
        <w:rPr>
          <w:lang w:eastAsia="de-DE"/>
        </w:rPr>
        <w:t>M 4.4</w:t>
      </w:r>
      <w:bookmarkEnd w:id="42"/>
    </w:p>
    <w:p w14:paraId="389F746B" w14:textId="38151CA6" w:rsidR="00D14B7D" w:rsidRDefault="00D14B7D" w:rsidP="008D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de-DE"/>
        </w:rPr>
      </w:pPr>
      <w:r>
        <w:rPr>
          <w:rFonts w:eastAsia="Times New Roman" w:cstheme="minorHAnsi"/>
          <w:lang w:eastAsia="de-DE"/>
        </w:rPr>
        <w:t>Kirche der Freiheit?</w:t>
      </w:r>
    </w:p>
    <w:p w14:paraId="59852834" w14:textId="3991CD29" w:rsidR="00D14B7D" w:rsidRPr="00C0684D" w:rsidRDefault="00D14B7D" w:rsidP="00D14B7D">
      <w:pPr>
        <w:jc w:val="both"/>
      </w:pPr>
      <w:r w:rsidRPr="00C0684D">
        <w:t xml:space="preserve">Die elementare neuzeitliche Herausforderung kirchlichen Glaubens liegt darin, dass das Ich als Subjekt des Glaubens ernst genommen werden muss: Ich glaube; Ich ist die Instanz, die </w:t>
      </w:r>
      <w:r w:rsidR="00924774" w:rsidRPr="00C0684D">
        <w:t>darü</w:t>
      </w:r>
      <w:r w:rsidR="00924774">
        <w:t>b</w:t>
      </w:r>
      <w:r w:rsidR="00924774" w:rsidRPr="00C0684D">
        <w:t>er</w:t>
      </w:r>
      <w:r w:rsidRPr="00C0684D">
        <w:t xml:space="preserve"> entscheidet, ob ein Mensch glaubt, welchen Glauben er ‚annimmt‘ und welcher Glaubens</w:t>
      </w:r>
      <w:r>
        <w:t>-</w:t>
      </w:r>
      <w:r w:rsidRPr="00C0684D">
        <w:t xml:space="preserve">gemeinschaft er sich in welcher Weise zugehörig fühlt. Das kirchliche ‚Wir glauben‘ der altkirchlichen Glaubensbekenntnisse gerät unter Entscheidungsvorbehalt: Es wird nur </w:t>
      </w:r>
      <w:r w:rsidR="00924774" w:rsidRPr="00C0684D">
        <w:t>mitge</w:t>
      </w:r>
      <w:r w:rsidR="00924774">
        <w:t>s</w:t>
      </w:r>
      <w:r w:rsidR="00924774" w:rsidRPr="00C0684D">
        <w:t>prochen</w:t>
      </w:r>
      <w:r w:rsidRPr="00C0684D">
        <w:t xml:space="preserve">, wenn ich mich – und soweit ich mich – mit diesem kirchlichen Glauben identifizieren kann. Womöglich bleibt man mehr oder weniger formal Mitglied einer Glaubensgemeinschaft, deren Glaubensbekenntnis man gleichwohl nicht in allem mitvollzieht. Es ist klar: Ich bestimme selbst darüber, was mir als mein Glaube ‚einleuchtet‘ und wo ich meine Fragen habe – und wo ich mir von meiner Kirche nichts (mehr) sagen lasse. An diesem freien Mich-Identifizieren (oder Distanzieren) vorbei wird der Glaube nicht mehr gelebt und kann neuzeitlicher Glaube kaum noch authentisch gelebt werden. Es fällt vor allem der römisch-katholischen Kirche schwer, sich auf dieses Glaubens-Freiheits-Ideal einzulassen. Sie versucht sicherzustellen und fordert ein, dass das Freiheitsverhältnis der Glaubenden zum kirchlichen </w:t>
      </w:r>
      <w:r w:rsidRPr="00C0684D">
        <w:lastRenderedPageBreak/>
        <w:t>Glauben und den kirchlichen Autoritäten eingefügt bleibt in eine familial-biologisch beschreibbare Herkunfts</w:t>
      </w:r>
      <w:r>
        <w:t>-</w:t>
      </w:r>
      <w:r w:rsidRPr="00C0684D">
        <w:t>beziehung: Die Kirche ist „Mutter unseres Glaubens“, „einzigartige[s] Subjekt“ des „größeren Gedächtnisses“, das in uns lebendig werden will, damit wir in ihm zur „Kenntnis unserer selbst“ heranreifen.</w:t>
      </w:r>
      <w:r w:rsidR="002B5A45">
        <w:t xml:space="preserve"> </w:t>
      </w:r>
      <w:r w:rsidRPr="00C0684D">
        <w:t>Als Mutter des Glaubens steht der Kirche – ausgeübt durch das hierarchische Lehramt – das Recht zu, das im größeren kirchlichen Gedächtnis zu Erinnernde auch für die einzelnen Glaubenden normativ vorzugeben. Und sie tut dies ‚im Alltagsbetrieb‘ durch Katechismen und in anderen Medien der kirchlichen Lehrunterweisung. In kirchlicher Lehre bildet sie die Glieder der Kirche dazu heran, das gemeinsam Geglaubte ‚richtig‘ zu verstehen und so auch richtig ‚mitzuglauben‘. Richtig glaubt, wer im Sinne des lehramtlich geltend Gemachten glaubt, wer die hermeneutische Autorität des hierarchischen Lehramts anerkennt und für sein eigenes Glaubensverständnis maßgebend sein lässt. Wer dazu nicht bereit ist, hat ja die Freiheit, der Mutter Kirche den Gehorsam aufzukündigen, die Kirchenmitgliedschaft aufzukündigen und sich in seinen Glaubensüberzeugungen nicht länger als römisch-katholisch zu identifizieren. Er hat aber nicht die Freiheit, seine Glaubensüberzeugungen innerhalb der römisch-katholischen Kirche als legitime Ausprägung katholischen Glaubens anzusehen und zu vertreten.</w:t>
      </w:r>
    </w:p>
    <w:p w14:paraId="06FD97B1" w14:textId="228F4A2C" w:rsidR="008D3C20" w:rsidRDefault="00B4796C" w:rsidP="00566909">
      <w:r>
        <w:t xml:space="preserve">© </w:t>
      </w:r>
      <w:r w:rsidR="00D14B7D" w:rsidRPr="0014369E">
        <w:t>Werbick, Jürgen: Kirche der Freiheit? Eine katholische Perspektive, in: Von Stosch, Klaus, Wendel, Saskia, Breul, Martin, Langenfeld, Aaron (Hg.): Streit um die Freiheit. Philosophische und theologische Perspektiven, Schöningh, Leiden 2019, S. 498f</w:t>
      </w:r>
      <w:r w:rsidR="00D14B7D">
        <w:t>.</w:t>
      </w:r>
    </w:p>
    <w:sectPr w:rsidR="008D3C20" w:rsidSect="00A47028">
      <w:headerReference w:type="default" r:id="rId16"/>
      <w:footerReference w:type="default" r:id="rId17"/>
      <w:pgSz w:w="11906" w:h="16838" w:code="9"/>
      <w:pgMar w:top="851" w:right="1134" w:bottom="1134" w:left="1134" w:header="425"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87178" w14:textId="77777777" w:rsidR="00C1296C" w:rsidRDefault="00C1296C" w:rsidP="00263F44">
      <w:r>
        <w:separator/>
      </w:r>
    </w:p>
  </w:endnote>
  <w:endnote w:type="continuationSeparator" w:id="0">
    <w:p w14:paraId="7793F488" w14:textId="77777777" w:rsidR="00C1296C" w:rsidRDefault="00C1296C"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dea">
    <w:altName w:val="Calibri"/>
    <w:charset w:val="00"/>
    <w:family w:val="auto"/>
    <w:pitch w:val="variable"/>
    <w:sig w:usb0="A00000AF" w:usb1="4000206A" w:usb2="00000000" w:usb3="00000000" w:csb0="000001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FreeMono">
    <w:altName w:val="MS Gothic"/>
    <w:panose1 w:val="00000000000000000000"/>
    <w:charset w:val="00"/>
    <w:family w:val="modern"/>
    <w:notTrueType/>
    <w:pitch w:val="fixed"/>
    <w:sig w:usb0="E4002EFF" w:usb1="C2007FFF" w:usb2="00249028" w:usb3="00000000" w:csb0="000001FF" w:csb1="00000000"/>
  </w:font>
  <w:font w:name="Noto Sans Mono CJK SC">
    <w:charset w:val="00"/>
    <w:family w:val="modern"/>
    <w:pitch w:val="fixed"/>
  </w:font>
  <w:font w:name="Liberation Mono">
    <w:altName w:val="MS Gothic"/>
    <w:panose1 w:val="02070409020205020404"/>
    <w:charset w:val="00"/>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8C26" w14:textId="73BCFA20" w:rsidR="00EC3925" w:rsidRPr="00120371" w:rsidRDefault="00EC3925" w:rsidP="003C721B">
    <w:pPr>
      <w:pStyle w:val="Kopfzeile"/>
      <w:spacing w:before="283"/>
      <w:rPr>
        <w:sz w:val="20"/>
        <w:szCs w:val="20"/>
      </w:rPr>
    </w:pPr>
    <w:r w:rsidRPr="00120371">
      <w:rPr>
        <w:sz w:val="20"/>
        <w:szCs w:val="20"/>
      </w:rPr>
      <w:t xml:space="preserve">Stand: </w:t>
    </w:r>
    <w:r w:rsidRPr="00120371">
      <w:rPr>
        <w:sz w:val="20"/>
        <w:szCs w:val="20"/>
      </w:rPr>
      <w:fldChar w:fldCharType="begin"/>
    </w:r>
    <w:r w:rsidRPr="00120371">
      <w:rPr>
        <w:sz w:val="20"/>
        <w:szCs w:val="20"/>
      </w:rPr>
      <w:instrText xml:space="preserve"> DATE   \* MERGEFORMAT </w:instrText>
    </w:r>
    <w:r w:rsidRPr="00120371">
      <w:rPr>
        <w:sz w:val="20"/>
        <w:szCs w:val="20"/>
      </w:rPr>
      <w:fldChar w:fldCharType="separate"/>
    </w:r>
    <w:r w:rsidR="00B91803">
      <w:rPr>
        <w:noProof/>
        <w:sz w:val="20"/>
        <w:szCs w:val="20"/>
      </w:rPr>
      <w:t>08.04.2026</w:t>
    </w:r>
    <w:r w:rsidRPr="00120371">
      <w:rPr>
        <w:sz w:val="20"/>
        <w:szCs w:val="20"/>
      </w:rPr>
      <w:fldChar w:fldCharType="end"/>
    </w:r>
    <w:r w:rsidRPr="00120371">
      <w:rPr>
        <w:sz w:val="20"/>
        <w:szCs w:val="20"/>
      </w:rPr>
      <w:tab/>
    </w:r>
    <w:r w:rsidRPr="00120371">
      <w:rPr>
        <w:sz w:val="20"/>
        <w:szCs w:val="20"/>
      </w:rPr>
      <w:tab/>
    </w:r>
    <w:r w:rsidRPr="00120371">
      <w:rPr>
        <w:sz w:val="20"/>
        <w:szCs w:val="20"/>
      </w:rPr>
      <w:fldChar w:fldCharType="begin"/>
    </w:r>
    <w:r w:rsidRPr="00120371">
      <w:rPr>
        <w:sz w:val="20"/>
        <w:szCs w:val="20"/>
      </w:rPr>
      <w:instrText xml:space="preserve"> PAGE   \* MERGEFORMAT </w:instrText>
    </w:r>
    <w:r w:rsidRPr="00120371">
      <w:rPr>
        <w:sz w:val="20"/>
        <w:szCs w:val="20"/>
      </w:rPr>
      <w:fldChar w:fldCharType="separate"/>
    </w:r>
    <w:r w:rsidR="004D069D">
      <w:rPr>
        <w:noProof/>
        <w:sz w:val="20"/>
        <w:szCs w:val="20"/>
      </w:rPr>
      <w:t>19</w:t>
    </w:r>
    <w:r w:rsidRPr="00120371">
      <w:rPr>
        <w:sz w:val="20"/>
        <w:szCs w:val="20"/>
      </w:rPr>
      <w:fldChar w:fldCharType="end"/>
    </w:r>
    <w:r w:rsidRPr="00120371">
      <w:rPr>
        <w:sz w:val="20"/>
        <w:szCs w:val="20"/>
      </w:rPr>
      <w:t xml:space="preserve"> von </w:t>
    </w:r>
    <w:r w:rsidRPr="00120371">
      <w:rPr>
        <w:sz w:val="20"/>
        <w:szCs w:val="20"/>
      </w:rPr>
      <w:fldChar w:fldCharType="begin"/>
    </w:r>
    <w:r w:rsidRPr="00120371">
      <w:rPr>
        <w:sz w:val="20"/>
        <w:szCs w:val="20"/>
      </w:rPr>
      <w:instrText xml:space="preserve"> NUMPAGES  \# "0"  \* MERGEFORMAT </w:instrText>
    </w:r>
    <w:r w:rsidRPr="00120371">
      <w:rPr>
        <w:sz w:val="20"/>
        <w:szCs w:val="20"/>
      </w:rPr>
      <w:fldChar w:fldCharType="separate"/>
    </w:r>
    <w:r w:rsidR="004D069D">
      <w:rPr>
        <w:noProof/>
        <w:sz w:val="20"/>
        <w:szCs w:val="20"/>
      </w:rPr>
      <w:t>19</w:t>
    </w:r>
    <w:r w:rsidRPr="00120371">
      <w:rPr>
        <w:sz w:val="20"/>
        <w:szCs w:val="20"/>
      </w:rPr>
      <w:fldChar w:fldCharType="end"/>
    </w:r>
  </w:p>
  <w:p w14:paraId="4F193F2F" w14:textId="77777777" w:rsidR="0039032E" w:rsidRDefault="003903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C149" w14:textId="77777777" w:rsidR="00C1296C" w:rsidRDefault="00C1296C" w:rsidP="00263F44">
      <w:r>
        <w:separator/>
      </w:r>
    </w:p>
  </w:footnote>
  <w:footnote w:type="continuationSeparator" w:id="0">
    <w:p w14:paraId="070726CD" w14:textId="77777777" w:rsidR="00C1296C" w:rsidRDefault="00C1296C" w:rsidP="00263F44">
      <w:r>
        <w:continuationSeparator/>
      </w:r>
    </w:p>
  </w:footnote>
  <w:footnote w:id="1">
    <w:p w14:paraId="78DE93FC" w14:textId="2C711455" w:rsidR="00DE67E0" w:rsidRPr="00D42128" w:rsidRDefault="00DE67E0" w:rsidP="00DE67E0">
      <w:pPr>
        <w:spacing w:before="100" w:beforeAutospacing="1" w:after="100" w:afterAutospacing="1" w:line="240" w:lineRule="auto"/>
        <w:contextualSpacing/>
        <w:outlineLvl w:val="1"/>
        <w:rPr>
          <w:rFonts w:cstheme="minorHAnsi"/>
          <w:sz w:val="20"/>
          <w:szCs w:val="20"/>
        </w:rPr>
      </w:pPr>
      <w:r>
        <w:rPr>
          <w:rStyle w:val="Funotenzeichen"/>
        </w:rPr>
        <w:footnoteRef/>
      </w:r>
      <w:r>
        <w:t xml:space="preserve"> </w:t>
      </w:r>
      <w:r w:rsidRPr="004B585E">
        <w:rPr>
          <w:rFonts w:eastAsia="Times New Roman" w:cstheme="minorHAnsi"/>
          <w:sz w:val="20"/>
          <w:szCs w:val="20"/>
          <w:lang w:eastAsia="de-DE"/>
        </w:rPr>
        <w:t>Hundertmark, Peter: Glauben? Gern! Aber ohne Gemeinde! In:</w:t>
      </w:r>
      <w:r>
        <w:rPr>
          <w:rFonts w:eastAsia="Times New Roman" w:cstheme="minorHAnsi"/>
          <w:sz w:val="20"/>
          <w:szCs w:val="20"/>
          <w:lang w:eastAsia="de-DE"/>
        </w:rPr>
        <w:t xml:space="preserve"> </w:t>
      </w:r>
      <w:hyperlink r:id="rId1" w:history="1">
        <w:r w:rsidRPr="004B585E">
          <w:rPr>
            <w:rStyle w:val="Hyperlink"/>
            <w:rFonts w:eastAsia="Times New Roman" w:cstheme="minorHAnsi"/>
            <w:sz w:val="20"/>
            <w:szCs w:val="20"/>
            <w:lang w:eastAsia="de-DE"/>
          </w:rPr>
          <w:t>https://geistlich.net/glauben-gern-aber-ohne-gemeinde/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7145" w14:textId="77777777" w:rsidR="00EC3925" w:rsidRDefault="00EC3925" w:rsidP="003C721B">
    <w:pPr>
      <w:pStyle w:val="Kopfzeile"/>
      <w:spacing w:after="400"/>
    </w:pPr>
    <w:r>
      <w:rPr>
        <w:noProof/>
        <w:lang w:eastAsia="de-DE"/>
      </w:rPr>
      <w:drawing>
        <wp:inline distT="0" distB="0" distL="0" distR="0" wp14:anchorId="6EAAFC54" wp14:editId="309F0426">
          <wp:extent cx="407670" cy="259080"/>
          <wp:effectExtent l="0" t="0" r="0" b="0"/>
          <wp:docPr id="1" name="Bild3" descr="Logo des Z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3" descr="Logo des ZSL"/>
                  <pic:cNvPicPr>
                    <a:picLocks noChangeAspect="1" noChangeArrowheads="1"/>
                  </pic:cNvPicPr>
                </pic:nvPicPr>
                <pic:blipFill>
                  <a:blip r:embed="rId1"/>
                  <a:stretch>
                    <a:fillRect/>
                  </a:stretch>
                </pic:blipFill>
                <pic:spPr bwMode="auto">
                  <a:xfrm>
                    <a:off x="0" y="0"/>
                    <a:ext cx="407670" cy="259080"/>
                  </a:xfrm>
                  <a:prstGeom prst="rect">
                    <a:avLst/>
                  </a:prstGeom>
                </pic:spPr>
              </pic:pic>
            </a:graphicData>
          </a:graphic>
        </wp:inline>
      </w:drawing>
    </w:r>
    <w:r>
      <w:tab/>
    </w:r>
    <w:r>
      <w:tab/>
      <w:t>Fachportal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DCBE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AFE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CC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2ED5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D8E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F67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C1B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4B3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763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C24F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788F"/>
    <w:multiLevelType w:val="hybridMultilevel"/>
    <w:tmpl w:val="8FD206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5414078"/>
    <w:multiLevelType w:val="hybridMultilevel"/>
    <w:tmpl w:val="10947B2A"/>
    <w:lvl w:ilvl="0" w:tplc="9214926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8AB2E03"/>
    <w:multiLevelType w:val="hybridMultilevel"/>
    <w:tmpl w:val="AADAE270"/>
    <w:lvl w:ilvl="0" w:tplc="04070001">
      <w:start w:val="1"/>
      <w:numFmt w:val="bullet"/>
      <w:lvlText w:val=""/>
      <w:lvlJc w:val="left"/>
      <w:pPr>
        <w:ind w:left="3240" w:hanging="360"/>
      </w:pPr>
      <w:rPr>
        <w:rFonts w:ascii="Symbol" w:hAnsi="Symbol" w:hint="default"/>
      </w:rPr>
    </w:lvl>
    <w:lvl w:ilvl="1" w:tplc="04070003" w:tentative="1">
      <w:start w:val="1"/>
      <w:numFmt w:val="bullet"/>
      <w:lvlText w:val="o"/>
      <w:lvlJc w:val="left"/>
      <w:pPr>
        <w:ind w:left="3960" w:hanging="360"/>
      </w:pPr>
      <w:rPr>
        <w:rFonts w:ascii="Courier New" w:hAnsi="Courier New" w:cs="Courier New" w:hint="default"/>
      </w:rPr>
    </w:lvl>
    <w:lvl w:ilvl="2" w:tplc="04070005" w:tentative="1">
      <w:start w:val="1"/>
      <w:numFmt w:val="bullet"/>
      <w:lvlText w:val=""/>
      <w:lvlJc w:val="left"/>
      <w:pPr>
        <w:ind w:left="4680" w:hanging="360"/>
      </w:pPr>
      <w:rPr>
        <w:rFonts w:ascii="Wingdings" w:hAnsi="Wingdings" w:hint="default"/>
      </w:rPr>
    </w:lvl>
    <w:lvl w:ilvl="3" w:tplc="04070001" w:tentative="1">
      <w:start w:val="1"/>
      <w:numFmt w:val="bullet"/>
      <w:lvlText w:val=""/>
      <w:lvlJc w:val="left"/>
      <w:pPr>
        <w:ind w:left="5400" w:hanging="360"/>
      </w:pPr>
      <w:rPr>
        <w:rFonts w:ascii="Symbol" w:hAnsi="Symbol" w:hint="default"/>
      </w:rPr>
    </w:lvl>
    <w:lvl w:ilvl="4" w:tplc="04070003" w:tentative="1">
      <w:start w:val="1"/>
      <w:numFmt w:val="bullet"/>
      <w:lvlText w:val="o"/>
      <w:lvlJc w:val="left"/>
      <w:pPr>
        <w:ind w:left="6120" w:hanging="360"/>
      </w:pPr>
      <w:rPr>
        <w:rFonts w:ascii="Courier New" w:hAnsi="Courier New" w:cs="Courier New" w:hint="default"/>
      </w:rPr>
    </w:lvl>
    <w:lvl w:ilvl="5" w:tplc="04070005" w:tentative="1">
      <w:start w:val="1"/>
      <w:numFmt w:val="bullet"/>
      <w:lvlText w:val=""/>
      <w:lvlJc w:val="left"/>
      <w:pPr>
        <w:ind w:left="6840" w:hanging="360"/>
      </w:pPr>
      <w:rPr>
        <w:rFonts w:ascii="Wingdings" w:hAnsi="Wingdings" w:hint="default"/>
      </w:rPr>
    </w:lvl>
    <w:lvl w:ilvl="6" w:tplc="04070001" w:tentative="1">
      <w:start w:val="1"/>
      <w:numFmt w:val="bullet"/>
      <w:lvlText w:val=""/>
      <w:lvlJc w:val="left"/>
      <w:pPr>
        <w:ind w:left="7560" w:hanging="360"/>
      </w:pPr>
      <w:rPr>
        <w:rFonts w:ascii="Symbol" w:hAnsi="Symbol" w:hint="default"/>
      </w:rPr>
    </w:lvl>
    <w:lvl w:ilvl="7" w:tplc="04070003" w:tentative="1">
      <w:start w:val="1"/>
      <w:numFmt w:val="bullet"/>
      <w:lvlText w:val="o"/>
      <w:lvlJc w:val="left"/>
      <w:pPr>
        <w:ind w:left="8280" w:hanging="360"/>
      </w:pPr>
      <w:rPr>
        <w:rFonts w:ascii="Courier New" w:hAnsi="Courier New" w:cs="Courier New" w:hint="default"/>
      </w:rPr>
    </w:lvl>
    <w:lvl w:ilvl="8" w:tplc="04070005" w:tentative="1">
      <w:start w:val="1"/>
      <w:numFmt w:val="bullet"/>
      <w:lvlText w:val=""/>
      <w:lvlJc w:val="left"/>
      <w:pPr>
        <w:ind w:left="9000" w:hanging="360"/>
      </w:pPr>
      <w:rPr>
        <w:rFonts w:ascii="Wingdings" w:hAnsi="Wingdings" w:hint="default"/>
      </w:rPr>
    </w:lvl>
  </w:abstractNum>
  <w:abstractNum w:abstractNumId="13" w15:restartNumberingAfterBreak="0">
    <w:nsid w:val="12265D2B"/>
    <w:multiLevelType w:val="hybridMultilevel"/>
    <w:tmpl w:val="1804DAC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9478D1"/>
    <w:multiLevelType w:val="hybridMultilevel"/>
    <w:tmpl w:val="97088D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4FC3728"/>
    <w:multiLevelType w:val="hybridMultilevel"/>
    <w:tmpl w:val="81541ABA"/>
    <w:lvl w:ilvl="0" w:tplc="30D6E054">
      <w:numFmt w:val="bullet"/>
      <w:lvlText w:val="•"/>
      <w:lvlJc w:val="left"/>
      <w:pPr>
        <w:ind w:left="1065" w:hanging="705"/>
      </w:pPr>
      <w:rPr>
        <w:rFonts w:ascii="Gudea" w:eastAsiaTheme="minorHAnsi" w:hAnsi="Gude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F634A88"/>
    <w:multiLevelType w:val="hybridMultilevel"/>
    <w:tmpl w:val="086A0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2008EA"/>
    <w:multiLevelType w:val="hybridMultilevel"/>
    <w:tmpl w:val="64C692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CE095E"/>
    <w:multiLevelType w:val="hybridMultilevel"/>
    <w:tmpl w:val="A0346FE2"/>
    <w:lvl w:ilvl="0" w:tplc="0CE2A65C">
      <w:start w:val="1"/>
      <w:numFmt w:val="lowerLetter"/>
      <w:pStyle w:val="Nummerierungabc"/>
      <w:lvlText w:val="%1)"/>
      <w:lvlJc w:val="left"/>
      <w:pPr>
        <w:ind w:left="720" w:hanging="360"/>
      </w:pPr>
      <w:rPr>
        <w:rFonts w:hint="default"/>
        <w:color w:val="84000D"/>
      </w:rPr>
    </w:lvl>
    <w:lvl w:ilvl="1" w:tplc="1D84A1EE">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3E72EF"/>
    <w:multiLevelType w:val="hybridMultilevel"/>
    <w:tmpl w:val="5E401D10"/>
    <w:lvl w:ilvl="0" w:tplc="20222A7C">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7FB6198"/>
    <w:multiLevelType w:val="hybridMultilevel"/>
    <w:tmpl w:val="84BA505C"/>
    <w:lvl w:ilvl="0" w:tplc="73B0C110">
      <w:start w:val="1"/>
      <w:numFmt w:val="bullet"/>
      <w:lvlText w:val=""/>
      <w:lvlJc w:val="left"/>
      <w:pPr>
        <w:tabs>
          <w:tab w:val="num" w:pos="720"/>
        </w:tabs>
        <w:ind w:left="720" w:hanging="360"/>
      </w:pPr>
      <w:rPr>
        <w:rFonts w:ascii="Symbol" w:hAnsi="Symbol" w:hint="default"/>
      </w:rPr>
    </w:lvl>
    <w:lvl w:ilvl="1" w:tplc="3F4CD69A" w:tentative="1">
      <w:start w:val="1"/>
      <w:numFmt w:val="bullet"/>
      <w:lvlText w:val=""/>
      <w:lvlJc w:val="left"/>
      <w:pPr>
        <w:tabs>
          <w:tab w:val="num" w:pos="1440"/>
        </w:tabs>
        <w:ind w:left="1440" w:hanging="360"/>
      </w:pPr>
      <w:rPr>
        <w:rFonts w:ascii="Symbol" w:hAnsi="Symbol" w:hint="default"/>
      </w:rPr>
    </w:lvl>
    <w:lvl w:ilvl="2" w:tplc="4ACE482C" w:tentative="1">
      <w:start w:val="1"/>
      <w:numFmt w:val="bullet"/>
      <w:lvlText w:val=""/>
      <w:lvlJc w:val="left"/>
      <w:pPr>
        <w:tabs>
          <w:tab w:val="num" w:pos="2160"/>
        </w:tabs>
        <w:ind w:left="2160" w:hanging="360"/>
      </w:pPr>
      <w:rPr>
        <w:rFonts w:ascii="Symbol" w:hAnsi="Symbol" w:hint="default"/>
      </w:rPr>
    </w:lvl>
    <w:lvl w:ilvl="3" w:tplc="4522A734" w:tentative="1">
      <w:start w:val="1"/>
      <w:numFmt w:val="bullet"/>
      <w:lvlText w:val=""/>
      <w:lvlJc w:val="left"/>
      <w:pPr>
        <w:tabs>
          <w:tab w:val="num" w:pos="2880"/>
        </w:tabs>
        <w:ind w:left="2880" w:hanging="360"/>
      </w:pPr>
      <w:rPr>
        <w:rFonts w:ascii="Symbol" w:hAnsi="Symbol" w:hint="default"/>
      </w:rPr>
    </w:lvl>
    <w:lvl w:ilvl="4" w:tplc="F8F2E5B0" w:tentative="1">
      <w:start w:val="1"/>
      <w:numFmt w:val="bullet"/>
      <w:lvlText w:val=""/>
      <w:lvlJc w:val="left"/>
      <w:pPr>
        <w:tabs>
          <w:tab w:val="num" w:pos="3600"/>
        </w:tabs>
        <w:ind w:left="3600" w:hanging="360"/>
      </w:pPr>
      <w:rPr>
        <w:rFonts w:ascii="Symbol" w:hAnsi="Symbol" w:hint="default"/>
      </w:rPr>
    </w:lvl>
    <w:lvl w:ilvl="5" w:tplc="17B86818" w:tentative="1">
      <w:start w:val="1"/>
      <w:numFmt w:val="bullet"/>
      <w:lvlText w:val=""/>
      <w:lvlJc w:val="left"/>
      <w:pPr>
        <w:tabs>
          <w:tab w:val="num" w:pos="4320"/>
        </w:tabs>
        <w:ind w:left="4320" w:hanging="360"/>
      </w:pPr>
      <w:rPr>
        <w:rFonts w:ascii="Symbol" w:hAnsi="Symbol" w:hint="default"/>
      </w:rPr>
    </w:lvl>
    <w:lvl w:ilvl="6" w:tplc="CE8C53D6" w:tentative="1">
      <w:start w:val="1"/>
      <w:numFmt w:val="bullet"/>
      <w:lvlText w:val=""/>
      <w:lvlJc w:val="left"/>
      <w:pPr>
        <w:tabs>
          <w:tab w:val="num" w:pos="5040"/>
        </w:tabs>
        <w:ind w:left="5040" w:hanging="360"/>
      </w:pPr>
      <w:rPr>
        <w:rFonts w:ascii="Symbol" w:hAnsi="Symbol" w:hint="default"/>
      </w:rPr>
    </w:lvl>
    <w:lvl w:ilvl="7" w:tplc="93F6D920" w:tentative="1">
      <w:start w:val="1"/>
      <w:numFmt w:val="bullet"/>
      <w:lvlText w:val=""/>
      <w:lvlJc w:val="left"/>
      <w:pPr>
        <w:tabs>
          <w:tab w:val="num" w:pos="5760"/>
        </w:tabs>
        <w:ind w:left="5760" w:hanging="360"/>
      </w:pPr>
      <w:rPr>
        <w:rFonts w:ascii="Symbol" w:hAnsi="Symbol" w:hint="default"/>
      </w:rPr>
    </w:lvl>
    <w:lvl w:ilvl="8" w:tplc="2F5069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144731"/>
    <w:multiLevelType w:val="hybridMultilevel"/>
    <w:tmpl w:val="47C01BF2"/>
    <w:lvl w:ilvl="0" w:tplc="1DFA7B7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DE76A12"/>
    <w:multiLevelType w:val="multilevel"/>
    <w:tmpl w:val="78C80526"/>
    <w:lvl w:ilvl="0">
      <w:start w:val="1"/>
      <w:numFmt w:val="bullet"/>
      <w:lvlText w:val=""/>
      <w:lvlJc w:val="left"/>
      <w:pPr>
        <w:tabs>
          <w:tab w:val="num" w:pos="720"/>
        </w:tabs>
        <w:ind w:left="720" w:hanging="363"/>
      </w:pPr>
      <w:rPr>
        <w:rFonts w:ascii="Symbol" w:hAnsi="Symbol" w:cs="Symbol" w:hint="default"/>
        <w:color w:val="84000D"/>
      </w:rPr>
    </w:lvl>
    <w:lvl w:ilvl="1">
      <w:start w:val="1"/>
      <w:numFmt w:val="bullet"/>
      <w:lvlText w:val=""/>
      <w:lvlJc w:val="left"/>
      <w:pPr>
        <w:tabs>
          <w:tab w:val="num" w:pos="947"/>
        </w:tabs>
        <w:ind w:left="947" w:hanging="363"/>
      </w:pPr>
      <w:rPr>
        <w:rFonts w:ascii="Symbol" w:hAnsi="Symbol" w:cs="Symbol" w:hint="default"/>
        <w:color w:val="84000D"/>
      </w:rPr>
    </w:lvl>
    <w:lvl w:ilvl="2">
      <w:start w:val="1"/>
      <w:numFmt w:val="bullet"/>
      <w:lvlText w:val=""/>
      <w:lvlJc w:val="left"/>
      <w:pPr>
        <w:tabs>
          <w:tab w:val="num" w:pos="1174"/>
        </w:tabs>
        <w:ind w:left="1174" w:hanging="363"/>
      </w:pPr>
      <w:rPr>
        <w:rFonts w:ascii="Symbol" w:hAnsi="Symbol" w:cs="Symbol" w:hint="default"/>
        <w:color w:val="84000D"/>
      </w:rPr>
    </w:lvl>
    <w:lvl w:ilvl="3">
      <w:start w:val="1"/>
      <w:numFmt w:val="bullet"/>
      <w:lvlText w:val=""/>
      <w:lvlJc w:val="left"/>
      <w:pPr>
        <w:tabs>
          <w:tab w:val="num" w:pos="1400"/>
        </w:tabs>
        <w:ind w:left="1400" w:hanging="363"/>
      </w:pPr>
      <w:rPr>
        <w:rFonts w:ascii="Symbol" w:hAnsi="Symbol" w:cs="Symbol" w:hint="default"/>
        <w:color w:val="84000D"/>
      </w:rPr>
    </w:lvl>
    <w:lvl w:ilvl="4">
      <w:start w:val="1"/>
      <w:numFmt w:val="bullet"/>
      <w:lvlText w:val=""/>
      <w:lvlJc w:val="left"/>
      <w:pPr>
        <w:tabs>
          <w:tab w:val="num" w:pos="1627"/>
        </w:tabs>
        <w:ind w:left="1627" w:hanging="363"/>
      </w:pPr>
      <w:rPr>
        <w:rFonts w:ascii="Symbol" w:hAnsi="Symbol" w:cs="Symbol" w:hint="default"/>
        <w:color w:val="84000D"/>
      </w:rPr>
    </w:lvl>
    <w:lvl w:ilvl="5">
      <w:start w:val="1"/>
      <w:numFmt w:val="bullet"/>
      <w:lvlText w:val=""/>
      <w:lvlJc w:val="left"/>
      <w:pPr>
        <w:tabs>
          <w:tab w:val="num" w:pos="1854"/>
        </w:tabs>
        <w:ind w:left="1854" w:hanging="363"/>
      </w:pPr>
      <w:rPr>
        <w:rFonts w:ascii="Symbol" w:hAnsi="Symbol" w:cs="Symbol" w:hint="default"/>
        <w:color w:val="84000D"/>
      </w:rPr>
    </w:lvl>
    <w:lvl w:ilvl="6">
      <w:start w:val="1"/>
      <w:numFmt w:val="bullet"/>
      <w:lvlText w:val=""/>
      <w:lvlJc w:val="left"/>
      <w:pPr>
        <w:tabs>
          <w:tab w:val="num" w:pos="1587"/>
        </w:tabs>
        <w:ind w:left="1587" w:hanging="227"/>
      </w:pPr>
      <w:rPr>
        <w:rFonts w:ascii="Symbol" w:hAnsi="Symbol" w:cs="Symbol" w:hint="default"/>
        <w:color w:val="84000D"/>
      </w:rPr>
    </w:lvl>
    <w:lvl w:ilvl="7">
      <w:start w:val="1"/>
      <w:numFmt w:val="bullet"/>
      <w:lvlText w:val=""/>
      <w:lvlJc w:val="left"/>
      <w:pPr>
        <w:tabs>
          <w:tab w:val="num" w:pos="1814"/>
        </w:tabs>
        <w:ind w:left="1814" w:hanging="227"/>
      </w:pPr>
      <w:rPr>
        <w:rFonts w:ascii="Symbol" w:hAnsi="Symbol" w:cs="Symbol" w:hint="default"/>
        <w:color w:val="84000D"/>
      </w:rPr>
    </w:lvl>
    <w:lvl w:ilvl="8">
      <w:start w:val="1"/>
      <w:numFmt w:val="bullet"/>
      <w:lvlText w:val=""/>
      <w:lvlJc w:val="left"/>
      <w:pPr>
        <w:tabs>
          <w:tab w:val="num" w:pos="2041"/>
        </w:tabs>
        <w:ind w:left="2041" w:hanging="227"/>
      </w:pPr>
      <w:rPr>
        <w:rFonts w:ascii="Symbol" w:hAnsi="Symbol" w:cs="Symbol" w:hint="default"/>
        <w:color w:val="84000D"/>
      </w:rPr>
    </w:lvl>
  </w:abstractNum>
  <w:abstractNum w:abstractNumId="24" w15:restartNumberingAfterBreak="0">
    <w:nsid w:val="53617892"/>
    <w:multiLevelType w:val="hybridMultilevel"/>
    <w:tmpl w:val="CF8CD138"/>
    <w:lvl w:ilvl="0" w:tplc="74125A8A">
      <w:start w:val="1"/>
      <w:numFmt w:val="bullet"/>
      <w:pStyle w:val="CheckboxenalsListe0"/>
      <w:lvlText w:val=""/>
      <w:lvlJc w:val="left"/>
      <w:pPr>
        <w:ind w:left="720" w:hanging="360"/>
      </w:pPr>
      <w:rPr>
        <w:rFonts w:ascii="Wingdings" w:hAnsi="Wingdings" w:hint="default"/>
        <w:color w:val="84000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CA7E29"/>
    <w:multiLevelType w:val="hybridMultilevel"/>
    <w:tmpl w:val="A9EE7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57B11A2"/>
    <w:multiLevelType w:val="multilevel"/>
    <w:tmpl w:val="1BEEED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5938150F"/>
    <w:multiLevelType w:val="hybridMultilevel"/>
    <w:tmpl w:val="3C0E349C"/>
    <w:lvl w:ilvl="0" w:tplc="A130600A">
      <w:start w:val="1"/>
      <w:numFmt w:val="decimal"/>
      <w:pStyle w:val="Nummerierung123"/>
      <w:lvlText w:val="%1."/>
      <w:lvlJc w:val="left"/>
      <w:pPr>
        <w:ind w:left="1068" w:hanging="360"/>
      </w:pPr>
      <w:rPr>
        <w:rFonts w:hint="default"/>
        <w:color w:val="84000D"/>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8" w15:restartNumberingAfterBreak="0">
    <w:nsid w:val="5A7513C0"/>
    <w:multiLevelType w:val="hybridMultilevel"/>
    <w:tmpl w:val="B784F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9F6772"/>
    <w:multiLevelType w:val="hybridMultilevel"/>
    <w:tmpl w:val="7F0C8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3D7D4D"/>
    <w:multiLevelType w:val="hybridMultilevel"/>
    <w:tmpl w:val="7BC6E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40537A"/>
    <w:multiLevelType w:val="hybridMultilevel"/>
    <w:tmpl w:val="80E2CC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B5351B"/>
    <w:multiLevelType w:val="hybridMultilevel"/>
    <w:tmpl w:val="8DC08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986BD8"/>
    <w:multiLevelType w:val="multilevel"/>
    <w:tmpl w:val="4DDE9F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C418AA"/>
    <w:multiLevelType w:val="multilevel"/>
    <w:tmpl w:val="1DCC5EBC"/>
    <w:styleLink w:val="List11"/>
    <w:lvl w:ilvl="0">
      <w:start w:val="1"/>
      <w:numFmt w:val="bullet"/>
      <w:pStyle w:val="AufzhlungszeichenPunkt"/>
      <w:lvlText w:val=""/>
      <w:lvlJc w:val="left"/>
      <w:pPr>
        <w:ind w:left="720" w:hanging="363"/>
      </w:pPr>
      <w:rPr>
        <w:rFonts w:ascii="Symbol" w:hAnsi="Symbol" w:hint="default"/>
        <w:color w:val="84000D"/>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abstractNum w:abstractNumId="35" w15:restartNumberingAfterBreak="0">
    <w:nsid w:val="7A16796D"/>
    <w:multiLevelType w:val="hybridMultilevel"/>
    <w:tmpl w:val="4A4EE7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184A8D"/>
    <w:multiLevelType w:val="hybridMultilevel"/>
    <w:tmpl w:val="2A1CE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3"/>
  </w:num>
  <w:num w:numId="2">
    <w:abstractNumId w:val="11"/>
  </w:num>
  <w:num w:numId="3">
    <w:abstractNumId w:val="26"/>
  </w:num>
  <w:num w:numId="4">
    <w:abstractNumId w:val="23"/>
  </w:num>
  <w:num w:numId="5">
    <w:abstractNumId w:val="23"/>
  </w:num>
  <w:num w:numId="6">
    <w:abstractNumId w:val="16"/>
  </w:num>
  <w:num w:numId="7">
    <w:abstractNumId w:val="16"/>
    <w:lvlOverride w:ilvl="0">
      <w:lvl w:ilvl="0">
        <w:numFmt w:val="bullet"/>
        <w:lvlText w:val=""/>
        <w:lvlJc w:val="left"/>
        <w:pPr>
          <w:ind w:left="720" w:hanging="363"/>
        </w:pPr>
        <w:rPr>
          <w:rFonts w:ascii="Gudea" w:eastAsia="OpenSymbol" w:hAnsi="Gudea" w:cs="OpenSymbol" w:hint="default"/>
          <w:color w:val="84000D"/>
        </w:rPr>
      </w:lvl>
    </w:lvlOverride>
  </w:num>
  <w:num w:numId="8">
    <w:abstractNumId w:val="34"/>
  </w:num>
  <w:num w:numId="9">
    <w:abstractNumId w:val="15"/>
  </w:num>
  <w:num w:numId="10">
    <w:abstractNumId w:val="34"/>
  </w:num>
  <w:num w:numId="11">
    <w:abstractNumId w:val="22"/>
  </w:num>
  <w:num w:numId="12">
    <w:abstractNumId w:val="34"/>
  </w:num>
  <w:num w:numId="13">
    <w:abstractNumId w:val="27"/>
  </w:num>
  <w:num w:numId="14">
    <w:abstractNumId w:val="19"/>
  </w:num>
  <w:num w:numId="15">
    <w:abstractNumId w:val="20"/>
  </w:num>
  <w:num w:numId="16">
    <w:abstractNumId w:val="35"/>
  </w:num>
  <w:num w:numId="17">
    <w:abstractNumId w:val="13"/>
  </w:num>
  <w:num w:numId="18">
    <w:abstractNumId w:val="24"/>
  </w:num>
  <w:num w:numId="19">
    <w:abstractNumId w:val="27"/>
    <w:lvlOverride w:ilvl="0">
      <w:startOverride w:val="1"/>
    </w:lvlOverride>
  </w:num>
  <w:num w:numId="20">
    <w:abstractNumId w:val="19"/>
    <w:lvlOverride w:ilvl="0">
      <w:startOverride w:val="1"/>
    </w:lvlOverride>
  </w:num>
  <w:num w:numId="21">
    <w:abstractNumId w:val="27"/>
    <w:lvlOverride w:ilvl="0">
      <w:startOverride w:val="1"/>
    </w:lvlOverride>
  </w:num>
  <w:num w:numId="22">
    <w:abstractNumId w:val="27"/>
    <w:lvlOverride w:ilvl="0">
      <w:startOverride w:val="1"/>
    </w:lvlOverride>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4"/>
  </w:num>
  <w:num w:numId="35">
    <w:abstractNumId w:val="27"/>
    <w:lvlOverride w:ilvl="0">
      <w:startOverride w:val="1"/>
    </w:lvlOverride>
  </w:num>
  <w:num w:numId="36">
    <w:abstractNumId w:val="27"/>
    <w:lvlOverride w:ilvl="0">
      <w:startOverride w:val="1"/>
    </w:lvlOverride>
  </w:num>
  <w:num w:numId="37">
    <w:abstractNumId w:val="21"/>
  </w:num>
  <w:num w:numId="38">
    <w:abstractNumId w:val="10"/>
  </w:num>
  <w:num w:numId="39">
    <w:abstractNumId w:val="17"/>
  </w:num>
  <w:num w:numId="40">
    <w:abstractNumId w:val="29"/>
  </w:num>
  <w:num w:numId="41">
    <w:abstractNumId w:val="31"/>
  </w:num>
  <w:num w:numId="42">
    <w:abstractNumId w:val="28"/>
  </w:num>
  <w:num w:numId="43">
    <w:abstractNumId w:val="18"/>
  </w:num>
  <w:num w:numId="44">
    <w:abstractNumId w:val="32"/>
  </w:num>
  <w:num w:numId="45">
    <w:abstractNumId w:val="30"/>
  </w:num>
  <w:num w:numId="46">
    <w:abstractNumId w:val="14"/>
  </w:num>
  <w:num w:numId="47">
    <w:abstractNumId w:val="25"/>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DFA"/>
    <w:rsid w:val="000119F5"/>
    <w:rsid w:val="0001392C"/>
    <w:rsid w:val="00015768"/>
    <w:rsid w:val="0002154A"/>
    <w:rsid w:val="00030B8C"/>
    <w:rsid w:val="00035065"/>
    <w:rsid w:val="000433EF"/>
    <w:rsid w:val="00046BB2"/>
    <w:rsid w:val="00083838"/>
    <w:rsid w:val="0009635B"/>
    <w:rsid w:val="000A08F7"/>
    <w:rsid w:val="000A2FD9"/>
    <w:rsid w:val="000C1899"/>
    <w:rsid w:val="000C4F61"/>
    <w:rsid w:val="000C7E6C"/>
    <w:rsid w:val="000E4A64"/>
    <w:rsid w:val="000E5416"/>
    <w:rsid w:val="000F44B5"/>
    <w:rsid w:val="000F63D9"/>
    <w:rsid w:val="0010328B"/>
    <w:rsid w:val="001078A6"/>
    <w:rsid w:val="001175D9"/>
    <w:rsid w:val="00120371"/>
    <w:rsid w:val="00125873"/>
    <w:rsid w:val="001313B3"/>
    <w:rsid w:val="00135BC8"/>
    <w:rsid w:val="00135C29"/>
    <w:rsid w:val="00144822"/>
    <w:rsid w:val="001474C2"/>
    <w:rsid w:val="001510F8"/>
    <w:rsid w:val="00154B07"/>
    <w:rsid w:val="00193366"/>
    <w:rsid w:val="001A016C"/>
    <w:rsid w:val="001A2103"/>
    <w:rsid w:val="001A7B50"/>
    <w:rsid w:val="001E03DE"/>
    <w:rsid w:val="001E2674"/>
    <w:rsid w:val="001E28B8"/>
    <w:rsid w:val="001E663F"/>
    <w:rsid w:val="00220C31"/>
    <w:rsid w:val="00221683"/>
    <w:rsid w:val="002223B8"/>
    <w:rsid w:val="00227C67"/>
    <w:rsid w:val="00230761"/>
    <w:rsid w:val="00233576"/>
    <w:rsid w:val="0023488D"/>
    <w:rsid w:val="00241FAB"/>
    <w:rsid w:val="0024208F"/>
    <w:rsid w:val="0024400B"/>
    <w:rsid w:val="00244304"/>
    <w:rsid w:val="002455A7"/>
    <w:rsid w:val="00253D95"/>
    <w:rsid w:val="002606E0"/>
    <w:rsid w:val="00263F44"/>
    <w:rsid w:val="00271113"/>
    <w:rsid w:val="00272C83"/>
    <w:rsid w:val="00274B6E"/>
    <w:rsid w:val="00282513"/>
    <w:rsid w:val="0028650B"/>
    <w:rsid w:val="00292BAF"/>
    <w:rsid w:val="002938BF"/>
    <w:rsid w:val="00296589"/>
    <w:rsid w:val="002B2CC9"/>
    <w:rsid w:val="002B5A45"/>
    <w:rsid w:val="002C5AF4"/>
    <w:rsid w:val="002D50BA"/>
    <w:rsid w:val="002E0DFA"/>
    <w:rsid w:val="002E68F9"/>
    <w:rsid w:val="002F2E66"/>
    <w:rsid w:val="0030155E"/>
    <w:rsid w:val="00307652"/>
    <w:rsid w:val="00311C43"/>
    <w:rsid w:val="00333CC2"/>
    <w:rsid w:val="00334808"/>
    <w:rsid w:val="00336D04"/>
    <w:rsid w:val="00342211"/>
    <w:rsid w:val="00374460"/>
    <w:rsid w:val="003754E3"/>
    <w:rsid w:val="003815FA"/>
    <w:rsid w:val="00382E95"/>
    <w:rsid w:val="0039032E"/>
    <w:rsid w:val="0039124F"/>
    <w:rsid w:val="003969C3"/>
    <w:rsid w:val="003A0618"/>
    <w:rsid w:val="003A7640"/>
    <w:rsid w:val="003B2130"/>
    <w:rsid w:val="003C39DF"/>
    <w:rsid w:val="003C721B"/>
    <w:rsid w:val="003D3DE7"/>
    <w:rsid w:val="003E0028"/>
    <w:rsid w:val="003E5C20"/>
    <w:rsid w:val="004046CE"/>
    <w:rsid w:val="00412CC2"/>
    <w:rsid w:val="004204D2"/>
    <w:rsid w:val="00431EA3"/>
    <w:rsid w:val="0043692F"/>
    <w:rsid w:val="0044650F"/>
    <w:rsid w:val="00455880"/>
    <w:rsid w:val="0046328C"/>
    <w:rsid w:val="00470092"/>
    <w:rsid w:val="00470E0A"/>
    <w:rsid w:val="0048193B"/>
    <w:rsid w:val="00481DE6"/>
    <w:rsid w:val="00490727"/>
    <w:rsid w:val="00492FA4"/>
    <w:rsid w:val="0049356E"/>
    <w:rsid w:val="004A3225"/>
    <w:rsid w:val="004B1AE5"/>
    <w:rsid w:val="004B1B20"/>
    <w:rsid w:val="004B2484"/>
    <w:rsid w:val="004C2136"/>
    <w:rsid w:val="004D069D"/>
    <w:rsid w:val="004D476C"/>
    <w:rsid w:val="004F0F9E"/>
    <w:rsid w:val="004F5917"/>
    <w:rsid w:val="00504317"/>
    <w:rsid w:val="00504BF3"/>
    <w:rsid w:val="00514DF7"/>
    <w:rsid w:val="005154E3"/>
    <w:rsid w:val="005259C4"/>
    <w:rsid w:val="00532DFA"/>
    <w:rsid w:val="00535666"/>
    <w:rsid w:val="00535E5A"/>
    <w:rsid w:val="005362A4"/>
    <w:rsid w:val="00542D7D"/>
    <w:rsid w:val="00554717"/>
    <w:rsid w:val="00554A4B"/>
    <w:rsid w:val="00560007"/>
    <w:rsid w:val="00566909"/>
    <w:rsid w:val="005735E9"/>
    <w:rsid w:val="00573E4F"/>
    <w:rsid w:val="00575A52"/>
    <w:rsid w:val="00577F24"/>
    <w:rsid w:val="005817A7"/>
    <w:rsid w:val="005A2907"/>
    <w:rsid w:val="005B6258"/>
    <w:rsid w:val="005C0A84"/>
    <w:rsid w:val="005C3DE5"/>
    <w:rsid w:val="005C59A8"/>
    <w:rsid w:val="005D32AB"/>
    <w:rsid w:val="005D74F8"/>
    <w:rsid w:val="005E11D2"/>
    <w:rsid w:val="005E43EE"/>
    <w:rsid w:val="005F52B1"/>
    <w:rsid w:val="005F7B80"/>
    <w:rsid w:val="00601D86"/>
    <w:rsid w:val="006030B9"/>
    <w:rsid w:val="0062129C"/>
    <w:rsid w:val="0063086E"/>
    <w:rsid w:val="00633CC6"/>
    <w:rsid w:val="00634E2F"/>
    <w:rsid w:val="00637FC6"/>
    <w:rsid w:val="006424DD"/>
    <w:rsid w:val="0064329A"/>
    <w:rsid w:val="006505DB"/>
    <w:rsid w:val="00653A69"/>
    <w:rsid w:val="0066471F"/>
    <w:rsid w:val="00670BD3"/>
    <w:rsid w:val="00673531"/>
    <w:rsid w:val="00676A9C"/>
    <w:rsid w:val="00683200"/>
    <w:rsid w:val="006850B0"/>
    <w:rsid w:val="00686F80"/>
    <w:rsid w:val="00687801"/>
    <w:rsid w:val="00695285"/>
    <w:rsid w:val="00697CA8"/>
    <w:rsid w:val="006B3B75"/>
    <w:rsid w:val="006B6653"/>
    <w:rsid w:val="006C1699"/>
    <w:rsid w:val="006D7A4A"/>
    <w:rsid w:val="00705C1A"/>
    <w:rsid w:val="0073317A"/>
    <w:rsid w:val="00747952"/>
    <w:rsid w:val="007566E6"/>
    <w:rsid w:val="0076636A"/>
    <w:rsid w:val="00766DC2"/>
    <w:rsid w:val="007A06D2"/>
    <w:rsid w:val="007A0885"/>
    <w:rsid w:val="007A1BAD"/>
    <w:rsid w:val="007A5904"/>
    <w:rsid w:val="007B2DCA"/>
    <w:rsid w:val="007B5295"/>
    <w:rsid w:val="007B6059"/>
    <w:rsid w:val="007C2EB8"/>
    <w:rsid w:val="007D5D28"/>
    <w:rsid w:val="007E00B0"/>
    <w:rsid w:val="007E4198"/>
    <w:rsid w:val="007F5051"/>
    <w:rsid w:val="00800E80"/>
    <w:rsid w:val="00806A96"/>
    <w:rsid w:val="00811543"/>
    <w:rsid w:val="00813751"/>
    <w:rsid w:val="00822474"/>
    <w:rsid w:val="00851F1D"/>
    <w:rsid w:val="008626D1"/>
    <w:rsid w:val="008666EC"/>
    <w:rsid w:val="0086762D"/>
    <w:rsid w:val="00872FD6"/>
    <w:rsid w:val="0088174C"/>
    <w:rsid w:val="008836AE"/>
    <w:rsid w:val="00891551"/>
    <w:rsid w:val="008A0B83"/>
    <w:rsid w:val="008A2EBA"/>
    <w:rsid w:val="008A7911"/>
    <w:rsid w:val="008B5BD4"/>
    <w:rsid w:val="008B696F"/>
    <w:rsid w:val="008D3C20"/>
    <w:rsid w:val="008D547C"/>
    <w:rsid w:val="008E0658"/>
    <w:rsid w:val="008E12E1"/>
    <w:rsid w:val="008E62DC"/>
    <w:rsid w:val="008F3F19"/>
    <w:rsid w:val="009027E5"/>
    <w:rsid w:val="0090616C"/>
    <w:rsid w:val="00921D45"/>
    <w:rsid w:val="00924774"/>
    <w:rsid w:val="0092578C"/>
    <w:rsid w:val="00933A4E"/>
    <w:rsid w:val="00934807"/>
    <w:rsid w:val="00934B0F"/>
    <w:rsid w:val="00947D37"/>
    <w:rsid w:val="00950A22"/>
    <w:rsid w:val="009533B3"/>
    <w:rsid w:val="009638F8"/>
    <w:rsid w:val="00963EDC"/>
    <w:rsid w:val="0097339B"/>
    <w:rsid w:val="009762CC"/>
    <w:rsid w:val="009935DA"/>
    <w:rsid w:val="009A2D42"/>
    <w:rsid w:val="009B6DDC"/>
    <w:rsid w:val="009C05F9"/>
    <w:rsid w:val="009C59DB"/>
    <w:rsid w:val="009E1A78"/>
    <w:rsid w:val="009E4E76"/>
    <w:rsid w:val="009F4CB1"/>
    <w:rsid w:val="009F4E5F"/>
    <w:rsid w:val="00A02163"/>
    <w:rsid w:val="00A025E9"/>
    <w:rsid w:val="00A12327"/>
    <w:rsid w:val="00A2219A"/>
    <w:rsid w:val="00A22A12"/>
    <w:rsid w:val="00A31B7D"/>
    <w:rsid w:val="00A32CC4"/>
    <w:rsid w:val="00A43E16"/>
    <w:rsid w:val="00A47028"/>
    <w:rsid w:val="00A54A5B"/>
    <w:rsid w:val="00A7124C"/>
    <w:rsid w:val="00A718E9"/>
    <w:rsid w:val="00A776BB"/>
    <w:rsid w:val="00A80D3E"/>
    <w:rsid w:val="00A82D51"/>
    <w:rsid w:val="00A83CBC"/>
    <w:rsid w:val="00A9421D"/>
    <w:rsid w:val="00AA479F"/>
    <w:rsid w:val="00AA4CD0"/>
    <w:rsid w:val="00AB0FE7"/>
    <w:rsid w:val="00AB3614"/>
    <w:rsid w:val="00AD72AA"/>
    <w:rsid w:val="00AE6F99"/>
    <w:rsid w:val="00AE7ED3"/>
    <w:rsid w:val="00AF3A17"/>
    <w:rsid w:val="00B00C2B"/>
    <w:rsid w:val="00B0722F"/>
    <w:rsid w:val="00B16CF9"/>
    <w:rsid w:val="00B347F2"/>
    <w:rsid w:val="00B34CB2"/>
    <w:rsid w:val="00B4796C"/>
    <w:rsid w:val="00B56D63"/>
    <w:rsid w:val="00B71B57"/>
    <w:rsid w:val="00B73422"/>
    <w:rsid w:val="00B8215D"/>
    <w:rsid w:val="00B90B2E"/>
    <w:rsid w:val="00B91803"/>
    <w:rsid w:val="00BA4783"/>
    <w:rsid w:val="00BA5A1F"/>
    <w:rsid w:val="00BA69FB"/>
    <w:rsid w:val="00BC5DD0"/>
    <w:rsid w:val="00BD195B"/>
    <w:rsid w:val="00BD3AE0"/>
    <w:rsid w:val="00BF015F"/>
    <w:rsid w:val="00BF6D36"/>
    <w:rsid w:val="00C0068F"/>
    <w:rsid w:val="00C03886"/>
    <w:rsid w:val="00C1022E"/>
    <w:rsid w:val="00C1296C"/>
    <w:rsid w:val="00C20184"/>
    <w:rsid w:val="00C22C2F"/>
    <w:rsid w:val="00C22DA6"/>
    <w:rsid w:val="00C43374"/>
    <w:rsid w:val="00C463C2"/>
    <w:rsid w:val="00C6360C"/>
    <w:rsid w:val="00C66C69"/>
    <w:rsid w:val="00C67D15"/>
    <w:rsid w:val="00C74AB3"/>
    <w:rsid w:val="00C76854"/>
    <w:rsid w:val="00C8127F"/>
    <w:rsid w:val="00C91BDE"/>
    <w:rsid w:val="00C9291F"/>
    <w:rsid w:val="00CA12E7"/>
    <w:rsid w:val="00CB6C1D"/>
    <w:rsid w:val="00CB7E6D"/>
    <w:rsid w:val="00CC2266"/>
    <w:rsid w:val="00CC49D7"/>
    <w:rsid w:val="00CC5209"/>
    <w:rsid w:val="00CC5F04"/>
    <w:rsid w:val="00CC6C70"/>
    <w:rsid w:val="00CD6932"/>
    <w:rsid w:val="00CD6C94"/>
    <w:rsid w:val="00CD7642"/>
    <w:rsid w:val="00CE2B7E"/>
    <w:rsid w:val="00D05737"/>
    <w:rsid w:val="00D074DD"/>
    <w:rsid w:val="00D11D30"/>
    <w:rsid w:val="00D14B7D"/>
    <w:rsid w:val="00D24408"/>
    <w:rsid w:val="00D343D0"/>
    <w:rsid w:val="00D46307"/>
    <w:rsid w:val="00D6138B"/>
    <w:rsid w:val="00D61A89"/>
    <w:rsid w:val="00D6554E"/>
    <w:rsid w:val="00D6702E"/>
    <w:rsid w:val="00D70F5A"/>
    <w:rsid w:val="00D727DB"/>
    <w:rsid w:val="00D80989"/>
    <w:rsid w:val="00D813BA"/>
    <w:rsid w:val="00D83FEF"/>
    <w:rsid w:val="00D86561"/>
    <w:rsid w:val="00D969BB"/>
    <w:rsid w:val="00DA10EA"/>
    <w:rsid w:val="00DA1E6E"/>
    <w:rsid w:val="00DB16C3"/>
    <w:rsid w:val="00DD03E6"/>
    <w:rsid w:val="00DD0775"/>
    <w:rsid w:val="00DD3ABE"/>
    <w:rsid w:val="00DE41D6"/>
    <w:rsid w:val="00DE4B6C"/>
    <w:rsid w:val="00DE67E0"/>
    <w:rsid w:val="00DE7F37"/>
    <w:rsid w:val="00E17F65"/>
    <w:rsid w:val="00E33CC2"/>
    <w:rsid w:val="00E40D35"/>
    <w:rsid w:val="00E45CE7"/>
    <w:rsid w:val="00E475FB"/>
    <w:rsid w:val="00E51D92"/>
    <w:rsid w:val="00E52CCD"/>
    <w:rsid w:val="00E621A1"/>
    <w:rsid w:val="00E64BD1"/>
    <w:rsid w:val="00E6580F"/>
    <w:rsid w:val="00E67DE2"/>
    <w:rsid w:val="00E72699"/>
    <w:rsid w:val="00E760C6"/>
    <w:rsid w:val="00E83DBD"/>
    <w:rsid w:val="00E8738F"/>
    <w:rsid w:val="00E945C6"/>
    <w:rsid w:val="00E974D1"/>
    <w:rsid w:val="00EB5FCC"/>
    <w:rsid w:val="00EC1AE6"/>
    <w:rsid w:val="00EC3925"/>
    <w:rsid w:val="00ED286F"/>
    <w:rsid w:val="00EF2646"/>
    <w:rsid w:val="00F04322"/>
    <w:rsid w:val="00F1081A"/>
    <w:rsid w:val="00F1349A"/>
    <w:rsid w:val="00F214A3"/>
    <w:rsid w:val="00F30208"/>
    <w:rsid w:val="00F40F24"/>
    <w:rsid w:val="00F4327F"/>
    <w:rsid w:val="00F44A67"/>
    <w:rsid w:val="00F52EFA"/>
    <w:rsid w:val="00F5768C"/>
    <w:rsid w:val="00F57897"/>
    <w:rsid w:val="00F62674"/>
    <w:rsid w:val="00F66096"/>
    <w:rsid w:val="00F87987"/>
    <w:rsid w:val="00F90FD3"/>
    <w:rsid w:val="00FA5FFC"/>
    <w:rsid w:val="00FB6312"/>
    <w:rsid w:val="00FB7C19"/>
    <w:rsid w:val="00FC3E8F"/>
    <w:rsid w:val="00FD5C5F"/>
    <w:rsid w:val="00FE3C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7405C"/>
  <w15:chartTrackingRefBased/>
  <w15:docId w15:val="{5FBBB5A7-563B-43E9-8B6D-288D0AE0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4CB2"/>
    <w:pPr>
      <w:suppressLineNumbers/>
      <w:spacing w:after="119" w:line="288" w:lineRule="auto"/>
    </w:pPr>
    <w:rPr>
      <w:rFonts w:ascii="Gudea" w:hAnsi="Gudea"/>
    </w:rPr>
  </w:style>
  <w:style w:type="paragraph" w:styleId="berschrift1">
    <w:name w:val="heading 1"/>
    <w:basedOn w:val="Inhaltsverzeichnisberschrift"/>
    <w:next w:val="Standard"/>
    <w:link w:val="berschrift1Zchn"/>
    <w:uiPriority w:val="9"/>
    <w:qFormat/>
    <w:rsid w:val="000E5416"/>
    <w:pPr>
      <w:keepNext/>
      <w:numPr>
        <w:numId w:val="3"/>
      </w:numPr>
      <w:pBdr>
        <w:bottom w:val="single" w:sz="4" w:space="0" w:color="B70017"/>
      </w:pBdr>
      <w:tabs>
        <w:tab w:val="left" w:pos="357"/>
        <w:tab w:val="left" w:pos="539"/>
        <w:tab w:val="left" w:pos="720"/>
        <w:tab w:val="left" w:pos="902"/>
        <w:tab w:val="left" w:pos="1077"/>
      </w:tabs>
      <w:outlineLvl w:val="0"/>
    </w:pPr>
  </w:style>
  <w:style w:type="paragraph" w:styleId="berschrift2">
    <w:name w:val="heading 2"/>
    <w:basedOn w:val="Standard"/>
    <w:next w:val="Standard"/>
    <w:link w:val="berschrift2Zchn"/>
    <w:uiPriority w:val="9"/>
    <w:unhideWhenUsed/>
    <w:qFormat/>
    <w:rsid w:val="000E5416"/>
    <w:pPr>
      <w:keepNext/>
      <w:numPr>
        <w:ilvl w:val="1"/>
        <w:numId w:val="3"/>
      </w:numPr>
      <w:tabs>
        <w:tab w:val="left" w:pos="357"/>
        <w:tab w:val="left" w:pos="539"/>
        <w:tab w:val="left" w:pos="720"/>
        <w:tab w:val="left" w:pos="902"/>
        <w:tab w:val="left" w:pos="1077"/>
      </w:tabs>
      <w:spacing w:before="198"/>
      <w:outlineLvl w:val="1"/>
    </w:pPr>
    <w:rPr>
      <w:sz w:val="32"/>
    </w:rPr>
  </w:style>
  <w:style w:type="paragraph" w:styleId="berschrift3">
    <w:name w:val="heading 3"/>
    <w:basedOn w:val="Standard"/>
    <w:next w:val="Standard"/>
    <w:link w:val="berschrift3Zchn"/>
    <w:uiPriority w:val="9"/>
    <w:unhideWhenUsed/>
    <w:qFormat/>
    <w:rsid w:val="00532DFA"/>
    <w:pPr>
      <w:keepNext/>
      <w:keepLines/>
      <w:numPr>
        <w:ilvl w:val="2"/>
        <w:numId w:val="3"/>
      </w:numPr>
      <w:tabs>
        <w:tab w:val="left" w:pos="357"/>
        <w:tab w:val="left" w:pos="539"/>
        <w:tab w:val="left" w:pos="720"/>
        <w:tab w:val="left" w:pos="902"/>
        <w:tab w:val="left" w:pos="1077"/>
      </w:tabs>
      <w:spacing w:before="142"/>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rsid w:val="00D80989"/>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D80989"/>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80989"/>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80989"/>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80989"/>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80989"/>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B00C2B"/>
    <w:pPr>
      <w:spacing w:before="4043"/>
    </w:pPr>
  </w:style>
  <w:style w:type="paragraph" w:customStyle="1" w:styleId="AbbildungsindexZ">
    <w:name w:val="Abbildungsindex Z"/>
    <w:basedOn w:val="Textkrperzentriert"/>
    <w:link w:val="AbbildungsindexZZchn"/>
    <w:qFormat/>
    <w:rsid w:val="002606E0"/>
    <w:pPr>
      <w:keepLines/>
    </w:pPr>
    <w:rPr>
      <w:sz w:val="20"/>
      <w:szCs w:val="20"/>
    </w:rPr>
  </w:style>
  <w:style w:type="paragraph" w:customStyle="1" w:styleId="Inhaltsverzeichnisberschrift">
    <w:name w:val="Inhaltsverzeichnis Überschrift"/>
    <w:basedOn w:val="Standard"/>
    <w:link w:val="InhaltsverzeichnisberschriftZchn"/>
    <w:qFormat/>
    <w:rsid w:val="00B00C2B"/>
    <w:pPr>
      <w:spacing w:before="238"/>
    </w:pPr>
    <w:rPr>
      <w:sz w:val="36"/>
      <w:szCs w:val="36"/>
    </w:rPr>
  </w:style>
  <w:style w:type="paragraph" w:styleId="Untertitel">
    <w:name w:val="Subtitle"/>
    <w:basedOn w:val="Standard"/>
    <w:next w:val="Standard"/>
    <w:link w:val="UntertitelZchn"/>
    <w:qFormat/>
    <w:rsid w:val="007D5D28"/>
    <w:pPr>
      <w:spacing w:before="62"/>
      <w:jc w:val="center"/>
    </w:pPr>
    <w:rPr>
      <w:sz w:val="36"/>
    </w:rPr>
  </w:style>
  <w:style w:type="character" w:customStyle="1" w:styleId="AutorenangabeErsteSeiteZchn">
    <w:name w:val="Autorenangabe Erste Seite Zchn"/>
    <w:basedOn w:val="Absatz-Standardschriftart"/>
    <w:link w:val="AutorenangabeErsteSeite"/>
    <w:rsid w:val="00B00C2B"/>
    <w:rPr>
      <w:rFonts w:ascii="Gudea" w:hAnsi="Gudea"/>
    </w:rPr>
  </w:style>
  <w:style w:type="character" w:customStyle="1" w:styleId="UntertitelZchn">
    <w:name w:val="Untertitel Zchn"/>
    <w:basedOn w:val="Absatz-Standardschriftart"/>
    <w:link w:val="Untertitel"/>
    <w:rsid w:val="007D5D28"/>
    <w:rPr>
      <w:rFonts w:ascii="Gudea" w:hAnsi="Gudea"/>
      <w:sz w:val="36"/>
    </w:rPr>
  </w:style>
  <w:style w:type="character" w:customStyle="1" w:styleId="berschrift1Zchn">
    <w:name w:val="Überschrift 1 Zchn"/>
    <w:basedOn w:val="Absatz-Standardschriftart"/>
    <w:link w:val="berschrift1"/>
    <w:uiPriority w:val="9"/>
    <w:rsid w:val="000E5416"/>
    <w:rPr>
      <w:rFonts w:ascii="Gudea" w:hAnsi="Gudea"/>
      <w:sz w:val="36"/>
      <w:szCs w:val="36"/>
    </w:rPr>
  </w:style>
  <w:style w:type="character" w:customStyle="1" w:styleId="InhaltsverzeichnisberschriftZchn">
    <w:name w:val="Inhaltsverzeichnis Überschrift Zchn"/>
    <w:basedOn w:val="Absatz-Standardschriftart"/>
    <w:link w:val="Inhaltsverzeichnisberschrift"/>
    <w:rsid w:val="00B00C2B"/>
    <w:rPr>
      <w:rFonts w:ascii="Gudea" w:hAnsi="Gudea"/>
      <w:sz w:val="36"/>
      <w:szCs w:val="36"/>
    </w:rPr>
  </w:style>
  <w:style w:type="paragraph" w:styleId="Titel">
    <w:name w:val="Title"/>
    <w:basedOn w:val="Standard"/>
    <w:next w:val="Standard"/>
    <w:link w:val="TitelZchn"/>
    <w:qFormat/>
    <w:rsid w:val="00455880"/>
    <w:pPr>
      <w:pBdr>
        <w:top w:val="single" w:sz="4" w:space="28" w:color="B70019"/>
      </w:pBdr>
      <w:suppressAutoHyphens/>
      <w:spacing w:before="238"/>
      <w:jc w:val="center"/>
    </w:pPr>
    <w:rPr>
      <w:sz w:val="56"/>
    </w:rPr>
  </w:style>
  <w:style w:type="character" w:customStyle="1" w:styleId="TitelZchn">
    <w:name w:val="Titel Zchn"/>
    <w:basedOn w:val="Absatz-Standardschriftart"/>
    <w:link w:val="Titel"/>
    <w:rsid w:val="00455880"/>
    <w:rPr>
      <w:rFonts w:ascii="Gudea" w:hAnsi="Gudea"/>
      <w:sz w:val="56"/>
    </w:rPr>
  </w:style>
  <w:style w:type="character" w:customStyle="1" w:styleId="berschrift2Zchn">
    <w:name w:val="Überschrift 2 Zchn"/>
    <w:basedOn w:val="Absatz-Standardschriftart"/>
    <w:link w:val="berschrift2"/>
    <w:uiPriority w:val="9"/>
    <w:rsid w:val="000E5416"/>
    <w:rPr>
      <w:rFonts w:ascii="Gudea" w:hAnsi="Gudea"/>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Zchn">
    <w:name w:val="Abbildungsindex Z Zchn"/>
    <w:basedOn w:val="TextkrperzentriertZchn"/>
    <w:link w:val="AbbildungsindexZ"/>
    <w:rsid w:val="002606E0"/>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532DFA"/>
    <w:rPr>
      <w:rFonts w:ascii="Gudea" w:eastAsiaTheme="majorEastAsia" w:hAnsi="Gude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rsid w:val="00A83CBC"/>
    <w:pPr>
      <w:numPr>
        <w:numId w:val="8"/>
      </w:numPr>
    </w:pPr>
  </w:style>
  <w:style w:type="paragraph" w:styleId="Textkrper">
    <w:name w:val="Body Text"/>
    <w:basedOn w:val="Standard"/>
    <w:link w:val="TextkrperZchn"/>
    <w:uiPriority w:val="99"/>
    <w:semiHidden/>
    <w:unhideWhenUs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AA479F"/>
    <w:rPr>
      <w:rFonts w:ascii="Gudea" w:hAnsi="Gudea"/>
      <w:color w:val="000080"/>
      <w:u w:val="single"/>
    </w:rPr>
  </w:style>
  <w:style w:type="paragraph" w:customStyle="1" w:styleId="VorformatierterText">
    <w:name w:val="Vorformatierter Text"/>
    <w:basedOn w:val="Textkrper"/>
    <w:qFormat/>
    <w:rsid w:val="00851F1D"/>
    <w:pPr>
      <w:suppressAutoHyphens/>
      <w:spacing w:after="0"/>
      <w:ind w:left="720"/>
    </w:pPr>
    <w:rPr>
      <w:rFonts w:ascii="FreeMono" w:eastAsia="Noto Sans Mono CJK SC" w:hAnsi="FreeMono" w:cs="Liberation Mono"/>
      <w:kern w:val="2"/>
      <w:szCs w:val="20"/>
      <w:lang w:eastAsia="zh-CN" w:bidi="hi-IN"/>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rsid w:val="00263F44"/>
  </w:style>
  <w:style w:type="paragraph" w:customStyle="1" w:styleId="TextkrpermitZeilenummern">
    <w:name w:val="Textkörper mit Zeilenummern"/>
    <w:basedOn w:val="Standard"/>
    <w:link w:val="TextkrpermitZeilenummernZchn"/>
    <w:rsid w:val="008666EC"/>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lsch"/>
    <w:link w:val="KopfzeileQuerformatZchn"/>
    <w:qFormat/>
    <w:rsid w:val="001A7B50"/>
  </w:style>
  <w:style w:type="character" w:customStyle="1" w:styleId="TextkrpermitZeilenummernZchn">
    <w:name w:val="Textkörper mit Zeilenummern Zchn"/>
    <w:basedOn w:val="Absatz-Standardschriftart"/>
    <w:link w:val="TextkrpermitZeilenummern"/>
    <w:rsid w:val="008666EC"/>
    <w:rPr>
      <w:rFonts w:ascii="Gudea" w:eastAsia="Gudea" w:hAnsi="Gudea" w:cs="Gudea"/>
      <w:kern w:val="3"/>
      <w:lang w:eastAsia="zh-CN" w:bidi="hi-IN"/>
    </w:rPr>
  </w:style>
  <w:style w:type="paragraph" w:customStyle="1" w:styleId="Nummerierung123">
    <w:name w:val="Nummerierung 123"/>
    <w:basedOn w:val="AufzhlungszeichenPunkt"/>
    <w:link w:val="Nummerierung123Zchn"/>
    <w:qFormat/>
    <w:rsid w:val="00193366"/>
    <w:pPr>
      <w:numPr>
        <w:numId w:val="13"/>
      </w:numPr>
      <w:ind w:left="714" w:hanging="357"/>
    </w:pPr>
  </w:style>
  <w:style w:type="character" w:styleId="BesuchterLink">
    <w:name w:val="FollowedHyperlink"/>
    <w:basedOn w:val="Absatz-Standardschriftart"/>
    <w:uiPriority w:val="99"/>
    <w:semiHidden/>
    <w:unhideWhenUsed/>
    <w:rsid w:val="00E621A1"/>
    <w:rPr>
      <w:color w:val="800080" w:themeColor="followedHyperlink"/>
      <w:u w:val="single"/>
    </w:rPr>
  </w:style>
  <w:style w:type="numbering" w:customStyle="1" w:styleId="CheckboxenalsListe">
    <w:name w:val="Checkboxen als Liste "/>
    <w:basedOn w:val="KeineListe"/>
    <w:rsid w:val="001474C2"/>
    <w:pPr>
      <w:numPr>
        <w:numId w:val="6"/>
      </w:numPr>
    </w:pPr>
  </w:style>
  <w:style w:type="paragraph" w:customStyle="1" w:styleId="AufzhlungszeichenPunkt">
    <w:name w:val="Aufzählungszeichen Punkt"/>
    <w:basedOn w:val="Standard"/>
    <w:link w:val="AufzhlungszeichenPunktZchn"/>
    <w:qFormat/>
    <w:rsid w:val="00336D04"/>
    <w:pPr>
      <w:numPr>
        <w:numId w:val="8"/>
      </w:numPr>
      <w:contextualSpacing/>
    </w:pPr>
  </w:style>
  <w:style w:type="paragraph" w:customStyle="1" w:styleId="Nummerierungabc">
    <w:name w:val="Nummerierung abc"/>
    <w:basedOn w:val="Listenabsatz"/>
    <w:link w:val="NummerierungabcZchn"/>
    <w:qFormat/>
    <w:rsid w:val="00AF3A17"/>
    <w:pPr>
      <w:numPr>
        <w:numId w:val="14"/>
      </w:numPr>
    </w:pPr>
  </w:style>
  <w:style w:type="character" w:customStyle="1" w:styleId="Nummerierung123Zchn">
    <w:name w:val="Nummerierung 123 Zchn"/>
    <w:basedOn w:val="AufzhlungszeichenPunktZchn"/>
    <w:link w:val="Nummerierung123"/>
    <w:rsid w:val="00193366"/>
    <w:rPr>
      <w:rFonts w:ascii="Gudea" w:hAnsi="Gudea"/>
    </w:rPr>
  </w:style>
  <w:style w:type="character" w:customStyle="1" w:styleId="AufzhlungszeichenPunktZchn">
    <w:name w:val="Aufzählungszeichen Punkt Zchn"/>
    <w:basedOn w:val="Absatz-Standardschriftart"/>
    <w:link w:val="AufzhlungszeichenPunkt"/>
    <w:rsid w:val="00336D04"/>
    <w:rPr>
      <w:rFonts w:ascii="Gudea" w:hAnsi="Gudea"/>
    </w:rPr>
  </w:style>
  <w:style w:type="paragraph" w:customStyle="1" w:styleId="CheckboxenalsListe0">
    <w:name w:val="Checkboxen als Liste"/>
    <w:basedOn w:val="Listenabsatz"/>
    <w:link w:val="CheckboxenalsListeZchn"/>
    <w:qFormat/>
    <w:rsid w:val="00AF3A17"/>
    <w:pPr>
      <w:numPr>
        <w:numId w:val="18"/>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8D547C"/>
    <w:pPr>
      <w:spacing w:after="0" w:line="360" w:lineRule="auto"/>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46328C"/>
    <w:pPr>
      <w:spacing w:after="0" w:line="360" w:lineRule="auto"/>
    </w:pPr>
    <w:rPr>
      <w:color w:val="000000"/>
    </w:rPr>
  </w:style>
  <w:style w:type="character" w:customStyle="1" w:styleId="Internetverknpfung">
    <w:name w:val="Internetverknüpfung"/>
    <w:basedOn w:val="Hyperlink"/>
    <w:uiPriority w:val="1"/>
    <w:qFormat/>
    <w:rsid w:val="00282513"/>
    <w:rPr>
      <w:rFonts w:ascii="Gudea" w:hAnsi="Gudea"/>
      <w:color w:val="000080"/>
      <w:u w:val="single"/>
    </w:rPr>
  </w:style>
  <w:style w:type="paragraph" w:styleId="Funotentext">
    <w:name w:val="footnote text"/>
    <w:basedOn w:val="Standard"/>
    <w:link w:val="FunotentextZchn"/>
    <w:uiPriority w:val="99"/>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uiPriority w:val="99"/>
    <w:rsid w:val="00E83DBD"/>
    <w:rPr>
      <w:rFonts w:ascii="Gudea" w:hAnsi="Gudea"/>
      <w:sz w:val="20"/>
      <w:szCs w:val="20"/>
    </w:rPr>
  </w:style>
  <w:style w:type="character" w:styleId="Funotenzeichen">
    <w:name w:val="footnote reference"/>
    <w:basedOn w:val="Absatz-Standardschriftart"/>
    <w:uiPriority w:val="99"/>
    <w:unhideWhenUsed/>
    <w:qFormat/>
    <w:rsid w:val="008B5BD4"/>
    <w:rPr>
      <w:vertAlign w:val="superscript"/>
    </w:rPr>
  </w:style>
  <w:style w:type="paragraph" w:styleId="Beschriftung">
    <w:name w:val="caption"/>
    <w:basedOn w:val="AbbildungsindexZ"/>
    <w:next w:val="Standard"/>
    <w:uiPriority w:val="35"/>
    <w:unhideWhenUsed/>
    <w:qFormat/>
    <w:rsid w:val="00573E4F"/>
  </w:style>
  <w:style w:type="paragraph" w:customStyle="1" w:styleId="Abbildungsindex">
    <w:name w:val="Abbildungsindex"/>
    <w:basedOn w:val="AbbildungsindexZ"/>
    <w:link w:val="AbbildungsindexZchn"/>
    <w:qFormat/>
    <w:rsid w:val="00E8738F"/>
    <w:pPr>
      <w:jc w:val="left"/>
    </w:pPr>
  </w:style>
  <w:style w:type="paragraph" w:styleId="Kopfzeile">
    <w:name w:val="header"/>
    <w:basedOn w:val="Fuzeile"/>
    <w:link w:val="KopfzeileZchn"/>
    <w:unhideWhenUsed/>
    <w:rsid w:val="00120371"/>
    <w:pPr>
      <w:tabs>
        <w:tab w:val="clear" w:pos="9072"/>
        <w:tab w:val="right" w:pos="9638"/>
      </w:tabs>
    </w:pPr>
  </w:style>
  <w:style w:type="character" w:customStyle="1" w:styleId="AbbildungsindexZchn">
    <w:name w:val="Abbildungsindex Zchn"/>
    <w:basedOn w:val="AbbildungsindexZZchn"/>
    <w:link w:val="Abbildungsindex"/>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120371"/>
    <w:rPr>
      <w:rFonts w:ascii="Gudea" w:hAnsi="Gudea"/>
    </w:rPr>
  </w:style>
  <w:style w:type="paragraph" w:styleId="Fuzeile">
    <w:name w:val="footer"/>
    <w:basedOn w:val="Standard"/>
    <w:link w:val="FuzeileZchn"/>
    <w:unhideWhenUsed/>
    <w:rsid w:val="00B90B2E"/>
    <w:pPr>
      <w:tabs>
        <w:tab w:val="center" w:pos="4536"/>
        <w:tab w:val="right" w:pos="9072"/>
      </w:tabs>
      <w:spacing w:after="0" w:line="240" w:lineRule="auto"/>
    </w:pPr>
  </w:style>
  <w:style w:type="character" w:customStyle="1" w:styleId="FuzeileZchn">
    <w:name w:val="Fußzeile Zchn"/>
    <w:basedOn w:val="Absatz-Standardschriftart"/>
    <w:link w:val="Fuzeile"/>
    <w:rsid w:val="00B90B2E"/>
    <w:rPr>
      <w:rFonts w:ascii="Gudea" w:hAnsi="Gudea"/>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E51D92"/>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E51D92"/>
    <w:rPr>
      <w:rFonts w:ascii="Gudea" w:hAnsi="Gudea"/>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8D547C"/>
    <w:rPr>
      <w:rFonts w:ascii="Gudea" w:hAnsi="Gudea"/>
      <w:b/>
    </w:rPr>
  </w:style>
  <w:style w:type="paragraph" w:customStyle="1" w:styleId="TabellenZeilenberschrift">
    <w:name w:val="TabellenZeilenÜberschrift"/>
    <w:basedOn w:val="Tabelleninhalt"/>
    <w:link w:val="TabellenZeilenberschriftZchn"/>
    <w:qFormat/>
    <w:rsid w:val="00963EDC"/>
    <w:rPr>
      <w:b/>
    </w:rPr>
  </w:style>
  <w:style w:type="character" w:customStyle="1" w:styleId="TabelleninhaltZchn">
    <w:name w:val="Tabelleninhalt Zchn"/>
    <w:basedOn w:val="Absatz-Standardschriftart"/>
    <w:link w:val="Tabelleninhalt"/>
    <w:rsid w:val="0046328C"/>
    <w:rPr>
      <w:rFonts w:ascii="Gudea" w:hAnsi="Gudea"/>
      <w:color w:val="000000"/>
    </w:rPr>
  </w:style>
  <w:style w:type="character" w:customStyle="1" w:styleId="TabellenZeilenberschriftZchn">
    <w:name w:val="TabellenZeilenÜberschrift Zchn"/>
    <w:basedOn w:val="TabelleninhaltZchn"/>
    <w:link w:val="TabellenZeilenberschrift"/>
    <w:rsid w:val="00963EDC"/>
    <w:rPr>
      <w:rFonts w:ascii="Gudea" w:hAnsi="Gudea"/>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character" w:customStyle="1" w:styleId="Quelltext">
    <w:name w:val="Quelltext"/>
    <w:basedOn w:val="Absatz-Standardschriftart"/>
    <w:uiPriority w:val="1"/>
    <w:qFormat/>
    <w:rsid w:val="004046CE"/>
    <w:rPr>
      <w:rFonts w:ascii="FreeMono" w:hAnsi="FreeMono"/>
    </w:rPr>
  </w:style>
  <w:style w:type="table" w:styleId="Tabellenraster">
    <w:name w:val="Table Grid"/>
    <w:basedOn w:val="NormaleTabelle"/>
    <w:uiPriority w:val="3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paragraph" w:customStyle="1" w:styleId="BetontFett">
    <w:name w:val="Betont Fett"/>
    <w:basedOn w:val="Tabellenberschrift"/>
    <w:link w:val="BetontFettZchn"/>
    <w:qFormat/>
    <w:rsid w:val="00F4327F"/>
  </w:style>
  <w:style w:type="character" w:customStyle="1" w:styleId="EnglischesWort">
    <w:name w:val="Englisches Wort"/>
    <w:basedOn w:val="Absatz-Standardschriftart"/>
    <w:uiPriority w:val="1"/>
    <w:qFormat/>
    <w:rsid w:val="00F4327F"/>
    <w:rPr>
      <w:lang w:val="en-GB"/>
    </w:rPr>
  </w:style>
  <w:style w:type="character" w:customStyle="1" w:styleId="BetontFettZchn">
    <w:name w:val="Betont Fett Zchn"/>
    <w:basedOn w:val="TabellenberschriftZchn"/>
    <w:link w:val="BetontFett"/>
    <w:rsid w:val="00F4327F"/>
    <w:rPr>
      <w:rFonts w:ascii="Gudea" w:hAnsi="Gudea"/>
      <w:b/>
    </w:rPr>
  </w:style>
  <w:style w:type="paragraph" w:styleId="Verzeichnis1">
    <w:name w:val="toc 1"/>
    <w:basedOn w:val="Standard"/>
    <w:next w:val="Standard"/>
    <w:autoRedefine/>
    <w:uiPriority w:val="39"/>
    <w:unhideWhenUsed/>
    <w:rsid w:val="00A32CC4"/>
    <w:pPr>
      <w:spacing w:after="10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rsid w:val="002C5AF4"/>
    <w:rPr>
      <w:color w:val="808080"/>
    </w:rPr>
  </w:style>
  <w:style w:type="paragraph" w:customStyle="1" w:styleId="TextkrpermitLeerraumunten">
    <w:name w:val="Textkörper mit Leerraum unten"/>
    <w:basedOn w:val="Standard"/>
    <w:link w:val="TextkrpermitLeerraumuntenZchn"/>
    <w:qFormat/>
    <w:rsid w:val="00A776BB"/>
    <w:pPr>
      <w:spacing w:after="1701"/>
    </w:pPr>
  </w:style>
  <w:style w:type="character" w:customStyle="1" w:styleId="KopfzeileQuerformatZchn">
    <w:name w:val="KopfzeileQuerformat Zchn"/>
    <w:basedOn w:val="KopfzeileZchn"/>
    <w:link w:val="KopfzeileQuerformat"/>
    <w:rsid w:val="001A7B50"/>
    <w:rPr>
      <w:rFonts w:ascii="Gudea" w:hAnsi="Gudea"/>
      <w:noProof/>
      <w:lang w:eastAsia="de-DE"/>
    </w:rPr>
  </w:style>
  <w:style w:type="character" w:customStyle="1" w:styleId="TextkrpermitLeerraumuntenZchn">
    <w:name w:val="Textkörper mit Leerraum unten Zchn"/>
    <w:basedOn w:val="Absatz-Standardschriftart"/>
    <w:link w:val="TextkrpermitLeerraumunten"/>
    <w:rsid w:val="00A776BB"/>
    <w:rPr>
      <w:rFonts w:ascii="Gudea" w:hAnsi="Gudea"/>
    </w:rPr>
  </w:style>
  <w:style w:type="character" w:customStyle="1" w:styleId="Kursiv-Text">
    <w:name w:val="Kursiv-Text"/>
    <w:basedOn w:val="Absatz-Standardschriftart"/>
    <w:uiPriority w:val="1"/>
    <w:qFormat/>
    <w:rsid w:val="00D727DB"/>
    <w:rPr>
      <w:i/>
    </w:rPr>
  </w:style>
  <w:style w:type="paragraph" w:customStyle="1" w:styleId="lsch">
    <w:name w:val="lösch"/>
    <w:basedOn w:val="Kopfzeile"/>
    <w:link w:val="lschZchn"/>
    <w:rsid w:val="00B16CF9"/>
    <w:pPr>
      <w:tabs>
        <w:tab w:val="clear" w:pos="9638"/>
        <w:tab w:val="right" w:pos="14570"/>
      </w:tabs>
    </w:pPr>
    <w:rPr>
      <w:noProof/>
      <w:lang w:eastAsia="de-DE"/>
    </w:rPr>
  </w:style>
  <w:style w:type="paragraph" w:customStyle="1" w:styleId="FuzeileQuerformat">
    <w:name w:val="FußzeileQuerformat"/>
    <w:basedOn w:val="KopfzeileQuerformat"/>
    <w:link w:val="FuzeileQuerformatZchn"/>
    <w:qFormat/>
    <w:rsid w:val="001A7B50"/>
    <w:rPr>
      <w:sz w:val="20"/>
      <w:szCs w:val="20"/>
    </w:rPr>
  </w:style>
  <w:style w:type="character" w:customStyle="1" w:styleId="lschZchn">
    <w:name w:val="lösch Zchn"/>
    <w:basedOn w:val="KopfzeileZchn"/>
    <w:link w:val="lsch"/>
    <w:rsid w:val="00B16CF9"/>
    <w:rPr>
      <w:rFonts w:ascii="Gudea" w:hAnsi="Gudea"/>
      <w:noProof/>
      <w:lang w:eastAsia="de-DE"/>
    </w:rPr>
  </w:style>
  <w:style w:type="character" w:customStyle="1" w:styleId="FuzeileQuerformatZchn">
    <w:name w:val="FußzeileQuerformat Zchn"/>
    <w:basedOn w:val="KopfzeileQuerformatZchn"/>
    <w:link w:val="FuzeileQuerformat"/>
    <w:rsid w:val="001A7B50"/>
    <w:rPr>
      <w:rFonts w:ascii="Gudea" w:hAnsi="Gudea"/>
      <w:noProof/>
      <w:sz w:val="20"/>
      <w:szCs w:val="20"/>
      <w:lang w:eastAsia="de-DE"/>
    </w:rPr>
  </w:style>
  <w:style w:type="character" w:styleId="NichtaufgelsteErwhnung">
    <w:name w:val="Unresolved Mention"/>
    <w:basedOn w:val="Absatz-Standardschriftart"/>
    <w:uiPriority w:val="99"/>
    <w:semiHidden/>
    <w:unhideWhenUsed/>
    <w:rsid w:val="00135C29"/>
    <w:rPr>
      <w:color w:val="605E5C"/>
      <w:shd w:val="clear" w:color="auto" w:fill="E1DFDD"/>
    </w:rPr>
  </w:style>
  <w:style w:type="paragraph" w:styleId="StandardWeb">
    <w:name w:val="Normal (Web)"/>
    <w:basedOn w:val="Standard"/>
    <w:unhideWhenUsed/>
    <w:rsid w:val="008D3C20"/>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styleId="Buchtitel">
    <w:name w:val="Book Title"/>
    <w:basedOn w:val="Absatz-Standardschriftart"/>
    <w:uiPriority w:val="33"/>
    <w:qFormat/>
    <w:rsid w:val="00504BF3"/>
    <w:rPr>
      <w:b/>
      <w:bCs/>
      <w:i/>
      <w:iCs/>
      <w:spacing w:val="5"/>
    </w:rPr>
  </w:style>
  <w:style w:type="paragraph" w:styleId="Inhaltsverzeichnisberschrift0">
    <w:name w:val="TOC Heading"/>
    <w:basedOn w:val="berschrift1"/>
    <w:next w:val="Standard"/>
    <w:uiPriority w:val="39"/>
    <w:unhideWhenUsed/>
    <w:qFormat/>
    <w:rsid w:val="00B71B57"/>
    <w:pPr>
      <w:keepLines/>
      <w:numPr>
        <w:numId w:val="0"/>
      </w:numPr>
      <w:suppressLineNumbers w:val="0"/>
      <w:pBdr>
        <w:bottom w:val="none" w:sz="0" w:space="0" w:color="auto"/>
      </w:pBdr>
      <w:tabs>
        <w:tab w:val="clear" w:pos="357"/>
        <w:tab w:val="clear" w:pos="539"/>
        <w:tab w:val="clear" w:pos="720"/>
        <w:tab w:val="clear" w:pos="902"/>
        <w:tab w:val="clear" w:pos="1077"/>
      </w:tabs>
      <w:spacing w:before="240" w:after="0" w:line="259" w:lineRule="auto"/>
      <w:outlineLvl w:val="9"/>
    </w:pPr>
    <w:rPr>
      <w:rFonts w:asciiTheme="majorHAnsi" w:eastAsiaTheme="majorEastAsia" w:hAnsiTheme="majorHAnsi" w:cstheme="majorBidi"/>
      <w:color w:val="365F91"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405713897">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omepage%20der%20Fotografin%20Jenny%20Rova" TargetMode="External"/><Relationship Id="rId13" Type="http://schemas.openxmlformats.org/officeDocument/2006/relationships/hyperlink" Target="http://www.christianunity.va/content/dam/unitacristiani/Altri/Ecumenismo_in_tempo_di_pandemia/EN%20PCPCU%20Working%20Paper%20Ecumenism%20in%20a%20Time%20of%20Pandemic.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df.de/dokumentation/37-grad-leben/update-gescheitert-kirche-im-reformversuch-102.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magazin.sueddeutsche.de/glaube-und-religion/religion-glaeubig-tobias-haberl-katholisch-92557?reduced=true" TargetMode="External"/><Relationship Id="rId5" Type="http://schemas.openxmlformats.org/officeDocument/2006/relationships/webSettings" Target="webSettings.xml"/><Relationship Id="rId15" Type="http://schemas.openxmlformats.org/officeDocument/2006/relationships/hyperlink" Target="https://www.gutenberg.org/files/38336/38336-h/38336-h.htm" TargetMode="External"/><Relationship Id="rId10" Type="http://schemas.openxmlformats.org/officeDocument/2006/relationships/hyperlink" Target="https://geistlich.net/glauben-gern-aber-ohne-gemein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z-magazin.sueddeutsche.de/liebe-und-partnerschaft/jenny-rova-fotostrecke-partnerschaft-92382?reduced=true" TargetMode="External"/><Relationship Id="rId14" Type="http://schemas.openxmlformats.org/officeDocument/2006/relationships/hyperlink" Target="https://www.feinschwarz.net/geteilte-verwundbarke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eistlich.net/glauben-gern-aber-ohne-geme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Documents\Bruno\Fortbildung%20ZSL\Formatvorlagen\2023-10-04-dokumentvorlage-kurz-word-beta(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2023-10-04-dokumentvorlage-kurz-word-beta(3).dotx</Template>
  <TotalTime>0</TotalTime>
  <Pages>22</Pages>
  <Words>5602</Words>
  <Characters>35293</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40814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Glauben, Kirche, Freiheit – (wie) passt das zusammen?</dc:title>
  <dc:subject/>
  <dc:creator>St</dc:creator>
  <cp:keywords/>
  <dc:description/>
  <cp:lastModifiedBy>Lehrer</cp:lastModifiedBy>
  <cp:revision>77</cp:revision>
  <cp:lastPrinted>2026-04-08T16:13:00Z</cp:lastPrinted>
  <dcterms:created xsi:type="dcterms:W3CDTF">2024-02-07T14:52:00Z</dcterms:created>
  <dcterms:modified xsi:type="dcterms:W3CDTF">2026-04-08T16:14:00Z</dcterms:modified>
</cp:coreProperties>
</file>