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7D2" w:rsidRPr="000A4D6E" w:rsidRDefault="0059334B" w:rsidP="00AF6FDF">
      <w:pPr>
        <w:suppressLineNumbers/>
        <w:rPr>
          <w:b/>
          <w:sz w:val="24"/>
          <w:szCs w:val="24"/>
        </w:rPr>
      </w:pPr>
      <w:r w:rsidRPr="000A4D6E">
        <w:rPr>
          <w:b/>
          <w:sz w:val="24"/>
          <w:szCs w:val="24"/>
        </w:rPr>
        <w:t>U</w:t>
      </w:r>
      <w:r w:rsidR="00AF6FDF" w:rsidRPr="000A4D6E">
        <w:rPr>
          <w:b/>
          <w:sz w:val="24"/>
          <w:szCs w:val="24"/>
        </w:rPr>
        <w:t>nterrichtss</w:t>
      </w:r>
      <w:r w:rsidRPr="000A4D6E">
        <w:rPr>
          <w:b/>
          <w:sz w:val="24"/>
          <w:szCs w:val="24"/>
        </w:rPr>
        <w:t>equenz „</w:t>
      </w:r>
      <w:r w:rsidR="00680FC0">
        <w:rPr>
          <w:b/>
          <w:sz w:val="24"/>
          <w:szCs w:val="24"/>
        </w:rPr>
        <w:t xml:space="preserve">(M)eine Welt: </w:t>
      </w:r>
      <w:r w:rsidR="00CE7CBA" w:rsidRPr="000A4D6E">
        <w:rPr>
          <w:b/>
          <w:sz w:val="24"/>
          <w:szCs w:val="24"/>
        </w:rPr>
        <w:t>Ethisch</w:t>
      </w:r>
      <w:r w:rsidR="00303E8E">
        <w:rPr>
          <w:b/>
          <w:sz w:val="24"/>
          <w:szCs w:val="24"/>
        </w:rPr>
        <w:t xml:space="preserve"> verantwortetes </w:t>
      </w:r>
      <w:r w:rsidR="00903269" w:rsidRPr="000A4D6E">
        <w:rPr>
          <w:b/>
          <w:sz w:val="24"/>
          <w:szCs w:val="24"/>
        </w:rPr>
        <w:t xml:space="preserve">Urteilen am Beispiel </w:t>
      </w:r>
      <w:r w:rsidR="00CE7CBA" w:rsidRPr="000A4D6E">
        <w:rPr>
          <w:b/>
          <w:sz w:val="24"/>
          <w:szCs w:val="24"/>
        </w:rPr>
        <w:t>Kleidung</w:t>
      </w:r>
      <w:r w:rsidR="00AF6FDF" w:rsidRPr="000A4D6E">
        <w:rPr>
          <w:b/>
          <w:sz w:val="24"/>
          <w:szCs w:val="24"/>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3"/>
        <w:gridCol w:w="3863"/>
        <w:gridCol w:w="3863"/>
        <w:gridCol w:w="3863"/>
      </w:tblGrid>
      <w:tr w:rsidR="0059334B" w:rsidRPr="003A4726" w:rsidTr="00236957">
        <w:tc>
          <w:tcPr>
            <w:tcW w:w="15452" w:type="dxa"/>
            <w:gridSpan w:val="4"/>
            <w:shd w:val="clear" w:color="auto" w:fill="FBD4B4"/>
            <w:hideMark/>
          </w:tcPr>
          <w:p w:rsidR="0059334B" w:rsidRPr="003A4726" w:rsidRDefault="00680FC0" w:rsidP="00A72436">
            <w:pPr>
              <w:spacing w:before="0" w:after="0"/>
              <w:ind w:left="0" w:firstLine="0"/>
              <w:jc w:val="center"/>
              <w:rPr>
                <w:b/>
                <w:sz w:val="20"/>
                <w:szCs w:val="20"/>
              </w:rPr>
            </w:pPr>
            <w:r>
              <w:rPr>
                <w:b/>
                <w:sz w:val="20"/>
                <w:szCs w:val="20"/>
              </w:rPr>
              <w:t xml:space="preserve">(M)eine Welt: </w:t>
            </w:r>
            <w:r w:rsidR="00903269">
              <w:rPr>
                <w:b/>
                <w:sz w:val="20"/>
                <w:szCs w:val="20"/>
              </w:rPr>
              <w:t>Ethisch</w:t>
            </w:r>
            <w:r w:rsidR="00A72436">
              <w:rPr>
                <w:b/>
                <w:sz w:val="20"/>
                <w:szCs w:val="20"/>
              </w:rPr>
              <w:t xml:space="preserve"> verantwortetes </w:t>
            </w:r>
            <w:r w:rsidR="00903269">
              <w:rPr>
                <w:b/>
                <w:sz w:val="20"/>
                <w:szCs w:val="20"/>
              </w:rPr>
              <w:t xml:space="preserve">Urteilen am Beispiel Kleidung </w:t>
            </w:r>
            <w:r w:rsidR="0059334B" w:rsidRPr="003A4726">
              <w:rPr>
                <w:b/>
                <w:sz w:val="20"/>
                <w:szCs w:val="20"/>
              </w:rPr>
              <w:t>–</w:t>
            </w:r>
            <w:r w:rsidR="00A72436">
              <w:rPr>
                <w:b/>
                <w:sz w:val="20"/>
                <w:szCs w:val="20"/>
              </w:rPr>
              <w:t xml:space="preserve"> </w:t>
            </w:r>
            <w:r w:rsidR="00706E88">
              <w:rPr>
                <w:b/>
                <w:sz w:val="20"/>
                <w:szCs w:val="20"/>
              </w:rPr>
              <w:t>12</w:t>
            </w:r>
            <w:r w:rsidR="00483F72">
              <w:rPr>
                <w:b/>
                <w:sz w:val="20"/>
                <w:szCs w:val="20"/>
              </w:rPr>
              <w:t xml:space="preserve"> </w:t>
            </w:r>
            <w:r w:rsidR="0059334B">
              <w:rPr>
                <w:b/>
                <w:sz w:val="20"/>
                <w:szCs w:val="20"/>
              </w:rPr>
              <w:t>Std.</w:t>
            </w:r>
          </w:p>
        </w:tc>
      </w:tr>
      <w:tr w:rsidR="0059334B" w:rsidRPr="003A4726" w:rsidTr="00236957">
        <w:tc>
          <w:tcPr>
            <w:tcW w:w="15452" w:type="dxa"/>
            <w:gridSpan w:val="4"/>
            <w:shd w:val="clear" w:color="auto" w:fill="FDE9D9"/>
          </w:tcPr>
          <w:p w:rsidR="00903269" w:rsidRDefault="00CE7CBA" w:rsidP="00D22DD3">
            <w:pPr>
              <w:spacing w:before="0" w:after="0"/>
              <w:ind w:left="0" w:firstLine="0"/>
              <w:rPr>
                <w:i/>
                <w:sz w:val="20"/>
                <w:szCs w:val="20"/>
              </w:rPr>
            </w:pPr>
            <w:r>
              <w:rPr>
                <w:i/>
                <w:sz w:val="20"/>
                <w:szCs w:val="20"/>
              </w:rPr>
              <w:t xml:space="preserve">Diese </w:t>
            </w:r>
            <w:r w:rsidR="005912A7">
              <w:rPr>
                <w:i/>
                <w:sz w:val="20"/>
                <w:szCs w:val="20"/>
              </w:rPr>
              <w:t xml:space="preserve">U-Sequenz </w:t>
            </w:r>
            <w:r>
              <w:rPr>
                <w:i/>
                <w:sz w:val="20"/>
                <w:szCs w:val="20"/>
              </w:rPr>
              <w:t xml:space="preserve">steht auch wie die anderen auf der Fortbildung vorgestellten U-Module in Klasse 9-10 </w:t>
            </w:r>
            <w:r w:rsidR="005912A7">
              <w:rPr>
                <w:i/>
                <w:sz w:val="20"/>
                <w:szCs w:val="20"/>
              </w:rPr>
              <w:t xml:space="preserve">unter der </w:t>
            </w:r>
            <w:r w:rsidR="005912A7" w:rsidRPr="00606C4C">
              <w:rPr>
                <w:b/>
                <w:i/>
                <w:sz w:val="20"/>
                <w:szCs w:val="20"/>
              </w:rPr>
              <w:t>gemeinsamen inhaltlichen Fokussierung</w:t>
            </w:r>
            <w:r w:rsidRPr="00606C4C">
              <w:rPr>
                <w:b/>
                <w:i/>
                <w:sz w:val="20"/>
                <w:szCs w:val="20"/>
              </w:rPr>
              <w:t xml:space="preserve"> des ethisch</w:t>
            </w:r>
            <w:r w:rsidR="00833624">
              <w:rPr>
                <w:b/>
                <w:i/>
                <w:sz w:val="20"/>
                <w:szCs w:val="20"/>
              </w:rPr>
              <w:t xml:space="preserve"> verantworteten </w:t>
            </w:r>
            <w:r w:rsidRPr="00606C4C">
              <w:rPr>
                <w:b/>
                <w:i/>
                <w:sz w:val="20"/>
                <w:szCs w:val="20"/>
              </w:rPr>
              <w:t>Urteilens</w:t>
            </w:r>
            <w:r>
              <w:rPr>
                <w:i/>
                <w:sz w:val="20"/>
                <w:szCs w:val="20"/>
              </w:rPr>
              <w:t>.</w:t>
            </w:r>
            <w:r w:rsidR="00833624">
              <w:rPr>
                <w:i/>
                <w:sz w:val="20"/>
                <w:szCs w:val="20"/>
              </w:rPr>
              <w:t xml:space="preserve"> </w:t>
            </w:r>
            <w:r w:rsidRPr="00606C4C">
              <w:rPr>
                <w:b/>
                <w:i/>
                <w:sz w:val="20"/>
                <w:szCs w:val="20"/>
              </w:rPr>
              <w:t xml:space="preserve">Am konkreten Beispiel </w:t>
            </w:r>
            <w:r w:rsidR="00680FC0">
              <w:rPr>
                <w:b/>
                <w:i/>
                <w:sz w:val="20"/>
                <w:szCs w:val="20"/>
              </w:rPr>
              <w:t xml:space="preserve">von Mode und </w:t>
            </w:r>
            <w:r w:rsidRPr="00606C4C">
              <w:rPr>
                <w:b/>
                <w:i/>
                <w:sz w:val="20"/>
                <w:szCs w:val="20"/>
              </w:rPr>
              <w:t>Kleidung</w:t>
            </w:r>
            <w:r w:rsidR="00903269">
              <w:rPr>
                <w:i/>
                <w:sz w:val="20"/>
                <w:szCs w:val="20"/>
              </w:rPr>
              <w:t xml:space="preserve"> </w:t>
            </w:r>
            <w:r w:rsidR="00FF4915">
              <w:rPr>
                <w:i/>
                <w:sz w:val="20"/>
                <w:szCs w:val="20"/>
              </w:rPr>
              <w:t xml:space="preserve">erfahren </w:t>
            </w:r>
            <w:r w:rsidR="00680FC0">
              <w:rPr>
                <w:i/>
                <w:sz w:val="20"/>
                <w:szCs w:val="20"/>
              </w:rPr>
              <w:t xml:space="preserve">die SuS, wie ihre je eigene Weltgestaltung in Kohärenz mit der ganzen Welt steht </w:t>
            </w:r>
            <w:r w:rsidR="00680FC0" w:rsidRPr="00680FC0">
              <w:rPr>
                <w:b/>
                <w:i/>
                <w:sz w:val="20"/>
                <w:szCs w:val="20"/>
              </w:rPr>
              <w:t>(siehe Titel: (M)eine Welt)</w:t>
            </w:r>
            <w:r w:rsidR="00680FC0">
              <w:rPr>
                <w:i/>
                <w:sz w:val="20"/>
                <w:szCs w:val="20"/>
              </w:rPr>
              <w:t xml:space="preserve"> und </w:t>
            </w:r>
            <w:r w:rsidR="000004E6">
              <w:rPr>
                <w:i/>
                <w:sz w:val="20"/>
                <w:szCs w:val="20"/>
              </w:rPr>
              <w:t xml:space="preserve">setzen sich </w:t>
            </w:r>
            <w:r w:rsidR="00680FC0">
              <w:rPr>
                <w:i/>
                <w:sz w:val="20"/>
                <w:szCs w:val="20"/>
              </w:rPr>
              <w:t xml:space="preserve">auf diesem Weg </w:t>
            </w:r>
            <w:r w:rsidR="00903269">
              <w:rPr>
                <w:i/>
                <w:sz w:val="20"/>
                <w:szCs w:val="20"/>
              </w:rPr>
              <w:t>damit auseinander</w:t>
            </w:r>
            <w:r>
              <w:rPr>
                <w:i/>
                <w:sz w:val="20"/>
                <w:szCs w:val="20"/>
              </w:rPr>
              <w:t xml:space="preserve">, wie </w:t>
            </w:r>
            <w:r w:rsidR="00903269">
              <w:rPr>
                <w:i/>
                <w:sz w:val="20"/>
                <w:szCs w:val="20"/>
              </w:rPr>
              <w:t xml:space="preserve">Entscheidungen </w:t>
            </w:r>
            <w:r>
              <w:rPr>
                <w:i/>
                <w:sz w:val="20"/>
                <w:szCs w:val="20"/>
              </w:rPr>
              <w:t xml:space="preserve">ethisch verantwortet und normenbegründet getroffen werden können. </w:t>
            </w:r>
            <w:r w:rsidRPr="00903269">
              <w:rPr>
                <w:i/>
                <w:sz w:val="20"/>
                <w:szCs w:val="20"/>
              </w:rPr>
              <w:t xml:space="preserve">Dabei lernen die </w:t>
            </w:r>
            <w:r w:rsidR="00680FC0">
              <w:rPr>
                <w:i/>
                <w:sz w:val="20"/>
                <w:szCs w:val="20"/>
              </w:rPr>
              <w:t xml:space="preserve">SuS die </w:t>
            </w:r>
            <w:r w:rsidR="00903269" w:rsidRPr="00606C4C">
              <w:rPr>
                <w:b/>
                <w:i/>
                <w:sz w:val="20"/>
                <w:szCs w:val="20"/>
              </w:rPr>
              <w:t>fünf Schritte der normenkritischen Urteilsbildung</w:t>
            </w:r>
            <w:r w:rsidR="00903269">
              <w:rPr>
                <w:i/>
                <w:sz w:val="20"/>
                <w:szCs w:val="20"/>
              </w:rPr>
              <w:t xml:space="preserve"> kennen. Diese n</w:t>
            </w:r>
            <w:r w:rsidR="00903269" w:rsidRPr="00903269">
              <w:rPr>
                <w:i/>
                <w:sz w:val="20"/>
                <w:szCs w:val="20"/>
              </w:rPr>
              <w:t xml:space="preserve">ormenkritische Urteilsbildungskompetenz ist eine komplexe Fähigkeit, die sich in der Lösung eines konkreten moralischen Problems zeigt und sich zusammensetzt aus: </w:t>
            </w:r>
          </w:p>
          <w:p w:rsidR="00903269" w:rsidRDefault="00903269" w:rsidP="00D22DD3">
            <w:pPr>
              <w:spacing w:before="0" w:after="0"/>
              <w:ind w:left="0" w:firstLine="0"/>
              <w:rPr>
                <w:i/>
                <w:sz w:val="20"/>
                <w:szCs w:val="20"/>
              </w:rPr>
            </w:pPr>
            <w:r w:rsidRPr="00606C4C">
              <w:rPr>
                <w:b/>
                <w:i/>
                <w:sz w:val="20"/>
                <w:szCs w:val="20"/>
              </w:rPr>
              <w:t>1.</w:t>
            </w:r>
            <w:r>
              <w:rPr>
                <w:i/>
                <w:sz w:val="20"/>
                <w:szCs w:val="20"/>
              </w:rPr>
              <w:t xml:space="preserve"> </w:t>
            </w:r>
            <w:r w:rsidRPr="00903269">
              <w:rPr>
                <w:i/>
                <w:sz w:val="20"/>
                <w:szCs w:val="20"/>
              </w:rPr>
              <w:t>Su</w:t>
            </w:r>
            <w:r>
              <w:rPr>
                <w:i/>
                <w:sz w:val="20"/>
                <w:szCs w:val="20"/>
              </w:rPr>
              <w:t>S</w:t>
            </w:r>
            <w:r w:rsidRPr="00903269">
              <w:rPr>
                <w:i/>
                <w:sz w:val="20"/>
                <w:szCs w:val="20"/>
              </w:rPr>
              <w:t xml:space="preserve"> können eine Situation als moralisches Problem erkennen. </w:t>
            </w:r>
          </w:p>
          <w:p w:rsidR="00903269" w:rsidRPr="00903269" w:rsidRDefault="00903269" w:rsidP="00D22DD3">
            <w:pPr>
              <w:spacing w:before="0" w:after="0"/>
              <w:ind w:left="0" w:firstLine="0"/>
              <w:rPr>
                <w:i/>
                <w:sz w:val="20"/>
                <w:szCs w:val="20"/>
              </w:rPr>
            </w:pPr>
            <w:r w:rsidRPr="00606C4C">
              <w:rPr>
                <w:b/>
                <w:i/>
                <w:sz w:val="20"/>
                <w:szCs w:val="20"/>
              </w:rPr>
              <w:t>2.</w:t>
            </w:r>
            <w:r>
              <w:rPr>
                <w:i/>
                <w:sz w:val="20"/>
                <w:szCs w:val="20"/>
              </w:rPr>
              <w:t xml:space="preserve"> </w:t>
            </w:r>
            <w:r w:rsidRPr="00903269">
              <w:rPr>
                <w:i/>
                <w:sz w:val="20"/>
                <w:szCs w:val="20"/>
              </w:rPr>
              <w:t xml:space="preserve">SuS können eine Situation hinsichtlich der beteiligten Personen, der Umstände etc. analysieren </w:t>
            </w:r>
          </w:p>
          <w:p w:rsidR="00903269" w:rsidRPr="00903269" w:rsidRDefault="00903269" w:rsidP="00D22DD3">
            <w:pPr>
              <w:spacing w:before="0" w:after="0"/>
              <w:rPr>
                <w:i/>
                <w:sz w:val="20"/>
                <w:szCs w:val="20"/>
              </w:rPr>
            </w:pPr>
            <w:r w:rsidRPr="00606C4C">
              <w:rPr>
                <w:b/>
                <w:i/>
                <w:sz w:val="20"/>
                <w:szCs w:val="20"/>
              </w:rPr>
              <w:t>3.</w:t>
            </w:r>
            <w:r>
              <w:rPr>
                <w:i/>
                <w:sz w:val="20"/>
                <w:szCs w:val="20"/>
              </w:rPr>
              <w:t xml:space="preserve"> </w:t>
            </w:r>
            <w:r w:rsidRPr="00903269">
              <w:rPr>
                <w:i/>
                <w:sz w:val="20"/>
                <w:szCs w:val="20"/>
              </w:rPr>
              <w:t xml:space="preserve">SuS können mögliche Handlungsoptionen entwickeln und </w:t>
            </w:r>
            <w:r w:rsidR="000A4D6E">
              <w:rPr>
                <w:i/>
                <w:sz w:val="20"/>
                <w:szCs w:val="20"/>
              </w:rPr>
              <w:t>„</w:t>
            </w:r>
            <w:r w:rsidR="00613CC6">
              <w:rPr>
                <w:i/>
                <w:sz w:val="20"/>
                <w:szCs w:val="20"/>
              </w:rPr>
              <w:t>deren Folgen gedank</w:t>
            </w:r>
            <w:r w:rsidRPr="00903269">
              <w:rPr>
                <w:i/>
                <w:sz w:val="20"/>
                <w:szCs w:val="20"/>
              </w:rPr>
              <w:t xml:space="preserve">lich entwickeln sowie argumentativ gegeneinander abwägen. </w:t>
            </w:r>
          </w:p>
          <w:p w:rsidR="00903269" w:rsidRPr="00903269" w:rsidRDefault="00903269" w:rsidP="00D22DD3">
            <w:pPr>
              <w:spacing w:before="0" w:after="0"/>
              <w:rPr>
                <w:i/>
                <w:sz w:val="20"/>
                <w:szCs w:val="20"/>
              </w:rPr>
            </w:pPr>
            <w:r w:rsidRPr="00606C4C">
              <w:rPr>
                <w:b/>
                <w:i/>
                <w:sz w:val="20"/>
                <w:szCs w:val="20"/>
              </w:rPr>
              <w:t>4.</w:t>
            </w:r>
            <w:r>
              <w:rPr>
                <w:i/>
                <w:sz w:val="20"/>
                <w:szCs w:val="20"/>
              </w:rPr>
              <w:t xml:space="preserve"> </w:t>
            </w:r>
            <w:r w:rsidRPr="00903269">
              <w:rPr>
                <w:i/>
                <w:sz w:val="20"/>
                <w:szCs w:val="20"/>
              </w:rPr>
              <w:t xml:space="preserve">SuS können Handlungsoptionen und unter </w:t>
            </w:r>
            <w:r w:rsidR="00D22DD3">
              <w:rPr>
                <w:i/>
                <w:sz w:val="20"/>
                <w:szCs w:val="20"/>
              </w:rPr>
              <w:t>Berücksichtigung zentraler mora</w:t>
            </w:r>
            <w:r w:rsidRPr="00903269">
              <w:rPr>
                <w:i/>
                <w:sz w:val="20"/>
                <w:szCs w:val="20"/>
              </w:rPr>
              <w:t xml:space="preserve">lischer Aussagen der Bibel (d.h. biblisch-ethischer Normen) kritisch prüfen. </w:t>
            </w:r>
          </w:p>
          <w:p w:rsidR="000A4D6E" w:rsidRPr="00903269" w:rsidRDefault="00903269" w:rsidP="000A4D6E">
            <w:pPr>
              <w:spacing w:before="0" w:after="0"/>
              <w:rPr>
                <w:i/>
                <w:sz w:val="20"/>
                <w:szCs w:val="20"/>
              </w:rPr>
            </w:pPr>
            <w:r w:rsidRPr="00606C4C">
              <w:rPr>
                <w:b/>
                <w:i/>
                <w:sz w:val="20"/>
                <w:szCs w:val="20"/>
              </w:rPr>
              <w:t>5.</w:t>
            </w:r>
            <w:r>
              <w:rPr>
                <w:i/>
                <w:sz w:val="20"/>
                <w:szCs w:val="20"/>
              </w:rPr>
              <w:t xml:space="preserve"> </w:t>
            </w:r>
            <w:r w:rsidRPr="00903269">
              <w:rPr>
                <w:i/>
                <w:sz w:val="20"/>
                <w:szCs w:val="20"/>
              </w:rPr>
              <w:t xml:space="preserve">SuS können auf der Grundlage der Überlegungen entscheiden und ggf. handeln. </w:t>
            </w:r>
          </w:p>
          <w:p w:rsidR="0059334B" w:rsidRDefault="00903269" w:rsidP="00B57887">
            <w:pPr>
              <w:spacing w:before="0" w:after="0"/>
              <w:ind w:left="0" w:firstLine="0"/>
              <w:rPr>
                <w:i/>
                <w:sz w:val="20"/>
                <w:szCs w:val="20"/>
              </w:rPr>
            </w:pPr>
            <w:r>
              <w:rPr>
                <w:i/>
                <w:sz w:val="20"/>
                <w:szCs w:val="20"/>
              </w:rPr>
              <w:t xml:space="preserve">Der BP 2016 </w:t>
            </w:r>
            <w:r w:rsidR="00D22DD3">
              <w:rPr>
                <w:i/>
                <w:sz w:val="20"/>
                <w:szCs w:val="20"/>
              </w:rPr>
              <w:t>bietet im Fach Katholische Religionslehre</w:t>
            </w:r>
            <w:r>
              <w:rPr>
                <w:i/>
                <w:sz w:val="20"/>
                <w:szCs w:val="20"/>
              </w:rPr>
              <w:t xml:space="preserve"> vielerlei </w:t>
            </w:r>
            <w:r w:rsidR="00D22DD3" w:rsidRPr="00606C4C">
              <w:rPr>
                <w:b/>
                <w:i/>
                <w:sz w:val="20"/>
                <w:szCs w:val="20"/>
              </w:rPr>
              <w:t>Anhaltspunkte, die Kompetenz unserer SuS in Fragen ethischer Urteilsbildung zu fördern</w:t>
            </w:r>
            <w:r w:rsidR="00D22DD3">
              <w:rPr>
                <w:i/>
                <w:sz w:val="20"/>
                <w:szCs w:val="20"/>
              </w:rPr>
              <w:t xml:space="preserve"> (siehe im vorliegenden U-Modul die Spalten </w:t>
            </w:r>
            <w:r w:rsidR="00D22DD3" w:rsidRPr="00606C4C">
              <w:rPr>
                <w:b/>
                <w:i/>
                <w:sz w:val="20"/>
                <w:szCs w:val="20"/>
              </w:rPr>
              <w:t>„Prozessbezogene Kompetenzen“</w:t>
            </w:r>
            <w:r w:rsidR="00D22DD3">
              <w:rPr>
                <w:i/>
                <w:sz w:val="20"/>
                <w:szCs w:val="20"/>
              </w:rPr>
              <w:t xml:space="preserve"> und </w:t>
            </w:r>
            <w:r w:rsidR="00D22DD3" w:rsidRPr="00606C4C">
              <w:rPr>
                <w:b/>
                <w:i/>
                <w:sz w:val="20"/>
                <w:szCs w:val="20"/>
              </w:rPr>
              <w:t>„Inhaltsbezogene Kompetenzen“</w:t>
            </w:r>
            <w:r w:rsidR="00D22DD3">
              <w:rPr>
                <w:i/>
                <w:sz w:val="20"/>
                <w:szCs w:val="20"/>
              </w:rPr>
              <w:t xml:space="preserve">) und auch den </w:t>
            </w:r>
            <w:r w:rsidR="00D22DD3" w:rsidRPr="00606C4C">
              <w:rPr>
                <w:b/>
                <w:i/>
                <w:sz w:val="20"/>
                <w:szCs w:val="20"/>
              </w:rPr>
              <w:t>Kompetenzaufbau</w:t>
            </w:r>
            <w:r w:rsidR="00D22DD3">
              <w:rPr>
                <w:i/>
                <w:sz w:val="20"/>
                <w:szCs w:val="20"/>
              </w:rPr>
              <w:t xml:space="preserve"> in Fragen ethischer Urteilsbildung zu verfolgen (siehe im vorliegenden U-Modul die 4. Spalte „Ergänzende Hinweise …“ und hier besonders die </w:t>
            </w:r>
            <w:r w:rsidR="00D22DD3" w:rsidRPr="00606C4C">
              <w:rPr>
                <w:b/>
                <w:i/>
                <w:sz w:val="20"/>
                <w:szCs w:val="20"/>
              </w:rPr>
              <w:t xml:space="preserve">Verweise auf die Fortführung von Klasse 5/6 und 7/8 </w:t>
            </w:r>
            <w:r w:rsidR="00D22DD3">
              <w:rPr>
                <w:i/>
                <w:sz w:val="20"/>
                <w:szCs w:val="20"/>
              </w:rPr>
              <w:t xml:space="preserve">als auch auf die </w:t>
            </w:r>
            <w:r w:rsidR="00D22DD3" w:rsidRPr="00606C4C">
              <w:rPr>
                <w:b/>
                <w:i/>
                <w:sz w:val="20"/>
                <w:szCs w:val="20"/>
              </w:rPr>
              <w:t>Weiterführung in</w:t>
            </w:r>
            <w:r w:rsidR="002B5216">
              <w:rPr>
                <w:b/>
                <w:i/>
                <w:sz w:val="20"/>
                <w:szCs w:val="20"/>
              </w:rPr>
              <w:t xml:space="preserve"> 11/12</w:t>
            </w:r>
            <w:r w:rsidR="00D22DD3">
              <w:rPr>
                <w:i/>
                <w:sz w:val="20"/>
                <w:szCs w:val="20"/>
              </w:rPr>
              <w:t>)</w:t>
            </w:r>
            <w:r w:rsidR="00B57887">
              <w:rPr>
                <w:i/>
                <w:sz w:val="20"/>
                <w:szCs w:val="20"/>
              </w:rPr>
              <w:t>.</w:t>
            </w:r>
          </w:p>
          <w:p w:rsidR="000A4D6E" w:rsidRDefault="000A4D6E" w:rsidP="00606C4C">
            <w:pPr>
              <w:autoSpaceDE w:val="0"/>
              <w:autoSpaceDN w:val="0"/>
              <w:adjustRightInd w:val="0"/>
              <w:spacing w:before="0" w:after="0"/>
              <w:ind w:left="0" w:firstLine="0"/>
              <w:rPr>
                <w:i/>
                <w:sz w:val="20"/>
                <w:szCs w:val="20"/>
              </w:rPr>
            </w:pPr>
            <w:r>
              <w:rPr>
                <w:i/>
                <w:sz w:val="20"/>
                <w:szCs w:val="20"/>
              </w:rPr>
              <w:t xml:space="preserve">In Bezug auf den Beitrag des Faches Katholische Religionslehre zu den </w:t>
            </w:r>
            <w:r w:rsidRPr="00606C4C">
              <w:rPr>
                <w:b/>
                <w:i/>
                <w:sz w:val="20"/>
                <w:szCs w:val="20"/>
              </w:rPr>
              <w:t>Leitperspektiven</w:t>
            </w:r>
            <w:r>
              <w:rPr>
                <w:i/>
                <w:sz w:val="20"/>
                <w:szCs w:val="20"/>
              </w:rPr>
              <w:t xml:space="preserve"> stehen besonders zwei dieser im Focus der Unterrichtsarbeit, nämlich die der </w:t>
            </w:r>
            <w:r w:rsidRPr="00606C4C">
              <w:rPr>
                <w:b/>
                <w:i/>
                <w:sz w:val="20"/>
                <w:szCs w:val="20"/>
              </w:rPr>
              <w:t>Bildung für nachhaltige</w:t>
            </w:r>
            <w:r w:rsidR="00606C4C">
              <w:rPr>
                <w:b/>
                <w:i/>
                <w:sz w:val="20"/>
                <w:szCs w:val="20"/>
              </w:rPr>
              <w:t xml:space="preserve"> </w:t>
            </w:r>
            <w:r w:rsidRPr="00606C4C">
              <w:rPr>
                <w:b/>
                <w:i/>
                <w:sz w:val="20"/>
                <w:szCs w:val="20"/>
              </w:rPr>
              <w:t>Entwicklung (BNE) und die der Verbraucherbildung (VB)</w:t>
            </w:r>
            <w:r>
              <w:rPr>
                <w:i/>
                <w:sz w:val="20"/>
                <w:szCs w:val="20"/>
              </w:rPr>
              <w:t xml:space="preserve">. </w:t>
            </w:r>
            <w:r w:rsidRPr="00606C4C">
              <w:rPr>
                <w:b/>
                <w:i/>
                <w:sz w:val="20"/>
                <w:szCs w:val="20"/>
              </w:rPr>
              <w:t>Zu BNE schreibt der BP</w:t>
            </w:r>
            <w:r>
              <w:rPr>
                <w:i/>
                <w:sz w:val="20"/>
                <w:szCs w:val="20"/>
              </w:rPr>
              <w:t>: „</w:t>
            </w:r>
            <w:r w:rsidRPr="000A4D6E">
              <w:rPr>
                <w:i/>
                <w:sz w:val="20"/>
                <w:szCs w:val="20"/>
              </w:rPr>
              <w:t>Im katholischen Religionsunterricht lernen Schülerinnen und Schüler die Eine Welt in biblischer Perspektive als Gottes Schöpfung zu deuten, die dem Menschen anvertraut ist und für die er verantwortlich ist. Dies schließt – insbesondere unter dem Aspekt der Gerechtigkeit – eine Sensibilität für nachhaltiges und gerechtes Wirtschaften, für gesellschaftliche Teilhabe aller Menschen sowie für ein Friedensengagement ein.</w:t>
            </w:r>
            <w:r>
              <w:rPr>
                <w:i/>
                <w:sz w:val="20"/>
                <w:szCs w:val="20"/>
              </w:rPr>
              <w:t>“</w:t>
            </w:r>
          </w:p>
          <w:p w:rsidR="000A4D6E" w:rsidRPr="000A4D6E" w:rsidRDefault="000A4D6E" w:rsidP="00606C4C">
            <w:pPr>
              <w:autoSpaceDE w:val="0"/>
              <w:autoSpaceDN w:val="0"/>
              <w:adjustRightInd w:val="0"/>
              <w:spacing w:before="0" w:after="0"/>
              <w:ind w:left="0" w:firstLine="0"/>
              <w:rPr>
                <w:i/>
                <w:sz w:val="20"/>
                <w:szCs w:val="20"/>
              </w:rPr>
            </w:pPr>
            <w:r w:rsidRPr="00606C4C">
              <w:rPr>
                <w:b/>
                <w:i/>
                <w:sz w:val="20"/>
                <w:szCs w:val="20"/>
              </w:rPr>
              <w:t>Zu VB schreibt der BP</w:t>
            </w:r>
            <w:r>
              <w:rPr>
                <w:i/>
                <w:sz w:val="20"/>
                <w:szCs w:val="20"/>
              </w:rPr>
              <w:t>: „</w:t>
            </w:r>
            <w:r w:rsidRPr="000A4D6E">
              <w:rPr>
                <w:i/>
                <w:sz w:val="20"/>
                <w:szCs w:val="20"/>
              </w:rPr>
              <w:t>Der katholische Religionsunterricht begründet mit der Katholischen Soziallehre einen nachhaltigen Umgang mit Ressourcen in der Einen Welt. Vor diesem Hintergrund reflektieren Schülerinnen und Schüler auch, welche persönlichen und globalen Konsequenzen ihr Konsumverhalten hat, und werden so zu einem verantwortungsbewussten Lebensstil herausgefordert.“</w:t>
            </w:r>
          </w:p>
        </w:tc>
      </w:tr>
      <w:tr w:rsidR="0059334B" w:rsidRPr="003A4726" w:rsidTr="00236957">
        <w:tc>
          <w:tcPr>
            <w:tcW w:w="3863" w:type="dxa"/>
            <w:tcBorders>
              <w:bottom w:val="single" w:sz="4" w:space="0" w:color="auto"/>
            </w:tcBorders>
            <w:shd w:val="clear" w:color="auto" w:fill="FBD4B4"/>
            <w:hideMark/>
          </w:tcPr>
          <w:p w:rsidR="0059334B" w:rsidRPr="003A4726" w:rsidRDefault="0059334B" w:rsidP="0015328A">
            <w:pPr>
              <w:spacing w:before="0" w:after="0"/>
              <w:ind w:left="0" w:firstLine="0"/>
              <w:jc w:val="center"/>
              <w:rPr>
                <w:b/>
                <w:sz w:val="20"/>
                <w:szCs w:val="20"/>
              </w:rPr>
            </w:pPr>
            <w:r w:rsidRPr="003A4726">
              <w:rPr>
                <w:b/>
                <w:sz w:val="20"/>
                <w:szCs w:val="20"/>
              </w:rPr>
              <w:t xml:space="preserve">Prozessbezogene Kompetenzen </w:t>
            </w:r>
          </w:p>
        </w:tc>
        <w:tc>
          <w:tcPr>
            <w:tcW w:w="3863" w:type="dxa"/>
            <w:tcBorders>
              <w:bottom w:val="single" w:sz="4" w:space="0" w:color="auto"/>
            </w:tcBorders>
            <w:shd w:val="clear" w:color="auto" w:fill="FBD4B4"/>
          </w:tcPr>
          <w:p w:rsidR="0059334B" w:rsidRPr="003A4726" w:rsidRDefault="0059334B" w:rsidP="0015328A">
            <w:pPr>
              <w:spacing w:before="0" w:after="0"/>
              <w:ind w:left="0" w:firstLine="0"/>
              <w:jc w:val="center"/>
              <w:rPr>
                <w:b/>
                <w:sz w:val="20"/>
                <w:szCs w:val="20"/>
              </w:rPr>
            </w:pPr>
            <w:r w:rsidRPr="003A4726">
              <w:rPr>
                <w:b/>
                <w:sz w:val="20"/>
                <w:szCs w:val="20"/>
              </w:rPr>
              <w:t>Inhaltsbezogene Kompetenzen</w:t>
            </w:r>
          </w:p>
          <w:p w:rsidR="0059334B" w:rsidRPr="003A4726" w:rsidRDefault="0059334B" w:rsidP="0015328A">
            <w:pPr>
              <w:spacing w:before="0" w:after="0"/>
              <w:ind w:left="0" w:firstLine="0"/>
              <w:jc w:val="center"/>
              <w:rPr>
                <w:b/>
                <w:sz w:val="20"/>
                <w:szCs w:val="20"/>
              </w:rPr>
            </w:pPr>
          </w:p>
        </w:tc>
        <w:tc>
          <w:tcPr>
            <w:tcW w:w="3863" w:type="dxa"/>
            <w:tcBorders>
              <w:bottom w:val="single" w:sz="4" w:space="0" w:color="auto"/>
            </w:tcBorders>
            <w:shd w:val="clear" w:color="auto" w:fill="FBD4B4"/>
            <w:hideMark/>
          </w:tcPr>
          <w:p w:rsidR="0059334B" w:rsidRPr="003A4726" w:rsidRDefault="0059334B" w:rsidP="0015328A">
            <w:pPr>
              <w:spacing w:before="0" w:after="0"/>
              <w:ind w:left="0" w:firstLine="0"/>
              <w:jc w:val="center"/>
              <w:rPr>
                <w:b/>
                <w:sz w:val="20"/>
                <w:szCs w:val="20"/>
              </w:rPr>
            </w:pPr>
            <w:r w:rsidRPr="003A4726">
              <w:rPr>
                <w:b/>
                <w:sz w:val="20"/>
                <w:szCs w:val="20"/>
              </w:rPr>
              <w:t>Konkretisierung,</w:t>
            </w:r>
            <w:r w:rsidRPr="003A4726">
              <w:rPr>
                <w:b/>
                <w:sz w:val="20"/>
                <w:szCs w:val="20"/>
              </w:rPr>
              <w:br/>
              <w:t>Vorgehen im Unterricht</w:t>
            </w:r>
          </w:p>
        </w:tc>
        <w:tc>
          <w:tcPr>
            <w:tcW w:w="3863" w:type="dxa"/>
            <w:tcBorders>
              <w:bottom w:val="single" w:sz="4" w:space="0" w:color="auto"/>
            </w:tcBorders>
            <w:shd w:val="clear" w:color="auto" w:fill="FBD4B4"/>
          </w:tcPr>
          <w:p w:rsidR="0059334B" w:rsidRPr="003A4726" w:rsidRDefault="0059334B" w:rsidP="0015328A">
            <w:pPr>
              <w:spacing w:before="0" w:after="0"/>
              <w:ind w:left="0" w:firstLine="0"/>
              <w:jc w:val="center"/>
              <w:rPr>
                <w:b/>
                <w:sz w:val="20"/>
                <w:szCs w:val="20"/>
              </w:rPr>
            </w:pPr>
            <w:r w:rsidRPr="003A4726">
              <w:rPr>
                <w:b/>
                <w:sz w:val="20"/>
                <w:szCs w:val="20"/>
              </w:rPr>
              <w:t>Ergänzende Hinweise, Arbeit</w:t>
            </w:r>
            <w:r>
              <w:rPr>
                <w:b/>
                <w:sz w:val="20"/>
                <w:szCs w:val="20"/>
              </w:rPr>
              <w:t>smittel, Organisation, Verweise</w:t>
            </w:r>
          </w:p>
        </w:tc>
      </w:tr>
      <w:tr w:rsidR="0059334B" w:rsidRPr="003A4726" w:rsidTr="00236957">
        <w:tc>
          <w:tcPr>
            <w:tcW w:w="3863" w:type="dxa"/>
            <w:shd w:val="clear" w:color="auto" w:fill="auto"/>
          </w:tcPr>
          <w:p w:rsidR="00B2208F" w:rsidRPr="001D06DD" w:rsidRDefault="00B2208F" w:rsidP="00B2208F">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7602F6" w:rsidRPr="007602F6" w:rsidRDefault="007602F6" w:rsidP="007602F6">
            <w:pPr>
              <w:spacing w:before="0" w:after="0"/>
              <w:ind w:left="0" w:firstLine="0"/>
              <w:rPr>
                <w:sz w:val="20"/>
                <w:szCs w:val="20"/>
                <w:u w:val="single"/>
              </w:rPr>
            </w:pPr>
            <w:r w:rsidRPr="007602F6">
              <w:rPr>
                <w:sz w:val="20"/>
                <w:szCs w:val="20"/>
                <w:u w:val="single"/>
              </w:rPr>
              <w:t>Wahrnehmen/Darstellen</w:t>
            </w:r>
          </w:p>
          <w:p w:rsidR="0059334B" w:rsidRPr="007602F6" w:rsidRDefault="007602F6" w:rsidP="007602F6">
            <w:pPr>
              <w:autoSpaceDE w:val="0"/>
              <w:autoSpaceDN w:val="0"/>
              <w:adjustRightInd w:val="0"/>
              <w:spacing w:before="0" w:after="0"/>
              <w:ind w:left="0" w:firstLine="0"/>
              <w:rPr>
                <w:b/>
                <w:sz w:val="20"/>
                <w:szCs w:val="20"/>
              </w:rPr>
            </w:pPr>
            <w:r w:rsidRPr="007602F6">
              <w:rPr>
                <w:sz w:val="20"/>
                <w:szCs w:val="20"/>
              </w:rPr>
              <w:t>(2) Situationen erfassen, in denen Fragen nach Grund, Sinn, Ziel und Verantwortung des Lebens aufbrechen</w:t>
            </w:r>
            <w:r w:rsidRPr="007602F6">
              <w:rPr>
                <w:rFonts w:cstheme="minorHAnsi"/>
                <w:b/>
                <w:sz w:val="18"/>
                <w:szCs w:val="18"/>
              </w:rPr>
              <w:t xml:space="preserve"> </w:t>
            </w:r>
          </w:p>
        </w:tc>
        <w:tc>
          <w:tcPr>
            <w:tcW w:w="3863" w:type="dxa"/>
            <w:shd w:val="clear" w:color="auto" w:fill="auto"/>
          </w:tcPr>
          <w:p w:rsidR="007602F6" w:rsidRPr="007602F6" w:rsidRDefault="007602F6" w:rsidP="007602F6">
            <w:pPr>
              <w:spacing w:before="0" w:after="0"/>
              <w:ind w:left="0" w:firstLine="0"/>
              <w:rPr>
                <w:sz w:val="20"/>
                <w:szCs w:val="20"/>
                <w:u w:val="single"/>
              </w:rPr>
            </w:pPr>
            <w:r w:rsidRPr="00DB517A">
              <w:rPr>
                <w:b/>
                <w:sz w:val="20"/>
                <w:szCs w:val="20"/>
              </w:rPr>
              <w:t xml:space="preserve">Die Schülerinnen und Schüler können </w:t>
            </w:r>
            <w:r w:rsidRPr="007602F6">
              <w:rPr>
                <w:sz w:val="20"/>
                <w:szCs w:val="20"/>
                <w:u w:val="single"/>
              </w:rPr>
              <w:t>3.3.2/Welt und Verantwortung</w:t>
            </w:r>
          </w:p>
          <w:p w:rsidR="007602F6" w:rsidRPr="007602F6" w:rsidRDefault="007602F6" w:rsidP="007602F6">
            <w:pPr>
              <w:spacing w:before="0" w:after="0"/>
              <w:ind w:left="0" w:firstLine="0"/>
              <w:rPr>
                <w:sz w:val="20"/>
                <w:szCs w:val="20"/>
              </w:rPr>
            </w:pPr>
            <w:r w:rsidRPr="007602F6">
              <w:rPr>
                <w:sz w:val="20"/>
                <w:szCs w:val="20"/>
              </w:rPr>
              <w:t>(1) globale Auswirkungen menschlichen Handelns auf Natur und Umwelt als ethische Herausforderungen erläutern</w:t>
            </w:r>
          </w:p>
          <w:p w:rsidR="00B2208F" w:rsidRPr="007602F6" w:rsidRDefault="007602F6" w:rsidP="007602F6">
            <w:pPr>
              <w:spacing w:before="0" w:after="0"/>
              <w:ind w:left="0" w:firstLine="0"/>
              <w:rPr>
                <w:sz w:val="20"/>
                <w:szCs w:val="20"/>
              </w:rPr>
            </w:pPr>
            <w:r w:rsidRPr="007602F6">
              <w:rPr>
                <w:sz w:val="20"/>
                <w:szCs w:val="20"/>
              </w:rPr>
              <w:t>(2) aus verschiedenen Perspektiven Phänomene und Entwicklungen untersuchen, die den gesellschaftlichen Frieden gefährden und deshalb ethisch herausfordern (zum Beispiel Generationenkonflikt, Schere zwischen Arm und Reich, mangelnde Teilhabe)</w:t>
            </w:r>
          </w:p>
          <w:p w:rsidR="0059334B" w:rsidRPr="003A4726" w:rsidRDefault="0059334B" w:rsidP="007602F6">
            <w:pPr>
              <w:autoSpaceDE w:val="0"/>
              <w:autoSpaceDN w:val="0"/>
              <w:adjustRightInd w:val="0"/>
              <w:spacing w:before="0" w:after="0"/>
              <w:ind w:left="0" w:firstLine="0"/>
              <w:rPr>
                <w:b/>
                <w:sz w:val="20"/>
                <w:szCs w:val="20"/>
              </w:rPr>
            </w:pPr>
          </w:p>
        </w:tc>
        <w:tc>
          <w:tcPr>
            <w:tcW w:w="3863" w:type="dxa"/>
            <w:shd w:val="clear" w:color="auto" w:fill="auto"/>
          </w:tcPr>
          <w:p w:rsidR="0059334B" w:rsidRPr="00F8006D" w:rsidRDefault="00F8006D" w:rsidP="0015328A">
            <w:pPr>
              <w:spacing w:before="0" w:after="0"/>
              <w:ind w:left="0" w:firstLine="0"/>
              <w:rPr>
                <w:b/>
                <w:sz w:val="20"/>
                <w:szCs w:val="20"/>
              </w:rPr>
            </w:pPr>
            <w:r w:rsidRPr="00F8006D">
              <w:rPr>
                <w:b/>
                <w:sz w:val="20"/>
                <w:szCs w:val="20"/>
              </w:rPr>
              <w:t xml:space="preserve">1./2. Stunde: </w:t>
            </w:r>
            <w:r w:rsidR="00303E8E">
              <w:rPr>
                <w:b/>
                <w:sz w:val="20"/>
                <w:szCs w:val="20"/>
              </w:rPr>
              <w:t>Mode –Identität - Konsum</w:t>
            </w:r>
          </w:p>
          <w:p w:rsidR="00F8006D" w:rsidRPr="0015328A" w:rsidRDefault="00F8006D" w:rsidP="0015328A">
            <w:pPr>
              <w:spacing w:before="0" w:after="0"/>
              <w:ind w:left="0" w:firstLine="0"/>
              <w:rPr>
                <w:sz w:val="20"/>
                <w:szCs w:val="20"/>
                <w:u w:val="single"/>
              </w:rPr>
            </w:pPr>
            <w:r w:rsidRPr="00D16BDD">
              <w:rPr>
                <w:sz w:val="20"/>
                <w:szCs w:val="20"/>
                <w:highlight w:val="lightGray"/>
                <w:u w:val="single"/>
              </w:rPr>
              <w:t>Einstieg:</w:t>
            </w:r>
            <w:r w:rsidRPr="0015328A">
              <w:rPr>
                <w:sz w:val="20"/>
                <w:szCs w:val="20"/>
                <w:u w:val="single"/>
              </w:rPr>
              <w:t xml:space="preserve"> </w:t>
            </w:r>
          </w:p>
          <w:p w:rsidR="00521342" w:rsidRDefault="00BE4C7C" w:rsidP="00521342">
            <w:pPr>
              <w:spacing w:before="0" w:after="0"/>
              <w:ind w:left="0" w:firstLine="0"/>
              <w:rPr>
                <w:sz w:val="20"/>
                <w:szCs w:val="20"/>
              </w:rPr>
            </w:pPr>
            <w:r w:rsidRPr="00BE4C7C">
              <w:rPr>
                <w:b/>
                <w:sz w:val="20"/>
                <w:szCs w:val="20"/>
              </w:rPr>
              <w:t xml:space="preserve">Alternative 1: </w:t>
            </w:r>
            <w:r>
              <w:rPr>
                <w:sz w:val="20"/>
                <w:szCs w:val="20"/>
              </w:rPr>
              <w:t xml:space="preserve">Als vorbereitende Hausaufgabe fotografieren die </w:t>
            </w:r>
            <w:r w:rsidR="00521342" w:rsidRPr="00521342">
              <w:rPr>
                <w:sz w:val="20"/>
                <w:szCs w:val="20"/>
              </w:rPr>
              <w:t xml:space="preserve">SuS </w:t>
            </w:r>
            <w:r>
              <w:rPr>
                <w:sz w:val="20"/>
                <w:szCs w:val="20"/>
              </w:rPr>
              <w:t xml:space="preserve">drei Lieblingskleidungsstücke. Die Fotos werden von der Lehrkraft in einer gemeinsamen pptx aufgenommen und so präsentiert. </w:t>
            </w:r>
            <w:r w:rsidR="00521342" w:rsidRPr="005260B6">
              <w:rPr>
                <w:b/>
                <w:sz w:val="20"/>
                <w:szCs w:val="20"/>
              </w:rPr>
              <w:t>(</w:t>
            </w:r>
            <w:r w:rsidR="00776ACA">
              <w:rPr>
                <w:b/>
                <w:sz w:val="20"/>
                <w:szCs w:val="20"/>
              </w:rPr>
              <w:t xml:space="preserve">vgl. </w:t>
            </w:r>
            <w:r w:rsidR="00521342" w:rsidRPr="005260B6">
              <w:rPr>
                <w:b/>
                <w:sz w:val="20"/>
                <w:szCs w:val="20"/>
              </w:rPr>
              <w:t>M 1)</w:t>
            </w:r>
            <w:r w:rsidR="00521342">
              <w:rPr>
                <w:sz w:val="20"/>
                <w:szCs w:val="20"/>
              </w:rPr>
              <w:t xml:space="preserve"> </w:t>
            </w:r>
          </w:p>
          <w:p w:rsidR="004A44DD" w:rsidRDefault="003B0387" w:rsidP="00521342">
            <w:pPr>
              <w:spacing w:before="0" w:after="0"/>
              <w:ind w:left="0" w:firstLine="0"/>
              <w:rPr>
                <w:sz w:val="20"/>
                <w:szCs w:val="20"/>
              </w:rPr>
            </w:pPr>
            <w:r>
              <w:rPr>
                <w:sz w:val="20"/>
                <w:szCs w:val="20"/>
              </w:rPr>
              <w:t xml:space="preserve">Anschließend </w:t>
            </w:r>
            <w:r w:rsidR="004A44DD">
              <w:rPr>
                <w:sz w:val="20"/>
                <w:szCs w:val="20"/>
              </w:rPr>
              <w:t xml:space="preserve">besprechen </w:t>
            </w:r>
            <w:r>
              <w:rPr>
                <w:sz w:val="20"/>
                <w:szCs w:val="20"/>
              </w:rPr>
              <w:t xml:space="preserve">die SuS </w:t>
            </w:r>
            <w:r w:rsidR="004A44DD">
              <w:rPr>
                <w:sz w:val="20"/>
                <w:szCs w:val="20"/>
              </w:rPr>
              <w:t>im</w:t>
            </w:r>
            <w:r w:rsidR="00C84013">
              <w:rPr>
                <w:sz w:val="20"/>
                <w:szCs w:val="20"/>
              </w:rPr>
              <w:t xml:space="preserve"> UG</w:t>
            </w:r>
            <w:r w:rsidR="004A44DD" w:rsidRPr="00521342">
              <w:rPr>
                <w:sz w:val="20"/>
                <w:szCs w:val="20"/>
              </w:rPr>
              <w:t>, w</w:t>
            </w:r>
            <w:r w:rsidR="004A44DD">
              <w:rPr>
                <w:sz w:val="20"/>
                <w:szCs w:val="20"/>
              </w:rPr>
              <w:t>elche Bedeutung Kleidung für sie hat („Ich bin, was ich trage“).</w:t>
            </w:r>
          </w:p>
          <w:p w:rsidR="003B0387" w:rsidRDefault="009D202D" w:rsidP="003B0387">
            <w:pPr>
              <w:spacing w:before="0" w:after="0"/>
              <w:ind w:left="0" w:firstLine="0"/>
              <w:rPr>
                <w:sz w:val="20"/>
                <w:szCs w:val="20"/>
              </w:rPr>
            </w:pPr>
            <w:r w:rsidRPr="009D202D">
              <w:rPr>
                <w:b/>
                <w:sz w:val="20"/>
                <w:szCs w:val="20"/>
              </w:rPr>
              <w:t>Alternative 2:</w:t>
            </w:r>
            <w:r>
              <w:rPr>
                <w:sz w:val="20"/>
                <w:szCs w:val="20"/>
              </w:rPr>
              <w:t xml:space="preserve"> Als vorbereitende Hausaufgabe machen die SuS mittels des ABs „Der </w:t>
            </w:r>
            <w:r>
              <w:rPr>
                <w:sz w:val="20"/>
                <w:szCs w:val="20"/>
              </w:rPr>
              <w:lastRenderedPageBreak/>
              <w:t>Kleiderschrank-Check“</w:t>
            </w:r>
            <w:r w:rsidR="00776ACA">
              <w:rPr>
                <w:sz w:val="20"/>
                <w:szCs w:val="20"/>
              </w:rPr>
              <w:t xml:space="preserve"> </w:t>
            </w:r>
            <w:r w:rsidR="00776ACA" w:rsidRPr="00776ACA">
              <w:rPr>
                <w:b/>
                <w:sz w:val="20"/>
                <w:szCs w:val="20"/>
              </w:rPr>
              <w:t>(vgl. M2)</w:t>
            </w:r>
            <w:r>
              <w:rPr>
                <w:sz w:val="20"/>
                <w:szCs w:val="20"/>
              </w:rPr>
              <w:t xml:space="preserve"> eine „Entdeckungsreise“ durch ihren Kleiderschrank</w:t>
            </w:r>
            <w:r w:rsidR="004A44DD">
              <w:rPr>
                <w:sz w:val="20"/>
                <w:szCs w:val="20"/>
              </w:rPr>
              <w:t>.</w:t>
            </w:r>
            <w:r>
              <w:rPr>
                <w:sz w:val="20"/>
                <w:szCs w:val="20"/>
              </w:rPr>
              <w:t xml:space="preserve"> </w:t>
            </w:r>
            <w:r w:rsidR="003B0387">
              <w:rPr>
                <w:sz w:val="20"/>
                <w:szCs w:val="20"/>
              </w:rPr>
              <w:t xml:space="preserve">Anschließend werten die SuS </w:t>
            </w:r>
            <w:r w:rsidR="00AF7237">
              <w:rPr>
                <w:sz w:val="20"/>
                <w:szCs w:val="20"/>
              </w:rPr>
              <w:t xml:space="preserve">in PA M2 aus und vergleichen </w:t>
            </w:r>
            <w:r w:rsidR="003B0387">
              <w:rPr>
                <w:sz w:val="20"/>
                <w:szCs w:val="20"/>
              </w:rPr>
              <w:t>den Inhalt ihrer Kleiderschränke und ihre bevorzugten Modemarken.</w:t>
            </w:r>
          </w:p>
          <w:p w:rsidR="00996FFC" w:rsidRPr="00996FFC" w:rsidRDefault="00996FFC" w:rsidP="00A009EE">
            <w:pPr>
              <w:spacing w:before="0" w:after="0"/>
              <w:ind w:left="0" w:firstLine="0"/>
              <w:rPr>
                <w:b/>
                <w:sz w:val="20"/>
                <w:szCs w:val="20"/>
              </w:rPr>
            </w:pPr>
            <w:r w:rsidRPr="00996FFC">
              <w:rPr>
                <w:b/>
                <w:sz w:val="20"/>
                <w:szCs w:val="20"/>
              </w:rPr>
              <w:t xml:space="preserve">Alternative 3: </w:t>
            </w:r>
          </w:p>
          <w:p w:rsidR="00996FFC" w:rsidRDefault="00996FFC" w:rsidP="00A009EE">
            <w:pPr>
              <w:spacing w:before="0" w:after="0"/>
              <w:ind w:left="0" w:firstLine="0"/>
              <w:rPr>
                <w:sz w:val="20"/>
                <w:szCs w:val="20"/>
              </w:rPr>
            </w:pPr>
            <w:r>
              <w:rPr>
                <w:sz w:val="20"/>
                <w:szCs w:val="20"/>
              </w:rPr>
              <w:t xml:space="preserve">Den SuS wird der Film „Infomodul: Mode und Identität“ </w:t>
            </w:r>
            <w:r w:rsidRPr="00AF7237">
              <w:rPr>
                <w:b/>
                <w:sz w:val="20"/>
                <w:szCs w:val="20"/>
              </w:rPr>
              <w:t>(</w:t>
            </w:r>
            <w:r>
              <w:rPr>
                <w:b/>
                <w:sz w:val="20"/>
                <w:szCs w:val="20"/>
              </w:rPr>
              <w:t xml:space="preserve">vgl. </w:t>
            </w:r>
            <w:r w:rsidRPr="00AF7237">
              <w:rPr>
                <w:b/>
                <w:sz w:val="20"/>
                <w:szCs w:val="20"/>
              </w:rPr>
              <w:t>M3)</w:t>
            </w:r>
            <w:r>
              <w:rPr>
                <w:sz w:val="20"/>
                <w:szCs w:val="20"/>
              </w:rPr>
              <w:t xml:space="preserve"> gezeigt und im UG werden die folgenden </w:t>
            </w:r>
            <w:r w:rsidRPr="00A009EE">
              <w:rPr>
                <w:b/>
                <w:sz w:val="20"/>
                <w:szCs w:val="20"/>
              </w:rPr>
              <w:t>Fragen</w:t>
            </w:r>
            <w:r>
              <w:rPr>
                <w:sz w:val="20"/>
                <w:szCs w:val="20"/>
              </w:rPr>
              <w:t xml:space="preserve"> diskutiert: Welchen Argumenten, die im Film für einen Kleidungskauf genannt werden, stimmen die SuS zu?</w:t>
            </w:r>
          </w:p>
          <w:p w:rsidR="000004E6" w:rsidRDefault="00996FFC" w:rsidP="00A009EE">
            <w:pPr>
              <w:spacing w:before="0" w:after="0"/>
              <w:ind w:left="0" w:firstLine="0"/>
              <w:rPr>
                <w:sz w:val="20"/>
                <w:szCs w:val="20"/>
              </w:rPr>
            </w:pPr>
            <w:r>
              <w:rPr>
                <w:b/>
                <w:sz w:val="20"/>
                <w:szCs w:val="20"/>
              </w:rPr>
              <w:t>Alternative 4</w:t>
            </w:r>
            <w:r w:rsidR="00680FC0" w:rsidRPr="00A009EE">
              <w:rPr>
                <w:b/>
                <w:sz w:val="20"/>
                <w:szCs w:val="20"/>
              </w:rPr>
              <w:t>:</w:t>
            </w:r>
            <w:r w:rsidR="00680FC0" w:rsidRPr="00A009EE">
              <w:rPr>
                <w:sz w:val="20"/>
                <w:szCs w:val="20"/>
              </w:rPr>
              <w:t xml:space="preserve"> </w:t>
            </w:r>
          </w:p>
          <w:p w:rsidR="00A009EE" w:rsidRDefault="000004E6" w:rsidP="00A009EE">
            <w:pPr>
              <w:spacing w:before="0" w:after="0"/>
              <w:ind w:left="0" w:firstLine="0"/>
              <w:rPr>
                <w:b/>
                <w:sz w:val="20"/>
                <w:szCs w:val="20"/>
              </w:rPr>
            </w:pPr>
            <w:r w:rsidRPr="000004E6">
              <w:rPr>
                <w:b/>
                <w:sz w:val="20"/>
                <w:szCs w:val="20"/>
              </w:rPr>
              <w:t>a)</w:t>
            </w:r>
            <w:r>
              <w:rPr>
                <w:sz w:val="20"/>
                <w:szCs w:val="20"/>
              </w:rPr>
              <w:t xml:space="preserve"> </w:t>
            </w:r>
            <w:r w:rsidR="00A009EE" w:rsidRPr="00A009EE">
              <w:rPr>
                <w:sz w:val="20"/>
                <w:szCs w:val="20"/>
              </w:rPr>
              <w:t xml:space="preserve">Für die Thematisierung der </w:t>
            </w:r>
            <w:r w:rsidR="00680FC0" w:rsidRPr="00A009EE">
              <w:rPr>
                <w:sz w:val="20"/>
                <w:szCs w:val="20"/>
              </w:rPr>
              <w:t xml:space="preserve">Überschrift </w:t>
            </w:r>
            <w:r w:rsidR="00A009EE" w:rsidRPr="00A009EE">
              <w:rPr>
                <w:sz w:val="20"/>
                <w:szCs w:val="20"/>
              </w:rPr>
              <w:t>„</w:t>
            </w:r>
            <w:r w:rsidR="00680FC0" w:rsidRPr="00A009EE">
              <w:rPr>
                <w:sz w:val="20"/>
                <w:szCs w:val="20"/>
              </w:rPr>
              <w:t>(M)eine Welt</w:t>
            </w:r>
            <w:r w:rsidR="00A009EE" w:rsidRPr="00A009EE">
              <w:rPr>
                <w:sz w:val="20"/>
                <w:szCs w:val="20"/>
              </w:rPr>
              <w:t xml:space="preserve">“: </w:t>
            </w:r>
            <w:r w:rsidR="00680FC0" w:rsidRPr="00A009EE">
              <w:rPr>
                <w:sz w:val="20"/>
                <w:szCs w:val="20"/>
              </w:rPr>
              <w:t xml:space="preserve"> </w:t>
            </w:r>
            <w:r w:rsidR="00A009EE" w:rsidRPr="00A009EE">
              <w:rPr>
                <w:sz w:val="20"/>
                <w:szCs w:val="20"/>
              </w:rPr>
              <w:t xml:space="preserve">Bekanntgabe des Titels der UE </w:t>
            </w:r>
            <w:r w:rsidR="00DA027A">
              <w:rPr>
                <w:sz w:val="20"/>
                <w:szCs w:val="20"/>
              </w:rPr>
              <w:t>„</w:t>
            </w:r>
            <w:r w:rsidR="00A009EE" w:rsidRPr="00A009EE">
              <w:rPr>
                <w:sz w:val="20"/>
                <w:szCs w:val="20"/>
              </w:rPr>
              <w:t>(M)eine Welt</w:t>
            </w:r>
            <w:r w:rsidR="00DA027A">
              <w:rPr>
                <w:sz w:val="20"/>
                <w:szCs w:val="20"/>
              </w:rPr>
              <w:t>“</w:t>
            </w:r>
            <w:r w:rsidR="00A009EE" w:rsidRPr="00A009EE">
              <w:rPr>
                <w:sz w:val="20"/>
                <w:szCs w:val="20"/>
              </w:rPr>
              <w:t xml:space="preserve"> </w:t>
            </w:r>
            <w:r w:rsidR="00DA027A" w:rsidRPr="00DA027A">
              <w:rPr>
                <w:b/>
                <w:sz w:val="20"/>
                <w:szCs w:val="20"/>
              </w:rPr>
              <w:t>(vgl.</w:t>
            </w:r>
            <w:r w:rsidR="00DA027A">
              <w:rPr>
                <w:sz w:val="20"/>
                <w:szCs w:val="20"/>
              </w:rPr>
              <w:t xml:space="preserve"> </w:t>
            </w:r>
            <w:r w:rsidR="00DA027A" w:rsidRPr="00DA027A">
              <w:rPr>
                <w:b/>
                <w:sz w:val="20"/>
                <w:szCs w:val="20"/>
              </w:rPr>
              <w:t>Folie 1 von M1</w:t>
            </w:r>
            <w:r w:rsidR="00DA027A">
              <w:rPr>
                <w:b/>
                <w:sz w:val="20"/>
                <w:szCs w:val="20"/>
              </w:rPr>
              <w:t>)</w:t>
            </w:r>
            <w:r w:rsidR="00DA027A">
              <w:rPr>
                <w:sz w:val="20"/>
                <w:szCs w:val="20"/>
              </w:rPr>
              <w:t xml:space="preserve"> </w:t>
            </w:r>
          </w:p>
          <w:p w:rsidR="00A009EE" w:rsidRPr="00A009EE" w:rsidRDefault="000004E6" w:rsidP="00A009EE">
            <w:pPr>
              <w:spacing w:before="0" w:after="0"/>
              <w:ind w:left="0" w:firstLine="0"/>
              <w:rPr>
                <w:sz w:val="20"/>
                <w:szCs w:val="20"/>
              </w:rPr>
            </w:pPr>
            <w:r>
              <w:rPr>
                <w:b/>
                <w:sz w:val="20"/>
                <w:szCs w:val="20"/>
              </w:rPr>
              <w:t xml:space="preserve">b) </w:t>
            </w:r>
            <w:r w:rsidR="00A009EE" w:rsidRPr="00A009EE">
              <w:rPr>
                <w:b/>
                <w:sz w:val="20"/>
                <w:szCs w:val="20"/>
              </w:rPr>
              <w:t xml:space="preserve">Fragen </w:t>
            </w:r>
            <w:r w:rsidR="00A009EE" w:rsidRPr="00A009EE">
              <w:rPr>
                <w:sz w:val="20"/>
                <w:szCs w:val="20"/>
              </w:rPr>
              <w:t>dazu:</w:t>
            </w:r>
          </w:p>
          <w:p w:rsidR="00A009EE" w:rsidRPr="00A009EE" w:rsidRDefault="00A009EE" w:rsidP="00A009EE">
            <w:pPr>
              <w:spacing w:before="0" w:after="0"/>
              <w:ind w:left="0" w:firstLine="0"/>
              <w:rPr>
                <w:sz w:val="20"/>
                <w:szCs w:val="20"/>
              </w:rPr>
            </w:pPr>
            <w:r w:rsidRPr="00A009EE">
              <w:rPr>
                <w:sz w:val="20"/>
                <w:szCs w:val="20"/>
              </w:rPr>
              <w:t>*</w:t>
            </w:r>
            <w:r>
              <w:rPr>
                <w:sz w:val="20"/>
                <w:szCs w:val="20"/>
              </w:rPr>
              <w:t xml:space="preserve"> </w:t>
            </w:r>
            <w:r w:rsidRPr="00A009EE">
              <w:rPr>
                <w:sz w:val="20"/>
                <w:szCs w:val="20"/>
              </w:rPr>
              <w:t>Was stellt man sich unter einem solchen Titel vor?</w:t>
            </w:r>
          </w:p>
          <w:p w:rsidR="00680FC0" w:rsidRDefault="00A009EE" w:rsidP="00AF7237">
            <w:pPr>
              <w:pStyle w:val="Listenabsatz"/>
              <w:spacing w:before="0" w:after="0"/>
              <w:ind w:left="0" w:firstLine="0"/>
              <w:rPr>
                <w:sz w:val="20"/>
                <w:szCs w:val="20"/>
              </w:rPr>
            </w:pPr>
            <w:r w:rsidRPr="00A009EE">
              <w:rPr>
                <w:sz w:val="20"/>
                <w:szCs w:val="20"/>
              </w:rPr>
              <w:t>*</w:t>
            </w:r>
            <w:r>
              <w:rPr>
                <w:sz w:val="20"/>
                <w:szCs w:val="20"/>
              </w:rPr>
              <w:t xml:space="preserve"> Nennt Beispiele, wo Eure je eigene Weltgestaltung die Welt als Ganzes betrifft?</w:t>
            </w:r>
          </w:p>
          <w:p w:rsidR="00DA027A" w:rsidRDefault="000004E6" w:rsidP="00DA027A">
            <w:pPr>
              <w:pStyle w:val="Listenabsatz"/>
              <w:spacing w:before="0" w:after="0"/>
              <w:ind w:left="0" w:firstLine="0"/>
              <w:rPr>
                <w:b/>
                <w:sz w:val="20"/>
                <w:szCs w:val="20"/>
              </w:rPr>
            </w:pPr>
            <w:r>
              <w:rPr>
                <w:b/>
                <w:sz w:val="20"/>
                <w:szCs w:val="20"/>
              </w:rPr>
              <w:t xml:space="preserve">c) </w:t>
            </w:r>
            <w:r w:rsidR="00A009EE" w:rsidRPr="00FF4915">
              <w:rPr>
                <w:b/>
                <w:sz w:val="20"/>
                <w:szCs w:val="20"/>
              </w:rPr>
              <w:t>L-Info:</w:t>
            </w:r>
            <w:r w:rsidR="00A009EE">
              <w:rPr>
                <w:sz w:val="20"/>
                <w:szCs w:val="20"/>
              </w:rPr>
              <w:t xml:space="preserve"> Kleidung als ein Beispiel für „(M)eine Welt“</w:t>
            </w:r>
            <w:r w:rsidR="00DA027A" w:rsidRPr="00776ACA">
              <w:rPr>
                <w:b/>
                <w:sz w:val="20"/>
                <w:szCs w:val="20"/>
              </w:rPr>
              <w:t xml:space="preserve"> </w:t>
            </w:r>
          </w:p>
          <w:p w:rsidR="00A009EE" w:rsidRDefault="00996FFC" w:rsidP="00FF4915">
            <w:pPr>
              <w:pStyle w:val="Listenabsatz"/>
              <w:spacing w:before="0" w:after="0"/>
              <w:ind w:left="0" w:firstLine="0"/>
              <w:rPr>
                <w:sz w:val="20"/>
                <w:szCs w:val="20"/>
              </w:rPr>
            </w:pPr>
            <w:r>
              <w:rPr>
                <w:b/>
                <w:sz w:val="20"/>
                <w:szCs w:val="20"/>
              </w:rPr>
              <w:t>d</w:t>
            </w:r>
            <w:r w:rsidR="000004E6" w:rsidRPr="000004E6">
              <w:rPr>
                <w:b/>
                <w:sz w:val="20"/>
                <w:szCs w:val="20"/>
              </w:rPr>
              <w:t>)</w:t>
            </w:r>
            <w:r w:rsidR="000004E6">
              <w:rPr>
                <w:sz w:val="20"/>
                <w:szCs w:val="20"/>
              </w:rPr>
              <w:t xml:space="preserve"> </w:t>
            </w:r>
            <w:r w:rsidR="00A009EE">
              <w:rPr>
                <w:sz w:val="20"/>
                <w:szCs w:val="20"/>
              </w:rPr>
              <w:t xml:space="preserve">Weiter </w:t>
            </w:r>
            <w:r w:rsidR="00FF4915">
              <w:rPr>
                <w:sz w:val="20"/>
                <w:szCs w:val="20"/>
              </w:rPr>
              <w:t>k</w:t>
            </w:r>
            <w:r w:rsidR="00FF4915" w:rsidRPr="00FF4915">
              <w:rPr>
                <w:sz w:val="20"/>
                <w:szCs w:val="20"/>
              </w:rPr>
              <w:t xml:space="preserve">urze Reflexion in </w:t>
            </w:r>
            <w:r w:rsidR="00FF4915" w:rsidRPr="00FF4915">
              <w:rPr>
                <w:b/>
                <w:sz w:val="20"/>
                <w:szCs w:val="20"/>
              </w:rPr>
              <w:t>EA</w:t>
            </w:r>
            <w:r w:rsidR="00FF4915">
              <w:rPr>
                <w:sz w:val="20"/>
                <w:szCs w:val="20"/>
              </w:rPr>
              <w:t xml:space="preserve">: </w:t>
            </w:r>
            <w:r w:rsidR="00FF4915" w:rsidRPr="00FF4915">
              <w:rPr>
                <w:sz w:val="20"/>
                <w:szCs w:val="20"/>
              </w:rPr>
              <w:t>Was ist mein Lieblingskleidungsstück? Und warum?</w:t>
            </w:r>
            <w:r>
              <w:rPr>
                <w:sz w:val="20"/>
                <w:szCs w:val="20"/>
              </w:rPr>
              <w:t xml:space="preserve"> </w:t>
            </w:r>
            <w:r w:rsidRPr="00996FFC">
              <w:rPr>
                <w:b/>
                <w:sz w:val="20"/>
                <w:szCs w:val="20"/>
              </w:rPr>
              <w:t>(vgl. Folie 2 von M1)</w:t>
            </w:r>
          </w:p>
          <w:p w:rsidR="00996FFC" w:rsidRDefault="00FF4915" w:rsidP="00DA027A">
            <w:pPr>
              <w:pStyle w:val="Listenabsatz"/>
              <w:spacing w:before="0" w:after="0"/>
              <w:ind w:left="0" w:firstLine="0"/>
              <w:rPr>
                <w:sz w:val="20"/>
                <w:szCs w:val="20"/>
              </w:rPr>
            </w:pPr>
            <w:r>
              <w:rPr>
                <w:sz w:val="20"/>
                <w:szCs w:val="20"/>
              </w:rPr>
              <w:t xml:space="preserve">Dann im </w:t>
            </w:r>
            <w:r w:rsidRPr="00FF4915">
              <w:rPr>
                <w:b/>
                <w:sz w:val="20"/>
                <w:szCs w:val="20"/>
              </w:rPr>
              <w:t>UG:</w:t>
            </w:r>
            <w:r>
              <w:rPr>
                <w:sz w:val="20"/>
                <w:szCs w:val="20"/>
              </w:rPr>
              <w:t xml:space="preserve"> </w:t>
            </w:r>
          </w:p>
          <w:p w:rsidR="00DA027A" w:rsidRDefault="00996FFC" w:rsidP="00DA027A">
            <w:pPr>
              <w:pStyle w:val="Listenabsatz"/>
              <w:spacing w:before="0" w:after="0"/>
              <w:ind w:left="0" w:firstLine="0"/>
              <w:rPr>
                <w:b/>
                <w:sz w:val="20"/>
                <w:szCs w:val="20"/>
              </w:rPr>
            </w:pPr>
            <w:r w:rsidRPr="00A009EE">
              <w:rPr>
                <w:sz w:val="20"/>
                <w:szCs w:val="20"/>
              </w:rPr>
              <w:t>*</w:t>
            </w:r>
            <w:r>
              <w:rPr>
                <w:sz w:val="20"/>
                <w:szCs w:val="20"/>
              </w:rPr>
              <w:t xml:space="preserve"> </w:t>
            </w:r>
            <w:r w:rsidR="00FF4915">
              <w:rPr>
                <w:sz w:val="20"/>
                <w:szCs w:val="20"/>
              </w:rPr>
              <w:t xml:space="preserve">Was verbinden wir mit Mode? </w:t>
            </w:r>
            <w:r w:rsidR="00FF4915" w:rsidRPr="00E92273">
              <w:rPr>
                <w:i/>
                <w:sz w:val="20"/>
                <w:szCs w:val="20"/>
              </w:rPr>
              <w:t xml:space="preserve">(Identität, Trends, </w:t>
            </w:r>
            <w:r w:rsidR="00E92273" w:rsidRPr="00E92273">
              <w:rPr>
                <w:i/>
                <w:sz w:val="20"/>
                <w:szCs w:val="20"/>
              </w:rPr>
              <w:t>Gruppenzugehörigkeit, Lifstyle, Ausdruck von Persönlichkeit, Gemütsstimmung …)</w:t>
            </w:r>
            <w:r w:rsidR="00C11230">
              <w:rPr>
                <w:i/>
                <w:sz w:val="20"/>
                <w:szCs w:val="20"/>
              </w:rPr>
              <w:t xml:space="preserve">; </w:t>
            </w:r>
            <w:r w:rsidR="00C11230" w:rsidRPr="00C11230">
              <w:rPr>
                <w:sz w:val="20"/>
                <w:szCs w:val="20"/>
              </w:rPr>
              <w:t xml:space="preserve">Einholung im </w:t>
            </w:r>
            <w:r w:rsidR="00C11230" w:rsidRPr="00C11230">
              <w:rPr>
                <w:b/>
                <w:sz w:val="20"/>
                <w:szCs w:val="20"/>
              </w:rPr>
              <w:t>TA</w:t>
            </w:r>
            <w:r w:rsidR="00DA027A">
              <w:rPr>
                <w:b/>
                <w:sz w:val="20"/>
                <w:szCs w:val="20"/>
              </w:rPr>
              <w:t xml:space="preserve"> </w:t>
            </w:r>
          </w:p>
          <w:p w:rsidR="0015328A" w:rsidRDefault="0015328A" w:rsidP="0015328A">
            <w:pPr>
              <w:pStyle w:val="Listenabsatz"/>
              <w:spacing w:before="0" w:after="0"/>
              <w:ind w:left="0" w:firstLine="0"/>
              <w:rPr>
                <w:sz w:val="20"/>
                <w:szCs w:val="20"/>
                <w:u w:val="single"/>
              </w:rPr>
            </w:pPr>
            <w:r w:rsidRPr="00D16BDD">
              <w:rPr>
                <w:sz w:val="20"/>
                <w:szCs w:val="20"/>
                <w:highlight w:val="lightGray"/>
                <w:u w:val="single"/>
              </w:rPr>
              <w:t>Erarbeitung:</w:t>
            </w:r>
            <w:r w:rsidRPr="0015328A">
              <w:rPr>
                <w:sz w:val="20"/>
                <w:szCs w:val="20"/>
                <w:u w:val="single"/>
              </w:rPr>
              <w:t xml:space="preserve"> </w:t>
            </w:r>
          </w:p>
          <w:p w:rsidR="00DD0747" w:rsidRDefault="00DD0747" w:rsidP="0015328A">
            <w:pPr>
              <w:pStyle w:val="Listenabsatz"/>
              <w:spacing w:before="0" w:after="0"/>
              <w:ind w:left="0" w:firstLine="0"/>
              <w:rPr>
                <w:sz w:val="20"/>
                <w:szCs w:val="20"/>
              </w:rPr>
            </w:pPr>
            <w:r w:rsidRPr="00DD0747">
              <w:rPr>
                <w:b/>
                <w:sz w:val="20"/>
                <w:szCs w:val="20"/>
              </w:rPr>
              <w:t>a)</w:t>
            </w:r>
            <w:r>
              <w:rPr>
                <w:sz w:val="20"/>
                <w:szCs w:val="20"/>
              </w:rPr>
              <w:t xml:space="preserve"> </w:t>
            </w:r>
            <w:r w:rsidR="00776ACA" w:rsidRPr="00776ACA">
              <w:rPr>
                <w:sz w:val="20"/>
                <w:szCs w:val="20"/>
              </w:rPr>
              <w:t>Den</w:t>
            </w:r>
            <w:r w:rsidR="00776ACA">
              <w:rPr>
                <w:sz w:val="20"/>
                <w:szCs w:val="20"/>
              </w:rPr>
              <w:t xml:space="preserve"> SuS wird der „Problemfilm</w:t>
            </w:r>
            <w:r w:rsidR="00D65F0B">
              <w:rPr>
                <w:sz w:val="20"/>
                <w:szCs w:val="20"/>
              </w:rPr>
              <w:t xml:space="preserve"> und der Ergebnisfilm</w:t>
            </w:r>
            <w:r w:rsidR="00776ACA">
              <w:rPr>
                <w:sz w:val="20"/>
                <w:szCs w:val="20"/>
              </w:rPr>
              <w:t>: Viel Mode für wenig Geld – ist das fair</w:t>
            </w:r>
            <w:r w:rsidR="00A52480">
              <w:rPr>
                <w:sz w:val="20"/>
                <w:szCs w:val="20"/>
              </w:rPr>
              <w:t>?</w:t>
            </w:r>
            <w:r w:rsidR="00776ACA">
              <w:rPr>
                <w:sz w:val="20"/>
                <w:szCs w:val="20"/>
              </w:rPr>
              <w:t xml:space="preserve">“ </w:t>
            </w:r>
            <w:r w:rsidR="00776ACA" w:rsidRPr="00776ACA">
              <w:rPr>
                <w:b/>
                <w:sz w:val="20"/>
                <w:szCs w:val="20"/>
              </w:rPr>
              <w:t>(</w:t>
            </w:r>
            <w:r w:rsidR="00776ACA">
              <w:rPr>
                <w:b/>
                <w:sz w:val="20"/>
                <w:szCs w:val="20"/>
              </w:rPr>
              <w:t xml:space="preserve">vgl. </w:t>
            </w:r>
            <w:r w:rsidR="00776ACA" w:rsidRPr="00776ACA">
              <w:rPr>
                <w:b/>
                <w:sz w:val="20"/>
                <w:szCs w:val="20"/>
              </w:rPr>
              <w:t>M4)</w:t>
            </w:r>
            <w:r w:rsidR="00776ACA">
              <w:rPr>
                <w:sz w:val="20"/>
                <w:szCs w:val="20"/>
              </w:rPr>
              <w:t xml:space="preserve"> gezeigt. Dabei füllen sie das AB „Wer sagt was“ </w:t>
            </w:r>
            <w:r w:rsidR="00776ACA" w:rsidRPr="00776ACA">
              <w:rPr>
                <w:b/>
                <w:sz w:val="20"/>
                <w:szCs w:val="20"/>
              </w:rPr>
              <w:t>(vgl. M5)</w:t>
            </w:r>
            <w:r w:rsidR="00776ACA">
              <w:rPr>
                <w:sz w:val="20"/>
                <w:szCs w:val="20"/>
              </w:rPr>
              <w:t xml:space="preserve"> aus. </w:t>
            </w:r>
          </w:p>
          <w:p w:rsidR="006718CA" w:rsidRDefault="00DD0747" w:rsidP="0015328A">
            <w:pPr>
              <w:pStyle w:val="Listenabsatz"/>
              <w:spacing w:before="0" w:after="0"/>
              <w:ind w:left="0" w:firstLine="0"/>
              <w:rPr>
                <w:sz w:val="20"/>
                <w:szCs w:val="20"/>
              </w:rPr>
            </w:pPr>
            <w:r w:rsidRPr="00DD0747">
              <w:rPr>
                <w:b/>
                <w:sz w:val="20"/>
                <w:szCs w:val="20"/>
              </w:rPr>
              <w:lastRenderedPageBreak/>
              <w:t>b)</w:t>
            </w:r>
            <w:r>
              <w:rPr>
                <w:sz w:val="20"/>
                <w:szCs w:val="20"/>
              </w:rPr>
              <w:t xml:space="preserve"> </w:t>
            </w:r>
            <w:r w:rsidR="00776ACA">
              <w:rPr>
                <w:sz w:val="20"/>
                <w:szCs w:val="20"/>
              </w:rPr>
              <w:t xml:space="preserve">Danach diskutieren die SuS im </w:t>
            </w:r>
            <w:r w:rsidR="00776ACA" w:rsidRPr="00A009EE">
              <w:rPr>
                <w:b/>
                <w:sz w:val="20"/>
                <w:szCs w:val="20"/>
              </w:rPr>
              <w:t>UG</w:t>
            </w:r>
            <w:r w:rsidR="00776ACA">
              <w:rPr>
                <w:sz w:val="20"/>
                <w:szCs w:val="20"/>
              </w:rPr>
              <w:t xml:space="preserve"> die Ansichten der Protagonistinnen </w:t>
            </w:r>
          </w:p>
          <w:p w:rsidR="00DB6C64" w:rsidRPr="00C42BBA" w:rsidRDefault="005E5317" w:rsidP="00DB6C64">
            <w:pPr>
              <w:pStyle w:val="Listenabsatz"/>
              <w:spacing w:before="0" w:after="0"/>
              <w:ind w:left="0" w:firstLine="0"/>
              <w:rPr>
                <w:sz w:val="20"/>
                <w:szCs w:val="20"/>
              </w:rPr>
            </w:pPr>
            <w:r w:rsidRPr="00B072B6">
              <w:rPr>
                <w:sz w:val="20"/>
                <w:szCs w:val="20"/>
                <w:highlight w:val="lightGray"/>
                <w:u w:val="single"/>
              </w:rPr>
              <w:t>Vertiefung</w:t>
            </w:r>
            <w:r w:rsidR="00DB6C64" w:rsidRPr="00B072B6">
              <w:rPr>
                <w:sz w:val="20"/>
                <w:szCs w:val="20"/>
                <w:highlight w:val="lightGray"/>
                <w:u w:val="single"/>
              </w:rPr>
              <w:t>:</w:t>
            </w:r>
            <w:r w:rsidR="00DB6C64" w:rsidRPr="00DB6C64">
              <w:rPr>
                <w:sz w:val="20"/>
                <w:szCs w:val="20"/>
                <w:u w:val="single"/>
              </w:rPr>
              <w:t xml:space="preserve"> </w:t>
            </w:r>
          </w:p>
          <w:p w:rsidR="00124468" w:rsidRDefault="00DD0747" w:rsidP="00C84013">
            <w:pPr>
              <w:pStyle w:val="Listenabsatz"/>
              <w:spacing w:before="0" w:after="0"/>
              <w:ind w:left="0" w:firstLine="0"/>
              <w:rPr>
                <w:sz w:val="20"/>
                <w:szCs w:val="20"/>
              </w:rPr>
            </w:pPr>
            <w:r w:rsidRPr="00DD0747">
              <w:rPr>
                <w:b/>
                <w:sz w:val="20"/>
                <w:szCs w:val="20"/>
              </w:rPr>
              <w:t>a)</w:t>
            </w:r>
            <w:r>
              <w:rPr>
                <w:sz w:val="20"/>
                <w:szCs w:val="20"/>
              </w:rPr>
              <w:t xml:space="preserve"> </w:t>
            </w:r>
            <w:r w:rsidR="00DB6C64" w:rsidRPr="00DB6C64">
              <w:rPr>
                <w:sz w:val="20"/>
                <w:szCs w:val="20"/>
              </w:rPr>
              <w:t>Die SuS</w:t>
            </w:r>
            <w:r w:rsidR="00DB6C64">
              <w:rPr>
                <w:sz w:val="20"/>
                <w:szCs w:val="20"/>
              </w:rPr>
              <w:t xml:space="preserve"> suchen </w:t>
            </w:r>
            <w:r w:rsidR="00FF4915">
              <w:rPr>
                <w:sz w:val="20"/>
                <w:szCs w:val="20"/>
              </w:rPr>
              <w:t xml:space="preserve">in </w:t>
            </w:r>
            <w:r w:rsidR="00FF4915" w:rsidRPr="00FF4915">
              <w:rPr>
                <w:b/>
                <w:sz w:val="20"/>
                <w:szCs w:val="20"/>
              </w:rPr>
              <w:t>GA à</w:t>
            </w:r>
            <w:r w:rsidR="00FF4915">
              <w:rPr>
                <w:b/>
                <w:sz w:val="20"/>
                <w:szCs w:val="20"/>
              </w:rPr>
              <w:t xml:space="preserve"> </w:t>
            </w:r>
            <w:r w:rsidR="00FF4915" w:rsidRPr="00FF4915">
              <w:rPr>
                <w:b/>
                <w:sz w:val="20"/>
                <w:szCs w:val="20"/>
              </w:rPr>
              <w:t>4</w:t>
            </w:r>
            <w:r w:rsidR="00FF4915">
              <w:rPr>
                <w:sz w:val="20"/>
                <w:szCs w:val="20"/>
              </w:rPr>
              <w:t xml:space="preserve"> </w:t>
            </w:r>
            <w:r w:rsidR="00DB6C64">
              <w:rPr>
                <w:sz w:val="20"/>
                <w:szCs w:val="20"/>
              </w:rPr>
              <w:t>nach Impulsen, die ihnen</w:t>
            </w:r>
            <w:r w:rsidR="00B2208F">
              <w:rPr>
                <w:sz w:val="20"/>
                <w:szCs w:val="20"/>
              </w:rPr>
              <w:t xml:space="preserve"> </w:t>
            </w:r>
            <w:r w:rsidR="00DB6C64">
              <w:rPr>
                <w:sz w:val="20"/>
                <w:szCs w:val="20"/>
              </w:rPr>
              <w:t xml:space="preserve">helfen, </w:t>
            </w:r>
            <w:r w:rsidR="00A52480">
              <w:rPr>
                <w:sz w:val="20"/>
                <w:szCs w:val="20"/>
              </w:rPr>
              <w:t>eine begründete Position in der Frage ihres Kleidungskonsums zu finden. Dabei wird auch die Frage gestellt, inwiefern ein solches Thema im RU besprochen werden sollte</w:t>
            </w:r>
            <w:r w:rsidR="000B2479">
              <w:rPr>
                <w:sz w:val="20"/>
                <w:szCs w:val="20"/>
              </w:rPr>
              <w:t xml:space="preserve">. U.a. folgende Aspekte könnten </w:t>
            </w:r>
            <w:r w:rsidR="00374939">
              <w:rPr>
                <w:sz w:val="20"/>
                <w:szCs w:val="20"/>
              </w:rPr>
              <w:t xml:space="preserve">auf </w:t>
            </w:r>
            <w:r w:rsidR="00374939" w:rsidRPr="00374939">
              <w:rPr>
                <w:b/>
                <w:sz w:val="20"/>
                <w:szCs w:val="20"/>
              </w:rPr>
              <w:t>Moderationskarten</w:t>
            </w:r>
            <w:r w:rsidR="00374939">
              <w:rPr>
                <w:sz w:val="20"/>
                <w:szCs w:val="20"/>
              </w:rPr>
              <w:t xml:space="preserve"> </w:t>
            </w:r>
            <w:r w:rsidR="000B2479">
              <w:rPr>
                <w:sz w:val="20"/>
                <w:szCs w:val="20"/>
              </w:rPr>
              <w:t xml:space="preserve">gesammelt werden: </w:t>
            </w:r>
            <w:r w:rsidR="000B2479" w:rsidRPr="00C84013">
              <w:rPr>
                <w:i/>
                <w:sz w:val="20"/>
                <w:szCs w:val="20"/>
              </w:rPr>
              <w:t xml:space="preserve">Was sind die Produktionsbedingungen von Kleidung, die in </w:t>
            </w:r>
            <w:r w:rsidR="00374939">
              <w:rPr>
                <w:i/>
                <w:sz w:val="20"/>
                <w:szCs w:val="20"/>
              </w:rPr>
              <w:t>„</w:t>
            </w:r>
            <w:r w:rsidR="000B2479" w:rsidRPr="00C84013">
              <w:rPr>
                <w:i/>
                <w:sz w:val="20"/>
                <w:szCs w:val="20"/>
              </w:rPr>
              <w:t>Billiglohnländern</w:t>
            </w:r>
            <w:r w:rsidR="00374939">
              <w:rPr>
                <w:i/>
                <w:sz w:val="20"/>
                <w:szCs w:val="20"/>
              </w:rPr>
              <w:t>“</w:t>
            </w:r>
            <w:r w:rsidR="000B2479" w:rsidRPr="00C84013">
              <w:rPr>
                <w:i/>
                <w:sz w:val="20"/>
                <w:szCs w:val="20"/>
              </w:rPr>
              <w:t xml:space="preserve"> hergestellt wird? Was kann ich als Konsument/in tun? Kann Mode überhaupt fair sein? Gibt es im </w:t>
            </w:r>
            <w:r w:rsidR="00C84013" w:rsidRPr="00C84013">
              <w:rPr>
                <w:i/>
                <w:sz w:val="20"/>
                <w:szCs w:val="20"/>
              </w:rPr>
              <w:t>Christentum veran</w:t>
            </w:r>
            <w:r w:rsidR="000B2479" w:rsidRPr="00C84013">
              <w:rPr>
                <w:i/>
                <w:sz w:val="20"/>
                <w:szCs w:val="20"/>
              </w:rPr>
              <w:t>kerte Gedanken (Werte und Normen)</w:t>
            </w:r>
            <w:r w:rsidR="00CE4569">
              <w:rPr>
                <w:i/>
                <w:sz w:val="20"/>
                <w:szCs w:val="20"/>
              </w:rPr>
              <w:t>,</w:t>
            </w:r>
            <w:r w:rsidR="000B2479" w:rsidRPr="00C84013">
              <w:rPr>
                <w:i/>
                <w:sz w:val="20"/>
                <w:szCs w:val="20"/>
              </w:rPr>
              <w:t xml:space="preserve"> die bei einer Entscheidung in Sachen Kleiderkonsum hilfreich sind?</w:t>
            </w:r>
            <w:r w:rsidR="000B2479">
              <w:rPr>
                <w:sz w:val="20"/>
                <w:szCs w:val="20"/>
              </w:rPr>
              <w:t xml:space="preserve"> </w:t>
            </w:r>
          </w:p>
          <w:p w:rsidR="00DD0747" w:rsidRPr="00DD0747" w:rsidRDefault="00DD0747" w:rsidP="00DD0747">
            <w:pPr>
              <w:spacing w:before="0" w:after="0"/>
              <w:ind w:left="0" w:firstLine="0"/>
              <w:rPr>
                <w:sz w:val="20"/>
                <w:szCs w:val="20"/>
              </w:rPr>
            </w:pPr>
            <w:r w:rsidRPr="00DD0747">
              <w:rPr>
                <w:b/>
                <w:sz w:val="20"/>
                <w:szCs w:val="20"/>
              </w:rPr>
              <w:t>b)</w:t>
            </w:r>
            <w:r w:rsidRPr="00DD0747">
              <w:rPr>
                <w:sz w:val="20"/>
                <w:szCs w:val="20"/>
              </w:rPr>
              <w:t xml:space="preserve"> </w:t>
            </w:r>
            <w:r w:rsidRPr="00A009EE">
              <w:rPr>
                <w:b/>
                <w:sz w:val="20"/>
                <w:szCs w:val="20"/>
              </w:rPr>
              <w:t>L-Info:</w:t>
            </w:r>
            <w:r w:rsidRPr="00DD0747">
              <w:rPr>
                <w:sz w:val="20"/>
                <w:szCs w:val="20"/>
              </w:rPr>
              <w:t xml:space="preserve"> Vorstellung der </w:t>
            </w:r>
            <w:r w:rsidR="00374939">
              <w:rPr>
                <w:sz w:val="20"/>
                <w:szCs w:val="20"/>
              </w:rPr>
              <w:t>„</w:t>
            </w:r>
            <w:r w:rsidRPr="00DD0747">
              <w:rPr>
                <w:sz w:val="20"/>
                <w:szCs w:val="20"/>
              </w:rPr>
              <w:t>Schritte ethischer Urteilsfindung</w:t>
            </w:r>
            <w:r w:rsidR="00374939">
              <w:rPr>
                <w:sz w:val="20"/>
                <w:szCs w:val="20"/>
              </w:rPr>
              <w:t>“</w:t>
            </w:r>
            <w:r w:rsidRPr="00DD0747">
              <w:rPr>
                <w:sz w:val="20"/>
                <w:szCs w:val="20"/>
              </w:rPr>
              <w:t xml:space="preserve"> </w:t>
            </w:r>
            <w:r w:rsidR="00374939" w:rsidRPr="0051464B">
              <w:rPr>
                <w:b/>
                <w:sz w:val="20"/>
                <w:szCs w:val="20"/>
              </w:rPr>
              <w:t>(</w:t>
            </w:r>
            <w:r w:rsidR="0051464B" w:rsidRPr="0051464B">
              <w:rPr>
                <w:b/>
                <w:sz w:val="20"/>
                <w:szCs w:val="20"/>
              </w:rPr>
              <w:t xml:space="preserve">vgl. Folie 6 von M1 und </w:t>
            </w:r>
            <w:r w:rsidR="0051464B">
              <w:rPr>
                <w:b/>
                <w:sz w:val="20"/>
                <w:szCs w:val="20"/>
              </w:rPr>
              <w:t xml:space="preserve">gleichnamiges </w:t>
            </w:r>
            <w:r w:rsidR="0051464B" w:rsidRPr="0051464B">
              <w:rPr>
                <w:b/>
                <w:sz w:val="20"/>
                <w:szCs w:val="20"/>
              </w:rPr>
              <w:t>AB</w:t>
            </w:r>
            <w:r w:rsidR="00374939" w:rsidRPr="0051464B">
              <w:rPr>
                <w:b/>
                <w:sz w:val="20"/>
                <w:szCs w:val="20"/>
              </w:rPr>
              <w:t xml:space="preserve"> </w:t>
            </w:r>
            <w:r w:rsidR="0051464B" w:rsidRPr="0051464B">
              <w:rPr>
                <w:b/>
                <w:sz w:val="20"/>
                <w:szCs w:val="20"/>
              </w:rPr>
              <w:t>für SuS</w:t>
            </w:r>
            <w:r w:rsidR="0051464B">
              <w:rPr>
                <w:b/>
                <w:sz w:val="20"/>
                <w:szCs w:val="20"/>
              </w:rPr>
              <w:t>/</w:t>
            </w:r>
            <w:r w:rsidRPr="0051464B">
              <w:rPr>
                <w:b/>
                <w:sz w:val="20"/>
                <w:szCs w:val="20"/>
              </w:rPr>
              <w:t>M6)</w:t>
            </w:r>
            <w:r>
              <w:rPr>
                <w:sz w:val="20"/>
                <w:szCs w:val="20"/>
              </w:rPr>
              <w:t xml:space="preserve"> </w:t>
            </w:r>
          </w:p>
          <w:p w:rsidR="00DD0747" w:rsidRPr="00DB6C64" w:rsidRDefault="00DD0747" w:rsidP="00773A8B">
            <w:pPr>
              <w:pStyle w:val="Listenabsatz"/>
              <w:spacing w:before="0" w:after="0"/>
              <w:ind w:left="0" w:firstLine="0"/>
              <w:rPr>
                <w:sz w:val="20"/>
                <w:szCs w:val="20"/>
              </w:rPr>
            </w:pPr>
            <w:r w:rsidRPr="00EE7EC0">
              <w:rPr>
                <w:b/>
                <w:sz w:val="20"/>
                <w:szCs w:val="20"/>
              </w:rPr>
              <w:t>c)</w:t>
            </w:r>
            <w:r>
              <w:rPr>
                <w:sz w:val="20"/>
                <w:szCs w:val="20"/>
              </w:rPr>
              <w:t xml:space="preserve"> </w:t>
            </w:r>
            <w:r w:rsidRPr="00EE7EC0">
              <w:rPr>
                <w:sz w:val="20"/>
                <w:szCs w:val="20"/>
              </w:rPr>
              <w:t xml:space="preserve">An der </w:t>
            </w:r>
            <w:r w:rsidRPr="00FF4915">
              <w:rPr>
                <w:b/>
                <w:sz w:val="20"/>
                <w:szCs w:val="20"/>
              </w:rPr>
              <w:t xml:space="preserve">TA </w:t>
            </w:r>
            <w:r w:rsidRPr="00EE7EC0">
              <w:rPr>
                <w:sz w:val="20"/>
                <w:szCs w:val="20"/>
              </w:rPr>
              <w:t xml:space="preserve">werden die </w:t>
            </w:r>
            <w:r w:rsidR="00374939">
              <w:rPr>
                <w:sz w:val="20"/>
                <w:szCs w:val="20"/>
              </w:rPr>
              <w:t xml:space="preserve">auf Moderationskarten </w:t>
            </w:r>
            <w:r w:rsidRPr="00EE7EC0">
              <w:rPr>
                <w:sz w:val="20"/>
                <w:szCs w:val="20"/>
              </w:rPr>
              <w:t xml:space="preserve">gestellten S-Fragen den </w:t>
            </w:r>
            <w:r w:rsidR="0009759D">
              <w:rPr>
                <w:sz w:val="20"/>
                <w:szCs w:val="20"/>
              </w:rPr>
              <w:t>„</w:t>
            </w:r>
            <w:r w:rsidRPr="00EE7EC0">
              <w:rPr>
                <w:sz w:val="20"/>
                <w:szCs w:val="20"/>
              </w:rPr>
              <w:t>Schritten ethischer Urteilsbildung</w:t>
            </w:r>
            <w:r w:rsidR="0009759D">
              <w:rPr>
                <w:sz w:val="20"/>
                <w:szCs w:val="20"/>
              </w:rPr>
              <w:t xml:space="preserve">“ </w:t>
            </w:r>
            <w:r w:rsidR="0009759D" w:rsidRPr="0009759D">
              <w:rPr>
                <w:b/>
                <w:sz w:val="20"/>
                <w:szCs w:val="20"/>
              </w:rPr>
              <w:t>(vgl. M7)</w:t>
            </w:r>
            <w:r w:rsidR="0009759D">
              <w:rPr>
                <w:sz w:val="20"/>
                <w:szCs w:val="20"/>
              </w:rPr>
              <w:t xml:space="preserve"> </w:t>
            </w:r>
            <w:r w:rsidR="00EE7EC0">
              <w:rPr>
                <w:sz w:val="20"/>
                <w:szCs w:val="20"/>
              </w:rPr>
              <w:t xml:space="preserve">von SuS </w:t>
            </w:r>
            <w:r w:rsidR="00374939">
              <w:rPr>
                <w:sz w:val="20"/>
                <w:szCs w:val="20"/>
              </w:rPr>
              <w:t xml:space="preserve">als Advance Organizer </w:t>
            </w:r>
            <w:r w:rsidRPr="00EE7EC0">
              <w:rPr>
                <w:sz w:val="20"/>
                <w:szCs w:val="20"/>
              </w:rPr>
              <w:t>zugeordnet.</w:t>
            </w:r>
          </w:p>
        </w:tc>
        <w:tc>
          <w:tcPr>
            <w:tcW w:w="3863" w:type="dxa"/>
            <w:shd w:val="clear" w:color="auto" w:fill="auto"/>
          </w:tcPr>
          <w:p w:rsidR="00BF5883" w:rsidRPr="00DB517A" w:rsidRDefault="00BF5883" w:rsidP="00DB517A">
            <w:pPr>
              <w:spacing w:before="0" w:after="0"/>
              <w:ind w:left="0" w:firstLine="0"/>
              <w:rPr>
                <w:b/>
                <w:sz w:val="20"/>
                <w:szCs w:val="20"/>
              </w:rPr>
            </w:pPr>
            <w:r w:rsidRPr="00DB517A">
              <w:rPr>
                <w:b/>
                <w:sz w:val="20"/>
                <w:szCs w:val="20"/>
                <w:highlight w:val="lightGray"/>
              </w:rPr>
              <w:lastRenderedPageBreak/>
              <w:t>Fortführung von 5/6:</w:t>
            </w:r>
          </w:p>
          <w:p w:rsidR="00BF5883" w:rsidRPr="00DB517A" w:rsidRDefault="00BF5883" w:rsidP="00DB517A">
            <w:pPr>
              <w:spacing w:before="0" w:after="0"/>
              <w:ind w:left="0" w:firstLine="0"/>
              <w:rPr>
                <w:b/>
                <w:sz w:val="20"/>
                <w:szCs w:val="20"/>
              </w:rPr>
            </w:pPr>
            <w:r w:rsidRPr="00DB517A">
              <w:rPr>
                <w:b/>
                <w:sz w:val="20"/>
                <w:szCs w:val="20"/>
              </w:rPr>
              <w:t>Die Schülerinnen und Schüler können</w:t>
            </w:r>
          </w:p>
          <w:p w:rsidR="00DB517A" w:rsidRPr="00DB517A" w:rsidRDefault="00DB517A" w:rsidP="00DB517A">
            <w:pPr>
              <w:spacing w:before="0" w:after="0"/>
              <w:ind w:left="0" w:firstLine="0"/>
              <w:rPr>
                <w:sz w:val="20"/>
                <w:szCs w:val="20"/>
                <w:u w:val="single"/>
              </w:rPr>
            </w:pPr>
            <w:r w:rsidRPr="00DB517A">
              <w:rPr>
                <w:sz w:val="20"/>
                <w:szCs w:val="20"/>
                <w:u w:val="single"/>
              </w:rPr>
              <w:t>3.1.2/Welt und Verantwortung</w:t>
            </w:r>
          </w:p>
          <w:p w:rsidR="00DB517A" w:rsidRPr="00DB517A" w:rsidRDefault="00DB517A" w:rsidP="00DB517A">
            <w:pPr>
              <w:spacing w:before="0" w:after="0"/>
              <w:ind w:left="0" w:firstLine="0"/>
              <w:rPr>
                <w:sz w:val="20"/>
                <w:szCs w:val="20"/>
              </w:rPr>
            </w:pPr>
            <w:r w:rsidRPr="00DB517A">
              <w:rPr>
                <w:sz w:val="20"/>
                <w:szCs w:val="20"/>
              </w:rPr>
              <w:t>(1) an Beispielen im persönlichen und sozialen Umfeld beschreiben, wie Menschen durch ihr Handeln Natur und Umwelt bewahren oder gefährden</w:t>
            </w:r>
          </w:p>
          <w:p w:rsidR="0072429D" w:rsidRDefault="0072429D" w:rsidP="00DB517A">
            <w:pPr>
              <w:spacing w:before="0" w:after="0"/>
              <w:ind w:left="0" w:firstLine="0"/>
              <w:rPr>
                <w:b/>
                <w:sz w:val="20"/>
                <w:szCs w:val="20"/>
                <w:highlight w:val="lightGray"/>
              </w:rPr>
            </w:pPr>
          </w:p>
          <w:p w:rsidR="00DB517A" w:rsidRPr="00DB517A" w:rsidRDefault="00DB517A" w:rsidP="00DB517A">
            <w:pPr>
              <w:spacing w:before="0" w:after="0"/>
              <w:ind w:left="0" w:firstLine="0"/>
              <w:rPr>
                <w:b/>
                <w:sz w:val="20"/>
                <w:szCs w:val="20"/>
              </w:rPr>
            </w:pPr>
            <w:r>
              <w:rPr>
                <w:b/>
                <w:sz w:val="20"/>
                <w:szCs w:val="20"/>
                <w:highlight w:val="lightGray"/>
              </w:rPr>
              <w:t>Fortführung von 7/8</w:t>
            </w:r>
            <w:r w:rsidRPr="00DB517A">
              <w:rPr>
                <w:b/>
                <w:sz w:val="20"/>
                <w:szCs w:val="20"/>
                <w:highlight w:val="lightGray"/>
              </w:rPr>
              <w:t>:</w:t>
            </w:r>
          </w:p>
          <w:p w:rsidR="00DB517A" w:rsidRPr="00DB517A" w:rsidRDefault="00DB517A" w:rsidP="00DB517A">
            <w:pPr>
              <w:spacing w:before="0" w:after="0"/>
              <w:ind w:left="0" w:firstLine="0"/>
              <w:rPr>
                <w:sz w:val="20"/>
                <w:szCs w:val="20"/>
                <w:u w:val="single"/>
              </w:rPr>
            </w:pPr>
            <w:r w:rsidRPr="00DB517A">
              <w:rPr>
                <w:sz w:val="20"/>
                <w:szCs w:val="20"/>
                <w:u w:val="single"/>
              </w:rPr>
              <w:t>3.2.2/Welt und Verantwortung</w:t>
            </w:r>
          </w:p>
          <w:p w:rsidR="00DB517A" w:rsidRDefault="00DB517A" w:rsidP="00DB517A">
            <w:pPr>
              <w:spacing w:before="0" w:after="0"/>
              <w:ind w:left="0" w:firstLine="0"/>
              <w:contextualSpacing/>
              <w:rPr>
                <w:b/>
                <w:sz w:val="18"/>
                <w:szCs w:val="18"/>
              </w:rPr>
            </w:pPr>
            <w:r w:rsidRPr="00DB517A">
              <w:rPr>
                <w:b/>
                <w:sz w:val="20"/>
                <w:szCs w:val="20"/>
              </w:rPr>
              <w:t>Die Schülerinnen und Schüler können</w:t>
            </w:r>
            <w:r w:rsidRPr="00396EE2">
              <w:rPr>
                <w:b/>
                <w:sz w:val="18"/>
                <w:szCs w:val="18"/>
              </w:rPr>
              <w:t xml:space="preserve"> </w:t>
            </w:r>
          </w:p>
          <w:p w:rsidR="00C42BBA" w:rsidRDefault="00DB517A" w:rsidP="00DB517A">
            <w:pPr>
              <w:spacing w:before="0" w:after="0"/>
              <w:ind w:left="0" w:firstLine="0"/>
              <w:contextualSpacing/>
              <w:rPr>
                <w:sz w:val="20"/>
                <w:szCs w:val="20"/>
              </w:rPr>
            </w:pPr>
            <w:r w:rsidRPr="00DB517A">
              <w:rPr>
                <w:rFonts w:cs="Calibri"/>
                <w:sz w:val="20"/>
                <w:szCs w:val="20"/>
              </w:rPr>
              <w:t>(</w:t>
            </w:r>
            <w:r w:rsidRPr="00DB517A">
              <w:rPr>
                <w:sz w:val="20"/>
                <w:szCs w:val="20"/>
              </w:rPr>
              <w:t xml:space="preserve">1) an einem regionalen Beispiel entfalten, </w:t>
            </w:r>
          </w:p>
          <w:p w:rsidR="00C42BBA" w:rsidRDefault="00DB517A" w:rsidP="00DB517A">
            <w:pPr>
              <w:spacing w:before="0" w:after="0"/>
              <w:ind w:left="0" w:firstLine="0"/>
              <w:contextualSpacing/>
              <w:rPr>
                <w:sz w:val="20"/>
                <w:szCs w:val="20"/>
              </w:rPr>
            </w:pPr>
            <w:r w:rsidRPr="00DB517A">
              <w:rPr>
                <w:sz w:val="20"/>
                <w:szCs w:val="20"/>
              </w:rPr>
              <w:t>wie menschliches Handeln Natur und Um</w:t>
            </w:r>
            <w:r w:rsidR="00C42BBA">
              <w:rPr>
                <w:sz w:val="20"/>
                <w:szCs w:val="20"/>
              </w:rPr>
              <w:t>-</w:t>
            </w:r>
          </w:p>
          <w:p w:rsidR="00DB517A" w:rsidRPr="00DB517A" w:rsidRDefault="00C42BBA" w:rsidP="00DB517A">
            <w:pPr>
              <w:spacing w:before="0" w:after="0"/>
              <w:ind w:left="0" w:firstLine="0"/>
              <w:contextualSpacing/>
              <w:rPr>
                <w:sz w:val="20"/>
                <w:szCs w:val="20"/>
              </w:rPr>
            </w:pPr>
            <w:r>
              <w:rPr>
                <w:sz w:val="20"/>
                <w:szCs w:val="20"/>
              </w:rPr>
              <w:lastRenderedPageBreak/>
              <w:t>w</w:t>
            </w:r>
            <w:r w:rsidR="00DB517A" w:rsidRPr="00DB517A">
              <w:rPr>
                <w:sz w:val="20"/>
                <w:szCs w:val="20"/>
              </w:rPr>
              <w:t>elt schädigen kann und deshalb ethisch zu befragen ist</w:t>
            </w:r>
          </w:p>
          <w:p w:rsidR="00DB517A" w:rsidRPr="00DB517A" w:rsidRDefault="00DB517A" w:rsidP="00DB517A">
            <w:pPr>
              <w:spacing w:before="0" w:after="0"/>
              <w:ind w:left="0" w:firstLine="0"/>
              <w:rPr>
                <w:sz w:val="20"/>
                <w:szCs w:val="20"/>
              </w:rPr>
            </w:pPr>
            <w:r w:rsidRPr="00DB517A">
              <w:rPr>
                <w:sz w:val="20"/>
                <w:szCs w:val="20"/>
              </w:rPr>
              <w:t>(2) ein gesellschaftliches Phänomen, welches das Zusammenleben von Menschen gefährdet, als ethische Herausforderung erläutern (zum Beispiel Cybermobbing, Diskriminierung, Extremismus, Arm und Reich)</w:t>
            </w:r>
          </w:p>
          <w:p w:rsidR="00DB517A" w:rsidRPr="006718CA" w:rsidRDefault="00DB517A" w:rsidP="00BF5883">
            <w:pPr>
              <w:autoSpaceDE w:val="0"/>
              <w:autoSpaceDN w:val="0"/>
              <w:adjustRightInd w:val="0"/>
              <w:spacing w:before="0" w:after="0" w:line="240" w:lineRule="auto"/>
              <w:ind w:left="0" w:firstLine="0"/>
              <w:rPr>
                <w:strike/>
                <w:sz w:val="20"/>
                <w:szCs w:val="20"/>
              </w:rPr>
            </w:pPr>
          </w:p>
          <w:p w:rsidR="00B47751" w:rsidRPr="00C42BBA" w:rsidRDefault="00B47751" w:rsidP="00B47751">
            <w:pPr>
              <w:spacing w:before="0" w:after="0"/>
              <w:ind w:left="0" w:firstLine="0"/>
              <w:rPr>
                <w:b/>
                <w:sz w:val="20"/>
                <w:szCs w:val="20"/>
              </w:rPr>
            </w:pPr>
            <w:r w:rsidRPr="00C42BBA">
              <w:rPr>
                <w:b/>
                <w:sz w:val="20"/>
                <w:szCs w:val="20"/>
                <w:highlight w:val="lightGray"/>
              </w:rPr>
              <w:t>Weiterführung in</w:t>
            </w:r>
            <w:r w:rsidR="00C42BBA" w:rsidRPr="00C42BBA">
              <w:rPr>
                <w:b/>
                <w:sz w:val="20"/>
                <w:szCs w:val="20"/>
                <w:highlight w:val="lightGray"/>
              </w:rPr>
              <w:t xml:space="preserve"> 11/12</w:t>
            </w:r>
            <w:r w:rsidRPr="00C42BBA">
              <w:rPr>
                <w:b/>
                <w:sz w:val="20"/>
                <w:szCs w:val="20"/>
                <w:highlight w:val="lightGray"/>
              </w:rPr>
              <w:t>:</w:t>
            </w:r>
          </w:p>
          <w:p w:rsidR="00B47751" w:rsidRPr="00C42BBA" w:rsidRDefault="00B47751" w:rsidP="00C42BBA">
            <w:pPr>
              <w:spacing w:before="0" w:after="0"/>
              <w:ind w:left="0" w:firstLine="0"/>
              <w:rPr>
                <w:b/>
                <w:sz w:val="20"/>
                <w:szCs w:val="20"/>
              </w:rPr>
            </w:pPr>
            <w:r w:rsidRPr="00C42BBA">
              <w:rPr>
                <w:b/>
                <w:sz w:val="20"/>
                <w:szCs w:val="20"/>
              </w:rPr>
              <w:t>Die Schülerinnen und Schüler können</w:t>
            </w:r>
          </w:p>
          <w:p w:rsidR="00C42BBA" w:rsidRPr="00C42BBA" w:rsidRDefault="00C42BBA" w:rsidP="00C42BBA">
            <w:pPr>
              <w:spacing w:before="0" w:after="0"/>
              <w:ind w:left="0" w:firstLine="0"/>
              <w:rPr>
                <w:sz w:val="20"/>
                <w:szCs w:val="20"/>
                <w:u w:val="single"/>
              </w:rPr>
            </w:pPr>
            <w:r w:rsidRPr="00C42BBA">
              <w:rPr>
                <w:sz w:val="20"/>
                <w:szCs w:val="20"/>
                <w:u w:val="single"/>
              </w:rPr>
              <w:t>3.4.2/Welt und Verantwortung</w:t>
            </w:r>
          </w:p>
          <w:p w:rsidR="00C42BBA" w:rsidRPr="00C42BBA" w:rsidRDefault="00C42BBA" w:rsidP="00C42BBA">
            <w:pPr>
              <w:autoSpaceDE w:val="0"/>
              <w:autoSpaceDN w:val="0"/>
              <w:adjustRightInd w:val="0"/>
              <w:spacing w:before="0" w:after="0"/>
              <w:ind w:left="0" w:firstLine="0"/>
              <w:rPr>
                <w:sz w:val="20"/>
                <w:szCs w:val="20"/>
              </w:rPr>
            </w:pPr>
            <w:r w:rsidRPr="00C42BBA">
              <w:rPr>
                <w:sz w:val="20"/>
                <w:szCs w:val="20"/>
              </w:rPr>
              <w:t xml:space="preserve">(1) an einem Beispiel die Relevanz der katholischen Soziallehre aufzeigen (zum Beispiel gerechtes Wirtschaften, Solidarität zwischen den Generationen, Arbeit und Kapital, Migration, Ungerechtigkeit als Kriegsgefahr) </w:t>
            </w:r>
          </w:p>
          <w:p w:rsidR="00AE21A5" w:rsidRDefault="00AE21A5" w:rsidP="00E37D3F">
            <w:pPr>
              <w:spacing w:before="0" w:after="0"/>
              <w:ind w:left="0" w:firstLine="0"/>
              <w:rPr>
                <w:sz w:val="20"/>
                <w:szCs w:val="20"/>
              </w:rPr>
            </w:pPr>
          </w:p>
          <w:p w:rsidR="00BE1519" w:rsidRPr="00BE1519" w:rsidRDefault="00BE1519" w:rsidP="00E37D3F">
            <w:pPr>
              <w:spacing w:before="0" w:after="0"/>
              <w:ind w:left="0" w:firstLine="0"/>
              <w:rPr>
                <w:b/>
                <w:sz w:val="20"/>
                <w:szCs w:val="20"/>
                <w:highlight w:val="lightGray"/>
              </w:rPr>
            </w:pPr>
            <w:r w:rsidRPr="00BE1519">
              <w:rPr>
                <w:b/>
                <w:sz w:val="20"/>
                <w:szCs w:val="20"/>
                <w:highlight w:val="lightGray"/>
              </w:rPr>
              <w:t xml:space="preserve">Materialien: </w:t>
            </w:r>
          </w:p>
          <w:p w:rsidR="00BE1519" w:rsidRDefault="00904705" w:rsidP="00BE4C7C">
            <w:pPr>
              <w:pStyle w:val="Listenabsatz"/>
              <w:numPr>
                <w:ilvl w:val="0"/>
                <w:numId w:val="7"/>
              </w:numPr>
              <w:spacing w:before="0" w:after="0"/>
              <w:rPr>
                <w:sz w:val="20"/>
                <w:szCs w:val="20"/>
              </w:rPr>
            </w:pPr>
            <w:r w:rsidRPr="00663D0B">
              <w:rPr>
                <w:b/>
                <w:sz w:val="20"/>
                <w:szCs w:val="20"/>
              </w:rPr>
              <w:t>M1:</w:t>
            </w:r>
            <w:r>
              <w:rPr>
                <w:sz w:val="20"/>
                <w:szCs w:val="20"/>
              </w:rPr>
              <w:t xml:space="preserve"> </w:t>
            </w:r>
            <w:r w:rsidR="00D17842">
              <w:rPr>
                <w:sz w:val="20"/>
                <w:szCs w:val="20"/>
              </w:rPr>
              <w:t xml:space="preserve">begleitende </w:t>
            </w:r>
            <w:r w:rsidR="00BE4C7C">
              <w:rPr>
                <w:sz w:val="20"/>
                <w:szCs w:val="20"/>
              </w:rPr>
              <w:t xml:space="preserve">pptx-Präsentation </w:t>
            </w:r>
            <w:r w:rsidR="00D17842">
              <w:rPr>
                <w:sz w:val="20"/>
                <w:szCs w:val="20"/>
              </w:rPr>
              <w:t>„</w:t>
            </w:r>
            <w:r w:rsidR="007B3149">
              <w:rPr>
                <w:sz w:val="20"/>
                <w:szCs w:val="20"/>
              </w:rPr>
              <w:t>(</w:t>
            </w:r>
            <w:r w:rsidR="00D17842">
              <w:rPr>
                <w:sz w:val="20"/>
                <w:szCs w:val="20"/>
              </w:rPr>
              <w:t>M</w:t>
            </w:r>
            <w:r w:rsidR="007B3149">
              <w:rPr>
                <w:sz w:val="20"/>
                <w:szCs w:val="20"/>
              </w:rPr>
              <w:t>)</w:t>
            </w:r>
            <w:r w:rsidR="00D17842">
              <w:rPr>
                <w:sz w:val="20"/>
                <w:szCs w:val="20"/>
              </w:rPr>
              <w:t>eine Welt: Mode – Identität – Konsum</w:t>
            </w:r>
          </w:p>
          <w:p w:rsidR="009D202D" w:rsidRPr="00BA1B31" w:rsidRDefault="009D202D" w:rsidP="004A44DD">
            <w:pPr>
              <w:pStyle w:val="Listenabsatz"/>
              <w:numPr>
                <w:ilvl w:val="0"/>
                <w:numId w:val="7"/>
              </w:numPr>
              <w:spacing w:before="0" w:after="0"/>
              <w:rPr>
                <w:sz w:val="20"/>
                <w:szCs w:val="20"/>
              </w:rPr>
            </w:pPr>
            <w:r>
              <w:rPr>
                <w:b/>
                <w:sz w:val="20"/>
                <w:szCs w:val="20"/>
              </w:rPr>
              <w:t>M2:</w:t>
            </w:r>
            <w:r>
              <w:rPr>
                <w:sz w:val="20"/>
                <w:szCs w:val="20"/>
              </w:rPr>
              <w:t xml:space="preserve"> AB „Der Kleiderschrank-Check“ (vgl. </w:t>
            </w:r>
            <w:r w:rsidR="004A44DD">
              <w:rPr>
                <w:sz w:val="20"/>
                <w:szCs w:val="20"/>
              </w:rPr>
              <w:t xml:space="preserve">Bundeszentrale für politische Bildung (Hg.). Viel Mode für wenig Geld – ist das fair? Bonn 2015. (Entscheidung im Unterricht 1.15), AB1. </w:t>
            </w:r>
            <w:r w:rsidR="004A44DD" w:rsidRPr="004A44DD">
              <w:rPr>
                <w:sz w:val="20"/>
                <w:szCs w:val="20"/>
                <w:u w:val="single"/>
              </w:rPr>
              <w:t xml:space="preserve">Bestellbar unter: </w:t>
            </w:r>
            <w:hyperlink r:id="rId7" w:history="1">
              <w:r w:rsidR="003B0387" w:rsidRPr="00BA1B31">
                <w:rPr>
                  <w:rStyle w:val="Hyperlink"/>
                  <w:sz w:val="20"/>
                  <w:szCs w:val="20"/>
                </w:rPr>
                <w:t>www.bpb.de/entscheidung-im-unterricht</w:t>
              </w:r>
            </w:hyperlink>
            <w:r w:rsidR="004A44DD" w:rsidRPr="00BA1B31">
              <w:rPr>
                <w:sz w:val="20"/>
                <w:szCs w:val="20"/>
                <w:u w:val="single"/>
              </w:rPr>
              <w:t>)</w:t>
            </w:r>
          </w:p>
          <w:p w:rsidR="00D16BDD" w:rsidRPr="00BA1B31" w:rsidRDefault="00D16BDD" w:rsidP="00D16BDD">
            <w:pPr>
              <w:pStyle w:val="Listenabsatz"/>
              <w:spacing w:before="0" w:after="0"/>
              <w:ind w:firstLine="0"/>
              <w:rPr>
                <w:sz w:val="20"/>
                <w:szCs w:val="20"/>
              </w:rPr>
            </w:pPr>
            <w:r w:rsidRPr="00BA1B31">
              <w:rPr>
                <w:b/>
                <w:sz w:val="20"/>
                <w:szCs w:val="20"/>
              </w:rPr>
              <w:t>oder online:</w:t>
            </w:r>
            <w:r w:rsidRPr="00BA1B31">
              <w:rPr>
                <w:sz w:val="20"/>
                <w:szCs w:val="20"/>
              </w:rPr>
              <w:t xml:space="preserve"> </w:t>
            </w:r>
            <w:hyperlink r:id="rId8" w:history="1">
              <w:r w:rsidRPr="00BA1B31">
                <w:rPr>
                  <w:rStyle w:val="Hyperlink"/>
                  <w:sz w:val="20"/>
                  <w:szCs w:val="20"/>
                </w:rPr>
                <w:t>https://www.bpb.de/system/files/dokument_pdf/Themenheft%20Viel%20Mode%20f%C3%BCr%20wenig%20Geld%20-%20ist%20das%20fair.pdf</w:t>
              </w:r>
            </w:hyperlink>
          </w:p>
          <w:p w:rsidR="00EB0CBA" w:rsidRPr="00C11230" w:rsidRDefault="003B0387" w:rsidP="00D8533C">
            <w:pPr>
              <w:pStyle w:val="Listenabsatz"/>
              <w:numPr>
                <w:ilvl w:val="0"/>
                <w:numId w:val="7"/>
              </w:numPr>
              <w:spacing w:before="0" w:after="0"/>
              <w:ind w:firstLine="0"/>
              <w:rPr>
                <w:b/>
                <w:sz w:val="20"/>
                <w:szCs w:val="20"/>
              </w:rPr>
            </w:pPr>
            <w:r w:rsidRPr="00C11230">
              <w:rPr>
                <w:b/>
                <w:sz w:val="20"/>
                <w:szCs w:val="20"/>
              </w:rPr>
              <w:t>M3:</w:t>
            </w:r>
            <w:r w:rsidRPr="00C11230">
              <w:rPr>
                <w:sz w:val="20"/>
                <w:szCs w:val="20"/>
              </w:rPr>
              <w:t xml:space="preserve"> </w:t>
            </w:r>
            <w:r w:rsidR="00EB0CBA" w:rsidRPr="00C11230">
              <w:rPr>
                <w:sz w:val="20"/>
                <w:szCs w:val="20"/>
              </w:rPr>
              <w:t>F</w:t>
            </w:r>
            <w:r w:rsidRPr="00C11230">
              <w:rPr>
                <w:sz w:val="20"/>
                <w:szCs w:val="20"/>
              </w:rPr>
              <w:t>ilm „</w:t>
            </w:r>
            <w:r w:rsidR="00EB0CBA" w:rsidRPr="00C11230">
              <w:rPr>
                <w:sz w:val="20"/>
                <w:szCs w:val="20"/>
              </w:rPr>
              <w:t xml:space="preserve">Infomodul: </w:t>
            </w:r>
            <w:r w:rsidRPr="00C11230">
              <w:rPr>
                <w:sz w:val="20"/>
                <w:szCs w:val="20"/>
              </w:rPr>
              <w:t>Mode und Identität“</w:t>
            </w:r>
            <w:r w:rsidR="00AF7237" w:rsidRPr="00C11230">
              <w:rPr>
                <w:sz w:val="20"/>
                <w:szCs w:val="20"/>
              </w:rPr>
              <w:t>.</w:t>
            </w:r>
            <w:r w:rsidR="00C11230" w:rsidRPr="00C11230">
              <w:rPr>
                <w:sz w:val="20"/>
                <w:szCs w:val="20"/>
              </w:rPr>
              <w:t xml:space="preserve"> </w:t>
            </w:r>
            <w:r w:rsidR="00AF7237" w:rsidRPr="00C11230">
              <w:rPr>
                <w:sz w:val="20"/>
                <w:szCs w:val="20"/>
              </w:rPr>
              <w:t>(vgl. unter M2, Film auf CD zum genannten Unterrichtsheft der</w:t>
            </w:r>
            <w:r w:rsidR="00D65F0B" w:rsidRPr="00C11230">
              <w:rPr>
                <w:sz w:val="20"/>
                <w:szCs w:val="20"/>
              </w:rPr>
              <w:t xml:space="preserve"> b</w:t>
            </w:r>
            <w:r w:rsidR="00AF7237" w:rsidRPr="00C11230">
              <w:rPr>
                <w:sz w:val="20"/>
                <w:szCs w:val="20"/>
              </w:rPr>
              <w:t>pb)</w:t>
            </w:r>
            <w:r w:rsidR="00C11230">
              <w:rPr>
                <w:sz w:val="20"/>
                <w:szCs w:val="20"/>
              </w:rPr>
              <w:t xml:space="preserve"> </w:t>
            </w:r>
            <w:r w:rsidR="00EB0CBA" w:rsidRPr="00C11230">
              <w:rPr>
                <w:b/>
                <w:sz w:val="20"/>
                <w:szCs w:val="20"/>
              </w:rPr>
              <w:t>oder online:</w:t>
            </w:r>
          </w:p>
          <w:p w:rsidR="00EB0CBA" w:rsidRPr="00BA1B31" w:rsidRDefault="00876E71" w:rsidP="00EB0CBA">
            <w:pPr>
              <w:pStyle w:val="Listenabsatz"/>
              <w:spacing w:before="0" w:after="0"/>
              <w:ind w:firstLine="0"/>
              <w:rPr>
                <w:b/>
                <w:sz w:val="20"/>
                <w:szCs w:val="20"/>
              </w:rPr>
            </w:pPr>
            <w:hyperlink r:id="rId9" w:history="1">
              <w:r w:rsidR="00EB0CBA" w:rsidRPr="00BA1B31">
                <w:rPr>
                  <w:rStyle w:val="Hyperlink"/>
                  <w:sz w:val="20"/>
                  <w:szCs w:val="20"/>
                </w:rPr>
                <w:t>http://www.planet-schule.de/sf/filme-online.php?film=9474&amp;reihe=826&amp;seite=2</w:t>
              </w:r>
            </w:hyperlink>
          </w:p>
          <w:p w:rsidR="00C341C1" w:rsidRDefault="00776ACA" w:rsidP="00C341C1">
            <w:pPr>
              <w:pStyle w:val="Listenabsatz"/>
              <w:numPr>
                <w:ilvl w:val="0"/>
                <w:numId w:val="7"/>
              </w:numPr>
              <w:spacing w:before="0" w:after="0"/>
              <w:rPr>
                <w:sz w:val="20"/>
                <w:szCs w:val="20"/>
              </w:rPr>
            </w:pPr>
            <w:r w:rsidRPr="00776ACA">
              <w:rPr>
                <w:b/>
                <w:sz w:val="20"/>
                <w:szCs w:val="20"/>
              </w:rPr>
              <w:t>M4:</w:t>
            </w:r>
            <w:r>
              <w:rPr>
                <w:sz w:val="20"/>
                <w:szCs w:val="20"/>
              </w:rPr>
              <w:t xml:space="preserve"> „Problemfilm</w:t>
            </w:r>
            <w:r w:rsidR="00D65F0B">
              <w:rPr>
                <w:sz w:val="20"/>
                <w:szCs w:val="20"/>
              </w:rPr>
              <w:t xml:space="preserve"> und Ergebnisfilm</w:t>
            </w:r>
            <w:r>
              <w:rPr>
                <w:sz w:val="20"/>
                <w:szCs w:val="20"/>
              </w:rPr>
              <w:t>: Viel Mode für wenig Geld – ist das fair</w:t>
            </w:r>
            <w:r w:rsidR="00A52480">
              <w:rPr>
                <w:sz w:val="20"/>
                <w:szCs w:val="20"/>
              </w:rPr>
              <w:t>?</w:t>
            </w:r>
            <w:r>
              <w:rPr>
                <w:sz w:val="20"/>
                <w:szCs w:val="20"/>
              </w:rPr>
              <w:t xml:space="preserve">“ </w:t>
            </w:r>
            <w:r w:rsidRPr="00AF7237">
              <w:rPr>
                <w:sz w:val="20"/>
                <w:szCs w:val="20"/>
              </w:rPr>
              <w:t xml:space="preserve">(vgl. unter M2, Film auf CD zum </w:t>
            </w:r>
            <w:r>
              <w:rPr>
                <w:sz w:val="20"/>
                <w:szCs w:val="20"/>
              </w:rPr>
              <w:t>genannten Unterrichtsheft der</w:t>
            </w:r>
            <w:r w:rsidR="00D65F0B">
              <w:rPr>
                <w:sz w:val="20"/>
                <w:szCs w:val="20"/>
              </w:rPr>
              <w:t xml:space="preserve"> b</w:t>
            </w:r>
            <w:r w:rsidRPr="00AF7237">
              <w:rPr>
                <w:sz w:val="20"/>
                <w:szCs w:val="20"/>
              </w:rPr>
              <w:t>pb</w:t>
            </w:r>
            <w:r w:rsidR="00EB0CBA">
              <w:rPr>
                <w:sz w:val="20"/>
                <w:szCs w:val="20"/>
              </w:rPr>
              <w:t xml:space="preserve"> </w:t>
            </w:r>
            <w:r w:rsidR="00EB0CBA" w:rsidRPr="00EB0CBA">
              <w:rPr>
                <w:b/>
                <w:sz w:val="20"/>
                <w:szCs w:val="20"/>
              </w:rPr>
              <w:t>oder online</w:t>
            </w:r>
            <w:r w:rsidR="00B072B6">
              <w:rPr>
                <w:b/>
                <w:sz w:val="20"/>
                <w:szCs w:val="20"/>
              </w:rPr>
              <w:t xml:space="preserve"> siehe M3</w:t>
            </w:r>
            <w:r w:rsidRPr="00AF7237">
              <w:rPr>
                <w:sz w:val="20"/>
                <w:szCs w:val="20"/>
              </w:rPr>
              <w:t>)</w:t>
            </w:r>
          </w:p>
          <w:p w:rsidR="00776ACA" w:rsidRDefault="006718CA" w:rsidP="00C341C1">
            <w:pPr>
              <w:pStyle w:val="Listenabsatz"/>
              <w:numPr>
                <w:ilvl w:val="0"/>
                <w:numId w:val="7"/>
              </w:numPr>
              <w:spacing w:before="0" w:after="0"/>
              <w:rPr>
                <w:sz w:val="20"/>
                <w:szCs w:val="20"/>
              </w:rPr>
            </w:pPr>
            <w:r>
              <w:rPr>
                <w:b/>
                <w:sz w:val="20"/>
                <w:szCs w:val="20"/>
              </w:rPr>
              <w:t>M5:</w:t>
            </w:r>
            <w:r>
              <w:rPr>
                <w:sz w:val="20"/>
                <w:szCs w:val="20"/>
              </w:rPr>
              <w:t xml:space="preserve"> AB „Wer sagt was?“ </w:t>
            </w:r>
            <w:r w:rsidRPr="00AF7237">
              <w:rPr>
                <w:sz w:val="20"/>
                <w:szCs w:val="20"/>
              </w:rPr>
              <w:t xml:space="preserve">(vgl. unter M2, </w:t>
            </w:r>
            <w:r>
              <w:rPr>
                <w:sz w:val="20"/>
                <w:szCs w:val="20"/>
              </w:rPr>
              <w:t>AB 2 im Unterrichtsheft der</w:t>
            </w:r>
            <w:r w:rsidR="00D65F0B">
              <w:rPr>
                <w:sz w:val="20"/>
                <w:szCs w:val="20"/>
              </w:rPr>
              <w:t xml:space="preserve"> b</w:t>
            </w:r>
            <w:r w:rsidRPr="00AF7237">
              <w:rPr>
                <w:sz w:val="20"/>
                <w:szCs w:val="20"/>
              </w:rPr>
              <w:t>pb)</w:t>
            </w:r>
            <w:r w:rsidR="00C11230">
              <w:rPr>
                <w:sz w:val="20"/>
                <w:szCs w:val="20"/>
              </w:rPr>
              <w:t xml:space="preserve"> </w:t>
            </w:r>
            <w:r w:rsidR="00B072B6">
              <w:rPr>
                <w:b/>
                <w:sz w:val="20"/>
                <w:szCs w:val="20"/>
              </w:rPr>
              <w:t>oder online</w:t>
            </w:r>
          </w:p>
          <w:p w:rsidR="00DD0747" w:rsidRDefault="00C341C1" w:rsidP="00EE7EC0">
            <w:pPr>
              <w:pStyle w:val="Listenabsatz"/>
              <w:numPr>
                <w:ilvl w:val="0"/>
                <w:numId w:val="7"/>
              </w:numPr>
              <w:spacing w:before="0" w:after="0"/>
              <w:rPr>
                <w:sz w:val="20"/>
                <w:szCs w:val="20"/>
              </w:rPr>
            </w:pPr>
            <w:r>
              <w:rPr>
                <w:b/>
                <w:sz w:val="20"/>
                <w:szCs w:val="20"/>
              </w:rPr>
              <w:t>M6:</w:t>
            </w:r>
            <w:r>
              <w:rPr>
                <w:sz w:val="20"/>
                <w:szCs w:val="20"/>
              </w:rPr>
              <w:t xml:space="preserve"> </w:t>
            </w:r>
            <w:r w:rsidRPr="00C341C1">
              <w:rPr>
                <w:sz w:val="20"/>
                <w:szCs w:val="20"/>
              </w:rPr>
              <w:t>AB „Schritte ethischer Urteilsfindung“</w:t>
            </w:r>
            <w:r>
              <w:rPr>
                <w:sz w:val="20"/>
                <w:szCs w:val="20"/>
              </w:rPr>
              <w:t xml:space="preserve"> (aus Mittendrin 3. Lernlandschaften Religion. Hrsg. von I. Bosold u.a. Erarbeitet von J. Baßler-Schipperges u.a. München: </w:t>
            </w:r>
            <w:r w:rsidR="00DD0747">
              <w:rPr>
                <w:sz w:val="20"/>
                <w:szCs w:val="20"/>
              </w:rPr>
              <w:t>Kösel-Verlag 2009. S.14)</w:t>
            </w:r>
          </w:p>
          <w:p w:rsidR="00374939" w:rsidRPr="006718CA" w:rsidRDefault="00374939" w:rsidP="00CC052B">
            <w:pPr>
              <w:pStyle w:val="Listenabsatz"/>
              <w:numPr>
                <w:ilvl w:val="0"/>
                <w:numId w:val="7"/>
              </w:numPr>
              <w:spacing w:before="0" w:after="0"/>
              <w:rPr>
                <w:sz w:val="20"/>
                <w:szCs w:val="20"/>
              </w:rPr>
            </w:pPr>
            <w:r>
              <w:rPr>
                <w:b/>
                <w:sz w:val="20"/>
                <w:szCs w:val="20"/>
              </w:rPr>
              <w:t>M7:</w:t>
            </w:r>
            <w:r>
              <w:rPr>
                <w:sz w:val="20"/>
                <w:szCs w:val="20"/>
              </w:rPr>
              <w:t xml:space="preserve"> </w:t>
            </w:r>
            <w:r w:rsidR="0009759D">
              <w:rPr>
                <w:sz w:val="20"/>
                <w:szCs w:val="20"/>
              </w:rPr>
              <w:t xml:space="preserve">große </w:t>
            </w:r>
            <w:r>
              <w:rPr>
                <w:sz w:val="20"/>
                <w:szCs w:val="20"/>
              </w:rPr>
              <w:t xml:space="preserve">Moderationskarten „Schritte ethischer Urteilsbildung“ </w:t>
            </w:r>
          </w:p>
        </w:tc>
      </w:tr>
      <w:tr w:rsidR="00A30051" w:rsidRPr="003A4726" w:rsidTr="00236957">
        <w:tc>
          <w:tcPr>
            <w:tcW w:w="3863" w:type="dxa"/>
            <w:shd w:val="clear" w:color="auto" w:fill="auto"/>
          </w:tcPr>
          <w:p w:rsidR="00F77816" w:rsidRPr="0078671F" w:rsidRDefault="00F77816" w:rsidP="00F77816">
            <w:pPr>
              <w:spacing w:before="0" w:after="0"/>
              <w:ind w:left="0" w:firstLine="0"/>
              <w:rPr>
                <w:sz w:val="20"/>
                <w:szCs w:val="20"/>
              </w:rPr>
            </w:pPr>
            <w:r w:rsidRPr="0078671F">
              <w:rPr>
                <w:sz w:val="20"/>
                <w:szCs w:val="20"/>
              </w:rPr>
              <w:lastRenderedPageBreak/>
              <w:t>Die Schülerinnen und Schüler können</w:t>
            </w:r>
          </w:p>
          <w:p w:rsidR="0072429D" w:rsidRPr="0078671F" w:rsidRDefault="0072429D" w:rsidP="0072429D">
            <w:pPr>
              <w:spacing w:before="0" w:after="0"/>
              <w:ind w:left="0" w:firstLine="0"/>
              <w:rPr>
                <w:sz w:val="20"/>
                <w:szCs w:val="20"/>
                <w:u w:val="single"/>
              </w:rPr>
            </w:pPr>
            <w:r w:rsidRPr="0078671F">
              <w:rPr>
                <w:sz w:val="20"/>
                <w:szCs w:val="20"/>
                <w:u w:val="single"/>
              </w:rPr>
              <w:t>Wahrnehmen/Darstellen</w:t>
            </w:r>
          </w:p>
          <w:p w:rsidR="0072429D" w:rsidRPr="0078671F" w:rsidRDefault="0072429D" w:rsidP="0072429D">
            <w:pPr>
              <w:autoSpaceDE w:val="0"/>
              <w:autoSpaceDN w:val="0"/>
              <w:adjustRightInd w:val="0"/>
              <w:spacing w:before="0" w:after="0"/>
              <w:ind w:left="0" w:firstLine="0"/>
              <w:rPr>
                <w:sz w:val="20"/>
                <w:szCs w:val="20"/>
                <w:lang w:eastAsia="de-DE"/>
              </w:rPr>
            </w:pPr>
            <w:r w:rsidRPr="0078671F">
              <w:rPr>
                <w:sz w:val="20"/>
                <w:szCs w:val="20"/>
              </w:rPr>
              <w:t>(2) Situationen erfassen, in denen Fragen nach Grund, Sinn, Ziel und Verantwortung des Lebens aufbrechen</w:t>
            </w:r>
            <w:r w:rsidRPr="0078671F">
              <w:rPr>
                <w:rFonts w:cstheme="minorHAnsi"/>
                <w:sz w:val="18"/>
                <w:szCs w:val="18"/>
              </w:rPr>
              <w:t xml:space="preserve"> </w:t>
            </w:r>
          </w:p>
          <w:p w:rsidR="0072429D" w:rsidRPr="0078671F" w:rsidRDefault="0072429D" w:rsidP="0072429D">
            <w:pPr>
              <w:autoSpaceDE w:val="0"/>
              <w:autoSpaceDN w:val="0"/>
              <w:adjustRightInd w:val="0"/>
              <w:spacing w:before="0" w:after="0"/>
              <w:ind w:left="0" w:firstLine="0"/>
              <w:rPr>
                <w:sz w:val="20"/>
                <w:szCs w:val="20"/>
              </w:rPr>
            </w:pPr>
            <w:r w:rsidRPr="0078671F">
              <w:rPr>
                <w:sz w:val="20"/>
                <w:szCs w:val="20"/>
              </w:rPr>
              <w:t>(4) ethische Herausforderungen in der individuellen Lebensgeschichte sowie in unterschiedlichen gesellschaftlichen Handlungsfeldern wie Kultur, Wissenschaft, Politik und Wirtschaft (*als religiös bedeutsame Entscheidungssituationen*) erkennen</w:t>
            </w:r>
          </w:p>
          <w:p w:rsidR="0078671F" w:rsidRPr="0078671F" w:rsidRDefault="0078671F" w:rsidP="0072429D">
            <w:pPr>
              <w:autoSpaceDE w:val="0"/>
              <w:autoSpaceDN w:val="0"/>
              <w:adjustRightInd w:val="0"/>
              <w:spacing w:before="0" w:after="0"/>
              <w:ind w:left="0" w:firstLine="0"/>
              <w:rPr>
                <w:sz w:val="20"/>
                <w:szCs w:val="20"/>
                <w:u w:val="single"/>
              </w:rPr>
            </w:pPr>
          </w:p>
          <w:p w:rsidR="0078671F" w:rsidRPr="0078671F" w:rsidRDefault="0078671F" w:rsidP="0072429D">
            <w:pPr>
              <w:autoSpaceDE w:val="0"/>
              <w:autoSpaceDN w:val="0"/>
              <w:adjustRightInd w:val="0"/>
              <w:spacing w:before="0" w:after="0"/>
              <w:ind w:left="0" w:firstLine="0"/>
              <w:rPr>
                <w:sz w:val="20"/>
                <w:szCs w:val="20"/>
                <w:u w:val="single"/>
              </w:rPr>
            </w:pPr>
          </w:p>
          <w:p w:rsidR="002B5216" w:rsidRPr="0078671F" w:rsidRDefault="002B5216" w:rsidP="0072429D">
            <w:pPr>
              <w:autoSpaceDE w:val="0"/>
              <w:autoSpaceDN w:val="0"/>
              <w:adjustRightInd w:val="0"/>
              <w:spacing w:before="0" w:after="0"/>
              <w:ind w:left="0" w:firstLine="0"/>
              <w:rPr>
                <w:sz w:val="20"/>
                <w:szCs w:val="20"/>
                <w:u w:val="single"/>
              </w:rPr>
            </w:pPr>
            <w:r w:rsidRPr="0078671F">
              <w:rPr>
                <w:sz w:val="20"/>
                <w:szCs w:val="20"/>
                <w:u w:val="single"/>
              </w:rPr>
              <w:lastRenderedPageBreak/>
              <w:t>Urteilen</w:t>
            </w:r>
          </w:p>
          <w:p w:rsidR="002B5216" w:rsidRPr="0078671F" w:rsidRDefault="002B5216" w:rsidP="002B5216">
            <w:pPr>
              <w:autoSpaceDE w:val="0"/>
              <w:autoSpaceDN w:val="0"/>
              <w:adjustRightInd w:val="0"/>
              <w:spacing w:before="0" w:after="0"/>
              <w:ind w:left="0" w:firstLine="0"/>
              <w:rPr>
                <w:sz w:val="20"/>
                <w:szCs w:val="20"/>
              </w:rPr>
            </w:pPr>
            <w:r w:rsidRPr="0078671F">
              <w:rPr>
                <w:sz w:val="20"/>
                <w:szCs w:val="20"/>
              </w:rPr>
              <w:t>(5) im Kontext der Pluralität einen eigenen Standpunkt zu religiösen und ethischen Fragen einnehmen und argumentativ vertreten</w:t>
            </w:r>
          </w:p>
          <w:p w:rsidR="002B5216" w:rsidRPr="0078671F" w:rsidRDefault="002B5216" w:rsidP="002B5216">
            <w:pPr>
              <w:autoSpaceDE w:val="0"/>
              <w:autoSpaceDN w:val="0"/>
              <w:adjustRightInd w:val="0"/>
              <w:spacing w:before="0" w:after="0"/>
              <w:ind w:left="0" w:firstLine="0"/>
              <w:rPr>
                <w:sz w:val="20"/>
                <w:szCs w:val="20"/>
                <w:u w:val="single"/>
              </w:rPr>
            </w:pPr>
            <w:r w:rsidRPr="0078671F">
              <w:rPr>
                <w:sz w:val="20"/>
                <w:szCs w:val="20"/>
                <w:u w:val="single"/>
              </w:rPr>
              <w:t>Kommunizieren</w:t>
            </w:r>
          </w:p>
          <w:p w:rsidR="00A30051" w:rsidRPr="0078671F" w:rsidRDefault="002B5216" w:rsidP="002B5216">
            <w:pPr>
              <w:autoSpaceDE w:val="0"/>
              <w:autoSpaceDN w:val="0"/>
              <w:adjustRightInd w:val="0"/>
              <w:spacing w:before="0" w:after="0"/>
              <w:ind w:left="0" w:firstLine="0"/>
              <w:rPr>
                <w:rFonts w:cstheme="minorHAnsi"/>
                <w:sz w:val="20"/>
                <w:szCs w:val="20"/>
              </w:rPr>
            </w:pPr>
            <w:r w:rsidRPr="0078671F">
              <w:rPr>
                <w:rFonts w:cstheme="minorHAnsi"/>
                <w:sz w:val="20"/>
                <w:szCs w:val="20"/>
              </w:rPr>
              <w:t>(2) eigene Vorstellungen zu religiösen und ethischen Fragen (*im Diskurs*) begründet vertreten</w:t>
            </w:r>
          </w:p>
          <w:p w:rsidR="002B5216" w:rsidRPr="0078671F" w:rsidRDefault="003B0A86" w:rsidP="002B5216">
            <w:pPr>
              <w:autoSpaceDE w:val="0"/>
              <w:autoSpaceDN w:val="0"/>
              <w:adjustRightInd w:val="0"/>
              <w:spacing w:before="0" w:after="0"/>
              <w:ind w:left="0" w:firstLine="0"/>
              <w:rPr>
                <w:sz w:val="20"/>
                <w:szCs w:val="20"/>
              </w:rPr>
            </w:pPr>
            <w:r w:rsidRPr="0078671F">
              <w:rPr>
                <w:sz w:val="20"/>
                <w:szCs w:val="20"/>
              </w:rPr>
              <w:t>(</w:t>
            </w:r>
            <w:r w:rsidR="002B5216" w:rsidRPr="0078671F">
              <w:rPr>
                <w:sz w:val="20"/>
                <w:szCs w:val="20"/>
              </w:rPr>
              <w:t>4</w:t>
            </w:r>
            <w:r w:rsidRPr="0078671F">
              <w:rPr>
                <w:sz w:val="20"/>
                <w:szCs w:val="20"/>
              </w:rPr>
              <w:t>)</w:t>
            </w:r>
            <w:r w:rsidR="002B5216" w:rsidRPr="0078671F">
              <w:rPr>
                <w:sz w:val="20"/>
                <w:szCs w:val="20"/>
              </w:rPr>
              <w:t xml:space="preserve"> die Perspektive eines anderen einnehmen und dadurch die eigene Perspektive erweitern</w:t>
            </w:r>
          </w:p>
          <w:p w:rsidR="002B5216" w:rsidRPr="0078671F" w:rsidRDefault="002B5216" w:rsidP="002B5216">
            <w:pPr>
              <w:autoSpaceDE w:val="0"/>
              <w:autoSpaceDN w:val="0"/>
              <w:adjustRightInd w:val="0"/>
              <w:spacing w:before="0" w:after="0"/>
              <w:ind w:left="0" w:firstLine="0"/>
              <w:rPr>
                <w:sz w:val="20"/>
                <w:szCs w:val="20"/>
                <w:lang w:eastAsia="de-DE"/>
              </w:rPr>
            </w:pPr>
          </w:p>
        </w:tc>
        <w:tc>
          <w:tcPr>
            <w:tcW w:w="3863" w:type="dxa"/>
            <w:shd w:val="clear" w:color="auto" w:fill="auto"/>
          </w:tcPr>
          <w:p w:rsidR="00F77816" w:rsidRPr="001D06DD" w:rsidRDefault="00F77816" w:rsidP="00F77816">
            <w:pPr>
              <w:spacing w:before="0" w:after="0"/>
              <w:ind w:left="0" w:firstLine="0"/>
              <w:rPr>
                <w:b/>
                <w:sz w:val="20"/>
                <w:szCs w:val="20"/>
              </w:rPr>
            </w:pPr>
            <w:r w:rsidRPr="001D06DD">
              <w:rPr>
                <w:b/>
                <w:sz w:val="20"/>
                <w:szCs w:val="20"/>
              </w:rPr>
              <w:lastRenderedPageBreak/>
              <w:t>Die S</w:t>
            </w:r>
            <w:r>
              <w:rPr>
                <w:b/>
                <w:sz w:val="20"/>
                <w:szCs w:val="20"/>
              </w:rPr>
              <w:t>chülerinnen und Schüler</w:t>
            </w:r>
            <w:r w:rsidRPr="001D06DD">
              <w:rPr>
                <w:b/>
                <w:sz w:val="20"/>
                <w:szCs w:val="20"/>
              </w:rPr>
              <w:t xml:space="preserve"> können</w:t>
            </w:r>
          </w:p>
          <w:p w:rsidR="0072429D" w:rsidRPr="007602F6" w:rsidRDefault="0072429D" w:rsidP="0072429D">
            <w:pPr>
              <w:spacing w:before="0" w:after="0"/>
              <w:ind w:left="0" w:firstLine="0"/>
              <w:rPr>
                <w:sz w:val="20"/>
                <w:szCs w:val="20"/>
                <w:u w:val="single"/>
              </w:rPr>
            </w:pPr>
            <w:r w:rsidRPr="007602F6">
              <w:rPr>
                <w:sz w:val="20"/>
                <w:szCs w:val="20"/>
                <w:u w:val="single"/>
              </w:rPr>
              <w:t>3.3.2/Welt und Verantwortung</w:t>
            </w:r>
          </w:p>
          <w:p w:rsidR="0072429D" w:rsidRPr="007602F6" w:rsidRDefault="0072429D" w:rsidP="0072429D">
            <w:pPr>
              <w:spacing w:before="0" w:after="0"/>
              <w:ind w:left="0" w:firstLine="0"/>
              <w:rPr>
                <w:sz w:val="20"/>
                <w:szCs w:val="20"/>
              </w:rPr>
            </w:pPr>
            <w:r w:rsidRPr="007602F6">
              <w:rPr>
                <w:sz w:val="20"/>
                <w:szCs w:val="20"/>
              </w:rPr>
              <w:t>(1) globale Auswirkungen menschlichen Handelns auf Natur und Umwelt als ethische Herausforderungen erläutern</w:t>
            </w:r>
          </w:p>
          <w:p w:rsidR="006A1D54" w:rsidRDefault="0072429D" w:rsidP="006A1D54">
            <w:pPr>
              <w:spacing w:before="0" w:after="0"/>
              <w:ind w:left="0" w:firstLine="0"/>
              <w:rPr>
                <w:sz w:val="20"/>
                <w:szCs w:val="20"/>
              </w:rPr>
            </w:pPr>
            <w:r w:rsidRPr="007602F6">
              <w:rPr>
                <w:sz w:val="20"/>
                <w:szCs w:val="20"/>
              </w:rPr>
              <w:t>(2) aus verschiedenen Perspektiven Phänomene und Entwicklungen untersuchen, die den gesellschaftlichen Frieden gefährden und deshalb ethisch herausfordern (zum Beispiel Generationenkonflikt, Schere zwischen Arm und Reich, mangelnde Teilhabe)</w:t>
            </w:r>
          </w:p>
          <w:p w:rsidR="006A1D54" w:rsidRPr="006A1D54" w:rsidRDefault="006A1D54" w:rsidP="006A1D54">
            <w:pPr>
              <w:spacing w:before="0" w:after="0"/>
              <w:ind w:left="0" w:firstLine="0"/>
              <w:rPr>
                <w:sz w:val="20"/>
                <w:szCs w:val="20"/>
              </w:rPr>
            </w:pPr>
            <w:r w:rsidRPr="006A1D54">
              <w:rPr>
                <w:sz w:val="20"/>
                <w:szCs w:val="20"/>
              </w:rPr>
              <w:lastRenderedPageBreak/>
              <w:t>(5) am Beispiel eines Konflikts Schritte ethischer Urteilsbildung erläutern und Handlungsoptionen unter Berücksichtigung der christlichen Perspektive erörtern (zum Beispiel verantworteter Umgang mit Sexualität, Schutz des Lebens, Mobilität und Klimaschutz, Rüstungsexport und Wirtschaftswachstum)</w:t>
            </w:r>
          </w:p>
          <w:p w:rsidR="00A30051" w:rsidRPr="001D06DD" w:rsidRDefault="00A30051" w:rsidP="0072429D">
            <w:pPr>
              <w:spacing w:before="0" w:after="0"/>
              <w:ind w:left="0" w:firstLine="0"/>
              <w:rPr>
                <w:b/>
                <w:sz w:val="20"/>
                <w:szCs w:val="20"/>
              </w:rPr>
            </w:pPr>
          </w:p>
        </w:tc>
        <w:tc>
          <w:tcPr>
            <w:tcW w:w="3863" w:type="dxa"/>
            <w:shd w:val="clear" w:color="auto" w:fill="auto"/>
          </w:tcPr>
          <w:p w:rsidR="00CE4569" w:rsidRDefault="00A30051" w:rsidP="00CE4569">
            <w:pPr>
              <w:spacing w:before="0" w:after="0"/>
              <w:ind w:left="0" w:firstLine="0"/>
              <w:rPr>
                <w:b/>
                <w:sz w:val="20"/>
                <w:szCs w:val="20"/>
              </w:rPr>
            </w:pPr>
            <w:r w:rsidRPr="00A30051">
              <w:rPr>
                <w:b/>
                <w:sz w:val="20"/>
                <w:szCs w:val="20"/>
              </w:rPr>
              <w:lastRenderedPageBreak/>
              <w:t xml:space="preserve">3./4. Stunde: </w:t>
            </w:r>
            <w:r w:rsidR="00CE4569">
              <w:rPr>
                <w:b/>
                <w:sz w:val="20"/>
                <w:szCs w:val="20"/>
              </w:rPr>
              <w:t xml:space="preserve">Coole Klamotten – zu welchem Preis? </w:t>
            </w:r>
          </w:p>
          <w:p w:rsidR="00810C72" w:rsidRDefault="00810C72" w:rsidP="00B06720">
            <w:pPr>
              <w:spacing w:before="0" w:after="0"/>
              <w:ind w:left="0" w:firstLine="0"/>
              <w:rPr>
                <w:sz w:val="20"/>
                <w:szCs w:val="20"/>
                <w:u w:val="single"/>
              </w:rPr>
            </w:pPr>
            <w:r w:rsidRPr="00B072B6">
              <w:rPr>
                <w:sz w:val="20"/>
                <w:szCs w:val="20"/>
                <w:highlight w:val="lightGray"/>
                <w:u w:val="single"/>
              </w:rPr>
              <w:t>Einstieg:</w:t>
            </w:r>
            <w:r w:rsidRPr="00326706">
              <w:rPr>
                <w:sz w:val="20"/>
                <w:szCs w:val="20"/>
                <w:u w:val="single"/>
              </w:rPr>
              <w:t xml:space="preserve"> </w:t>
            </w:r>
          </w:p>
          <w:p w:rsidR="002670A4" w:rsidRPr="002670A4" w:rsidRDefault="002670A4" w:rsidP="00B06720">
            <w:pPr>
              <w:spacing w:before="0" w:after="0"/>
              <w:ind w:left="0" w:firstLine="0"/>
              <w:rPr>
                <w:sz w:val="20"/>
                <w:szCs w:val="20"/>
              </w:rPr>
            </w:pPr>
            <w:r w:rsidRPr="00EE7EC0">
              <w:rPr>
                <w:b/>
                <w:sz w:val="20"/>
                <w:szCs w:val="20"/>
              </w:rPr>
              <w:t>a)</w:t>
            </w:r>
            <w:r>
              <w:rPr>
                <w:sz w:val="20"/>
                <w:szCs w:val="20"/>
              </w:rPr>
              <w:t xml:space="preserve"> </w:t>
            </w:r>
            <w:r w:rsidR="00D57996" w:rsidRPr="00FF4915">
              <w:rPr>
                <w:b/>
                <w:sz w:val="20"/>
                <w:szCs w:val="20"/>
              </w:rPr>
              <w:t>L-Info:</w:t>
            </w:r>
            <w:r w:rsidR="00D57996">
              <w:rPr>
                <w:sz w:val="20"/>
                <w:szCs w:val="20"/>
              </w:rPr>
              <w:t xml:space="preserve"> </w:t>
            </w:r>
            <w:r w:rsidR="00CE4569">
              <w:rPr>
                <w:sz w:val="20"/>
                <w:szCs w:val="20"/>
              </w:rPr>
              <w:t xml:space="preserve">Replique auf den Advance Organizer der vergangenen Stunde und die S-Frage nach Produktionsbedingungen </w:t>
            </w:r>
            <w:r w:rsidR="00267B2A">
              <w:rPr>
                <w:sz w:val="20"/>
                <w:szCs w:val="20"/>
              </w:rPr>
              <w:t>von Kleidung</w:t>
            </w:r>
            <w:r w:rsidR="006106C1">
              <w:rPr>
                <w:sz w:val="20"/>
                <w:szCs w:val="20"/>
              </w:rPr>
              <w:t>.</w:t>
            </w:r>
            <w:r w:rsidR="00267B2A">
              <w:rPr>
                <w:sz w:val="20"/>
                <w:szCs w:val="20"/>
              </w:rPr>
              <w:t xml:space="preserve"> </w:t>
            </w:r>
            <w:r w:rsidR="0051464B" w:rsidRPr="00DA027A">
              <w:rPr>
                <w:b/>
                <w:sz w:val="20"/>
                <w:szCs w:val="20"/>
              </w:rPr>
              <w:t>(vgl.</w:t>
            </w:r>
            <w:r w:rsidR="0051464B">
              <w:rPr>
                <w:sz w:val="20"/>
                <w:szCs w:val="20"/>
              </w:rPr>
              <w:t xml:space="preserve"> </w:t>
            </w:r>
            <w:r w:rsidR="0051464B">
              <w:rPr>
                <w:b/>
                <w:sz w:val="20"/>
                <w:szCs w:val="20"/>
              </w:rPr>
              <w:t>Folie 8</w:t>
            </w:r>
            <w:r w:rsidR="0051464B" w:rsidRPr="00DA027A">
              <w:rPr>
                <w:b/>
                <w:sz w:val="20"/>
                <w:szCs w:val="20"/>
              </w:rPr>
              <w:t xml:space="preserve"> von M1</w:t>
            </w:r>
            <w:r w:rsidR="0051464B">
              <w:rPr>
                <w:b/>
                <w:sz w:val="20"/>
                <w:szCs w:val="20"/>
              </w:rPr>
              <w:t>)</w:t>
            </w:r>
          </w:p>
          <w:p w:rsidR="00CE4569" w:rsidRDefault="002670A4" w:rsidP="00CE4569">
            <w:pPr>
              <w:pStyle w:val="berschrift2"/>
              <w:spacing w:before="0" w:beforeAutospacing="0" w:after="0" w:afterAutospacing="0" w:line="276" w:lineRule="auto"/>
              <w:rPr>
                <w:rFonts w:ascii="Calibri" w:eastAsia="Calibri" w:hAnsi="Calibri"/>
                <w:b w:val="0"/>
                <w:bCs w:val="0"/>
                <w:sz w:val="20"/>
                <w:szCs w:val="20"/>
                <w:lang w:eastAsia="en-US"/>
              </w:rPr>
            </w:pPr>
            <w:r w:rsidRPr="00EE7EC0">
              <w:rPr>
                <w:rFonts w:ascii="Calibri" w:eastAsia="Calibri" w:hAnsi="Calibri"/>
                <w:bCs w:val="0"/>
                <w:sz w:val="20"/>
                <w:szCs w:val="20"/>
                <w:lang w:eastAsia="en-US"/>
              </w:rPr>
              <w:t>b)</w:t>
            </w:r>
            <w:r>
              <w:rPr>
                <w:rFonts w:ascii="Calibri" w:eastAsia="Calibri" w:hAnsi="Calibri"/>
                <w:b w:val="0"/>
                <w:bCs w:val="0"/>
                <w:sz w:val="20"/>
                <w:szCs w:val="20"/>
                <w:lang w:eastAsia="en-US"/>
              </w:rPr>
              <w:t xml:space="preserve"> </w:t>
            </w:r>
            <w:r w:rsidR="00CE4569">
              <w:rPr>
                <w:rFonts w:ascii="Calibri" w:eastAsia="Calibri" w:hAnsi="Calibri"/>
                <w:b w:val="0"/>
                <w:bCs w:val="0"/>
                <w:sz w:val="20"/>
                <w:szCs w:val="20"/>
                <w:lang w:eastAsia="en-US"/>
              </w:rPr>
              <w:t xml:space="preserve">in </w:t>
            </w:r>
            <w:r w:rsidR="00CE4569" w:rsidRPr="00FF4915">
              <w:rPr>
                <w:rFonts w:ascii="Calibri" w:eastAsia="Calibri" w:hAnsi="Calibri"/>
                <w:bCs w:val="0"/>
                <w:sz w:val="20"/>
                <w:szCs w:val="20"/>
                <w:lang w:eastAsia="en-US"/>
              </w:rPr>
              <w:t>PA</w:t>
            </w:r>
            <w:r w:rsidR="00CE4569">
              <w:rPr>
                <w:rFonts w:ascii="Calibri" w:eastAsia="Calibri" w:hAnsi="Calibri"/>
                <w:b w:val="0"/>
                <w:bCs w:val="0"/>
                <w:sz w:val="20"/>
                <w:szCs w:val="20"/>
                <w:lang w:eastAsia="en-US"/>
              </w:rPr>
              <w:t xml:space="preserve"> untersuchen die SuS die Herkunft eines Kleidungsstückes, das sie gerade tragen und zeichnen den Produktionsstandort auf der Weltkarte des AB „Coole Klamotten – zu welchem Preis?“ ein </w:t>
            </w:r>
            <w:r w:rsidR="00F55D00">
              <w:rPr>
                <w:rFonts w:ascii="Calibri" w:eastAsia="Calibri" w:hAnsi="Calibri"/>
                <w:bCs w:val="0"/>
                <w:sz w:val="20"/>
                <w:szCs w:val="20"/>
                <w:lang w:eastAsia="en-US"/>
              </w:rPr>
              <w:t>(vgl. M8</w:t>
            </w:r>
            <w:r w:rsidR="00CE4569" w:rsidRPr="00267B2A">
              <w:rPr>
                <w:rFonts w:ascii="Calibri" w:eastAsia="Calibri" w:hAnsi="Calibri"/>
                <w:bCs w:val="0"/>
                <w:sz w:val="20"/>
                <w:szCs w:val="20"/>
                <w:lang w:eastAsia="en-US"/>
              </w:rPr>
              <w:t>)</w:t>
            </w:r>
            <w:r w:rsidR="00267B2A">
              <w:rPr>
                <w:rFonts w:ascii="Calibri" w:eastAsia="Calibri" w:hAnsi="Calibri"/>
                <w:b w:val="0"/>
                <w:bCs w:val="0"/>
                <w:sz w:val="20"/>
                <w:szCs w:val="20"/>
                <w:lang w:eastAsia="en-US"/>
              </w:rPr>
              <w:t>.</w:t>
            </w:r>
          </w:p>
          <w:p w:rsidR="006106C1" w:rsidRDefault="006106C1" w:rsidP="00CE4569">
            <w:pPr>
              <w:pStyle w:val="berschrift2"/>
              <w:spacing w:before="0" w:beforeAutospacing="0" w:after="0" w:afterAutospacing="0" w:line="276" w:lineRule="auto"/>
              <w:rPr>
                <w:sz w:val="20"/>
                <w:szCs w:val="20"/>
              </w:rPr>
            </w:pPr>
            <w:r w:rsidRPr="00EE7EC0">
              <w:rPr>
                <w:rFonts w:ascii="Calibri" w:eastAsia="Calibri" w:hAnsi="Calibri"/>
                <w:bCs w:val="0"/>
                <w:sz w:val="20"/>
                <w:szCs w:val="20"/>
                <w:lang w:eastAsia="en-US"/>
              </w:rPr>
              <w:lastRenderedPageBreak/>
              <w:t>c)</w:t>
            </w:r>
            <w:r>
              <w:rPr>
                <w:rFonts w:ascii="Calibri" w:eastAsia="Calibri" w:hAnsi="Calibri"/>
                <w:b w:val="0"/>
                <w:bCs w:val="0"/>
                <w:sz w:val="20"/>
                <w:szCs w:val="20"/>
                <w:lang w:eastAsia="en-US"/>
              </w:rPr>
              <w:t xml:space="preserve"> im kurzen </w:t>
            </w:r>
            <w:r w:rsidRPr="00FF4915">
              <w:rPr>
                <w:rFonts w:ascii="Calibri" w:eastAsia="Calibri" w:hAnsi="Calibri"/>
                <w:bCs w:val="0"/>
                <w:sz w:val="20"/>
                <w:szCs w:val="20"/>
                <w:lang w:eastAsia="en-US"/>
              </w:rPr>
              <w:t>UG</w:t>
            </w:r>
            <w:r>
              <w:rPr>
                <w:rFonts w:ascii="Calibri" w:eastAsia="Calibri" w:hAnsi="Calibri"/>
                <w:b w:val="0"/>
                <w:bCs w:val="0"/>
                <w:sz w:val="20"/>
                <w:szCs w:val="20"/>
                <w:lang w:eastAsia="en-US"/>
              </w:rPr>
              <w:t xml:space="preserve"> wird die Frage gestellt, was nach Meinung der SuS gerade die genannten Herkunftsländer von Kleidung so attraktiv für die Textilindustrie macht.</w:t>
            </w:r>
          </w:p>
          <w:p w:rsidR="0065386C" w:rsidRDefault="0065386C" w:rsidP="00810C72">
            <w:pPr>
              <w:spacing w:before="0" w:after="0"/>
              <w:ind w:left="0" w:firstLine="0"/>
              <w:rPr>
                <w:sz w:val="20"/>
                <w:szCs w:val="20"/>
                <w:u w:val="single"/>
              </w:rPr>
            </w:pPr>
            <w:r w:rsidRPr="00B072B6">
              <w:rPr>
                <w:sz w:val="20"/>
                <w:szCs w:val="20"/>
                <w:highlight w:val="lightGray"/>
                <w:u w:val="single"/>
              </w:rPr>
              <w:t>Erarbeitung:</w:t>
            </w:r>
            <w:r w:rsidRPr="0065386C">
              <w:rPr>
                <w:sz w:val="20"/>
                <w:szCs w:val="20"/>
                <w:u w:val="single"/>
              </w:rPr>
              <w:t xml:space="preserve"> </w:t>
            </w:r>
          </w:p>
          <w:p w:rsidR="006106C1" w:rsidRDefault="00A96E79" w:rsidP="00810C72">
            <w:pPr>
              <w:spacing w:before="0" w:after="0"/>
              <w:ind w:left="0" w:firstLine="0"/>
              <w:rPr>
                <w:sz w:val="20"/>
                <w:szCs w:val="20"/>
              </w:rPr>
            </w:pPr>
            <w:r w:rsidRPr="00EE7EC0">
              <w:rPr>
                <w:b/>
                <w:sz w:val="20"/>
                <w:szCs w:val="20"/>
              </w:rPr>
              <w:t>a)</w:t>
            </w:r>
            <w:r>
              <w:rPr>
                <w:sz w:val="20"/>
                <w:szCs w:val="20"/>
              </w:rPr>
              <w:t xml:space="preserve"> </w:t>
            </w:r>
            <w:r w:rsidR="006106C1" w:rsidRPr="00FF4915">
              <w:rPr>
                <w:b/>
                <w:sz w:val="20"/>
                <w:szCs w:val="20"/>
              </w:rPr>
              <w:t>PA</w:t>
            </w:r>
            <w:r w:rsidR="006106C1">
              <w:rPr>
                <w:sz w:val="20"/>
                <w:szCs w:val="20"/>
              </w:rPr>
              <w:t xml:space="preserve">: die SuS stellen Vermutungen über die einzelnen Kostenfaktoren eines T-Shirts an und notieren dieses auf dem AB </w:t>
            </w:r>
            <w:r w:rsidR="006106C1" w:rsidRPr="006106C1">
              <w:rPr>
                <w:bCs/>
                <w:sz w:val="20"/>
                <w:szCs w:val="20"/>
              </w:rPr>
              <w:t>„Coole Klamotten – zu welchem Preis?“</w:t>
            </w:r>
            <w:r w:rsidR="006106C1">
              <w:rPr>
                <w:b/>
                <w:bCs/>
                <w:sz w:val="20"/>
                <w:szCs w:val="20"/>
              </w:rPr>
              <w:t xml:space="preserve"> </w:t>
            </w:r>
            <w:r w:rsidR="006F7D94">
              <w:rPr>
                <w:b/>
                <w:bCs/>
                <w:sz w:val="20"/>
                <w:szCs w:val="20"/>
              </w:rPr>
              <w:t>(vgl. M8</w:t>
            </w:r>
            <w:r w:rsidR="006106C1" w:rsidRPr="006106C1">
              <w:rPr>
                <w:b/>
                <w:bCs/>
                <w:sz w:val="20"/>
                <w:szCs w:val="20"/>
              </w:rPr>
              <w:t>)</w:t>
            </w:r>
          </w:p>
          <w:p w:rsidR="006106C1" w:rsidRDefault="006106C1" w:rsidP="00810C72">
            <w:pPr>
              <w:spacing w:before="0" w:after="0"/>
              <w:ind w:left="0" w:firstLine="0"/>
              <w:rPr>
                <w:sz w:val="20"/>
                <w:szCs w:val="20"/>
              </w:rPr>
            </w:pPr>
            <w:r w:rsidRPr="00EE7EC0">
              <w:rPr>
                <w:b/>
                <w:sz w:val="20"/>
                <w:szCs w:val="20"/>
              </w:rPr>
              <w:t>b)</w:t>
            </w:r>
            <w:r>
              <w:rPr>
                <w:sz w:val="20"/>
                <w:szCs w:val="20"/>
              </w:rPr>
              <w:t xml:space="preserve"> Sichtung des Films „Infomodul 2: Woher kommt unsere Kleidung“ </w:t>
            </w:r>
            <w:r w:rsidR="00F55D00">
              <w:rPr>
                <w:b/>
                <w:sz w:val="20"/>
                <w:szCs w:val="20"/>
              </w:rPr>
              <w:t>(vgl. M9</w:t>
            </w:r>
            <w:r w:rsidRPr="006106C1">
              <w:rPr>
                <w:b/>
                <w:sz w:val="20"/>
                <w:szCs w:val="20"/>
              </w:rPr>
              <w:t>)</w:t>
            </w:r>
            <w:r>
              <w:rPr>
                <w:sz w:val="20"/>
                <w:szCs w:val="20"/>
              </w:rPr>
              <w:t xml:space="preserve"> </w:t>
            </w:r>
          </w:p>
          <w:p w:rsidR="00102B77" w:rsidRDefault="00102B77" w:rsidP="00102B77">
            <w:pPr>
              <w:spacing w:before="0" w:after="0"/>
              <w:ind w:left="0" w:firstLine="0"/>
              <w:rPr>
                <w:b/>
                <w:bCs/>
                <w:sz w:val="20"/>
                <w:szCs w:val="20"/>
              </w:rPr>
            </w:pPr>
            <w:r w:rsidRPr="00EE7EC0">
              <w:rPr>
                <w:b/>
                <w:sz w:val="20"/>
                <w:szCs w:val="20"/>
              </w:rPr>
              <w:t>c)</w:t>
            </w:r>
            <w:r>
              <w:rPr>
                <w:sz w:val="20"/>
                <w:szCs w:val="20"/>
              </w:rPr>
              <w:t xml:space="preserve"> </w:t>
            </w:r>
            <w:r w:rsidRPr="00FF4915">
              <w:rPr>
                <w:b/>
                <w:sz w:val="20"/>
                <w:szCs w:val="20"/>
              </w:rPr>
              <w:t xml:space="preserve">UG </w:t>
            </w:r>
            <w:r>
              <w:rPr>
                <w:sz w:val="20"/>
                <w:szCs w:val="20"/>
              </w:rPr>
              <w:t>über die realen Kostenfaktoren eines produzierten T-Shirts</w:t>
            </w:r>
            <w:r w:rsidR="00DD207B">
              <w:rPr>
                <w:sz w:val="20"/>
                <w:szCs w:val="20"/>
              </w:rPr>
              <w:t xml:space="preserve"> </w:t>
            </w:r>
            <w:r>
              <w:rPr>
                <w:sz w:val="20"/>
                <w:szCs w:val="20"/>
              </w:rPr>
              <w:t xml:space="preserve">und Notiz der Preiszusammensetzung auf dem AB </w:t>
            </w:r>
            <w:r w:rsidRPr="006106C1">
              <w:rPr>
                <w:bCs/>
                <w:sz w:val="20"/>
                <w:szCs w:val="20"/>
              </w:rPr>
              <w:t>„Coole Klamotten – zu welchem Preis?“</w:t>
            </w:r>
            <w:r>
              <w:rPr>
                <w:b/>
                <w:bCs/>
                <w:sz w:val="20"/>
                <w:szCs w:val="20"/>
              </w:rPr>
              <w:t xml:space="preserve"> </w:t>
            </w:r>
            <w:r w:rsidR="00F55D00">
              <w:rPr>
                <w:b/>
                <w:bCs/>
                <w:sz w:val="20"/>
                <w:szCs w:val="20"/>
              </w:rPr>
              <w:t>(vgl. M8</w:t>
            </w:r>
            <w:r w:rsidRPr="006106C1">
              <w:rPr>
                <w:b/>
                <w:bCs/>
                <w:sz w:val="20"/>
                <w:szCs w:val="20"/>
              </w:rPr>
              <w:t>)</w:t>
            </w:r>
          </w:p>
          <w:p w:rsidR="008F2D54" w:rsidRPr="008F2D54" w:rsidRDefault="008F2D54" w:rsidP="0051464B">
            <w:pPr>
              <w:spacing w:before="0" w:after="0"/>
              <w:ind w:left="0" w:firstLine="0"/>
              <w:rPr>
                <w:sz w:val="20"/>
                <w:szCs w:val="20"/>
              </w:rPr>
            </w:pPr>
            <w:r w:rsidRPr="000004E6">
              <w:rPr>
                <w:b/>
                <w:bCs/>
                <w:sz w:val="20"/>
                <w:szCs w:val="20"/>
              </w:rPr>
              <w:t>d)</w:t>
            </w:r>
            <w:r w:rsidRPr="008F2D54">
              <w:rPr>
                <w:bCs/>
                <w:sz w:val="20"/>
                <w:szCs w:val="20"/>
              </w:rPr>
              <w:t xml:space="preserve"> </w:t>
            </w:r>
            <w:r w:rsidRPr="00FF4915">
              <w:rPr>
                <w:b/>
                <w:bCs/>
                <w:sz w:val="20"/>
                <w:szCs w:val="20"/>
              </w:rPr>
              <w:t>GA à 4:</w:t>
            </w:r>
            <w:r>
              <w:rPr>
                <w:bCs/>
                <w:sz w:val="20"/>
                <w:szCs w:val="20"/>
              </w:rPr>
              <w:t xml:space="preserve"> Die SuS versetzen sich in die Lage </w:t>
            </w:r>
            <w:r w:rsidR="006E3A24">
              <w:rPr>
                <w:bCs/>
                <w:sz w:val="20"/>
                <w:szCs w:val="20"/>
              </w:rPr>
              <w:t xml:space="preserve">von </w:t>
            </w:r>
            <w:r>
              <w:rPr>
                <w:bCs/>
                <w:sz w:val="20"/>
                <w:szCs w:val="20"/>
              </w:rPr>
              <w:t>Textilarbeiter</w:t>
            </w:r>
            <w:r w:rsidR="006E3A24">
              <w:rPr>
                <w:bCs/>
                <w:sz w:val="20"/>
                <w:szCs w:val="20"/>
              </w:rPr>
              <w:t>n/-innen</w:t>
            </w:r>
            <w:r>
              <w:rPr>
                <w:bCs/>
                <w:sz w:val="20"/>
                <w:szCs w:val="20"/>
              </w:rPr>
              <w:t xml:space="preserve">, einigen sich </w:t>
            </w:r>
            <w:r w:rsidR="006E3A24">
              <w:rPr>
                <w:bCs/>
                <w:sz w:val="20"/>
                <w:szCs w:val="20"/>
              </w:rPr>
              <w:t xml:space="preserve">aus deren Perspektive </w:t>
            </w:r>
            <w:r>
              <w:rPr>
                <w:bCs/>
                <w:sz w:val="20"/>
                <w:szCs w:val="20"/>
              </w:rPr>
              <w:t>nach Dringlichkeit gewichtet auf 5 Forderungen, die die Lage der Näher/-innen verbessern würden, und</w:t>
            </w:r>
            <w:r w:rsidR="00C341C1">
              <w:rPr>
                <w:bCs/>
                <w:sz w:val="20"/>
                <w:szCs w:val="20"/>
              </w:rPr>
              <w:t xml:space="preserve"> notieren diese auf dem </w:t>
            </w:r>
            <w:r w:rsidR="00C341C1">
              <w:rPr>
                <w:sz w:val="20"/>
                <w:szCs w:val="20"/>
              </w:rPr>
              <w:t xml:space="preserve">AB </w:t>
            </w:r>
            <w:r w:rsidR="00C341C1" w:rsidRPr="006106C1">
              <w:rPr>
                <w:bCs/>
                <w:sz w:val="20"/>
                <w:szCs w:val="20"/>
              </w:rPr>
              <w:t>„Coole Klamotten – zu welchem Preis?“</w:t>
            </w:r>
            <w:r w:rsidR="00C341C1">
              <w:rPr>
                <w:b/>
                <w:bCs/>
                <w:sz w:val="20"/>
                <w:szCs w:val="20"/>
              </w:rPr>
              <w:t xml:space="preserve"> </w:t>
            </w:r>
            <w:r w:rsidR="00F55D00">
              <w:rPr>
                <w:b/>
                <w:bCs/>
                <w:sz w:val="20"/>
                <w:szCs w:val="20"/>
              </w:rPr>
              <w:t>(vgl. M8</w:t>
            </w:r>
            <w:r w:rsidR="00C341C1" w:rsidRPr="006106C1">
              <w:rPr>
                <w:b/>
                <w:bCs/>
                <w:sz w:val="20"/>
                <w:szCs w:val="20"/>
              </w:rPr>
              <w:t>)</w:t>
            </w:r>
            <w:r>
              <w:rPr>
                <w:bCs/>
                <w:sz w:val="20"/>
                <w:szCs w:val="20"/>
              </w:rPr>
              <w:t xml:space="preserve"> </w:t>
            </w:r>
            <w:r w:rsidR="00C341C1">
              <w:rPr>
                <w:bCs/>
                <w:sz w:val="20"/>
                <w:szCs w:val="20"/>
              </w:rPr>
              <w:t xml:space="preserve">und stellen </w:t>
            </w:r>
            <w:r w:rsidR="00EE7EC0">
              <w:rPr>
                <w:bCs/>
                <w:sz w:val="20"/>
                <w:szCs w:val="20"/>
              </w:rPr>
              <w:t xml:space="preserve">diese </w:t>
            </w:r>
            <w:r w:rsidR="00C341C1">
              <w:rPr>
                <w:bCs/>
                <w:sz w:val="20"/>
                <w:szCs w:val="20"/>
              </w:rPr>
              <w:t>im UG vor</w:t>
            </w:r>
          </w:p>
          <w:p w:rsidR="00121CCC" w:rsidRDefault="005E5317" w:rsidP="00810C72">
            <w:pPr>
              <w:spacing w:before="0" w:after="0"/>
              <w:ind w:left="0" w:firstLine="0"/>
              <w:rPr>
                <w:sz w:val="20"/>
                <w:szCs w:val="20"/>
                <w:u w:val="single"/>
              </w:rPr>
            </w:pPr>
            <w:r w:rsidRPr="00B072B6">
              <w:rPr>
                <w:sz w:val="20"/>
                <w:szCs w:val="20"/>
                <w:highlight w:val="lightGray"/>
                <w:u w:val="single"/>
              </w:rPr>
              <w:t>Vertiefung</w:t>
            </w:r>
            <w:r w:rsidR="00A96E79" w:rsidRPr="00B072B6">
              <w:rPr>
                <w:sz w:val="20"/>
                <w:szCs w:val="20"/>
                <w:highlight w:val="lightGray"/>
                <w:u w:val="single"/>
              </w:rPr>
              <w:t>:</w:t>
            </w:r>
            <w:r w:rsidR="00A96E79" w:rsidRPr="00A96E79">
              <w:rPr>
                <w:sz w:val="20"/>
                <w:szCs w:val="20"/>
                <w:u w:val="single"/>
              </w:rPr>
              <w:t xml:space="preserve"> </w:t>
            </w:r>
          </w:p>
          <w:p w:rsidR="009E7DED" w:rsidRPr="0065386C" w:rsidRDefault="008F2D54" w:rsidP="008109C0">
            <w:pPr>
              <w:spacing w:before="0" w:after="0"/>
              <w:ind w:left="0" w:firstLine="0"/>
              <w:rPr>
                <w:sz w:val="20"/>
                <w:szCs w:val="20"/>
              </w:rPr>
            </w:pPr>
            <w:r w:rsidRPr="008109C0">
              <w:rPr>
                <w:b/>
                <w:sz w:val="20"/>
                <w:szCs w:val="20"/>
              </w:rPr>
              <w:t>a)</w:t>
            </w:r>
            <w:r>
              <w:rPr>
                <w:sz w:val="20"/>
                <w:szCs w:val="20"/>
              </w:rPr>
              <w:t xml:space="preserve"> </w:t>
            </w:r>
            <w:r w:rsidR="008109C0" w:rsidRPr="008109C0">
              <w:rPr>
                <w:b/>
                <w:sz w:val="20"/>
                <w:szCs w:val="20"/>
              </w:rPr>
              <w:t>EA:</w:t>
            </w:r>
            <w:r w:rsidR="008109C0">
              <w:rPr>
                <w:sz w:val="20"/>
                <w:szCs w:val="20"/>
              </w:rPr>
              <w:t xml:space="preserve"> </w:t>
            </w:r>
            <w:r w:rsidR="00C133D4">
              <w:rPr>
                <w:sz w:val="20"/>
                <w:szCs w:val="20"/>
              </w:rPr>
              <w:t xml:space="preserve">die </w:t>
            </w:r>
            <w:r w:rsidR="002F5B70">
              <w:rPr>
                <w:sz w:val="20"/>
                <w:szCs w:val="20"/>
              </w:rPr>
              <w:t xml:space="preserve">SuS </w:t>
            </w:r>
            <w:r w:rsidR="00C133D4">
              <w:rPr>
                <w:sz w:val="20"/>
                <w:szCs w:val="20"/>
              </w:rPr>
              <w:t xml:space="preserve">nehmen nochmals das AB „Schritte der ethischen Urteilsfindung“ </w:t>
            </w:r>
            <w:r w:rsidR="00EE7EC0" w:rsidRPr="00EE7EC0">
              <w:rPr>
                <w:b/>
                <w:sz w:val="20"/>
                <w:szCs w:val="20"/>
              </w:rPr>
              <w:t>(vgl. M6)</w:t>
            </w:r>
            <w:r w:rsidR="00EE7EC0">
              <w:rPr>
                <w:sz w:val="20"/>
                <w:szCs w:val="20"/>
              </w:rPr>
              <w:t xml:space="preserve"> </w:t>
            </w:r>
            <w:r w:rsidR="00C133D4">
              <w:rPr>
                <w:sz w:val="20"/>
                <w:szCs w:val="20"/>
              </w:rPr>
              <w:t xml:space="preserve">vor </w:t>
            </w:r>
            <w:r w:rsidR="00EE7EC0">
              <w:rPr>
                <w:sz w:val="20"/>
                <w:szCs w:val="20"/>
              </w:rPr>
              <w:t xml:space="preserve">und beantworten in Stichpunkten die unter </w:t>
            </w:r>
            <w:r w:rsidR="00EE7EC0" w:rsidRPr="00F55D00">
              <w:rPr>
                <w:i/>
                <w:sz w:val="20"/>
                <w:szCs w:val="20"/>
              </w:rPr>
              <w:t xml:space="preserve">Schritt 1/Situationsanalyse und </w:t>
            </w:r>
            <w:r w:rsidR="00680FC0" w:rsidRPr="00F55D00">
              <w:rPr>
                <w:i/>
                <w:sz w:val="20"/>
                <w:szCs w:val="20"/>
              </w:rPr>
              <w:t>unter Schritt 2/Interessenanalyse</w:t>
            </w:r>
            <w:r w:rsidR="00680FC0">
              <w:rPr>
                <w:sz w:val="20"/>
                <w:szCs w:val="20"/>
              </w:rPr>
              <w:t xml:space="preserve"> genannten Punkte</w:t>
            </w:r>
            <w:r w:rsidR="00EE7EC0">
              <w:rPr>
                <w:sz w:val="20"/>
                <w:szCs w:val="20"/>
              </w:rPr>
              <w:t xml:space="preserve"> </w:t>
            </w:r>
            <w:r w:rsidR="008109C0">
              <w:rPr>
                <w:sz w:val="20"/>
                <w:szCs w:val="20"/>
              </w:rPr>
              <w:t xml:space="preserve">unter der Überschrift in ihrem Religionsheft: </w:t>
            </w:r>
            <w:r w:rsidR="008109C0" w:rsidRPr="008109C0">
              <w:rPr>
                <w:b/>
                <w:sz w:val="20"/>
                <w:szCs w:val="20"/>
              </w:rPr>
              <w:t>Coole</w:t>
            </w:r>
            <w:r w:rsidR="008109C0">
              <w:rPr>
                <w:b/>
                <w:sz w:val="20"/>
                <w:szCs w:val="20"/>
              </w:rPr>
              <w:t xml:space="preserve"> Klamotten – zu welchem Preis?</w:t>
            </w:r>
          </w:p>
        </w:tc>
        <w:tc>
          <w:tcPr>
            <w:tcW w:w="3863" w:type="dxa"/>
            <w:shd w:val="clear" w:color="auto" w:fill="auto"/>
          </w:tcPr>
          <w:p w:rsidR="0072429D" w:rsidRPr="00DB517A" w:rsidRDefault="0072429D" w:rsidP="0072429D">
            <w:pPr>
              <w:spacing w:before="0" w:after="0"/>
              <w:ind w:left="0" w:firstLine="0"/>
              <w:rPr>
                <w:b/>
                <w:sz w:val="20"/>
                <w:szCs w:val="20"/>
              </w:rPr>
            </w:pPr>
            <w:r w:rsidRPr="00DB517A">
              <w:rPr>
                <w:b/>
                <w:sz w:val="20"/>
                <w:szCs w:val="20"/>
                <w:highlight w:val="lightGray"/>
              </w:rPr>
              <w:lastRenderedPageBreak/>
              <w:t>Fortführung von 5/6:</w:t>
            </w:r>
          </w:p>
          <w:p w:rsidR="0072429D" w:rsidRPr="00DB517A" w:rsidRDefault="0072429D" w:rsidP="0072429D">
            <w:pPr>
              <w:spacing w:before="0" w:after="0"/>
              <w:ind w:left="0" w:firstLine="0"/>
              <w:rPr>
                <w:b/>
                <w:sz w:val="20"/>
                <w:szCs w:val="20"/>
              </w:rPr>
            </w:pPr>
            <w:r w:rsidRPr="00DB517A">
              <w:rPr>
                <w:b/>
                <w:sz w:val="20"/>
                <w:szCs w:val="20"/>
              </w:rPr>
              <w:t>Die Schülerinnen und Schüler können</w:t>
            </w:r>
          </w:p>
          <w:p w:rsidR="0072429D" w:rsidRPr="00DB517A" w:rsidRDefault="0072429D" w:rsidP="0072429D">
            <w:pPr>
              <w:spacing w:before="0" w:after="0"/>
              <w:ind w:left="0" w:firstLine="0"/>
              <w:rPr>
                <w:sz w:val="20"/>
                <w:szCs w:val="20"/>
                <w:u w:val="single"/>
              </w:rPr>
            </w:pPr>
            <w:r w:rsidRPr="00DB517A">
              <w:rPr>
                <w:sz w:val="20"/>
                <w:szCs w:val="20"/>
                <w:u w:val="single"/>
              </w:rPr>
              <w:t>3.1.2/Welt und Verantwortung</w:t>
            </w:r>
          </w:p>
          <w:p w:rsidR="0072429D" w:rsidRPr="00DB517A" w:rsidRDefault="0072429D" w:rsidP="0072429D">
            <w:pPr>
              <w:spacing w:before="0" w:after="0"/>
              <w:ind w:left="0" w:firstLine="0"/>
              <w:rPr>
                <w:sz w:val="20"/>
                <w:szCs w:val="20"/>
              </w:rPr>
            </w:pPr>
            <w:r w:rsidRPr="00DB517A">
              <w:rPr>
                <w:sz w:val="20"/>
                <w:szCs w:val="20"/>
              </w:rPr>
              <w:t>(1) an Beispielen im persönlichen und sozialen Umfeld beschreiben, wie Menschen durch ihr Handeln Natur und Umwelt bewahren oder gefährden</w:t>
            </w:r>
          </w:p>
          <w:p w:rsidR="0072429D" w:rsidRDefault="0072429D" w:rsidP="0072429D">
            <w:pPr>
              <w:spacing w:before="0" w:after="0"/>
              <w:ind w:left="0" w:firstLine="0"/>
              <w:rPr>
                <w:b/>
                <w:sz w:val="20"/>
                <w:szCs w:val="20"/>
                <w:highlight w:val="lightGray"/>
              </w:rPr>
            </w:pPr>
          </w:p>
          <w:p w:rsidR="0072429D" w:rsidRPr="00DB517A" w:rsidRDefault="0072429D" w:rsidP="0072429D">
            <w:pPr>
              <w:spacing w:before="0" w:after="0"/>
              <w:ind w:left="0" w:firstLine="0"/>
              <w:rPr>
                <w:b/>
                <w:sz w:val="20"/>
                <w:szCs w:val="20"/>
              </w:rPr>
            </w:pPr>
            <w:r>
              <w:rPr>
                <w:b/>
                <w:sz w:val="20"/>
                <w:szCs w:val="20"/>
                <w:highlight w:val="lightGray"/>
              </w:rPr>
              <w:t>Fortführung von 7/8</w:t>
            </w:r>
            <w:r w:rsidRPr="00DB517A">
              <w:rPr>
                <w:b/>
                <w:sz w:val="20"/>
                <w:szCs w:val="20"/>
                <w:highlight w:val="lightGray"/>
              </w:rPr>
              <w:t>:</w:t>
            </w:r>
          </w:p>
          <w:p w:rsidR="0072429D" w:rsidRPr="00DB517A" w:rsidRDefault="0072429D" w:rsidP="0072429D">
            <w:pPr>
              <w:spacing w:before="0" w:after="0"/>
              <w:ind w:left="0" w:firstLine="0"/>
              <w:rPr>
                <w:sz w:val="20"/>
                <w:szCs w:val="20"/>
                <w:u w:val="single"/>
              </w:rPr>
            </w:pPr>
            <w:r w:rsidRPr="00DB517A">
              <w:rPr>
                <w:sz w:val="20"/>
                <w:szCs w:val="20"/>
                <w:u w:val="single"/>
              </w:rPr>
              <w:t>3.2.2/Welt und Verantwortung</w:t>
            </w:r>
          </w:p>
          <w:p w:rsidR="0072429D" w:rsidRDefault="0072429D" w:rsidP="0072429D">
            <w:pPr>
              <w:spacing w:before="0" w:after="0"/>
              <w:ind w:left="0" w:firstLine="0"/>
              <w:contextualSpacing/>
              <w:rPr>
                <w:b/>
                <w:sz w:val="18"/>
                <w:szCs w:val="18"/>
              </w:rPr>
            </w:pPr>
            <w:r w:rsidRPr="00DB517A">
              <w:rPr>
                <w:b/>
                <w:sz w:val="20"/>
                <w:szCs w:val="20"/>
              </w:rPr>
              <w:t>Die Schülerinnen und Schüler können</w:t>
            </w:r>
            <w:r w:rsidRPr="00396EE2">
              <w:rPr>
                <w:b/>
                <w:sz w:val="18"/>
                <w:szCs w:val="18"/>
              </w:rPr>
              <w:t xml:space="preserve"> </w:t>
            </w:r>
          </w:p>
          <w:p w:rsidR="0072429D" w:rsidRDefault="0072429D" w:rsidP="0072429D">
            <w:pPr>
              <w:spacing w:before="0" w:after="0"/>
              <w:ind w:left="0" w:firstLine="0"/>
              <w:contextualSpacing/>
              <w:rPr>
                <w:sz w:val="20"/>
                <w:szCs w:val="20"/>
              </w:rPr>
            </w:pPr>
            <w:r w:rsidRPr="00DB517A">
              <w:rPr>
                <w:rFonts w:cs="Calibri"/>
                <w:sz w:val="20"/>
                <w:szCs w:val="20"/>
              </w:rPr>
              <w:t>(</w:t>
            </w:r>
            <w:r w:rsidRPr="00DB517A">
              <w:rPr>
                <w:sz w:val="20"/>
                <w:szCs w:val="20"/>
              </w:rPr>
              <w:t xml:space="preserve">1) an einem regionalen Beispiel entfalten, </w:t>
            </w:r>
          </w:p>
          <w:p w:rsidR="0072429D" w:rsidRDefault="0072429D" w:rsidP="0072429D">
            <w:pPr>
              <w:spacing w:before="0" w:after="0"/>
              <w:ind w:left="0" w:firstLine="0"/>
              <w:contextualSpacing/>
              <w:rPr>
                <w:sz w:val="20"/>
                <w:szCs w:val="20"/>
              </w:rPr>
            </w:pPr>
            <w:r w:rsidRPr="00DB517A">
              <w:rPr>
                <w:sz w:val="20"/>
                <w:szCs w:val="20"/>
              </w:rPr>
              <w:t>wie menschliches Handeln Natur und Um</w:t>
            </w:r>
            <w:r>
              <w:rPr>
                <w:sz w:val="20"/>
                <w:szCs w:val="20"/>
              </w:rPr>
              <w:t>-</w:t>
            </w:r>
          </w:p>
          <w:p w:rsidR="0072429D" w:rsidRPr="00DB517A" w:rsidRDefault="0072429D" w:rsidP="0072429D">
            <w:pPr>
              <w:spacing w:before="0" w:after="0"/>
              <w:ind w:left="0" w:firstLine="0"/>
              <w:contextualSpacing/>
              <w:rPr>
                <w:sz w:val="20"/>
                <w:szCs w:val="20"/>
              </w:rPr>
            </w:pPr>
            <w:r>
              <w:rPr>
                <w:sz w:val="20"/>
                <w:szCs w:val="20"/>
              </w:rPr>
              <w:lastRenderedPageBreak/>
              <w:t>w</w:t>
            </w:r>
            <w:r w:rsidRPr="00DB517A">
              <w:rPr>
                <w:sz w:val="20"/>
                <w:szCs w:val="20"/>
              </w:rPr>
              <w:t>elt schädigen kann und deshalb ethisch zu befragen ist</w:t>
            </w:r>
          </w:p>
          <w:p w:rsidR="0072429D" w:rsidRPr="00DB517A" w:rsidRDefault="0072429D" w:rsidP="0072429D">
            <w:pPr>
              <w:spacing w:before="0" w:after="0"/>
              <w:ind w:left="0" w:firstLine="0"/>
              <w:rPr>
                <w:sz w:val="20"/>
                <w:szCs w:val="20"/>
              </w:rPr>
            </w:pPr>
            <w:r w:rsidRPr="00DB517A">
              <w:rPr>
                <w:sz w:val="20"/>
                <w:szCs w:val="20"/>
              </w:rPr>
              <w:t>(2) ein gesellschaftliches Phänomen, welches das Zusammenleben von Menschen gefährdet, als ethische Herausforderung erläutern (zum Beispiel Cybermobbing, Diskriminierung, Extremismus, Arm und Reich)</w:t>
            </w:r>
          </w:p>
          <w:p w:rsidR="0072429D" w:rsidRPr="006718CA" w:rsidRDefault="0072429D" w:rsidP="0072429D">
            <w:pPr>
              <w:autoSpaceDE w:val="0"/>
              <w:autoSpaceDN w:val="0"/>
              <w:adjustRightInd w:val="0"/>
              <w:spacing w:before="0" w:after="0" w:line="240" w:lineRule="auto"/>
              <w:ind w:left="0" w:firstLine="0"/>
              <w:rPr>
                <w:strike/>
                <w:sz w:val="20"/>
                <w:szCs w:val="20"/>
              </w:rPr>
            </w:pPr>
          </w:p>
          <w:p w:rsidR="0072429D" w:rsidRPr="00C42BBA" w:rsidRDefault="0072429D" w:rsidP="0072429D">
            <w:pPr>
              <w:spacing w:before="0" w:after="0"/>
              <w:ind w:left="0" w:firstLine="0"/>
              <w:rPr>
                <w:b/>
                <w:sz w:val="20"/>
                <w:szCs w:val="20"/>
              </w:rPr>
            </w:pPr>
            <w:r w:rsidRPr="00C42BBA">
              <w:rPr>
                <w:b/>
                <w:sz w:val="20"/>
                <w:szCs w:val="20"/>
                <w:highlight w:val="lightGray"/>
              </w:rPr>
              <w:t>Weiterführung in 11/12:</w:t>
            </w:r>
          </w:p>
          <w:p w:rsidR="0072429D" w:rsidRPr="00C42BBA" w:rsidRDefault="0072429D" w:rsidP="0072429D">
            <w:pPr>
              <w:spacing w:before="0" w:after="0"/>
              <w:ind w:left="0" w:firstLine="0"/>
              <w:rPr>
                <w:b/>
                <w:sz w:val="20"/>
                <w:szCs w:val="20"/>
              </w:rPr>
            </w:pPr>
            <w:r w:rsidRPr="00C42BBA">
              <w:rPr>
                <w:b/>
                <w:sz w:val="20"/>
                <w:szCs w:val="20"/>
              </w:rPr>
              <w:t>Die Schülerinnen und Schüler können</w:t>
            </w:r>
          </w:p>
          <w:p w:rsidR="0072429D" w:rsidRPr="00C42BBA" w:rsidRDefault="0072429D" w:rsidP="0072429D">
            <w:pPr>
              <w:spacing w:before="0" w:after="0"/>
              <w:ind w:left="0" w:firstLine="0"/>
              <w:rPr>
                <w:sz w:val="20"/>
                <w:szCs w:val="20"/>
                <w:u w:val="single"/>
              </w:rPr>
            </w:pPr>
            <w:r w:rsidRPr="00C42BBA">
              <w:rPr>
                <w:sz w:val="20"/>
                <w:szCs w:val="20"/>
                <w:u w:val="single"/>
              </w:rPr>
              <w:t>3.4.2/Welt und Verantwortung</w:t>
            </w:r>
          </w:p>
          <w:p w:rsidR="0072429D" w:rsidRPr="00C42BBA" w:rsidRDefault="0072429D" w:rsidP="0072429D">
            <w:pPr>
              <w:autoSpaceDE w:val="0"/>
              <w:autoSpaceDN w:val="0"/>
              <w:adjustRightInd w:val="0"/>
              <w:spacing w:before="0" w:after="0"/>
              <w:ind w:left="0" w:firstLine="0"/>
              <w:rPr>
                <w:sz w:val="20"/>
                <w:szCs w:val="20"/>
              </w:rPr>
            </w:pPr>
            <w:r w:rsidRPr="00C42BBA">
              <w:rPr>
                <w:sz w:val="20"/>
                <w:szCs w:val="20"/>
              </w:rPr>
              <w:t xml:space="preserve">(1) an einem Beispiel die Relevanz der katholischen Soziallehre aufzeigen (zum Beispiel gerechtes Wirtschaften, Solidarität zwischen den Generationen, Arbeit und Kapital, Migration, Ungerechtigkeit als Kriegsgefahr) </w:t>
            </w:r>
          </w:p>
          <w:p w:rsidR="0072429D" w:rsidRDefault="0072429D" w:rsidP="0072429D">
            <w:pPr>
              <w:spacing w:before="0" w:after="0"/>
              <w:ind w:left="0" w:firstLine="0"/>
              <w:rPr>
                <w:sz w:val="20"/>
                <w:szCs w:val="20"/>
              </w:rPr>
            </w:pPr>
          </w:p>
          <w:p w:rsidR="00253B50" w:rsidRDefault="00BE1519" w:rsidP="00253B50">
            <w:pPr>
              <w:spacing w:before="0" w:after="0"/>
              <w:ind w:left="0" w:firstLine="0"/>
              <w:rPr>
                <w:b/>
                <w:sz w:val="20"/>
                <w:szCs w:val="20"/>
              </w:rPr>
            </w:pPr>
            <w:r w:rsidRPr="00253B50">
              <w:rPr>
                <w:b/>
                <w:sz w:val="20"/>
                <w:szCs w:val="20"/>
                <w:highlight w:val="lightGray"/>
              </w:rPr>
              <w:t>Materialien:</w:t>
            </w:r>
            <w:r w:rsidRPr="00253B50">
              <w:rPr>
                <w:b/>
                <w:sz w:val="20"/>
                <w:szCs w:val="20"/>
              </w:rPr>
              <w:t xml:space="preserve"> </w:t>
            </w:r>
          </w:p>
          <w:p w:rsidR="0051464B" w:rsidRPr="0051464B" w:rsidRDefault="0051464B" w:rsidP="0051464B">
            <w:pPr>
              <w:pStyle w:val="Listenabsatz"/>
              <w:numPr>
                <w:ilvl w:val="0"/>
                <w:numId w:val="21"/>
              </w:numPr>
              <w:spacing w:before="0" w:after="0"/>
              <w:ind w:left="714" w:hanging="357"/>
              <w:rPr>
                <w:b/>
                <w:sz w:val="20"/>
                <w:szCs w:val="20"/>
              </w:rPr>
            </w:pPr>
            <w:r>
              <w:rPr>
                <w:b/>
                <w:sz w:val="20"/>
                <w:szCs w:val="20"/>
              </w:rPr>
              <w:t>M1</w:t>
            </w:r>
            <w:r w:rsidRPr="0051464B">
              <w:rPr>
                <w:sz w:val="20"/>
                <w:szCs w:val="20"/>
              </w:rPr>
              <w:t>: s.o.; 1./2. Std.</w:t>
            </w:r>
          </w:p>
          <w:p w:rsidR="00253B50" w:rsidRPr="00253B50" w:rsidRDefault="00F55D00" w:rsidP="0051464B">
            <w:pPr>
              <w:pStyle w:val="Listenabsatz"/>
              <w:numPr>
                <w:ilvl w:val="0"/>
                <w:numId w:val="6"/>
              </w:numPr>
              <w:spacing w:before="0" w:after="0"/>
              <w:ind w:left="714" w:hanging="357"/>
              <w:rPr>
                <w:sz w:val="20"/>
                <w:szCs w:val="20"/>
              </w:rPr>
            </w:pPr>
            <w:r>
              <w:rPr>
                <w:b/>
                <w:sz w:val="20"/>
                <w:szCs w:val="20"/>
              </w:rPr>
              <w:t>M8</w:t>
            </w:r>
            <w:r w:rsidR="00267B2A" w:rsidRPr="00267B2A">
              <w:rPr>
                <w:b/>
                <w:sz w:val="20"/>
                <w:szCs w:val="20"/>
              </w:rPr>
              <w:t>:</w:t>
            </w:r>
            <w:r w:rsidR="00267B2A">
              <w:rPr>
                <w:sz w:val="20"/>
                <w:szCs w:val="20"/>
              </w:rPr>
              <w:t xml:space="preserve"> </w:t>
            </w:r>
            <w:r w:rsidR="00267B2A" w:rsidRPr="00267B2A">
              <w:rPr>
                <w:sz w:val="20"/>
                <w:szCs w:val="20"/>
              </w:rPr>
              <w:t xml:space="preserve">AB </w:t>
            </w:r>
            <w:r w:rsidR="00267B2A" w:rsidRPr="00267B2A">
              <w:rPr>
                <w:bCs/>
                <w:sz w:val="20"/>
                <w:szCs w:val="20"/>
              </w:rPr>
              <w:t>„Coole Klamotten – zu welchem Preis?“</w:t>
            </w:r>
            <w:r w:rsidR="00267B2A">
              <w:rPr>
                <w:b/>
                <w:bCs/>
                <w:sz w:val="20"/>
                <w:szCs w:val="20"/>
              </w:rPr>
              <w:t xml:space="preserve"> </w:t>
            </w:r>
            <w:r w:rsidR="00267B2A" w:rsidRPr="00AF7237">
              <w:rPr>
                <w:sz w:val="20"/>
                <w:szCs w:val="20"/>
              </w:rPr>
              <w:t xml:space="preserve">(vgl. unter M2, </w:t>
            </w:r>
            <w:r w:rsidR="00267B2A">
              <w:rPr>
                <w:sz w:val="20"/>
                <w:szCs w:val="20"/>
              </w:rPr>
              <w:t>AB 3 im Unterrichtsheft der</w:t>
            </w:r>
            <w:r w:rsidR="00D65F0B">
              <w:rPr>
                <w:sz w:val="20"/>
                <w:szCs w:val="20"/>
              </w:rPr>
              <w:t xml:space="preserve"> b</w:t>
            </w:r>
            <w:r w:rsidR="00267B2A" w:rsidRPr="00AF7237">
              <w:rPr>
                <w:sz w:val="20"/>
                <w:szCs w:val="20"/>
              </w:rPr>
              <w:t>pb)</w:t>
            </w:r>
            <w:r>
              <w:rPr>
                <w:sz w:val="20"/>
                <w:szCs w:val="20"/>
              </w:rPr>
              <w:t xml:space="preserve"> </w:t>
            </w:r>
            <w:r w:rsidRPr="00F55D00">
              <w:rPr>
                <w:b/>
                <w:sz w:val="20"/>
                <w:szCs w:val="20"/>
              </w:rPr>
              <w:t>oder online</w:t>
            </w:r>
          </w:p>
          <w:p w:rsidR="00BE1519" w:rsidRDefault="00F55D00" w:rsidP="00121CCC">
            <w:pPr>
              <w:pStyle w:val="Listenabsatz"/>
              <w:numPr>
                <w:ilvl w:val="0"/>
                <w:numId w:val="6"/>
              </w:numPr>
              <w:spacing w:before="0" w:after="0"/>
              <w:rPr>
                <w:sz w:val="20"/>
                <w:szCs w:val="20"/>
              </w:rPr>
            </w:pPr>
            <w:r>
              <w:rPr>
                <w:b/>
                <w:sz w:val="20"/>
                <w:szCs w:val="20"/>
              </w:rPr>
              <w:t>M9</w:t>
            </w:r>
            <w:r w:rsidR="006106C1" w:rsidRPr="006106C1">
              <w:rPr>
                <w:b/>
                <w:sz w:val="20"/>
                <w:szCs w:val="20"/>
              </w:rPr>
              <w:t>:</w:t>
            </w:r>
            <w:r w:rsidR="006106C1">
              <w:rPr>
                <w:sz w:val="20"/>
                <w:szCs w:val="20"/>
              </w:rPr>
              <w:t xml:space="preserve"> Film „Infomodul 2: Woher kommt unsere Kleidung“ </w:t>
            </w:r>
            <w:r w:rsidR="006106C1" w:rsidRPr="00AF7237">
              <w:rPr>
                <w:sz w:val="20"/>
                <w:szCs w:val="20"/>
              </w:rPr>
              <w:t xml:space="preserve">(vgl. unter M2, Film auf CD zum </w:t>
            </w:r>
            <w:r w:rsidR="006106C1">
              <w:rPr>
                <w:sz w:val="20"/>
                <w:szCs w:val="20"/>
              </w:rPr>
              <w:t>genannten Unterrichtsheft der</w:t>
            </w:r>
            <w:r w:rsidR="00C133D4">
              <w:rPr>
                <w:sz w:val="20"/>
                <w:szCs w:val="20"/>
              </w:rPr>
              <w:t xml:space="preserve"> b</w:t>
            </w:r>
            <w:r w:rsidR="006106C1" w:rsidRPr="00AF7237">
              <w:rPr>
                <w:sz w:val="20"/>
                <w:szCs w:val="20"/>
              </w:rPr>
              <w:t>pb)</w:t>
            </w:r>
            <w:r>
              <w:rPr>
                <w:sz w:val="20"/>
                <w:szCs w:val="20"/>
              </w:rPr>
              <w:t xml:space="preserve"> </w:t>
            </w:r>
            <w:r w:rsidRPr="00F55D00">
              <w:rPr>
                <w:b/>
                <w:sz w:val="20"/>
                <w:szCs w:val="20"/>
              </w:rPr>
              <w:t>oder online</w:t>
            </w:r>
            <w:r w:rsidR="00B072B6">
              <w:rPr>
                <w:b/>
                <w:sz w:val="20"/>
                <w:szCs w:val="20"/>
              </w:rPr>
              <w:t xml:space="preserve"> siehe M3</w:t>
            </w:r>
          </w:p>
          <w:p w:rsidR="002F5B70" w:rsidRPr="00883BA7" w:rsidRDefault="00EE7EC0" w:rsidP="00680FC0">
            <w:pPr>
              <w:pStyle w:val="Listenabsatz"/>
              <w:numPr>
                <w:ilvl w:val="0"/>
                <w:numId w:val="6"/>
              </w:numPr>
              <w:spacing w:before="0" w:after="0"/>
              <w:rPr>
                <w:sz w:val="20"/>
                <w:szCs w:val="20"/>
              </w:rPr>
            </w:pPr>
            <w:r>
              <w:rPr>
                <w:b/>
                <w:sz w:val="20"/>
                <w:szCs w:val="20"/>
              </w:rPr>
              <w:t>M6:</w:t>
            </w:r>
            <w:r>
              <w:rPr>
                <w:sz w:val="20"/>
                <w:szCs w:val="20"/>
              </w:rPr>
              <w:t xml:space="preserve"> </w:t>
            </w:r>
            <w:r w:rsidR="00680FC0">
              <w:rPr>
                <w:sz w:val="20"/>
                <w:szCs w:val="20"/>
              </w:rPr>
              <w:t>s.o.</w:t>
            </w:r>
            <w:r w:rsidR="00F55D00">
              <w:rPr>
                <w:sz w:val="20"/>
                <w:szCs w:val="20"/>
              </w:rPr>
              <w:t xml:space="preserve">; 1./2. Std. </w:t>
            </w:r>
          </w:p>
        </w:tc>
      </w:tr>
      <w:tr w:rsidR="002D7270" w:rsidRPr="003A4726" w:rsidTr="00236957">
        <w:tc>
          <w:tcPr>
            <w:tcW w:w="3863" w:type="dxa"/>
            <w:shd w:val="clear" w:color="auto" w:fill="auto"/>
          </w:tcPr>
          <w:p w:rsidR="00F77816" w:rsidRPr="00F979B7" w:rsidRDefault="00F77816" w:rsidP="00F77816">
            <w:pPr>
              <w:spacing w:before="0" w:after="0"/>
              <w:ind w:left="0" w:firstLine="0"/>
              <w:rPr>
                <w:b/>
                <w:sz w:val="20"/>
                <w:szCs w:val="20"/>
              </w:rPr>
            </w:pPr>
            <w:r w:rsidRPr="00F979B7">
              <w:rPr>
                <w:b/>
                <w:sz w:val="20"/>
                <w:szCs w:val="20"/>
              </w:rPr>
              <w:lastRenderedPageBreak/>
              <w:t>Die Schülerinnen und Schüler können</w:t>
            </w:r>
          </w:p>
          <w:p w:rsidR="0078671F" w:rsidRPr="0078671F" w:rsidRDefault="0078671F" w:rsidP="0078671F">
            <w:pPr>
              <w:spacing w:before="0" w:after="0"/>
              <w:ind w:left="0" w:firstLine="0"/>
              <w:rPr>
                <w:sz w:val="20"/>
                <w:szCs w:val="20"/>
                <w:u w:val="single"/>
              </w:rPr>
            </w:pPr>
            <w:r w:rsidRPr="0078671F">
              <w:rPr>
                <w:sz w:val="20"/>
                <w:szCs w:val="20"/>
                <w:u w:val="single"/>
              </w:rPr>
              <w:t>Wahrnehmen/Darstellen</w:t>
            </w:r>
          </w:p>
          <w:p w:rsidR="0078671F" w:rsidRPr="0078671F" w:rsidRDefault="0078671F" w:rsidP="0078671F">
            <w:pPr>
              <w:autoSpaceDE w:val="0"/>
              <w:autoSpaceDN w:val="0"/>
              <w:adjustRightInd w:val="0"/>
              <w:spacing w:before="0" w:after="0"/>
              <w:ind w:left="0" w:firstLine="0"/>
              <w:rPr>
                <w:sz w:val="20"/>
                <w:szCs w:val="20"/>
              </w:rPr>
            </w:pPr>
            <w:r w:rsidRPr="0078671F">
              <w:rPr>
                <w:sz w:val="20"/>
                <w:szCs w:val="20"/>
              </w:rPr>
              <w:t>(2) Situationen erfassen, in denen Fragen nach Grund, Sinn, Ziel und Verantwortung des Lebens aufbrechen</w:t>
            </w:r>
          </w:p>
          <w:p w:rsidR="002D7270" w:rsidRDefault="0078671F" w:rsidP="0078671F">
            <w:pPr>
              <w:autoSpaceDE w:val="0"/>
              <w:autoSpaceDN w:val="0"/>
              <w:adjustRightInd w:val="0"/>
              <w:spacing w:before="0" w:after="0"/>
              <w:ind w:left="0" w:firstLine="0"/>
              <w:rPr>
                <w:sz w:val="20"/>
                <w:szCs w:val="20"/>
              </w:rPr>
            </w:pPr>
            <w:r>
              <w:rPr>
                <w:sz w:val="20"/>
                <w:szCs w:val="20"/>
              </w:rPr>
              <w:lastRenderedPageBreak/>
              <w:t>(</w:t>
            </w:r>
            <w:r w:rsidRPr="0078671F">
              <w:rPr>
                <w:sz w:val="20"/>
                <w:szCs w:val="20"/>
              </w:rPr>
              <w:t>4</w:t>
            </w:r>
            <w:r>
              <w:rPr>
                <w:sz w:val="20"/>
                <w:szCs w:val="20"/>
              </w:rPr>
              <w:t>)</w:t>
            </w:r>
            <w:r w:rsidRPr="0078671F">
              <w:rPr>
                <w:sz w:val="20"/>
                <w:szCs w:val="20"/>
              </w:rPr>
              <w:t xml:space="preserve"> ethische Herausforderungen in der individuellen Lebensgeschichte sowie in unterschiedlichen gesellschaftlichen Handlungsfeldern wie Kultur, Wissenschaft, Politik und Wirtschaft (*als religiös bedeutsame Entscheidungssituationen*) erkennen</w:t>
            </w:r>
          </w:p>
          <w:p w:rsidR="0078671F" w:rsidRPr="0078671F" w:rsidRDefault="0078671F" w:rsidP="0078671F">
            <w:pPr>
              <w:autoSpaceDE w:val="0"/>
              <w:autoSpaceDN w:val="0"/>
              <w:adjustRightInd w:val="0"/>
              <w:spacing w:before="0" w:after="0"/>
              <w:ind w:left="0" w:firstLine="0"/>
              <w:rPr>
                <w:sz w:val="20"/>
                <w:szCs w:val="20"/>
                <w:u w:val="single"/>
              </w:rPr>
            </w:pPr>
            <w:r w:rsidRPr="0078671F">
              <w:rPr>
                <w:sz w:val="20"/>
                <w:szCs w:val="20"/>
                <w:u w:val="single"/>
              </w:rPr>
              <w:t>Deuten</w:t>
            </w:r>
          </w:p>
          <w:p w:rsidR="0078671F" w:rsidRPr="0078671F" w:rsidRDefault="0078671F" w:rsidP="0078671F">
            <w:pPr>
              <w:autoSpaceDE w:val="0"/>
              <w:autoSpaceDN w:val="0"/>
              <w:adjustRightInd w:val="0"/>
              <w:spacing w:before="0" w:after="0"/>
              <w:ind w:left="0" w:firstLine="0"/>
              <w:rPr>
                <w:sz w:val="20"/>
                <w:szCs w:val="20"/>
              </w:rPr>
            </w:pPr>
            <w:r>
              <w:rPr>
                <w:sz w:val="20"/>
                <w:szCs w:val="20"/>
              </w:rPr>
              <w:t>(</w:t>
            </w:r>
            <w:r w:rsidRPr="0078671F">
              <w:rPr>
                <w:sz w:val="20"/>
                <w:szCs w:val="20"/>
              </w:rPr>
              <w:t>3</w:t>
            </w:r>
            <w:r>
              <w:rPr>
                <w:sz w:val="20"/>
                <w:szCs w:val="20"/>
              </w:rPr>
              <w:t>)</w:t>
            </w:r>
            <w:r w:rsidRPr="0078671F">
              <w:rPr>
                <w:sz w:val="20"/>
                <w:szCs w:val="20"/>
              </w:rPr>
              <w:t xml:space="preserve"> in Lebenszeugnissen und ästhetischen Ausdrucksformen Antwortversuche auf menschliche Grundfragen entdecken (*und fachsprachlich korrekt*) darstellen</w:t>
            </w:r>
          </w:p>
          <w:p w:rsidR="0078671F" w:rsidRPr="0078671F" w:rsidRDefault="0078671F" w:rsidP="0078671F">
            <w:pPr>
              <w:autoSpaceDE w:val="0"/>
              <w:autoSpaceDN w:val="0"/>
              <w:adjustRightInd w:val="0"/>
              <w:spacing w:before="0" w:after="0"/>
              <w:ind w:left="0" w:firstLine="0"/>
              <w:rPr>
                <w:sz w:val="20"/>
                <w:szCs w:val="20"/>
                <w:u w:val="single"/>
              </w:rPr>
            </w:pPr>
            <w:r w:rsidRPr="0078671F">
              <w:rPr>
                <w:sz w:val="20"/>
                <w:szCs w:val="20"/>
                <w:u w:val="single"/>
              </w:rPr>
              <w:t>Kommunizieren</w:t>
            </w:r>
          </w:p>
          <w:p w:rsidR="0078671F" w:rsidRPr="0078671F" w:rsidRDefault="0078671F" w:rsidP="0078671F">
            <w:pPr>
              <w:autoSpaceDE w:val="0"/>
              <w:autoSpaceDN w:val="0"/>
              <w:adjustRightInd w:val="0"/>
              <w:spacing w:before="0" w:after="0"/>
              <w:ind w:left="0" w:firstLine="0"/>
              <w:rPr>
                <w:sz w:val="20"/>
                <w:szCs w:val="20"/>
              </w:rPr>
            </w:pPr>
            <w:r>
              <w:rPr>
                <w:sz w:val="20"/>
                <w:szCs w:val="20"/>
              </w:rPr>
              <w:t>(4)</w:t>
            </w:r>
            <w:r w:rsidRPr="0078671F">
              <w:rPr>
                <w:sz w:val="20"/>
                <w:szCs w:val="20"/>
              </w:rPr>
              <w:t xml:space="preserve"> die Perspektive eines anderen einnehmen und dadurch die eigene Perspektive erweitern</w:t>
            </w:r>
          </w:p>
          <w:p w:rsidR="0078671F" w:rsidRPr="0078671F" w:rsidRDefault="0078671F" w:rsidP="0078671F">
            <w:pPr>
              <w:autoSpaceDE w:val="0"/>
              <w:autoSpaceDN w:val="0"/>
              <w:adjustRightInd w:val="0"/>
              <w:spacing w:before="0" w:after="0"/>
              <w:ind w:left="0" w:firstLine="0"/>
              <w:rPr>
                <w:sz w:val="20"/>
                <w:szCs w:val="20"/>
              </w:rPr>
            </w:pPr>
          </w:p>
        </w:tc>
        <w:tc>
          <w:tcPr>
            <w:tcW w:w="3863" w:type="dxa"/>
            <w:shd w:val="clear" w:color="auto" w:fill="auto"/>
          </w:tcPr>
          <w:p w:rsidR="00F77816" w:rsidRPr="001D06DD" w:rsidRDefault="00F77816" w:rsidP="00F77816">
            <w:pPr>
              <w:spacing w:before="0" w:after="0"/>
              <w:ind w:left="0" w:firstLine="0"/>
              <w:rPr>
                <w:b/>
                <w:sz w:val="20"/>
                <w:szCs w:val="20"/>
              </w:rPr>
            </w:pPr>
            <w:r w:rsidRPr="001D06DD">
              <w:rPr>
                <w:b/>
                <w:sz w:val="20"/>
                <w:szCs w:val="20"/>
              </w:rPr>
              <w:lastRenderedPageBreak/>
              <w:t>Die S</w:t>
            </w:r>
            <w:r>
              <w:rPr>
                <w:b/>
                <w:sz w:val="20"/>
                <w:szCs w:val="20"/>
              </w:rPr>
              <w:t>chülerinnen und Schüler</w:t>
            </w:r>
            <w:r w:rsidRPr="001D06DD">
              <w:rPr>
                <w:b/>
                <w:sz w:val="20"/>
                <w:szCs w:val="20"/>
              </w:rPr>
              <w:t xml:space="preserve"> können</w:t>
            </w:r>
          </w:p>
          <w:p w:rsidR="0061165E" w:rsidRDefault="0061165E" w:rsidP="0061165E">
            <w:pPr>
              <w:autoSpaceDE w:val="0"/>
              <w:autoSpaceDN w:val="0"/>
              <w:adjustRightInd w:val="0"/>
              <w:spacing w:before="0" w:after="0"/>
              <w:ind w:left="0" w:firstLine="0"/>
              <w:rPr>
                <w:sz w:val="20"/>
                <w:szCs w:val="20"/>
                <w:u w:val="single"/>
              </w:rPr>
            </w:pPr>
            <w:r w:rsidRPr="0061165E">
              <w:rPr>
                <w:sz w:val="20"/>
                <w:szCs w:val="20"/>
                <w:u w:val="single"/>
              </w:rPr>
              <w:t>3.3.1./Mensch</w:t>
            </w:r>
          </w:p>
          <w:p w:rsidR="0061165E" w:rsidRPr="0061165E" w:rsidRDefault="0061165E" w:rsidP="0061165E">
            <w:pPr>
              <w:autoSpaceDE w:val="0"/>
              <w:autoSpaceDN w:val="0"/>
              <w:adjustRightInd w:val="0"/>
              <w:spacing w:before="0" w:after="0"/>
              <w:ind w:left="0" w:firstLine="0"/>
              <w:rPr>
                <w:sz w:val="20"/>
                <w:szCs w:val="20"/>
              </w:rPr>
            </w:pPr>
            <w:r w:rsidRPr="0061165E">
              <w:rPr>
                <w:sz w:val="20"/>
                <w:szCs w:val="20"/>
              </w:rPr>
              <w:t>(2) Situationen von Glück und Leid als Erfahrungen charakterisieren, die Grundfragen des Lebens aufwerfen</w:t>
            </w:r>
          </w:p>
          <w:p w:rsidR="006D2523" w:rsidRDefault="006D2523" w:rsidP="0061165E">
            <w:pPr>
              <w:spacing w:before="0" w:after="0"/>
              <w:ind w:left="0" w:firstLine="0"/>
              <w:jc w:val="both"/>
              <w:rPr>
                <w:sz w:val="20"/>
                <w:szCs w:val="20"/>
                <w:u w:val="single"/>
              </w:rPr>
            </w:pPr>
          </w:p>
          <w:p w:rsidR="0061165E" w:rsidRPr="0061165E" w:rsidRDefault="0061165E" w:rsidP="0061165E">
            <w:pPr>
              <w:spacing w:before="0" w:after="0"/>
              <w:ind w:left="0" w:firstLine="0"/>
              <w:jc w:val="both"/>
              <w:rPr>
                <w:sz w:val="20"/>
                <w:szCs w:val="20"/>
                <w:u w:val="single"/>
              </w:rPr>
            </w:pPr>
            <w:r w:rsidRPr="0061165E">
              <w:rPr>
                <w:sz w:val="20"/>
                <w:szCs w:val="20"/>
                <w:u w:val="single"/>
              </w:rPr>
              <w:lastRenderedPageBreak/>
              <w:t>3.3.2/Welt und Verantwortung</w:t>
            </w:r>
          </w:p>
          <w:p w:rsidR="006D2523" w:rsidRPr="006D2523" w:rsidRDefault="006D2523" w:rsidP="006D2523">
            <w:pPr>
              <w:spacing w:before="0" w:after="0"/>
              <w:ind w:left="0" w:firstLine="0"/>
              <w:jc w:val="both"/>
              <w:rPr>
                <w:sz w:val="20"/>
                <w:szCs w:val="20"/>
              </w:rPr>
            </w:pPr>
            <w:r w:rsidRPr="006D2523">
              <w:rPr>
                <w:sz w:val="20"/>
                <w:szCs w:val="20"/>
              </w:rPr>
              <w:t>(1) globale Auswirkungen menschlichen Handelns auf Natur und Umwelt als ethische Herausforderungen erläutern</w:t>
            </w:r>
          </w:p>
          <w:p w:rsidR="0061165E" w:rsidRPr="0061165E" w:rsidRDefault="006D2523" w:rsidP="006D2523">
            <w:pPr>
              <w:spacing w:before="0" w:after="0"/>
              <w:ind w:left="0" w:firstLine="0"/>
              <w:rPr>
                <w:sz w:val="20"/>
                <w:szCs w:val="20"/>
              </w:rPr>
            </w:pPr>
            <w:r w:rsidRPr="006D2523">
              <w:rPr>
                <w:sz w:val="20"/>
                <w:szCs w:val="20"/>
              </w:rPr>
              <w:t xml:space="preserve">(2) aus verschiedenen Perspektiven Phänomene und Entwicklungen untersuchen, die den gesellschaftlichen Frieden gefährden und deshalb ethisch herausfordern (zum Beispiel Generationenkonflikt, Schere zwischen Arm und </w:t>
            </w:r>
            <w:r>
              <w:rPr>
                <w:sz w:val="20"/>
                <w:szCs w:val="20"/>
              </w:rPr>
              <w:t>Reich, mangelnde Teilhabe)</w:t>
            </w:r>
            <w:r w:rsidR="0061165E" w:rsidRPr="0061165E">
              <w:rPr>
                <w:sz w:val="20"/>
                <w:szCs w:val="20"/>
              </w:rPr>
              <w:t xml:space="preserve"> </w:t>
            </w:r>
          </w:p>
          <w:p w:rsidR="002D7270" w:rsidRPr="001D06DD" w:rsidRDefault="006A1D54" w:rsidP="006D2523">
            <w:pPr>
              <w:autoSpaceDE w:val="0"/>
              <w:autoSpaceDN w:val="0"/>
              <w:adjustRightInd w:val="0"/>
              <w:spacing w:before="0" w:after="0"/>
              <w:ind w:left="0" w:firstLine="0"/>
              <w:rPr>
                <w:b/>
                <w:sz w:val="20"/>
                <w:szCs w:val="20"/>
              </w:rPr>
            </w:pPr>
            <w:r w:rsidRPr="006A1D54">
              <w:rPr>
                <w:sz w:val="20"/>
                <w:szCs w:val="20"/>
              </w:rPr>
              <w:t>(5) am Beispiel eines Konflikts Schritte ethischer Urteilsbildung erläutern und Handlungsoptionen unter Berücksichtigung der christlichen Perspektive erörtern (zum Beispiel verantworteter Umgang mit Sexualität, Schutz des Lebens, Mobilität und Klimaschutz, Rüstungsexport und Wirtschaftswachstum)</w:t>
            </w:r>
          </w:p>
        </w:tc>
        <w:tc>
          <w:tcPr>
            <w:tcW w:w="3863" w:type="dxa"/>
            <w:shd w:val="clear" w:color="auto" w:fill="auto"/>
          </w:tcPr>
          <w:p w:rsidR="0080694C" w:rsidRDefault="002D7270" w:rsidP="002B5216">
            <w:pPr>
              <w:spacing w:before="0" w:after="0"/>
              <w:ind w:left="0" w:firstLine="0"/>
              <w:rPr>
                <w:b/>
                <w:sz w:val="20"/>
                <w:szCs w:val="20"/>
              </w:rPr>
            </w:pPr>
            <w:r>
              <w:rPr>
                <w:b/>
                <w:sz w:val="20"/>
                <w:szCs w:val="20"/>
              </w:rPr>
              <w:lastRenderedPageBreak/>
              <w:t xml:space="preserve">5./6. Stunde: </w:t>
            </w:r>
            <w:r w:rsidR="0080694C">
              <w:rPr>
                <w:b/>
                <w:sz w:val="20"/>
                <w:szCs w:val="20"/>
              </w:rPr>
              <w:t>Die Folgen von Rana Plaza</w:t>
            </w:r>
          </w:p>
          <w:p w:rsidR="002B5216" w:rsidRPr="00810C72" w:rsidRDefault="0080694C" w:rsidP="002B5216">
            <w:pPr>
              <w:spacing w:before="0" w:after="0"/>
              <w:ind w:left="0" w:firstLine="0"/>
              <w:rPr>
                <w:b/>
                <w:sz w:val="20"/>
                <w:szCs w:val="20"/>
              </w:rPr>
            </w:pPr>
            <w:r>
              <w:rPr>
                <w:b/>
                <w:sz w:val="20"/>
                <w:szCs w:val="20"/>
              </w:rPr>
              <w:t>oder „Was geht’s mich an?“</w:t>
            </w:r>
          </w:p>
          <w:p w:rsidR="002D7270" w:rsidRPr="00A96E79" w:rsidRDefault="00A96E79" w:rsidP="00810C72">
            <w:pPr>
              <w:spacing w:before="0" w:after="0"/>
              <w:ind w:left="0" w:firstLine="0"/>
              <w:rPr>
                <w:sz w:val="20"/>
                <w:szCs w:val="20"/>
                <w:u w:val="single"/>
              </w:rPr>
            </w:pPr>
            <w:r w:rsidRPr="00B072B6">
              <w:rPr>
                <w:sz w:val="20"/>
                <w:szCs w:val="20"/>
                <w:highlight w:val="lightGray"/>
                <w:u w:val="single"/>
              </w:rPr>
              <w:t>Einstieg:</w:t>
            </w:r>
          </w:p>
          <w:p w:rsidR="00B072B6" w:rsidRDefault="0080694C" w:rsidP="00C45FC3">
            <w:pPr>
              <w:spacing w:before="0" w:after="0"/>
              <w:ind w:left="0" w:firstLine="0"/>
              <w:rPr>
                <w:b/>
                <w:sz w:val="20"/>
                <w:szCs w:val="20"/>
              </w:rPr>
            </w:pPr>
            <w:r w:rsidRPr="00D21B42">
              <w:rPr>
                <w:b/>
                <w:sz w:val="20"/>
                <w:szCs w:val="20"/>
              </w:rPr>
              <w:t>a)</w:t>
            </w:r>
            <w:r>
              <w:rPr>
                <w:sz w:val="20"/>
                <w:szCs w:val="20"/>
              </w:rPr>
              <w:t xml:space="preserve"> </w:t>
            </w:r>
            <w:r w:rsidR="001457D7">
              <w:rPr>
                <w:sz w:val="20"/>
                <w:szCs w:val="20"/>
              </w:rPr>
              <w:t xml:space="preserve">Lektüre eines Interviews von einer der Überlebenden des Einsturzes von Rana Plaza </w:t>
            </w:r>
            <w:r w:rsidR="001457D7">
              <w:rPr>
                <w:sz w:val="20"/>
                <w:szCs w:val="20"/>
              </w:rPr>
              <w:lastRenderedPageBreak/>
              <w:t xml:space="preserve">und von der Generalsekretärin der Nationalen Textilarbeiter-Vereinigung in Bangladesch: AB „Deutsche Konsumenten tragen Verantwortung“ </w:t>
            </w:r>
            <w:r w:rsidR="00B072B6">
              <w:rPr>
                <w:b/>
                <w:sz w:val="20"/>
                <w:szCs w:val="20"/>
              </w:rPr>
              <w:t>(vgl. M10</w:t>
            </w:r>
            <w:r w:rsidR="001457D7" w:rsidRPr="001457D7">
              <w:rPr>
                <w:b/>
                <w:sz w:val="20"/>
                <w:szCs w:val="20"/>
              </w:rPr>
              <w:t>)</w:t>
            </w:r>
          </w:p>
          <w:p w:rsidR="00D21B42" w:rsidRDefault="0080694C" w:rsidP="00C45FC3">
            <w:pPr>
              <w:spacing w:before="0" w:after="0"/>
              <w:ind w:left="0" w:firstLine="0"/>
              <w:rPr>
                <w:sz w:val="20"/>
                <w:szCs w:val="20"/>
              </w:rPr>
            </w:pPr>
            <w:r w:rsidRPr="00D21B42">
              <w:rPr>
                <w:b/>
                <w:sz w:val="20"/>
                <w:szCs w:val="20"/>
              </w:rPr>
              <w:t>b)</w:t>
            </w:r>
            <w:r>
              <w:rPr>
                <w:sz w:val="20"/>
                <w:szCs w:val="20"/>
              </w:rPr>
              <w:t xml:space="preserve"> im </w:t>
            </w:r>
            <w:r w:rsidRPr="00D21B42">
              <w:rPr>
                <w:b/>
                <w:sz w:val="20"/>
                <w:szCs w:val="20"/>
              </w:rPr>
              <w:t>UG</w:t>
            </w:r>
            <w:r>
              <w:rPr>
                <w:sz w:val="20"/>
                <w:szCs w:val="20"/>
              </w:rPr>
              <w:t xml:space="preserve"> wird </w:t>
            </w:r>
            <w:r w:rsidR="00D21B42">
              <w:rPr>
                <w:sz w:val="20"/>
                <w:szCs w:val="20"/>
              </w:rPr>
              <w:t xml:space="preserve">folgenden Fragen nachgegangen: </w:t>
            </w:r>
          </w:p>
          <w:p w:rsidR="00D21B42" w:rsidRDefault="00D21B42" w:rsidP="00C45FC3">
            <w:pPr>
              <w:spacing w:before="0" w:after="0"/>
              <w:ind w:left="0" w:firstLine="0"/>
              <w:rPr>
                <w:sz w:val="20"/>
                <w:szCs w:val="20"/>
              </w:rPr>
            </w:pPr>
            <w:r>
              <w:rPr>
                <w:rFonts w:ascii="SimSun" w:eastAsia="SimSun" w:hAnsi="SimSun" w:hint="eastAsia"/>
                <w:sz w:val="20"/>
                <w:szCs w:val="20"/>
              </w:rPr>
              <w:t>*</w:t>
            </w:r>
            <w:r>
              <w:rPr>
                <w:sz w:val="20"/>
                <w:szCs w:val="20"/>
              </w:rPr>
              <w:t xml:space="preserve"> Was ist bei der Katastrophe von Rana Plaza genau passiert?</w:t>
            </w:r>
          </w:p>
          <w:p w:rsidR="00D21B42" w:rsidRDefault="00D21B42" w:rsidP="00C45FC3">
            <w:pPr>
              <w:spacing w:before="0" w:after="0"/>
              <w:ind w:left="0" w:firstLine="0"/>
              <w:rPr>
                <w:sz w:val="20"/>
                <w:szCs w:val="20"/>
              </w:rPr>
            </w:pPr>
            <w:r>
              <w:rPr>
                <w:rFonts w:ascii="SimSun" w:eastAsia="SimSun" w:hAnsi="SimSun" w:hint="eastAsia"/>
                <w:sz w:val="20"/>
                <w:szCs w:val="20"/>
              </w:rPr>
              <w:t>*</w:t>
            </w:r>
            <w:r>
              <w:rPr>
                <w:sz w:val="20"/>
                <w:szCs w:val="20"/>
              </w:rPr>
              <w:t xml:space="preserve"> Welche Folgen hatte der Einsturz für Shila Begum? </w:t>
            </w:r>
          </w:p>
          <w:p w:rsidR="0080694C" w:rsidRDefault="00D21B42" w:rsidP="00C45FC3">
            <w:pPr>
              <w:spacing w:before="0" w:after="0"/>
              <w:ind w:left="0" w:firstLine="0"/>
              <w:rPr>
                <w:sz w:val="20"/>
                <w:szCs w:val="20"/>
              </w:rPr>
            </w:pPr>
            <w:r>
              <w:rPr>
                <w:rFonts w:ascii="SimSun" w:eastAsia="SimSun" w:hAnsi="SimSun" w:hint="eastAsia"/>
                <w:sz w:val="20"/>
                <w:szCs w:val="20"/>
              </w:rPr>
              <w:t>*</w:t>
            </w:r>
            <w:r>
              <w:rPr>
                <w:sz w:val="20"/>
                <w:szCs w:val="20"/>
              </w:rPr>
              <w:t xml:space="preserve"> Was fordert sie von den Textilunternehmen?</w:t>
            </w:r>
            <w:r w:rsidR="0080694C">
              <w:rPr>
                <w:sz w:val="20"/>
                <w:szCs w:val="20"/>
              </w:rPr>
              <w:t xml:space="preserve"> </w:t>
            </w:r>
          </w:p>
          <w:p w:rsidR="00682D0F" w:rsidRPr="00682D0F" w:rsidRDefault="00682D0F" w:rsidP="00810C72">
            <w:pPr>
              <w:spacing w:before="0" w:after="0"/>
              <w:ind w:left="0" w:firstLine="0"/>
              <w:rPr>
                <w:sz w:val="20"/>
                <w:szCs w:val="20"/>
                <w:u w:val="single"/>
              </w:rPr>
            </w:pPr>
            <w:r w:rsidRPr="00B072B6">
              <w:rPr>
                <w:sz w:val="20"/>
                <w:szCs w:val="20"/>
                <w:highlight w:val="lightGray"/>
                <w:u w:val="single"/>
              </w:rPr>
              <w:t>Erarbeitung:</w:t>
            </w:r>
            <w:r w:rsidRPr="00682D0F">
              <w:rPr>
                <w:sz w:val="20"/>
                <w:szCs w:val="20"/>
                <w:u w:val="single"/>
              </w:rPr>
              <w:t xml:space="preserve"> </w:t>
            </w:r>
          </w:p>
          <w:p w:rsidR="00C45FC3" w:rsidRDefault="00D21B42" w:rsidP="00C45FC3">
            <w:pPr>
              <w:spacing w:before="0" w:after="0"/>
              <w:ind w:left="0" w:firstLine="0"/>
              <w:rPr>
                <w:sz w:val="20"/>
                <w:szCs w:val="20"/>
              </w:rPr>
            </w:pPr>
            <w:r w:rsidRPr="00685C5F">
              <w:rPr>
                <w:b/>
                <w:sz w:val="20"/>
                <w:szCs w:val="20"/>
              </w:rPr>
              <w:t>a)</w:t>
            </w:r>
            <w:r>
              <w:rPr>
                <w:sz w:val="20"/>
                <w:szCs w:val="20"/>
              </w:rPr>
              <w:t xml:space="preserve"> Vorstellung der </w:t>
            </w:r>
            <w:r w:rsidRPr="00685C5F">
              <w:rPr>
                <w:b/>
                <w:sz w:val="20"/>
                <w:szCs w:val="20"/>
              </w:rPr>
              <w:t>AA:</w:t>
            </w:r>
            <w:r>
              <w:rPr>
                <w:sz w:val="20"/>
                <w:szCs w:val="20"/>
              </w:rPr>
              <w:t xml:space="preserve"> Was kann, nun 4 Jahre nach Rana Plaza (24.04.2013) </w:t>
            </w:r>
            <w:r w:rsidR="00685C5F">
              <w:rPr>
                <w:sz w:val="20"/>
                <w:szCs w:val="20"/>
              </w:rPr>
              <w:t>getan werden, damit sich die Katastrophe von Rana Plaza niemals wiederholt?</w:t>
            </w:r>
          </w:p>
          <w:p w:rsidR="00685C5F" w:rsidRDefault="00685C5F" w:rsidP="00C45FC3">
            <w:pPr>
              <w:spacing w:before="0" w:after="0"/>
              <w:ind w:left="0" w:firstLine="0"/>
              <w:rPr>
                <w:sz w:val="20"/>
                <w:szCs w:val="20"/>
              </w:rPr>
            </w:pPr>
            <w:r>
              <w:rPr>
                <w:sz w:val="20"/>
                <w:szCs w:val="20"/>
              </w:rPr>
              <w:t>Talkshow mit 4 Vertretern: ein/e Überlebende/r de</w:t>
            </w:r>
            <w:r w:rsidR="00B072B6">
              <w:rPr>
                <w:sz w:val="20"/>
                <w:szCs w:val="20"/>
              </w:rPr>
              <w:t>r Katastrophe; Referent/-in</w:t>
            </w:r>
            <w:r w:rsidR="000C48D8">
              <w:rPr>
                <w:sz w:val="20"/>
                <w:szCs w:val="20"/>
              </w:rPr>
              <w:t xml:space="preserve"> eines deutschen Bundesministeriums</w:t>
            </w:r>
            <w:r>
              <w:rPr>
                <w:sz w:val="20"/>
                <w:szCs w:val="20"/>
              </w:rPr>
              <w:t>; Vertreter/-in eines Modeunternehmens; Vertreter/-in einer NGO zur Förderung nachhaltig produzierter Kleidung</w:t>
            </w:r>
            <w:r w:rsidR="00F2379E">
              <w:rPr>
                <w:sz w:val="20"/>
                <w:szCs w:val="20"/>
              </w:rPr>
              <w:t xml:space="preserve"> </w:t>
            </w:r>
            <w:r w:rsidR="00F2379E" w:rsidRPr="00021766">
              <w:rPr>
                <w:b/>
                <w:sz w:val="20"/>
                <w:szCs w:val="20"/>
              </w:rPr>
              <w:t xml:space="preserve">(vgl. </w:t>
            </w:r>
            <w:r w:rsidR="00021766" w:rsidRPr="00021766">
              <w:rPr>
                <w:b/>
                <w:sz w:val="20"/>
                <w:szCs w:val="20"/>
              </w:rPr>
              <w:t xml:space="preserve">auch </w:t>
            </w:r>
            <w:r w:rsidR="00F2379E" w:rsidRPr="00021766">
              <w:rPr>
                <w:b/>
                <w:sz w:val="20"/>
                <w:szCs w:val="20"/>
              </w:rPr>
              <w:t xml:space="preserve">Folie </w:t>
            </w:r>
            <w:r w:rsidR="00021766" w:rsidRPr="00021766">
              <w:rPr>
                <w:b/>
                <w:sz w:val="20"/>
                <w:szCs w:val="20"/>
              </w:rPr>
              <w:t>9 von M1)</w:t>
            </w:r>
          </w:p>
          <w:p w:rsidR="00685C5F" w:rsidRDefault="00685C5F" w:rsidP="00C45FC3">
            <w:pPr>
              <w:spacing w:before="0" w:after="0"/>
              <w:ind w:left="0" w:firstLine="0"/>
              <w:rPr>
                <w:sz w:val="20"/>
                <w:szCs w:val="20"/>
              </w:rPr>
            </w:pPr>
            <w:r w:rsidRPr="00685C5F">
              <w:rPr>
                <w:b/>
                <w:sz w:val="20"/>
                <w:szCs w:val="20"/>
              </w:rPr>
              <w:t>b)</w:t>
            </w:r>
            <w:r>
              <w:rPr>
                <w:sz w:val="20"/>
                <w:szCs w:val="20"/>
              </w:rPr>
              <w:t xml:space="preserve"> SuS </w:t>
            </w:r>
            <w:r w:rsidR="009517F0">
              <w:rPr>
                <w:sz w:val="20"/>
                <w:szCs w:val="20"/>
              </w:rPr>
              <w:t xml:space="preserve">in </w:t>
            </w:r>
            <w:r w:rsidR="009517F0" w:rsidRPr="009517F0">
              <w:rPr>
                <w:b/>
                <w:sz w:val="20"/>
                <w:szCs w:val="20"/>
              </w:rPr>
              <w:t>GA à 4</w:t>
            </w:r>
            <w:r w:rsidR="009517F0">
              <w:rPr>
                <w:sz w:val="20"/>
                <w:szCs w:val="20"/>
              </w:rPr>
              <w:t xml:space="preserve"> </w:t>
            </w:r>
            <w:r>
              <w:rPr>
                <w:sz w:val="20"/>
                <w:szCs w:val="20"/>
              </w:rPr>
              <w:t xml:space="preserve">mit Unterstützung von Rollenkarten </w:t>
            </w:r>
            <w:r w:rsidR="009517F0">
              <w:rPr>
                <w:b/>
                <w:sz w:val="20"/>
                <w:szCs w:val="20"/>
              </w:rPr>
              <w:t>(vgl. M11</w:t>
            </w:r>
            <w:r w:rsidRPr="00685C5F">
              <w:rPr>
                <w:b/>
                <w:sz w:val="20"/>
                <w:szCs w:val="20"/>
              </w:rPr>
              <w:t>)</w:t>
            </w:r>
            <w:r>
              <w:rPr>
                <w:sz w:val="20"/>
                <w:szCs w:val="20"/>
              </w:rPr>
              <w:t xml:space="preserve"> eine Diskussionsstrategie</w:t>
            </w:r>
            <w:r w:rsidR="009517F0">
              <w:rPr>
                <w:sz w:val="20"/>
                <w:szCs w:val="20"/>
              </w:rPr>
              <w:t xml:space="preserve">; </w:t>
            </w:r>
            <w:r w:rsidR="009517F0" w:rsidRPr="00D1418D">
              <w:rPr>
                <w:b/>
                <w:sz w:val="20"/>
                <w:szCs w:val="20"/>
              </w:rPr>
              <w:t>d.h.</w:t>
            </w:r>
            <w:r w:rsidR="009517F0">
              <w:rPr>
                <w:sz w:val="20"/>
                <w:szCs w:val="20"/>
              </w:rPr>
              <w:t xml:space="preserve"> sie stellen ihre Position dar und formulieren eine grundlegende Forderung, dass sich Rana Plaza nicht mehr wiederholt.</w:t>
            </w:r>
          </w:p>
          <w:p w:rsidR="00D1418D" w:rsidRDefault="00685C5F" w:rsidP="00C45FC3">
            <w:pPr>
              <w:spacing w:before="0" w:after="0"/>
              <w:ind w:left="0" w:firstLine="0"/>
              <w:rPr>
                <w:b/>
                <w:sz w:val="20"/>
                <w:szCs w:val="20"/>
              </w:rPr>
            </w:pPr>
            <w:r w:rsidRPr="00685C5F">
              <w:rPr>
                <w:b/>
                <w:sz w:val="20"/>
                <w:szCs w:val="20"/>
              </w:rPr>
              <w:t xml:space="preserve">c) </w:t>
            </w:r>
            <w:r w:rsidR="00D1418D">
              <w:rPr>
                <w:b/>
                <w:sz w:val="20"/>
                <w:szCs w:val="20"/>
              </w:rPr>
              <w:t xml:space="preserve">Talkshow: </w:t>
            </w:r>
          </w:p>
          <w:p w:rsidR="00242BEC" w:rsidRPr="00242BEC" w:rsidRDefault="00242BEC" w:rsidP="00242BEC">
            <w:pPr>
              <w:pStyle w:val="Listenabsatz"/>
              <w:numPr>
                <w:ilvl w:val="0"/>
                <w:numId w:val="15"/>
              </w:numPr>
              <w:spacing w:before="0" w:after="0"/>
              <w:rPr>
                <w:b/>
                <w:sz w:val="20"/>
                <w:szCs w:val="20"/>
              </w:rPr>
            </w:pPr>
            <w:r w:rsidRPr="00242BEC">
              <w:rPr>
                <w:sz w:val="20"/>
                <w:szCs w:val="20"/>
              </w:rPr>
              <w:t>ev. Einführung in die Diskussion durch Moderator/-in</w:t>
            </w:r>
            <w:r w:rsidRPr="00242BEC">
              <w:rPr>
                <w:b/>
                <w:sz w:val="20"/>
                <w:szCs w:val="20"/>
              </w:rPr>
              <w:t xml:space="preserve"> </w:t>
            </w:r>
            <w:r w:rsidRPr="00242BEC">
              <w:rPr>
                <w:sz w:val="20"/>
                <w:szCs w:val="20"/>
              </w:rPr>
              <w:t>oder</w:t>
            </w:r>
            <w:r>
              <w:rPr>
                <w:sz w:val="20"/>
                <w:szCs w:val="20"/>
              </w:rPr>
              <w:t xml:space="preserve">: </w:t>
            </w:r>
            <w:r w:rsidRPr="00242BEC">
              <w:rPr>
                <w:b/>
                <w:sz w:val="20"/>
                <w:szCs w:val="20"/>
              </w:rPr>
              <w:t>https://www.youtube.com/watch?v=nzRnVT4XT7w (Drei Jahre nach Rana Plaza, 2.08 min)</w:t>
            </w:r>
          </w:p>
          <w:p w:rsidR="00D1418D" w:rsidRPr="00D1418D" w:rsidRDefault="00685C5F" w:rsidP="00D1418D">
            <w:pPr>
              <w:pStyle w:val="Listenabsatz"/>
              <w:numPr>
                <w:ilvl w:val="0"/>
                <w:numId w:val="14"/>
              </w:numPr>
              <w:spacing w:before="0" w:after="0"/>
              <w:rPr>
                <w:sz w:val="20"/>
                <w:szCs w:val="20"/>
              </w:rPr>
            </w:pPr>
            <w:r w:rsidRPr="00D1418D">
              <w:rPr>
                <w:sz w:val="20"/>
                <w:szCs w:val="20"/>
              </w:rPr>
              <w:t xml:space="preserve">4 Vertreter/-innen </w:t>
            </w:r>
            <w:r w:rsidR="009517F0" w:rsidRPr="00D1418D">
              <w:rPr>
                <w:sz w:val="20"/>
                <w:szCs w:val="20"/>
              </w:rPr>
              <w:t xml:space="preserve">stellen ihre Position dar. </w:t>
            </w:r>
          </w:p>
          <w:p w:rsidR="00D1418D" w:rsidRDefault="00D1418D" w:rsidP="00D1418D">
            <w:pPr>
              <w:pStyle w:val="Listenabsatz"/>
              <w:numPr>
                <w:ilvl w:val="0"/>
                <w:numId w:val="14"/>
              </w:numPr>
              <w:spacing w:before="0" w:after="0"/>
              <w:rPr>
                <w:sz w:val="20"/>
                <w:szCs w:val="20"/>
              </w:rPr>
            </w:pPr>
            <w:r w:rsidRPr="00D1418D">
              <w:rPr>
                <w:sz w:val="20"/>
                <w:szCs w:val="20"/>
              </w:rPr>
              <w:lastRenderedPageBreak/>
              <w:t xml:space="preserve">Die übrigen SuS stellen als Publikum Fragen. </w:t>
            </w:r>
          </w:p>
          <w:p w:rsidR="009517F0" w:rsidRPr="00D1418D" w:rsidRDefault="00D1418D" w:rsidP="00D1418D">
            <w:pPr>
              <w:pStyle w:val="Listenabsatz"/>
              <w:numPr>
                <w:ilvl w:val="0"/>
                <w:numId w:val="14"/>
              </w:numPr>
              <w:spacing w:before="0" w:after="0"/>
              <w:rPr>
                <w:sz w:val="20"/>
                <w:szCs w:val="20"/>
              </w:rPr>
            </w:pPr>
            <w:r w:rsidRPr="00D1418D">
              <w:rPr>
                <w:sz w:val="20"/>
                <w:szCs w:val="20"/>
              </w:rPr>
              <w:t>Moderator</w:t>
            </w:r>
            <w:r>
              <w:rPr>
                <w:sz w:val="20"/>
                <w:szCs w:val="20"/>
              </w:rPr>
              <w:t>/-in</w:t>
            </w:r>
            <w:r w:rsidRPr="00D1418D">
              <w:rPr>
                <w:sz w:val="20"/>
                <w:szCs w:val="20"/>
              </w:rPr>
              <w:t xml:space="preserve"> stellt Frage: </w:t>
            </w:r>
            <w:r w:rsidR="007620A8" w:rsidRPr="00D1418D">
              <w:rPr>
                <w:sz w:val="20"/>
                <w:szCs w:val="20"/>
              </w:rPr>
              <w:t>„Was kann getan werden, um ein zweite</w:t>
            </w:r>
            <w:r>
              <w:rPr>
                <w:sz w:val="20"/>
                <w:szCs w:val="20"/>
              </w:rPr>
              <w:t>s</w:t>
            </w:r>
            <w:r w:rsidR="007620A8" w:rsidRPr="00D1418D">
              <w:rPr>
                <w:sz w:val="20"/>
                <w:szCs w:val="20"/>
              </w:rPr>
              <w:t xml:space="preserve"> Rana Plaza zu verhindern?</w:t>
            </w:r>
            <w:r w:rsidRPr="00D1418D">
              <w:rPr>
                <w:sz w:val="20"/>
                <w:szCs w:val="20"/>
              </w:rPr>
              <w:t xml:space="preserve"> Wozu sind sie als Vertreter bereit? Welche Forderung haben Sie?</w:t>
            </w:r>
            <w:r w:rsidR="007620A8" w:rsidRPr="00D1418D">
              <w:rPr>
                <w:sz w:val="20"/>
                <w:szCs w:val="20"/>
              </w:rPr>
              <w:t xml:space="preserve">“ </w:t>
            </w:r>
          </w:p>
          <w:p w:rsidR="00D1418D" w:rsidRPr="00D1418D" w:rsidRDefault="00D1418D" w:rsidP="00D1418D">
            <w:pPr>
              <w:pStyle w:val="Listenabsatz"/>
              <w:numPr>
                <w:ilvl w:val="0"/>
                <w:numId w:val="14"/>
              </w:numPr>
              <w:spacing w:before="0" w:after="0"/>
              <w:rPr>
                <w:sz w:val="20"/>
                <w:szCs w:val="20"/>
              </w:rPr>
            </w:pPr>
            <w:r w:rsidRPr="00D1418D">
              <w:rPr>
                <w:sz w:val="20"/>
                <w:szCs w:val="20"/>
              </w:rPr>
              <w:t>4 Vertreter/-innen nennen ihre Forderungen</w:t>
            </w:r>
          </w:p>
          <w:p w:rsidR="00685C5F" w:rsidRPr="00D1418D" w:rsidRDefault="009517F0" w:rsidP="00D1418D">
            <w:pPr>
              <w:pStyle w:val="Listenabsatz"/>
              <w:numPr>
                <w:ilvl w:val="0"/>
                <w:numId w:val="14"/>
              </w:numPr>
              <w:spacing w:before="0" w:after="0"/>
              <w:rPr>
                <w:sz w:val="20"/>
                <w:szCs w:val="20"/>
              </w:rPr>
            </w:pPr>
            <w:r w:rsidRPr="00D1418D">
              <w:rPr>
                <w:sz w:val="20"/>
                <w:szCs w:val="20"/>
              </w:rPr>
              <w:t>Protokollant</w:t>
            </w:r>
            <w:r w:rsidR="00D1418D">
              <w:rPr>
                <w:sz w:val="20"/>
                <w:szCs w:val="20"/>
              </w:rPr>
              <w:t>/-in</w:t>
            </w:r>
            <w:r w:rsidRPr="00D1418D">
              <w:rPr>
                <w:sz w:val="20"/>
                <w:szCs w:val="20"/>
              </w:rPr>
              <w:t xml:space="preserve"> sammelt Argumente am Ende der Talkshow</w:t>
            </w:r>
            <w:r w:rsidR="00D1418D" w:rsidRPr="00D1418D">
              <w:rPr>
                <w:sz w:val="20"/>
                <w:szCs w:val="20"/>
              </w:rPr>
              <w:t xml:space="preserve"> </w:t>
            </w:r>
          </w:p>
          <w:p w:rsidR="00E539AE" w:rsidRDefault="005E5317" w:rsidP="00E539AE">
            <w:pPr>
              <w:spacing w:before="0" w:after="0"/>
              <w:ind w:left="0" w:firstLine="0"/>
              <w:rPr>
                <w:sz w:val="20"/>
                <w:szCs w:val="20"/>
                <w:u w:val="single"/>
              </w:rPr>
            </w:pPr>
            <w:r w:rsidRPr="00B072B6">
              <w:rPr>
                <w:sz w:val="20"/>
                <w:szCs w:val="20"/>
                <w:highlight w:val="lightGray"/>
                <w:u w:val="single"/>
              </w:rPr>
              <w:t>Vertiefung</w:t>
            </w:r>
            <w:r w:rsidR="00682D0F" w:rsidRPr="00B072B6">
              <w:rPr>
                <w:sz w:val="20"/>
                <w:szCs w:val="20"/>
                <w:highlight w:val="lightGray"/>
                <w:u w:val="single"/>
              </w:rPr>
              <w:t>:</w:t>
            </w:r>
            <w:r w:rsidR="00682D0F" w:rsidRPr="00682D0F">
              <w:rPr>
                <w:sz w:val="20"/>
                <w:szCs w:val="20"/>
                <w:u w:val="single"/>
              </w:rPr>
              <w:t xml:space="preserve"> </w:t>
            </w:r>
          </w:p>
          <w:p w:rsidR="007620A8" w:rsidRDefault="007620A8" w:rsidP="007620A8">
            <w:pPr>
              <w:spacing w:before="0" w:after="0"/>
              <w:ind w:left="0" w:firstLine="0"/>
              <w:rPr>
                <w:sz w:val="20"/>
                <w:szCs w:val="20"/>
              </w:rPr>
            </w:pPr>
            <w:r w:rsidRPr="007620A8">
              <w:rPr>
                <w:b/>
                <w:sz w:val="20"/>
                <w:szCs w:val="20"/>
              </w:rPr>
              <w:t>a)</w:t>
            </w:r>
            <w:r w:rsidRPr="007620A8">
              <w:rPr>
                <w:sz w:val="20"/>
                <w:szCs w:val="20"/>
              </w:rPr>
              <w:t xml:space="preserve"> </w:t>
            </w:r>
            <w:r>
              <w:rPr>
                <w:sz w:val="20"/>
                <w:szCs w:val="20"/>
              </w:rPr>
              <w:t xml:space="preserve">im </w:t>
            </w:r>
            <w:r w:rsidRPr="007620A8">
              <w:rPr>
                <w:b/>
                <w:sz w:val="20"/>
                <w:szCs w:val="20"/>
              </w:rPr>
              <w:t>UG</w:t>
            </w:r>
            <w:r>
              <w:rPr>
                <w:sz w:val="20"/>
                <w:szCs w:val="20"/>
              </w:rPr>
              <w:t xml:space="preserve"> wird die Frage diskutiert: </w:t>
            </w:r>
          </w:p>
          <w:p w:rsidR="007620A8" w:rsidRPr="00C45FC3" w:rsidRDefault="007620A8" w:rsidP="007620A8">
            <w:pPr>
              <w:spacing w:before="0" w:after="0"/>
              <w:ind w:left="0" w:firstLine="0"/>
              <w:rPr>
                <w:sz w:val="20"/>
                <w:szCs w:val="20"/>
              </w:rPr>
            </w:pPr>
            <w:r>
              <w:rPr>
                <w:rFonts w:ascii="SimSun" w:eastAsia="SimSun" w:hAnsi="SimSun" w:hint="eastAsia"/>
                <w:sz w:val="20"/>
                <w:szCs w:val="20"/>
              </w:rPr>
              <w:t>*</w:t>
            </w:r>
            <w:r>
              <w:rPr>
                <w:sz w:val="20"/>
                <w:szCs w:val="20"/>
              </w:rPr>
              <w:t xml:space="preserve"> Das Interview zu Anfang des RU ist überschrieben: „Deutsche Konsumenten tragen Verantwortung“ Was haltet ihr von diesem Titel?</w:t>
            </w:r>
          </w:p>
          <w:p w:rsidR="00AF375A" w:rsidRDefault="007620A8" w:rsidP="0093016B">
            <w:pPr>
              <w:spacing w:before="0" w:after="0"/>
              <w:ind w:left="0" w:firstLine="0"/>
              <w:rPr>
                <w:sz w:val="20"/>
                <w:szCs w:val="20"/>
              </w:rPr>
            </w:pPr>
            <w:r w:rsidRPr="007620A8">
              <w:rPr>
                <w:b/>
                <w:sz w:val="20"/>
                <w:szCs w:val="20"/>
              </w:rPr>
              <w:t>b)</w:t>
            </w:r>
            <w:r>
              <w:rPr>
                <w:sz w:val="20"/>
                <w:szCs w:val="20"/>
              </w:rPr>
              <w:t xml:space="preserve"> </w:t>
            </w:r>
            <w:r w:rsidR="00D1418D" w:rsidRPr="0093016B">
              <w:rPr>
                <w:b/>
                <w:sz w:val="20"/>
                <w:szCs w:val="20"/>
              </w:rPr>
              <w:t>L-Info:</w:t>
            </w:r>
            <w:r w:rsidR="00D1418D">
              <w:rPr>
                <w:sz w:val="20"/>
                <w:szCs w:val="20"/>
              </w:rPr>
              <w:t xml:space="preserve"> Wir sind nun bei Schritt 3 „Abwägen der Verhaltensalternativen“ auf AB „Schritt</w:t>
            </w:r>
            <w:r w:rsidR="0093016B">
              <w:rPr>
                <w:sz w:val="20"/>
                <w:szCs w:val="20"/>
              </w:rPr>
              <w:t xml:space="preserve">e der ethischen Urteilsfindung“ </w:t>
            </w:r>
            <w:r w:rsidR="0093016B" w:rsidRPr="0093016B">
              <w:rPr>
                <w:b/>
                <w:sz w:val="20"/>
                <w:szCs w:val="20"/>
              </w:rPr>
              <w:t>(vgl. M6)</w:t>
            </w:r>
            <w:r w:rsidR="0093016B">
              <w:rPr>
                <w:sz w:val="20"/>
                <w:szCs w:val="20"/>
              </w:rPr>
              <w:t xml:space="preserve"> </w:t>
            </w:r>
            <w:r w:rsidR="00D1418D">
              <w:rPr>
                <w:sz w:val="20"/>
                <w:szCs w:val="20"/>
              </w:rPr>
              <w:t>angekommen.</w:t>
            </w:r>
            <w:r w:rsidR="008B15C8">
              <w:rPr>
                <w:sz w:val="20"/>
                <w:szCs w:val="20"/>
              </w:rPr>
              <w:t xml:space="preserve"> </w:t>
            </w:r>
            <w:r w:rsidR="008B15C8" w:rsidRPr="008B15C8">
              <w:rPr>
                <w:sz w:val="20"/>
                <w:szCs w:val="20"/>
                <w:u w:val="single"/>
              </w:rPr>
              <w:t>Verhaltensalternative 1:</w:t>
            </w:r>
            <w:r w:rsidR="008B15C8">
              <w:rPr>
                <w:sz w:val="20"/>
                <w:szCs w:val="20"/>
              </w:rPr>
              <w:t xml:space="preserve"> Die F</w:t>
            </w:r>
            <w:r w:rsidR="00483F72">
              <w:rPr>
                <w:sz w:val="20"/>
                <w:szCs w:val="20"/>
              </w:rPr>
              <w:t xml:space="preserve">olgen von Rana Plaza </w:t>
            </w:r>
            <w:r w:rsidR="008B15C8">
              <w:rPr>
                <w:sz w:val="20"/>
                <w:szCs w:val="20"/>
              </w:rPr>
              <w:t>- sie gehen mich etwas an.</w:t>
            </w:r>
            <w:r w:rsidR="0093016B">
              <w:rPr>
                <w:sz w:val="20"/>
                <w:szCs w:val="20"/>
              </w:rPr>
              <w:t xml:space="preserve"> </w:t>
            </w:r>
            <w:r w:rsidR="008B15C8" w:rsidRPr="008B15C8">
              <w:rPr>
                <w:sz w:val="20"/>
                <w:szCs w:val="20"/>
                <w:u w:val="single"/>
              </w:rPr>
              <w:t>Verhaltensalternative 2:</w:t>
            </w:r>
            <w:r w:rsidR="008B15C8">
              <w:rPr>
                <w:sz w:val="20"/>
                <w:szCs w:val="20"/>
              </w:rPr>
              <w:t xml:space="preserve"> Die Folgen von Rana Plaza – sie gehen mich </w:t>
            </w:r>
            <w:r w:rsidR="008B15C8" w:rsidRPr="008B15C8">
              <w:rPr>
                <w:i/>
                <w:sz w:val="20"/>
                <w:szCs w:val="20"/>
              </w:rPr>
              <w:t>nichts</w:t>
            </w:r>
            <w:r w:rsidR="008B15C8">
              <w:rPr>
                <w:sz w:val="20"/>
                <w:szCs w:val="20"/>
              </w:rPr>
              <w:t xml:space="preserve"> an.</w:t>
            </w:r>
            <w:r w:rsidR="00AF375A" w:rsidRPr="00AF375A">
              <w:rPr>
                <w:rFonts w:asciiTheme="minorHAnsi" w:hAnsiTheme="minorHAnsi" w:cstheme="minorHAnsi"/>
                <w:sz w:val="24"/>
                <w:szCs w:val="24"/>
              </w:rPr>
              <w:t xml:space="preserve"> </w:t>
            </w:r>
            <w:r w:rsidR="00AF375A" w:rsidRPr="00AF375A">
              <w:rPr>
                <w:sz w:val="20"/>
                <w:szCs w:val="20"/>
              </w:rPr>
              <w:t>(</w:t>
            </w:r>
            <w:r w:rsidR="006C7161">
              <w:rPr>
                <w:sz w:val="20"/>
                <w:szCs w:val="20"/>
              </w:rPr>
              <w:t>Vorschlag zur Ergebnissicherung</w:t>
            </w:r>
            <w:r w:rsidR="00AF375A" w:rsidRPr="00AF375A">
              <w:rPr>
                <w:sz w:val="20"/>
                <w:szCs w:val="20"/>
              </w:rPr>
              <w:t xml:space="preserve">: </w:t>
            </w:r>
          </w:p>
          <w:p w:rsidR="008B15C8" w:rsidRDefault="00AF375A" w:rsidP="0093016B">
            <w:pPr>
              <w:spacing w:before="0" w:after="0"/>
              <w:ind w:left="0" w:firstLine="0"/>
              <w:rPr>
                <w:sz w:val="20"/>
                <w:szCs w:val="20"/>
              </w:rPr>
            </w:pPr>
            <w:r w:rsidRPr="00AF375A">
              <w:rPr>
                <w:sz w:val="20"/>
                <w:szCs w:val="20"/>
              </w:rPr>
              <w:t>AB „</w:t>
            </w:r>
            <w:r w:rsidR="006C7161">
              <w:rPr>
                <w:sz w:val="20"/>
                <w:szCs w:val="20"/>
              </w:rPr>
              <w:t>Musterlösung_</w:t>
            </w:r>
            <w:r w:rsidRPr="00AF375A">
              <w:rPr>
                <w:sz w:val="20"/>
                <w:szCs w:val="20"/>
              </w:rPr>
              <w:t xml:space="preserve">Verhaltensalternativen“; </w:t>
            </w:r>
            <w:r w:rsidRPr="00AF375A">
              <w:rPr>
                <w:b/>
                <w:sz w:val="20"/>
                <w:szCs w:val="20"/>
              </w:rPr>
              <w:t>vgl. M12</w:t>
            </w:r>
            <w:r w:rsidRPr="00AF375A">
              <w:rPr>
                <w:sz w:val="20"/>
                <w:szCs w:val="20"/>
              </w:rPr>
              <w:t>)</w:t>
            </w:r>
          </w:p>
          <w:p w:rsidR="0093016B" w:rsidRPr="0093016B" w:rsidRDefault="0093016B" w:rsidP="0093016B">
            <w:pPr>
              <w:spacing w:before="0" w:after="0"/>
              <w:ind w:left="0" w:firstLine="0"/>
              <w:rPr>
                <w:b/>
                <w:sz w:val="20"/>
                <w:szCs w:val="20"/>
              </w:rPr>
            </w:pPr>
            <w:r w:rsidRPr="0093016B">
              <w:rPr>
                <w:b/>
                <w:sz w:val="20"/>
                <w:szCs w:val="20"/>
              </w:rPr>
              <w:t>c) GA à 4</w:t>
            </w:r>
            <w:r>
              <w:rPr>
                <w:b/>
                <w:sz w:val="20"/>
                <w:szCs w:val="20"/>
              </w:rPr>
              <w:t xml:space="preserve"> </w:t>
            </w:r>
            <w:r w:rsidRPr="0093016B">
              <w:rPr>
                <w:sz w:val="20"/>
                <w:szCs w:val="20"/>
              </w:rPr>
              <w:t>mit</w:t>
            </w:r>
            <w:r>
              <w:rPr>
                <w:b/>
                <w:sz w:val="20"/>
                <w:szCs w:val="20"/>
              </w:rPr>
              <w:t xml:space="preserve"> AA: </w:t>
            </w:r>
            <w:r w:rsidRPr="0093016B">
              <w:rPr>
                <w:sz w:val="20"/>
                <w:szCs w:val="20"/>
              </w:rPr>
              <w:t xml:space="preserve">Erstellt ein digitales Plakat oder eine pptx </w:t>
            </w:r>
            <w:r>
              <w:rPr>
                <w:sz w:val="20"/>
                <w:szCs w:val="20"/>
              </w:rPr>
              <w:t>zu „Die Folgen von Rana Plaza – sie gehen uns als Konsumenten/-innen etwas an.“</w:t>
            </w:r>
          </w:p>
        </w:tc>
        <w:tc>
          <w:tcPr>
            <w:tcW w:w="3863" w:type="dxa"/>
            <w:shd w:val="clear" w:color="auto" w:fill="auto"/>
          </w:tcPr>
          <w:p w:rsidR="00003BE0" w:rsidRPr="0061165E" w:rsidRDefault="00003BE0" w:rsidP="00003BE0">
            <w:pPr>
              <w:spacing w:before="0" w:after="0"/>
              <w:ind w:left="0" w:firstLine="0"/>
              <w:rPr>
                <w:b/>
                <w:sz w:val="20"/>
                <w:szCs w:val="20"/>
              </w:rPr>
            </w:pPr>
            <w:r w:rsidRPr="006D2523">
              <w:rPr>
                <w:b/>
                <w:sz w:val="20"/>
                <w:szCs w:val="20"/>
                <w:highlight w:val="lightGray"/>
              </w:rPr>
              <w:lastRenderedPageBreak/>
              <w:t>Fortführung von 5/6:</w:t>
            </w:r>
          </w:p>
          <w:p w:rsidR="00003BE0" w:rsidRPr="0061165E" w:rsidRDefault="00003BE0" w:rsidP="00003BE0">
            <w:pPr>
              <w:spacing w:before="0" w:after="0"/>
              <w:ind w:left="0" w:firstLine="0"/>
              <w:rPr>
                <w:b/>
                <w:sz w:val="20"/>
                <w:szCs w:val="20"/>
              </w:rPr>
            </w:pPr>
            <w:r w:rsidRPr="0061165E">
              <w:rPr>
                <w:b/>
                <w:sz w:val="20"/>
                <w:szCs w:val="20"/>
              </w:rPr>
              <w:t>Die Schülerinnen und Schüler können</w:t>
            </w:r>
          </w:p>
          <w:p w:rsidR="0078671F" w:rsidRPr="0061165E" w:rsidRDefault="0078671F" w:rsidP="0078671F">
            <w:pPr>
              <w:spacing w:before="0" w:after="0"/>
              <w:ind w:left="0" w:firstLine="0"/>
              <w:rPr>
                <w:sz w:val="20"/>
                <w:szCs w:val="20"/>
                <w:u w:val="single"/>
              </w:rPr>
            </w:pPr>
            <w:r w:rsidRPr="0061165E">
              <w:rPr>
                <w:sz w:val="20"/>
                <w:szCs w:val="20"/>
                <w:u w:val="single"/>
              </w:rPr>
              <w:t>3.1.1./Mensch</w:t>
            </w:r>
          </w:p>
          <w:p w:rsidR="0078671F" w:rsidRPr="0061165E" w:rsidRDefault="0078671F" w:rsidP="0061165E">
            <w:pPr>
              <w:spacing w:before="0" w:after="0"/>
              <w:ind w:left="0" w:firstLine="0"/>
              <w:rPr>
                <w:sz w:val="20"/>
                <w:szCs w:val="20"/>
              </w:rPr>
            </w:pPr>
            <w:r w:rsidRPr="0061165E">
              <w:rPr>
                <w:sz w:val="20"/>
                <w:szCs w:val="20"/>
              </w:rPr>
              <w:t>(2) darstellen, wie sie und andere mit Erfahrungen von Gelingen und Misslingen umgehen</w:t>
            </w:r>
          </w:p>
          <w:p w:rsidR="0080694C" w:rsidRPr="0061165E" w:rsidRDefault="0080694C" w:rsidP="0080694C">
            <w:pPr>
              <w:spacing w:before="0" w:after="0"/>
              <w:ind w:left="0" w:firstLine="0"/>
              <w:rPr>
                <w:b/>
                <w:sz w:val="20"/>
                <w:szCs w:val="20"/>
              </w:rPr>
            </w:pPr>
            <w:r w:rsidRPr="006D2523">
              <w:rPr>
                <w:b/>
                <w:sz w:val="20"/>
                <w:szCs w:val="20"/>
                <w:highlight w:val="lightGray"/>
              </w:rPr>
              <w:lastRenderedPageBreak/>
              <w:t>Fortführung von 7/8:</w:t>
            </w:r>
          </w:p>
          <w:p w:rsidR="0080694C" w:rsidRPr="0061165E" w:rsidRDefault="0080694C" w:rsidP="0080694C">
            <w:pPr>
              <w:spacing w:before="0" w:after="0"/>
              <w:ind w:left="0" w:firstLine="0"/>
              <w:rPr>
                <w:b/>
                <w:sz w:val="20"/>
                <w:szCs w:val="20"/>
              </w:rPr>
            </w:pPr>
            <w:r w:rsidRPr="0061165E">
              <w:rPr>
                <w:b/>
                <w:sz w:val="20"/>
                <w:szCs w:val="20"/>
              </w:rPr>
              <w:t>Die Schülerinnen und Schüler können</w:t>
            </w:r>
          </w:p>
          <w:p w:rsidR="0061165E" w:rsidRPr="0061165E" w:rsidRDefault="0061165E" w:rsidP="0061165E">
            <w:pPr>
              <w:spacing w:before="0" w:after="0"/>
              <w:ind w:left="0" w:firstLine="0"/>
              <w:jc w:val="both"/>
              <w:rPr>
                <w:sz w:val="20"/>
                <w:szCs w:val="20"/>
                <w:u w:val="single"/>
              </w:rPr>
            </w:pPr>
            <w:r>
              <w:rPr>
                <w:sz w:val="20"/>
                <w:szCs w:val="20"/>
                <w:u w:val="single"/>
              </w:rPr>
              <w:t>3.2.1</w:t>
            </w:r>
            <w:r w:rsidRPr="0061165E">
              <w:rPr>
                <w:sz w:val="20"/>
                <w:szCs w:val="20"/>
                <w:u w:val="single"/>
              </w:rPr>
              <w:t>/</w:t>
            </w:r>
            <w:r>
              <w:rPr>
                <w:sz w:val="20"/>
                <w:szCs w:val="20"/>
                <w:u w:val="single"/>
              </w:rPr>
              <w:t>Mensch</w:t>
            </w:r>
          </w:p>
          <w:p w:rsidR="0061165E" w:rsidRPr="0061165E" w:rsidRDefault="0061165E" w:rsidP="0061165E">
            <w:pPr>
              <w:spacing w:before="0" w:after="0"/>
              <w:ind w:left="0" w:firstLine="0"/>
              <w:rPr>
                <w:sz w:val="20"/>
                <w:szCs w:val="20"/>
              </w:rPr>
            </w:pPr>
            <w:r w:rsidRPr="0061165E">
              <w:rPr>
                <w:sz w:val="20"/>
                <w:szCs w:val="20"/>
              </w:rPr>
              <w:t>(2) ein gesellschaftliches Phänomen, welches das Zusammenleben von Menschen gefährdet, als ethische Herausforderung erläutern (zum Beispiel Cybermobbing, Diskriminierung, Extremismus, Arm und Reich)</w:t>
            </w:r>
          </w:p>
          <w:p w:rsidR="006D2523" w:rsidRDefault="006D2523" w:rsidP="00DB6C64">
            <w:pPr>
              <w:spacing w:before="0" w:after="0"/>
              <w:ind w:left="0" w:firstLine="0"/>
              <w:rPr>
                <w:b/>
                <w:sz w:val="20"/>
                <w:szCs w:val="20"/>
              </w:rPr>
            </w:pPr>
          </w:p>
          <w:p w:rsidR="002D7270" w:rsidRPr="0061165E" w:rsidRDefault="007546D8" w:rsidP="00DB6C64">
            <w:pPr>
              <w:spacing w:before="0" w:after="0"/>
              <w:ind w:left="0" w:firstLine="0"/>
              <w:rPr>
                <w:b/>
                <w:sz w:val="20"/>
                <w:szCs w:val="20"/>
              </w:rPr>
            </w:pPr>
            <w:r w:rsidRPr="006D2523">
              <w:rPr>
                <w:b/>
                <w:sz w:val="20"/>
                <w:szCs w:val="20"/>
                <w:highlight w:val="lightGray"/>
              </w:rPr>
              <w:t xml:space="preserve">Weiterführung in </w:t>
            </w:r>
            <w:r w:rsidR="0080694C" w:rsidRPr="006D2523">
              <w:rPr>
                <w:b/>
                <w:sz w:val="20"/>
                <w:szCs w:val="20"/>
                <w:highlight w:val="lightGray"/>
              </w:rPr>
              <w:t>11</w:t>
            </w:r>
            <w:r w:rsidRPr="006D2523">
              <w:rPr>
                <w:b/>
                <w:sz w:val="20"/>
                <w:szCs w:val="20"/>
                <w:highlight w:val="lightGray"/>
              </w:rPr>
              <w:t>/1</w:t>
            </w:r>
            <w:r w:rsidR="0080694C" w:rsidRPr="006D2523">
              <w:rPr>
                <w:b/>
                <w:sz w:val="20"/>
                <w:szCs w:val="20"/>
                <w:highlight w:val="lightGray"/>
              </w:rPr>
              <w:t>2</w:t>
            </w:r>
            <w:r w:rsidRPr="006D2523">
              <w:rPr>
                <w:b/>
                <w:sz w:val="20"/>
                <w:szCs w:val="20"/>
                <w:highlight w:val="lightGray"/>
              </w:rPr>
              <w:t>:</w:t>
            </w:r>
          </w:p>
          <w:p w:rsidR="007546D8" w:rsidRPr="0061165E" w:rsidRDefault="007546D8" w:rsidP="007546D8">
            <w:pPr>
              <w:spacing w:before="0" w:after="0"/>
              <w:ind w:left="0" w:firstLine="0"/>
              <w:rPr>
                <w:b/>
                <w:sz w:val="20"/>
                <w:szCs w:val="20"/>
              </w:rPr>
            </w:pPr>
            <w:r w:rsidRPr="0061165E">
              <w:rPr>
                <w:b/>
                <w:sz w:val="20"/>
                <w:szCs w:val="20"/>
              </w:rPr>
              <w:t>Die Schülerinnen und Schüler können</w:t>
            </w:r>
          </w:p>
          <w:p w:rsidR="006D2523" w:rsidRPr="006D2523" w:rsidRDefault="006D2523" w:rsidP="006D2523">
            <w:pPr>
              <w:autoSpaceDE w:val="0"/>
              <w:autoSpaceDN w:val="0"/>
              <w:adjustRightInd w:val="0"/>
              <w:spacing w:before="0" w:after="0"/>
              <w:ind w:left="0" w:firstLine="0"/>
              <w:rPr>
                <w:sz w:val="20"/>
                <w:szCs w:val="20"/>
                <w:u w:val="single"/>
              </w:rPr>
            </w:pPr>
            <w:r w:rsidRPr="006D2523">
              <w:rPr>
                <w:sz w:val="20"/>
                <w:szCs w:val="20"/>
                <w:u w:val="single"/>
              </w:rPr>
              <w:t>3.4.2/Welt und Verantwortung</w:t>
            </w:r>
          </w:p>
          <w:p w:rsidR="006D2523" w:rsidRPr="006D2523" w:rsidRDefault="006D2523" w:rsidP="006D2523">
            <w:pPr>
              <w:spacing w:before="0" w:after="0"/>
              <w:ind w:left="0" w:firstLine="0"/>
              <w:rPr>
                <w:sz w:val="20"/>
                <w:szCs w:val="20"/>
              </w:rPr>
            </w:pPr>
            <w:r w:rsidRPr="006D2523">
              <w:rPr>
                <w:sz w:val="20"/>
                <w:szCs w:val="20"/>
              </w:rPr>
              <w:t xml:space="preserve">(1) an einem Beispiel die Relevanz der katholischen Soziallehre aufzeigen (zum Beispiel gerechtes Wirtschaften, Solidarität zwischen den Generationen, Arbeit und Kapital, Migration, Ungerechtigkeit als Kriegsgefahr) </w:t>
            </w:r>
          </w:p>
          <w:p w:rsidR="006D2523" w:rsidRPr="006D2523" w:rsidRDefault="006D2523" w:rsidP="006D2523">
            <w:pPr>
              <w:spacing w:before="0" w:after="0"/>
              <w:ind w:left="0" w:firstLine="0"/>
              <w:rPr>
                <w:sz w:val="20"/>
                <w:szCs w:val="20"/>
              </w:rPr>
            </w:pPr>
            <w:r w:rsidRPr="006D2523">
              <w:rPr>
                <w:sz w:val="20"/>
                <w:szCs w:val="20"/>
              </w:rPr>
              <w:t xml:space="preserve">(2) an einem Beispiel prüfen, welchen Beitrag christliche Ethik zur Humanisierung der Gesellschaft leisten kann (zum Beispiel Personwürde am Anfang und Ende des Lebens, Umgang mit Ergebnissen naturwissenschaftlicher Forschung, Umgang mit technischen Möglichkeiten zur „Optimierung“ des Menschen, Ökologie und Nachhaltigkeit als Frage der Gerechtigkeit, christliches Friedensengagement, Umgang mit Medien) </w:t>
            </w:r>
          </w:p>
          <w:p w:rsidR="00682D0F" w:rsidRPr="0061165E" w:rsidRDefault="00682D0F" w:rsidP="00DB6C64">
            <w:pPr>
              <w:spacing w:before="0" w:after="0"/>
              <w:ind w:left="0" w:firstLine="0"/>
              <w:rPr>
                <w:sz w:val="20"/>
                <w:szCs w:val="20"/>
              </w:rPr>
            </w:pPr>
          </w:p>
          <w:p w:rsidR="00BE1519" w:rsidRPr="0061165E" w:rsidRDefault="00BE1519" w:rsidP="00BE1519">
            <w:pPr>
              <w:spacing w:before="0" w:after="0"/>
              <w:ind w:left="0" w:firstLine="0"/>
              <w:rPr>
                <w:b/>
                <w:sz w:val="20"/>
                <w:szCs w:val="20"/>
              </w:rPr>
            </w:pPr>
            <w:r w:rsidRPr="006D2523">
              <w:rPr>
                <w:b/>
                <w:sz w:val="20"/>
                <w:szCs w:val="20"/>
                <w:highlight w:val="lightGray"/>
              </w:rPr>
              <w:t>Materialien:</w:t>
            </w:r>
            <w:r w:rsidRPr="0061165E">
              <w:rPr>
                <w:b/>
                <w:sz w:val="20"/>
                <w:szCs w:val="20"/>
              </w:rPr>
              <w:t xml:space="preserve"> </w:t>
            </w:r>
          </w:p>
          <w:p w:rsidR="008A4EC6" w:rsidRPr="0061165E" w:rsidRDefault="00B072B6" w:rsidP="00021766">
            <w:pPr>
              <w:pStyle w:val="Listenabsatz"/>
              <w:numPr>
                <w:ilvl w:val="0"/>
                <w:numId w:val="10"/>
              </w:numPr>
              <w:spacing w:before="0" w:after="0"/>
              <w:rPr>
                <w:sz w:val="20"/>
                <w:szCs w:val="20"/>
              </w:rPr>
            </w:pPr>
            <w:r w:rsidRPr="0061165E">
              <w:rPr>
                <w:b/>
                <w:sz w:val="20"/>
                <w:szCs w:val="20"/>
              </w:rPr>
              <w:t>M10</w:t>
            </w:r>
            <w:r w:rsidR="001457D7" w:rsidRPr="0061165E">
              <w:rPr>
                <w:b/>
                <w:sz w:val="20"/>
                <w:szCs w:val="20"/>
              </w:rPr>
              <w:t>:</w:t>
            </w:r>
            <w:r w:rsidR="001457D7" w:rsidRPr="0061165E">
              <w:rPr>
                <w:sz w:val="20"/>
                <w:szCs w:val="20"/>
              </w:rPr>
              <w:t xml:space="preserve"> AB „Deutsche Konsumenten tragen Verantwortung. Die Folgen von Rana Plaza. Artikel der Deutschen Welle vom 22.04.2014</w:t>
            </w:r>
            <w:r w:rsidR="00D21B42" w:rsidRPr="0061165E">
              <w:rPr>
                <w:sz w:val="20"/>
                <w:szCs w:val="20"/>
              </w:rPr>
              <w:t xml:space="preserve"> (vgl. unter M2, AB 5 im Unterrichtsheft der bpb oder </w:t>
            </w:r>
            <w:r w:rsidRPr="0061165E">
              <w:rPr>
                <w:sz w:val="20"/>
                <w:szCs w:val="20"/>
              </w:rPr>
              <w:t xml:space="preserve">(vgl. unter M2, AB 2 im Unterrichtsheft der bpb </w:t>
            </w:r>
            <w:r w:rsidRPr="0061165E">
              <w:rPr>
                <w:b/>
                <w:sz w:val="20"/>
                <w:szCs w:val="20"/>
              </w:rPr>
              <w:t>oder online)</w:t>
            </w:r>
            <w:r w:rsidRPr="0061165E">
              <w:t xml:space="preserve"> </w:t>
            </w:r>
          </w:p>
          <w:p w:rsidR="00021766" w:rsidRPr="0061165E" w:rsidRDefault="00021766" w:rsidP="00021766">
            <w:pPr>
              <w:pStyle w:val="Listenabsatz"/>
              <w:numPr>
                <w:ilvl w:val="0"/>
                <w:numId w:val="10"/>
              </w:numPr>
              <w:spacing w:before="0" w:after="0"/>
              <w:rPr>
                <w:b/>
                <w:sz w:val="20"/>
                <w:szCs w:val="20"/>
              </w:rPr>
            </w:pPr>
            <w:r w:rsidRPr="0061165E">
              <w:rPr>
                <w:b/>
                <w:sz w:val="20"/>
                <w:szCs w:val="20"/>
              </w:rPr>
              <w:t>M1</w:t>
            </w:r>
            <w:r w:rsidRPr="0061165E">
              <w:rPr>
                <w:sz w:val="20"/>
                <w:szCs w:val="20"/>
              </w:rPr>
              <w:t>: s.o.; 1./2. Std.</w:t>
            </w:r>
          </w:p>
          <w:p w:rsidR="00685C5F" w:rsidRPr="0061165E" w:rsidRDefault="00B072B6" w:rsidP="00021766">
            <w:pPr>
              <w:pStyle w:val="Listenabsatz"/>
              <w:numPr>
                <w:ilvl w:val="0"/>
                <w:numId w:val="10"/>
              </w:numPr>
              <w:spacing w:before="0" w:after="0"/>
              <w:rPr>
                <w:sz w:val="20"/>
                <w:szCs w:val="20"/>
              </w:rPr>
            </w:pPr>
            <w:r w:rsidRPr="0061165E">
              <w:rPr>
                <w:b/>
                <w:sz w:val="20"/>
                <w:szCs w:val="20"/>
              </w:rPr>
              <w:lastRenderedPageBreak/>
              <w:t>M11</w:t>
            </w:r>
            <w:r w:rsidR="00685C5F" w:rsidRPr="0061165E">
              <w:rPr>
                <w:b/>
                <w:sz w:val="20"/>
                <w:szCs w:val="20"/>
              </w:rPr>
              <w:t>:</w:t>
            </w:r>
            <w:r w:rsidR="00685C5F" w:rsidRPr="0061165E">
              <w:rPr>
                <w:sz w:val="20"/>
                <w:szCs w:val="20"/>
              </w:rPr>
              <w:t xml:space="preserve"> Rollenkarten für 4 Vertreter/-innen der Talkshow</w:t>
            </w:r>
            <w:r w:rsidR="003745D0" w:rsidRPr="0061165E">
              <w:rPr>
                <w:sz w:val="20"/>
                <w:szCs w:val="20"/>
              </w:rPr>
              <w:t xml:space="preserve"> </w:t>
            </w:r>
            <w:r w:rsidR="003745D0" w:rsidRPr="0061165E">
              <w:rPr>
                <w:b/>
                <w:sz w:val="20"/>
                <w:szCs w:val="20"/>
              </w:rPr>
              <w:t>„ohne Forderung“</w:t>
            </w:r>
            <w:r w:rsidR="00685C5F" w:rsidRPr="0061165E">
              <w:rPr>
                <w:sz w:val="20"/>
                <w:szCs w:val="20"/>
              </w:rPr>
              <w:t>: ein/e Überlebende/r der Katastrophe; Referent/-in des Bundesministeriums für Entwicklungshilfe; Vertreter/-in eines Modeunternehmens; Vertreter/-in einer NGO zur Förderung nachhaltig produzierter Kleidung Deutschen Welle vom 22.04.2014 (vgl. unter M2, AB 6 im Unterrichtsheft der bpb</w:t>
            </w:r>
            <w:r w:rsidR="003745D0" w:rsidRPr="0061165E">
              <w:rPr>
                <w:sz w:val="20"/>
                <w:szCs w:val="20"/>
              </w:rPr>
              <w:t xml:space="preserve"> </w:t>
            </w:r>
            <w:r w:rsidR="003745D0" w:rsidRPr="0061165E">
              <w:rPr>
                <w:b/>
                <w:sz w:val="20"/>
                <w:szCs w:val="20"/>
              </w:rPr>
              <w:t>oder online</w:t>
            </w:r>
            <w:r w:rsidR="00D1418D" w:rsidRPr="0061165E">
              <w:rPr>
                <w:b/>
                <w:sz w:val="20"/>
                <w:szCs w:val="20"/>
              </w:rPr>
              <w:t>)</w:t>
            </w:r>
          </w:p>
          <w:p w:rsidR="00685C5F" w:rsidRPr="0061165E" w:rsidRDefault="008B15C8" w:rsidP="00021766">
            <w:pPr>
              <w:pStyle w:val="Listenabsatz"/>
              <w:numPr>
                <w:ilvl w:val="0"/>
                <w:numId w:val="10"/>
              </w:numPr>
              <w:spacing w:before="0" w:after="0"/>
              <w:rPr>
                <w:sz w:val="20"/>
                <w:szCs w:val="20"/>
              </w:rPr>
            </w:pPr>
            <w:r w:rsidRPr="0061165E">
              <w:rPr>
                <w:b/>
                <w:sz w:val="20"/>
                <w:szCs w:val="20"/>
              </w:rPr>
              <w:t>M6:</w:t>
            </w:r>
            <w:r w:rsidRPr="0061165E">
              <w:rPr>
                <w:sz w:val="20"/>
                <w:szCs w:val="20"/>
              </w:rPr>
              <w:t xml:space="preserve"> s.o.</w:t>
            </w:r>
            <w:r w:rsidR="00865A5B" w:rsidRPr="0061165E">
              <w:rPr>
                <w:sz w:val="20"/>
                <w:szCs w:val="20"/>
              </w:rPr>
              <w:t>; 1./2. Std.</w:t>
            </w:r>
          </w:p>
          <w:p w:rsidR="00AF375A" w:rsidRPr="0061165E" w:rsidRDefault="00AF375A" w:rsidP="006C7161">
            <w:pPr>
              <w:pStyle w:val="Listenabsatz"/>
              <w:numPr>
                <w:ilvl w:val="0"/>
                <w:numId w:val="10"/>
              </w:numPr>
              <w:spacing w:before="0" w:after="0"/>
              <w:rPr>
                <w:sz w:val="20"/>
                <w:szCs w:val="20"/>
              </w:rPr>
            </w:pPr>
            <w:r w:rsidRPr="0061165E">
              <w:rPr>
                <w:b/>
                <w:sz w:val="20"/>
                <w:szCs w:val="20"/>
              </w:rPr>
              <w:t>M12:</w:t>
            </w:r>
            <w:r w:rsidRPr="0061165E">
              <w:rPr>
                <w:sz w:val="20"/>
                <w:szCs w:val="20"/>
              </w:rPr>
              <w:t xml:space="preserve"> </w:t>
            </w:r>
            <w:r w:rsidR="001B3B61">
              <w:rPr>
                <w:sz w:val="20"/>
                <w:szCs w:val="20"/>
              </w:rPr>
              <w:t>Vorschlag zur Ergebnissicherung:</w:t>
            </w:r>
            <w:r w:rsidR="006C7161">
              <w:rPr>
                <w:sz w:val="20"/>
                <w:szCs w:val="20"/>
              </w:rPr>
              <w:t xml:space="preserve"> </w:t>
            </w:r>
            <w:r w:rsidRPr="0061165E">
              <w:rPr>
                <w:sz w:val="20"/>
                <w:szCs w:val="20"/>
              </w:rPr>
              <w:t>AB „</w:t>
            </w:r>
            <w:r w:rsidR="006C7161">
              <w:rPr>
                <w:sz w:val="20"/>
                <w:szCs w:val="20"/>
              </w:rPr>
              <w:t>Musterlösung_</w:t>
            </w:r>
            <w:r w:rsidRPr="0061165E">
              <w:rPr>
                <w:sz w:val="20"/>
                <w:szCs w:val="20"/>
              </w:rPr>
              <w:t>Verhaltensalternativen</w:t>
            </w:r>
            <w:r w:rsidR="006C7161">
              <w:rPr>
                <w:sz w:val="20"/>
                <w:szCs w:val="20"/>
              </w:rPr>
              <w:t>“</w:t>
            </w:r>
            <w:r w:rsidRPr="0061165E">
              <w:rPr>
                <w:sz w:val="20"/>
                <w:szCs w:val="20"/>
              </w:rPr>
              <w:t>)</w:t>
            </w:r>
          </w:p>
        </w:tc>
      </w:tr>
      <w:tr w:rsidR="002D7270" w:rsidRPr="00BA1B31" w:rsidTr="00236957">
        <w:tc>
          <w:tcPr>
            <w:tcW w:w="3863" w:type="dxa"/>
            <w:shd w:val="clear" w:color="auto" w:fill="auto"/>
          </w:tcPr>
          <w:p w:rsidR="00F77816" w:rsidRPr="00F979B7" w:rsidRDefault="00F77816" w:rsidP="00F77816">
            <w:pPr>
              <w:spacing w:before="0" w:after="0"/>
              <w:ind w:left="0" w:firstLine="0"/>
              <w:rPr>
                <w:b/>
                <w:sz w:val="20"/>
                <w:szCs w:val="20"/>
              </w:rPr>
            </w:pPr>
            <w:r w:rsidRPr="00F979B7">
              <w:rPr>
                <w:b/>
                <w:sz w:val="20"/>
                <w:szCs w:val="20"/>
              </w:rPr>
              <w:lastRenderedPageBreak/>
              <w:t>Die Schülerinnen und Schüler können</w:t>
            </w:r>
          </w:p>
          <w:p w:rsidR="00F979B7" w:rsidRPr="00F979B7" w:rsidRDefault="00F979B7" w:rsidP="00F979B7">
            <w:pPr>
              <w:autoSpaceDE w:val="0"/>
              <w:autoSpaceDN w:val="0"/>
              <w:adjustRightInd w:val="0"/>
              <w:spacing w:before="0" w:after="0"/>
              <w:ind w:left="0" w:firstLine="0"/>
              <w:rPr>
                <w:sz w:val="20"/>
                <w:szCs w:val="20"/>
                <w:u w:val="single"/>
              </w:rPr>
            </w:pPr>
            <w:r w:rsidRPr="00F979B7">
              <w:rPr>
                <w:sz w:val="20"/>
                <w:szCs w:val="20"/>
                <w:u w:val="single"/>
              </w:rPr>
              <w:t>Wahrnehmen/Darstellen</w:t>
            </w:r>
          </w:p>
          <w:p w:rsidR="002D7270" w:rsidRDefault="00F979B7" w:rsidP="00F979B7">
            <w:pPr>
              <w:autoSpaceDE w:val="0"/>
              <w:autoSpaceDN w:val="0"/>
              <w:adjustRightInd w:val="0"/>
              <w:spacing w:before="0" w:after="0"/>
              <w:ind w:left="0" w:firstLine="0"/>
              <w:rPr>
                <w:sz w:val="20"/>
                <w:szCs w:val="20"/>
              </w:rPr>
            </w:pPr>
            <w:r w:rsidRPr="00F979B7">
              <w:rPr>
                <w:sz w:val="20"/>
                <w:szCs w:val="20"/>
              </w:rPr>
              <w:t xml:space="preserve">(4) ethische Herausforderungen in der individuellen Lebensgeschichte sowie in unterschiedlichen gesellschaftlichen Handlungsfeldern wie Kultur, Wissenschaft, Politik und </w:t>
            </w:r>
            <w:r w:rsidRPr="00F979B7">
              <w:rPr>
                <w:sz w:val="20"/>
                <w:szCs w:val="20"/>
              </w:rPr>
              <w:lastRenderedPageBreak/>
              <w:t>Wirtschaft (*als religiös bedeutsame Entscheidungssituationen*) erkennen</w:t>
            </w:r>
          </w:p>
          <w:p w:rsidR="00F979B7" w:rsidRPr="00F979B7" w:rsidRDefault="00F979B7" w:rsidP="00F979B7">
            <w:pPr>
              <w:autoSpaceDE w:val="0"/>
              <w:autoSpaceDN w:val="0"/>
              <w:adjustRightInd w:val="0"/>
              <w:spacing w:before="0" w:after="0"/>
              <w:ind w:left="0" w:firstLine="0"/>
              <w:rPr>
                <w:sz w:val="20"/>
                <w:szCs w:val="20"/>
                <w:u w:val="single"/>
              </w:rPr>
            </w:pPr>
            <w:r>
              <w:rPr>
                <w:sz w:val="20"/>
                <w:szCs w:val="20"/>
                <w:u w:val="single"/>
              </w:rPr>
              <w:t>Urteile</w:t>
            </w:r>
            <w:r w:rsidRPr="00F979B7">
              <w:rPr>
                <w:sz w:val="20"/>
                <w:szCs w:val="20"/>
                <w:u w:val="single"/>
              </w:rPr>
              <w:t>n</w:t>
            </w:r>
          </w:p>
          <w:p w:rsidR="00F979B7" w:rsidRPr="00F979B7" w:rsidRDefault="00F979B7" w:rsidP="00F979B7">
            <w:pPr>
              <w:autoSpaceDE w:val="0"/>
              <w:autoSpaceDN w:val="0"/>
              <w:adjustRightInd w:val="0"/>
              <w:spacing w:before="0" w:after="0"/>
              <w:ind w:left="0" w:firstLine="0"/>
              <w:rPr>
                <w:sz w:val="20"/>
                <w:szCs w:val="20"/>
              </w:rPr>
            </w:pPr>
            <w:r>
              <w:rPr>
                <w:sz w:val="20"/>
                <w:szCs w:val="20"/>
              </w:rPr>
              <w:t>(5)</w:t>
            </w:r>
            <w:r w:rsidRPr="00F979B7">
              <w:rPr>
                <w:sz w:val="20"/>
                <w:szCs w:val="20"/>
              </w:rPr>
              <w:t xml:space="preserve"> im Kontext der Pluralität einen eigenen Standpunkt zu religiösen und ethischen Fragen einnehmen und argumentativ vertreten</w:t>
            </w:r>
          </w:p>
          <w:p w:rsidR="00F979B7" w:rsidRPr="00F979B7" w:rsidRDefault="00F979B7" w:rsidP="00F979B7">
            <w:pPr>
              <w:autoSpaceDE w:val="0"/>
              <w:autoSpaceDN w:val="0"/>
              <w:adjustRightInd w:val="0"/>
              <w:spacing w:before="0" w:after="0"/>
              <w:ind w:left="0" w:firstLine="0"/>
              <w:rPr>
                <w:sz w:val="20"/>
                <w:szCs w:val="20"/>
                <w:u w:val="single"/>
              </w:rPr>
            </w:pPr>
            <w:r w:rsidRPr="00F979B7">
              <w:rPr>
                <w:sz w:val="20"/>
                <w:szCs w:val="20"/>
                <w:u w:val="single"/>
              </w:rPr>
              <w:t>Kommunizieren</w:t>
            </w:r>
          </w:p>
          <w:p w:rsidR="00F979B7" w:rsidRDefault="00F979B7" w:rsidP="00F979B7">
            <w:pPr>
              <w:autoSpaceDE w:val="0"/>
              <w:autoSpaceDN w:val="0"/>
              <w:adjustRightInd w:val="0"/>
              <w:spacing w:before="0" w:after="0"/>
              <w:ind w:left="0" w:firstLine="0"/>
              <w:rPr>
                <w:sz w:val="20"/>
                <w:szCs w:val="20"/>
              </w:rPr>
            </w:pPr>
            <w:r>
              <w:rPr>
                <w:sz w:val="20"/>
                <w:szCs w:val="20"/>
              </w:rPr>
              <w:t>(</w:t>
            </w:r>
            <w:r w:rsidRPr="00F979B7">
              <w:rPr>
                <w:sz w:val="20"/>
                <w:szCs w:val="20"/>
              </w:rPr>
              <w:t>3</w:t>
            </w:r>
            <w:r>
              <w:rPr>
                <w:sz w:val="20"/>
                <w:szCs w:val="20"/>
              </w:rPr>
              <w:t>)</w:t>
            </w:r>
            <w:r w:rsidRPr="00F979B7">
              <w:rPr>
                <w:sz w:val="20"/>
                <w:szCs w:val="20"/>
              </w:rPr>
              <w:t xml:space="preserve"> erworbenes Wissen zu religiösen und ethischen Fragen verständlich erklären</w:t>
            </w:r>
          </w:p>
          <w:p w:rsidR="00F979B7" w:rsidRPr="0078671F" w:rsidRDefault="00F979B7" w:rsidP="00F979B7">
            <w:pPr>
              <w:autoSpaceDE w:val="0"/>
              <w:autoSpaceDN w:val="0"/>
              <w:adjustRightInd w:val="0"/>
              <w:spacing w:before="0" w:after="0"/>
              <w:ind w:left="0" w:firstLine="0"/>
              <w:rPr>
                <w:sz w:val="20"/>
                <w:szCs w:val="20"/>
              </w:rPr>
            </w:pPr>
            <w:r>
              <w:rPr>
                <w:sz w:val="20"/>
                <w:szCs w:val="20"/>
              </w:rPr>
              <w:t>(4)</w:t>
            </w:r>
            <w:r w:rsidRPr="0078671F">
              <w:rPr>
                <w:sz w:val="20"/>
                <w:szCs w:val="20"/>
              </w:rPr>
              <w:t xml:space="preserve"> die Perspektive eines anderen einnehmen und dadurch die eigene Perspektive erweitern</w:t>
            </w:r>
          </w:p>
          <w:p w:rsidR="00F979B7" w:rsidRPr="00F979B7" w:rsidRDefault="00F979B7" w:rsidP="00F979B7">
            <w:pPr>
              <w:autoSpaceDE w:val="0"/>
              <w:autoSpaceDN w:val="0"/>
              <w:adjustRightInd w:val="0"/>
              <w:spacing w:before="0" w:after="0"/>
              <w:ind w:left="0" w:firstLine="0"/>
              <w:rPr>
                <w:sz w:val="20"/>
                <w:szCs w:val="20"/>
              </w:rPr>
            </w:pPr>
          </w:p>
        </w:tc>
        <w:tc>
          <w:tcPr>
            <w:tcW w:w="3863" w:type="dxa"/>
            <w:shd w:val="clear" w:color="auto" w:fill="auto"/>
          </w:tcPr>
          <w:p w:rsidR="00F77816" w:rsidRPr="001D06DD" w:rsidRDefault="00F77816" w:rsidP="00F77816">
            <w:pPr>
              <w:spacing w:before="0" w:after="0"/>
              <w:ind w:left="0" w:firstLine="0"/>
              <w:rPr>
                <w:b/>
                <w:sz w:val="20"/>
                <w:szCs w:val="20"/>
              </w:rPr>
            </w:pPr>
            <w:r w:rsidRPr="001D06DD">
              <w:rPr>
                <w:b/>
                <w:sz w:val="20"/>
                <w:szCs w:val="20"/>
              </w:rPr>
              <w:lastRenderedPageBreak/>
              <w:t>Die S</w:t>
            </w:r>
            <w:r>
              <w:rPr>
                <w:b/>
                <w:sz w:val="20"/>
                <w:szCs w:val="20"/>
              </w:rPr>
              <w:t>chülerinnen und Schüler</w:t>
            </w:r>
            <w:r w:rsidRPr="001D06DD">
              <w:rPr>
                <w:b/>
                <w:sz w:val="20"/>
                <w:szCs w:val="20"/>
              </w:rPr>
              <w:t xml:space="preserve"> können</w:t>
            </w:r>
          </w:p>
          <w:p w:rsidR="00BA1B31" w:rsidRPr="00BA1B31" w:rsidRDefault="00BA1B31" w:rsidP="00BA1B31">
            <w:pPr>
              <w:spacing w:before="0" w:after="0"/>
              <w:ind w:left="0" w:firstLine="0"/>
              <w:rPr>
                <w:sz w:val="20"/>
                <w:szCs w:val="20"/>
                <w:u w:val="single"/>
              </w:rPr>
            </w:pPr>
            <w:r w:rsidRPr="00BA1B31">
              <w:rPr>
                <w:sz w:val="20"/>
                <w:szCs w:val="20"/>
                <w:u w:val="single"/>
              </w:rPr>
              <w:t>3.3.2/Welt und Verantwortung</w:t>
            </w:r>
          </w:p>
          <w:p w:rsidR="00BA1B31" w:rsidRPr="00BA1B31" w:rsidRDefault="00BA1B31" w:rsidP="00BA1B31">
            <w:pPr>
              <w:spacing w:before="0" w:after="0"/>
              <w:ind w:left="0" w:firstLine="0"/>
              <w:rPr>
                <w:b/>
                <w:sz w:val="20"/>
                <w:szCs w:val="20"/>
              </w:rPr>
            </w:pPr>
            <w:r w:rsidRPr="00BA1B31">
              <w:rPr>
                <w:sz w:val="20"/>
                <w:szCs w:val="20"/>
              </w:rPr>
              <w:t xml:space="preserve">(2) aus verschiedenen Perspektiven Phänomene und Entwicklungen untersuchen, die den gesellschaftlichen Frieden gefährden und deshalb ethisch herausfordern (zum </w:t>
            </w:r>
            <w:r w:rsidRPr="00BA1B31">
              <w:rPr>
                <w:sz w:val="20"/>
                <w:szCs w:val="20"/>
              </w:rPr>
              <w:lastRenderedPageBreak/>
              <w:t>Beispiel Generationenkonflikt, Schere zwischen Arm und Reich, mangelnde Teilhabe</w:t>
            </w:r>
            <w:r w:rsidRPr="00BA1B31">
              <w:rPr>
                <w:b/>
                <w:sz w:val="20"/>
                <w:szCs w:val="20"/>
              </w:rPr>
              <w:t>)</w:t>
            </w:r>
          </w:p>
          <w:p w:rsidR="00BA1B31" w:rsidRPr="00BA1B31" w:rsidRDefault="00BA1B31" w:rsidP="00BA1B31">
            <w:pPr>
              <w:spacing w:before="0" w:after="0"/>
              <w:ind w:left="0" w:firstLine="0"/>
              <w:rPr>
                <w:sz w:val="20"/>
                <w:szCs w:val="20"/>
              </w:rPr>
            </w:pPr>
            <w:r w:rsidRPr="00BA1B31">
              <w:rPr>
                <w:sz w:val="20"/>
                <w:szCs w:val="20"/>
              </w:rPr>
              <w:t>(5) am Beispiel eines Konflikts Schritte ethischer Urteilsbildung erläutern und Handlungsoptionen unter Berücksichtigung der christlichen Perspektive erörtern (zum Beispiel verantworteter Umgang mit Sexualität, Schutz des Lebens, Mobilität und Klimaschutz, Rüstungsexport und Wirtschaftswachstum)</w:t>
            </w:r>
          </w:p>
          <w:p w:rsidR="00B66791" w:rsidRPr="001D06DD" w:rsidRDefault="00B66791" w:rsidP="00B66791">
            <w:pPr>
              <w:spacing w:before="0" w:after="0"/>
              <w:ind w:left="0" w:firstLine="0"/>
              <w:rPr>
                <w:b/>
                <w:sz w:val="20"/>
                <w:szCs w:val="20"/>
              </w:rPr>
            </w:pPr>
          </w:p>
          <w:p w:rsidR="00BF5883" w:rsidRPr="001D06DD" w:rsidRDefault="00BF5883" w:rsidP="00BF5883">
            <w:pPr>
              <w:autoSpaceDE w:val="0"/>
              <w:autoSpaceDN w:val="0"/>
              <w:adjustRightInd w:val="0"/>
              <w:spacing w:before="0" w:after="0" w:line="240" w:lineRule="auto"/>
              <w:ind w:left="0" w:firstLine="0"/>
              <w:rPr>
                <w:b/>
                <w:sz w:val="20"/>
                <w:szCs w:val="20"/>
              </w:rPr>
            </w:pPr>
          </w:p>
        </w:tc>
        <w:tc>
          <w:tcPr>
            <w:tcW w:w="3863" w:type="dxa"/>
            <w:shd w:val="clear" w:color="auto" w:fill="auto"/>
          </w:tcPr>
          <w:p w:rsidR="00911400" w:rsidRPr="00911400" w:rsidRDefault="00911400" w:rsidP="00AE13FF">
            <w:pPr>
              <w:spacing w:before="0" w:after="0"/>
              <w:ind w:left="0" w:firstLine="0"/>
              <w:rPr>
                <w:b/>
                <w:sz w:val="20"/>
                <w:szCs w:val="20"/>
              </w:rPr>
            </w:pPr>
            <w:r w:rsidRPr="00911400">
              <w:rPr>
                <w:b/>
                <w:sz w:val="20"/>
                <w:szCs w:val="20"/>
              </w:rPr>
              <w:lastRenderedPageBreak/>
              <w:t>7./8. Stunde: „WARUM geht uns Rana Plaza etwas an?“ Oder: Werte und Normen als Entscheidungshilfe.</w:t>
            </w:r>
          </w:p>
          <w:p w:rsidR="00911400" w:rsidRPr="00911400" w:rsidRDefault="00911400" w:rsidP="00AE13FF">
            <w:pPr>
              <w:spacing w:before="0" w:after="0"/>
              <w:ind w:left="0" w:firstLine="0"/>
              <w:rPr>
                <w:sz w:val="20"/>
                <w:szCs w:val="20"/>
              </w:rPr>
            </w:pPr>
            <w:r w:rsidRPr="00911400">
              <w:rPr>
                <w:sz w:val="20"/>
                <w:szCs w:val="20"/>
                <w:highlight w:val="lightGray"/>
              </w:rPr>
              <w:t>Einstieg:</w:t>
            </w:r>
          </w:p>
          <w:p w:rsidR="00F979B7" w:rsidRDefault="00911400" w:rsidP="00AE13FF">
            <w:pPr>
              <w:spacing w:before="0" w:after="0"/>
              <w:ind w:left="0" w:firstLine="0"/>
              <w:rPr>
                <w:sz w:val="20"/>
                <w:szCs w:val="20"/>
              </w:rPr>
            </w:pPr>
            <w:r w:rsidRPr="00911400">
              <w:rPr>
                <w:b/>
                <w:sz w:val="20"/>
                <w:szCs w:val="20"/>
              </w:rPr>
              <w:t>a) L-Info:</w:t>
            </w:r>
            <w:r w:rsidRPr="00911400">
              <w:rPr>
                <w:sz w:val="20"/>
                <w:szCs w:val="20"/>
              </w:rPr>
              <w:t xml:space="preserve"> „Wert-volle“ Reflexionen zum Thema „Rana Plaza – was geht es mich an?“</w:t>
            </w:r>
          </w:p>
          <w:p w:rsidR="00911400" w:rsidRPr="00911400" w:rsidRDefault="00911400" w:rsidP="00AE13FF">
            <w:pPr>
              <w:spacing w:before="0" w:after="0"/>
              <w:ind w:left="0" w:firstLine="0"/>
              <w:rPr>
                <w:sz w:val="20"/>
                <w:szCs w:val="20"/>
              </w:rPr>
            </w:pPr>
            <w:r w:rsidRPr="00911400">
              <w:rPr>
                <w:b/>
                <w:sz w:val="20"/>
                <w:szCs w:val="20"/>
              </w:rPr>
              <w:lastRenderedPageBreak/>
              <w:t>b) Eine S-Präsentation</w:t>
            </w:r>
            <w:r w:rsidRPr="00911400">
              <w:rPr>
                <w:sz w:val="20"/>
                <w:szCs w:val="20"/>
              </w:rPr>
              <w:t xml:space="preserve"> </w:t>
            </w:r>
            <w:r>
              <w:rPr>
                <w:sz w:val="20"/>
                <w:szCs w:val="20"/>
              </w:rPr>
              <w:t xml:space="preserve">zu „Die Folgen von Rana Plaza – sie gehen uns als Konsumenten/-in etwas an“ </w:t>
            </w:r>
            <w:r w:rsidRPr="008157D4">
              <w:rPr>
                <w:b/>
                <w:sz w:val="20"/>
                <w:szCs w:val="20"/>
              </w:rPr>
              <w:t>(vgl.</w:t>
            </w:r>
            <w:r w:rsidR="008157D4" w:rsidRPr="008157D4">
              <w:rPr>
                <w:b/>
                <w:sz w:val="20"/>
                <w:szCs w:val="20"/>
              </w:rPr>
              <w:t xml:space="preserve"> Folie</w:t>
            </w:r>
            <w:r w:rsidR="008157D4">
              <w:rPr>
                <w:b/>
                <w:sz w:val="20"/>
                <w:szCs w:val="20"/>
              </w:rPr>
              <w:t>n</w:t>
            </w:r>
            <w:r w:rsidR="00021766">
              <w:rPr>
                <w:b/>
                <w:sz w:val="20"/>
                <w:szCs w:val="20"/>
              </w:rPr>
              <w:t xml:space="preserve"> 10-14</w:t>
            </w:r>
            <w:r w:rsidR="008157D4" w:rsidRPr="008157D4">
              <w:rPr>
                <w:b/>
                <w:sz w:val="20"/>
                <w:szCs w:val="20"/>
              </w:rPr>
              <w:t xml:space="preserve"> von M1</w:t>
            </w:r>
            <w:r w:rsidRPr="008157D4">
              <w:rPr>
                <w:b/>
                <w:sz w:val="20"/>
                <w:szCs w:val="20"/>
              </w:rPr>
              <w:t>)</w:t>
            </w:r>
            <w:r>
              <w:rPr>
                <w:sz w:val="20"/>
                <w:szCs w:val="20"/>
              </w:rPr>
              <w:t xml:space="preserve"> </w:t>
            </w:r>
            <w:r w:rsidRPr="00911400">
              <w:rPr>
                <w:sz w:val="20"/>
                <w:szCs w:val="20"/>
              </w:rPr>
              <w:t xml:space="preserve">wird gezeigt </w:t>
            </w:r>
          </w:p>
          <w:p w:rsidR="00911400" w:rsidRPr="00911400" w:rsidRDefault="00911400" w:rsidP="00AE13FF">
            <w:pPr>
              <w:spacing w:before="0" w:after="0"/>
              <w:ind w:left="0" w:firstLine="0"/>
              <w:rPr>
                <w:sz w:val="20"/>
                <w:szCs w:val="20"/>
              </w:rPr>
            </w:pPr>
            <w:r w:rsidRPr="00911400">
              <w:rPr>
                <w:b/>
                <w:sz w:val="20"/>
                <w:szCs w:val="20"/>
              </w:rPr>
              <w:t xml:space="preserve">c) Überleitung/L-Info: </w:t>
            </w:r>
            <w:r w:rsidRPr="00911400">
              <w:rPr>
                <w:sz w:val="20"/>
                <w:szCs w:val="20"/>
              </w:rPr>
              <w:t>„Ihr kommt zu der Ansicht, dass uns als Konsumenten Rana Plaza etwas angeht und Ihr habt Euch auch schon Konsequenzen dazu überlegt, die sich aus dieser Ansicht ergeben. Heute in dieser Stunde fragen wir uns, WARUM geht uns Rana Plaza etwas an. Was ist die BEGRÜNDUNG für Eure Ansicht?</w:t>
            </w:r>
            <w:r w:rsidR="00860739">
              <w:rPr>
                <w:sz w:val="20"/>
                <w:szCs w:val="20"/>
              </w:rPr>
              <w:t>“</w:t>
            </w:r>
            <w:r w:rsidRPr="00911400">
              <w:rPr>
                <w:sz w:val="20"/>
                <w:szCs w:val="20"/>
              </w:rPr>
              <w:t xml:space="preserve"> </w:t>
            </w:r>
            <w:r w:rsidR="008157D4" w:rsidRPr="008157D4">
              <w:rPr>
                <w:b/>
                <w:sz w:val="20"/>
                <w:szCs w:val="20"/>
              </w:rPr>
              <w:t>(vgl. Folie 1</w:t>
            </w:r>
            <w:r w:rsidR="00021766">
              <w:rPr>
                <w:b/>
                <w:sz w:val="20"/>
                <w:szCs w:val="20"/>
              </w:rPr>
              <w:t>5</w:t>
            </w:r>
            <w:r w:rsidR="008157D4" w:rsidRPr="008157D4">
              <w:rPr>
                <w:b/>
                <w:sz w:val="20"/>
                <w:szCs w:val="20"/>
              </w:rPr>
              <w:t xml:space="preserve"> von M1)</w:t>
            </w:r>
          </w:p>
          <w:p w:rsidR="00902EDA" w:rsidRDefault="00911400" w:rsidP="00AE13FF">
            <w:pPr>
              <w:spacing w:before="0" w:after="0"/>
              <w:ind w:left="0" w:firstLine="0"/>
              <w:rPr>
                <w:sz w:val="20"/>
                <w:szCs w:val="20"/>
                <w:u w:val="single"/>
              </w:rPr>
            </w:pPr>
            <w:r w:rsidRPr="00860739">
              <w:rPr>
                <w:sz w:val="20"/>
                <w:szCs w:val="20"/>
                <w:highlight w:val="lightGray"/>
                <w:u w:val="single"/>
              </w:rPr>
              <w:t>Erarbeitung:</w:t>
            </w:r>
            <w:r w:rsidRPr="00860739">
              <w:rPr>
                <w:sz w:val="20"/>
                <w:szCs w:val="20"/>
                <w:u w:val="single"/>
              </w:rPr>
              <w:t xml:space="preserve"> </w:t>
            </w:r>
          </w:p>
          <w:p w:rsidR="00911400" w:rsidRPr="00902EDA" w:rsidRDefault="00902EDA" w:rsidP="00AE13FF">
            <w:pPr>
              <w:spacing w:before="0" w:after="0"/>
              <w:ind w:left="0" w:firstLine="0"/>
              <w:rPr>
                <w:sz w:val="20"/>
                <w:szCs w:val="20"/>
                <w:u w:val="single"/>
              </w:rPr>
            </w:pPr>
            <w:r w:rsidRPr="00902EDA">
              <w:rPr>
                <w:b/>
                <w:sz w:val="20"/>
                <w:szCs w:val="20"/>
              </w:rPr>
              <w:t>a)</w:t>
            </w:r>
            <w:r>
              <w:rPr>
                <w:sz w:val="20"/>
                <w:szCs w:val="20"/>
                <w:u w:val="single"/>
              </w:rPr>
              <w:t xml:space="preserve"> </w:t>
            </w:r>
            <w:r w:rsidRPr="00902EDA">
              <w:rPr>
                <w:b/>
                <w:sz w:val="20"/>
                <w:szCs w:val="20"/>
              </w:rPr>
              <w:t>UG</w:t>
            </w:r>
            <w:r>
              <w:rPr>
                <w:sz w:val="20"/>
                <w:szCs w:val="20"/>
              </w:rPr>
              <w:t xml:space="preserve"> </w:t>
            </w:r>
            <w:r w:rsidR="00911400" w:rsidRPr="00911400">
              <w:rPr>
                <w:sz w:val="20"/>
                <w:szCs w:val="20"/>
              </w:rPr>
              <w:t xml:space="preserve">zu </w:t>
            </w:r>
            <w:r>
              <w:rPr>
                <w:sz w:val="20"/>
                <w:szCs w:val="20"/>
              </w:rPr>
              <w:t xml:space="preserve">Werten der Unternehmensberatung Scopar auf </w:t>
            </w:r>
            <w:r w:rsidR="00336C6A" w:rsidRPr="00336C6A">
              <w:rPr>
                <w:b/>
                <w:sz w:val="20"/>
                <w:szCs w:val="20"/>
              </w:rPr>
              <w:t>pptx-</w:t>
            </w:r>
            <w:r w:rsidRPr="00336C6A">
              <w:rPr>
                <w:b/>
                <w:sz w:val="20"/>
                <w:szCs w:val="20"/>
              </w:rPr>
              <w:t>Folie</w:t>
            </w:r>
            <w:r w:rsidRPr="00902EDA">
              <w:rPr>
                <w:b/>
                <w:sz w:val="20"/>
                <w:szCs w:val="20"/>
              </w:rPr>
              <w:t xml:space="preserve"> (</w:t>
            </w:r>
            <w:r w:rsidR="00021766">
              <w:rPr>
                <w:b/>
                <w:sz w:val="20"/>
                <w:szCs w:val="20"/>
              </w:rPr>
              <w:t>vgl. Folie 16</w:t>
            </w:r>
            <w:r w:rsidR="00865A5B">
              <w:rPr>
                <w:b/>
                <w:sz w:val="20"/>
                <w:szCs w:val="20"/>
              </w:rPr>
              <w:t xml:space="preserve"> von M1</w:t>
            </w:r>
            <w:r w:rsidRPr="00902EDA">
              <w:rPr>
                <w:b/>
                <w:sz w:val="20"/>
                <w:szCs w:val="20"/>
              </w:rPr>
              <w:t>)</w:t>
            </w:r>
          </w:p>
          <w:p w:rsidR="00911400" w:rsidRPr="00911400" w:rsidRDefault="00911400" w:rsidP="00AE13FF">
            <w:pPr>
              <w:pStyle w:val="Listenabsatz"/>
              <w:spacing w:before="0" w:after="0"/>
              <w:ind w:left="0" w:firstLine="0"/>
              <w:rPr>
                <w:sz w:val="20"/>
                <w:szCs w:val="20"/>
              </w:rPr>
            </w:pPr>
            <w:r w:rsidRPr="00911400">
              <w:rPr>
                <w:sz w:val="20"/>
                <w:szCs w:val="20"/>
              </w:rPr>
              <w:t xml:space="preserve">Scopar GmbH ist eine Unternehmensberatung und 2013 ist diese wordcloud aufgrund einer Umfrage von Scopar entstanden. </w:t>
            </w:r>
            <w:r w:rsidRPr="008157D4">
              <w:rPr>
                <w:i/>
                <w:sz w:val="20"/>
                <w:szCs w:val="20"/>
              </w:rPr>
              <w:t>(Die wichtigsten Werte in Dt. Unternehmen laut Scopar –Umfrage)</w:t>
            </w:r>
          </w:p>
          <w:p w:rsidR="00911400" w:rsidRPr="00911400" w:rsidRDefault="00911400" w:rsidP="00AE13FF">
            <w:pPr>
              <w:pStyle w:val="Listenabsatz"/>
              <w:spacing w:before="0" w:after="0"/>
              <w:ind w:left="0" w:firstLine="0"/>
              <w:rPr>
                <w:sz w:val="20"/>
                <w:szCs w:val="20"/>
              </w:rPr>
            </w:pPr>
            <w:r w:rsidRPr="00911400">
              <w:rPr>
                <w:rFonts w:hint="eastAsia"/>
                <w:sz w:val="20"/>
                <w:szCs w:val="20"/>
              </w:rPr>
              <w:t>*</w:t>
            </w:r>
            <w:r w:rsidRPr="00911400">
              <w:rPr>
                <w:sz w:val="20"/>
                <w:szCs w:val="20"/>
              </w:rPr>
              <w:t xml:space="preserve"> Findet mal eine passende Überschrift dazu.</w:t>
            </w:r>
          </w:p>
          <w:p w:rsidR="00911400" w:rsidRPr="00911400" w:rsidRDefault="00911400" w:rsidP="00AE13FF">
            <w:pPr>
              <w:pStyle w:val="Listenabsatz"/>
              <w:spacing w:before="0" w:after="0"/>
              <w:ind w:left="0" w:firstLine="0"/>
              <w:rPr>
                <w:sz w:val="20"/>
                <w:szCs w:val="20"/>
              </w:rPr>
            </w:pPr>
            <w:r w:rsidRPr="00911400">
              <w:rPr>
                <w:rFonts w:hint="eastAsia"/>
                <w:sz w:val="20"/>
                <w:szCs w:val="20"/>
              </w:rPr>
              <w:t>*</w:t>
            </w:r>
            <w:r w:rsidRPr="00911400">
              <w:rPr>
                <w:sz w:val="20"/>
                <w:szCs w:val="20"/>
              </w:rPr>
              <w:t xml:space="preserve"> Worum handelt es sich bei den genannten Begriffen? (Werte) </w:t>
            </w:r>
          </w:p>
          <w:p w:rsidR="00911400" w:rsidRPr="00911400" w:rsidRDefault="00911400" w:rsidP="00AE13FF">
            <w:pPr>
              <w:pStyle w:val="Listenabsatz"/>
              <w:spacing w:before="0" w:after="0"/>
              <w:ind w:left="0" w:firstLine="0"/>
              <w:rPr>
                <w:sz w:val="20"/>
                <w:szCs w:val="20"/>
              </w:rPr>
            </w:pPr>
            <w:r w:rsidRPr="00911400">
              <w:rPr>
                <w:rFonts w:hint="eastAsia"/>
                <w:sz w:val="20"/>
                <w:szCs w:val="20"/>
              </w:rPr>
              <w:t>*</w:t>
            </w:r>
            <w:r w:rsidRPr="00911400">
              <w:rPr>
                <w:sz w:val="20"/>
                <w:szCs w:val="20"/>
              </w:rPr>
              <w:t xml:space="preserve"> Definiert mal Werte.</w:t>
            </w:r>
          </w:p>
          <w:p w:rsidR="00911400" w:rsidRPr="00911400" w:rsidRDefault="00902EDA" w:rsidP="00AE13FF">
            <w:pPr>
              <w:pStyle w:val="Listenabsatz"/>
              <w:spacing w:before="0" w:after="0"/>
              <w:ind w:left="0" w:firstLine="0"/>
              <w:rPr>
                <w:sz w:val="20"/>
                <w:szCs w:val="20"/>
              </w:rPr>
            </w:pPr>
            <w:r w:rsidRPr="00902EDA">
              <w:rPr>
                <w:b/>
                <w:sz w:val="20"/>
                <w:szCs w:val="20"/>
              </w:rPr>
              <w:t>b)</w:t>
            </w:r>
            <w:r>
              <w:rPr>
                <w:sz w:val="20"/>
                <w:szCs w:val="20"/>
              </w:rPr>
              <w:t xml:space="preserve"> </w:t>
            </w:r>
            <w:r w:rsidR="00911400" w:rsidRPr="00911400">
              <w:rPr>
                <w:sz w:val="20"/>
                <w:szCs w:val="20"/>
              </w:rPr>
              <w:t xml:space="preserve">Definition von Werte und Normen </w:t>
            </w:r>
          </w:p>
          <w:p w:rsidR="001A1ADE" w:rsidRDefault="00902EDA" w:rsidP="001A1ADE">
            <w:pPr>
              <w:pStyle w:val="Listenabsatz"/>
              <w:numPr>
                <w:ilvl w:val="0"/>
                <w:numId w:val="22"/>
              </w:numPr>
              <w:spacing w:before="0" w:after="0"/>
              <w:rPr>
                <w:sz w:val="20"/>
                <w:szCs w:val="20"/>
              </w:rPr>
            </w:pPr>
            <w:r w:rsidRPr="00336C6A">
              <w:rPr>
                <w:sz w:val="20"/>
                <w:szCs w:val="20"/>
              </w:rPr>
              <w:t xml:space="preserve">entweder </w:t>
            </w:r>
            <w:r w:rsidR="00911400" w:rsidRPr="00336C6A">
              <w:rPr>
                <w:sz w:val="20"/>
                <w:szCs w:val="20"/>
              </w:rPr>
              <w:t xml:space="preserve">SuS-Definitionen im TA aufnehmen </w:t>
            </w:r>
          </w:p>
          <w:p w:rsidR="00911400" w:rsidRPr="001A1ADE" w:rsidRDefault="00911400" w:rsidP="001A1ADE">
            <w:pPr>
              <w:pStyle w:val="Listenabsatz"/>
              <w:numPr>
                <w:ilvl w:val="0"/>
                <w:numId w:val="22"/>
              </w:numPr>
              <w:spacing w:before="0" w:after="0"/>
              <w:rPr>
                <w:sz w:val="20"/>
                <w:szCs w:val="20"/>
              </w:rPr>
            </w:pPr>
            <w:r w:rsidRPr="001A1ADE">
              <w:rPr>
                <w:sz w:val="20"/>
                <w:szCs w:val="20"/>
              </w:rPr>
              <w:t xml:space="preserve">oder L-Info </w:t>
            </w:r>
            <w:r w:rsidR="00336C6A" w:rsidRPr="001A1ADE">
              <w:rPr>
                <w:sz w:val="20"/>
                <w:szCs w:val="20"/>
              </w:rPr>
              <w:t xml:space="preserve">mittels </w:t>
            </w:r>
            <w:r w:rsidR="00336C6A" w:rsidRPr="001A1ADE">
              <w:rPr>
                <w:b/>
                <w:sz w:val="20"/>
                <w:szCs w:val="20"/>
              </w:rPr>
              <w:t>pptx-Folie</w:t>
            </w:r>
            <w:r w:rsidR="00336C6A" w:rsidRPr="001A1ADE">
              <w:rPr>
                <w:sz w:val="20"/>
                <w:szCs w:val="20"/>
              </w:rPr>
              <w:t xml:space="preserve"> zu Definition von Werten und Normen </w:t>
            </w:r>
            <w:r w:rsidR="00336C6A" w:rsidRPr="001A1ADE">
              <w:rPr>
                <w:b/>
                <w:sz w:val="20"/>
                <w:szCs w:val="20"/>
              </w:rPr>
              <w:t xml:space="preserve">(vgl. </w:t>
            </w:r>
            <w:r w:rsidR="00021766">
              <w:rPr>
                <w:b/>
                <w:sz w:val="20"/>
                <w:szCs w:val="20"/>
              </w:rPr>
              <w:t>Folie 17</w:t>
            </w:r>
            <w:r w:rsidR="00865A5B" w:rsidRPr="001A1ADE">
              <w:rPr>
                <w:b/>
                <w:sz w:val="20"/>
                <w:szCs w:val="20"/>
              </w:rPr>
              <w:t xml:space="preserve"> von M1</w:t>
            </w:r>
            <w:r w:rsidR="00336C6A" w:rsidRPr="001A1ADE">
              <w:rPr>
                <w:b/>
                <w:sz w:val="20"/>
                <w:szCs w:val="20"/>
              </w:rPr>
              <w:t>)</w:t>
            </w:r>
            <w:r w:rsidR="00336C6A" w:rsidRPr="001A1ADE">
              <w:rPr>
                <w:sz w:val="20"/>
                <w:szCs w:val="20"/>
              </w:rPr>
              <w:t xml:space="preserve"> </w:t>
            </w:r>
          </w:p>
          <w:p w:rsidR="00911400" w:rsidRPr="00911400" w:rsidRDefault="00911400" w:rsidP="00AE13FF">
            <w:pPr>
              <w:pStyle w:val="Listenabsatz"/>
              <w:spacing w:before="0" w:after="0"/>
              <w:ind w:left="0" w:firstLine="0"/>
              <w:rPr>
                <w:sz w:val="20"/>
                <w:szCs w:val="20"/>
              </w:rPr>
            </w:pPr>
            <w:r w:rsidRPr="00911400">
              <w:rPr>
                <w:sz w:val="20"/>
                <w:szCs w:val="20"/>
              </w:rPr>
              <w:t xml:space="preserve">(L-Info: Im Grunde sind wir nun bei </w:t>
            </w:r>
            <w:r w:rsidRPr="00336C6A">
              <w:rPr>
                <w:i/>
                <w:sz w:val="20"/>
                <w:szCs w:val="20"/>
              </w:rPr>
              <w:t>Schritt 4 „Normenprüfung“</w:t>
            </w:r>
            <w:r w:rsidRPr="00911400">
              <w:rPr>
                <w:sz w:val="20"/>
                <w:szCs w:val="20"/>
              </w:rPr>
              <w:t xml:space="preserve"> auf dem AB „Schritte der ethischen Urteilsfindung“ angekommen</w:t>
            </w:r>
            <w:r w:rsidR="00336C6A">
              <w:rPr>
                <w:sz w:val="20"/>
                <w:szCs w:val="20"/>
              </w:rPr>
              <w:t xml:space="preserve"> </w:t>
            </w:r>
            <w:r w:rsidR="00336C6A" w:rsidRPr="00336C6A">
              <w:rPr>
                <w:b/>
                <w:sz w:val="20"/>
                <w:szCs w:val="20"/>
              </w:rPr>
              <w:t>vgl. M6</w:t>
            </w:r>
            <w:r w:rsidRPr="00336C6A">
              <w:rPr>
                <w:b/>
                <w:sz w:val="20"/>
                <w:szCs w:val="20"/>
              </w:rPr>
              <w:t>)</w:t>
            </w:r>
          </w:p>
          <w:p w:rsidR="00865A5B" w:rsidRDefault="00911400" w:rsidP="00AE13FF">
            <w:pPr>
              <w:pStyle w:val="Listenabsatz"/>
              <w:spacing w:before="0" w:after="0"/>
              <w:ind w:left="0" w:firstLine="0"/>
              <w:rPr>
                <w:sz w:val="20"/>
                <w:szCs w:val="20"/>
              </w:rPr>
            </w:pPr>
            <w:r w:rsidRPr="00AE13FF">
              <w:rPr>
                <w:b/>
                <w:sz w:val="20"/>
                <w:szCs w:val="20"/>
              </w:rPr>
              <w:t>c)</w:t>
            </w:r>
            <w:r w:rsidRPr="00911400">
              <w:rPr>
                <w:sz w:val="20"/>
                <w:szCs w:val="20"/>
              </w:rPr>
              <w:t xml:space="preserve"> SuS übernehmen unter Überschrift/</w:t>
            </w:r>
            <w:r w:rsidRPr="00336C6A">
              <w:rPr>
                <w:b/>
                <w:sz w:val="20"/>
                <w:szCs w:val="20"/>
              </w:rPr>
              <w:t>TA</w:t>
            </w:r>
            <w:r w:rsidRPr="00911400">
              <w:rPr>
                <w:sz w:val="20"/>
                <w:szCs w:val="20"/>
              </w:rPr>
              <w:t xml:space="preserve"> </w:t>
            </w:r>
          </w:p>
          <w:p w:rsidR="00911400" w:rsidRPr="00911400" w:rsidRDefault="00336C6A" w:rsidP="00AE13FF">
            <w:pPr>
              <w:pStyle w:val="Listenabsatz"/>
              <w:spacing w:before="0" w:after="0"/>
              <w:ind w:left="0" w:firstLine="0"/>
              <w:rPr>
                <w:sz w:val="20"/>
                <w:szCs w:val="20"/>
              </w:rPr>
            </w:pPr>
            <w:r w:rsidRPr="00911400">
              <w:rPr>
                <w:b/>
                <w:sz w:val="20"/>
                <w:szCs w:val="20"/>
              </w:rPr>
              <w:lastRenderedPageBreak/>
              <w:t>WARUM geht uns Rana Plaza etwas an?“ Oder: Werte und Normen als Entscheidungshilfe</w:t>
            </w:r>
            <w:r>
              <w:rPr>
                <w:b/>
                <w:sz w:val="20"/>
                <w:szCs w:val="20"/>
              </w:rPr>
              <w:t xml:space="preserve"> </w:t>
            </w:r>
            <w:r w:rsidR="00911400" w:rsidRPr="00911400">
              <w:rPr>
                <w:sz w:val="20"/>
                <w:szCs w:val="20"/>
              </w:rPr>
              <w:t>die Werte und Normen-Definition in ihr Religionsheft</w:t>
            </w:r>
          </w:p>
          <w:p w:rsidR="00911400" w:rsidRPr="00AE13FF" w:rsidRDefault="00AE13FF" w:rsidP="00AE13FF">
            <w:pPr>
              <w:spacing w:before="0" w:after="0"/>
              <w:ind w:left="0" w:firstLine="0"/>
              <w:rPr>
                <w:sz w:val="20"/>
                <w:szCs w:val="20"/>
              </w:rPr>
            </w:pPr>
            <w:r w:rsidRPr="00AE13FF">
              <w:rPr>
                <w:b/>
                <w:sz w:val="20"/>
                <w:szCs w:val="20"/>
              </w:rPr>
              <w:t>d)</w:t>
            </w:r>
            <w:r>
              <w:rPr>
                <w:sz w:val="20"/>
                <w:szCs w:val="20"/>
              </w:rPr>
              <w:t xml:space="preserve"> </w:t>
            </w:r>
            <w:r w:rsidR="00911400" w:rsidRPr="00AE13FF">
              <w:rPr>
                <w:sz w:val="20"/>
                <w:szCs w:val="20"/>
              </w:rPr>
              <w:t xml:space="preserve">Meine Werte und die dazugehörigen Normen </w:t>
            </w:r>
          </w:p>
          <w:p w:rsidR="00911400" w:rsidRPr="001A1ADE" w:rsidRDefault="00911400" w:rsidP="001A1ADE">
            <w:pPr>
              <w:spacing w:before="0" w:after="0"/>
              <w:ind w:left="0" w:firstLine="0"/>
              <w:rPr>
                <w:sz w:val="20"/>
                <w:szCs w:val="20"/>
              </w:rPr>
            </w:pPr>
            <w:r w:rsidRPr="001A1ADE">
              <w:rPr>
                <w:sz w:val="20"/>
                <w:szCs w:val="20"/>
              </w:rPr>
              <w:t xml:space="preserve">jede/r notiert für sich in </w:t>
            </w:r>
            <w:r w:rsidRPr="001A1ADE">
              <w:rPr>
                <w:b/>
                <w:sz w:val="20"/>
                <w:szCs w:val="20"/>
              </w:rPr>
              <w:t>EA zu folgenden AA</w:t>
            </w:r>
            <w:r w:rsidRPr="001A1ADE">
              <w:rPr>
                <w:sz w:val="20"/>
                <w:szCs w:val="20"/>
              </w:rPr>
              <w:t>: Welche Werte halte ich für wichtig für ein erfülltes Leben? Mit welcher Norm möchte ich welchen Wert in meinem momentanen Leben umsetzen?</w:t>
            </w:r>
          </w:p>
          <w:p w:rsidR="00911400" w:rsidRPr="00911400" w:rsidRDefault="00911400" w:rsidP="001A1ADE">
            <w:pPr>
              <w:pStyle w:val="Listenabsatz"/>
              <w:spacing w:before="0" w:after="0"/>
              <w:ind w:left="0" w:firstLine="0"/>
              <w:rPr>
                <w:sz w:val="20"/>
                <w:szCs w:val="20"/>
              </w:rPr>
            </w:pPr>
            <w:r w:rsidRPr="00911400">
              <w:rPr>
                <w:sz w:val="20"/>
                <w:szCs w:val="20"/>
              </w:rPr>
              <w:t xml:space="preserve">auf </w:t>
            </w:r>
            <w:r w:rsidRPr="001A1ADE">
              <w:rPr>
                <w:sz w:val="20"/>
                <w:szCs w:val="20"/>
              </w:rPr>
              <w:t>AB</w:t>
            </w:r>
            <w:r w:rsidRPr="001A1ADE">
              <w:rPr>
                <w:b/>
                <w:sz w:val="20"/>
                <w:szCs w:val="20"/>
              </w:rPr>
              <w:t xml:space="preserve"> </w:t>
            </w:r>
            <w:r w:rsidRPr="00911400">
              <w:rPr>
                <w:sz w:val="20"/>
                <w:szCs w:val="20"/>
              </w:rPr>
              <w:t>„Mein Werte-Haus“</w:t>
            </w:r>
            <w:r w:rsidR="00AE13FF">
              <w:rPr>
                <w:sz w:val="20"/>
                <w:szCs w:val="20"/>
              </w:rPr>
              <w:t xml:space="preserve"> </w:t>
            </w:r>
            <w:r w:rsidR="00AE13FF" w:rsidRPr="00AE13FF">
              <w:rPr>
                <w:b/>
                <w:sz w:val="20"/>
                <w:szCs w:val="20"/>
              </w:rPr>
              <w:t>(vgl. M13)</w:t>
            </w:r>
          </w:p>
          <w:p w:rsidR="00911400" w:rsidRPr="00911400" w:rsidRDefault="001A1ADE" w:rsidP="00AE13FF">
            <w:pPr>
              <w:pStyle w:val="Listenabsatz"/>
              <w:spacing w:before="0" w:after="0"/>
              <w:ind w:left="0" w:firstLine="0"/>
              <w:rPr>
                <w:sz w:val="20"/>
                <w:szCs w:val="20"/>
              </w:rPr>
            </w:pPr>
            <w:r w:rsidRPr="00907D7B">
              <w:rPr>
                <w:b/>
                <w:sz w:val="20"/>
                <w:szCs w:val="20"/>
              </w:rPr>
              <w:t>e</w:t>
            </w:r>
            <w:r w:rsidR="00911400" w:rsidRPr="00907D7B">
              <w:rPr>
                <w:b/>
                <w:sz w:val="20"/>
                <w:szCs w:val="20"/>
              </w:rPr>
              <w:t>)</w:t>
            </w:r>
            <w:r w:rsidR="00911400" w:rsidRPr="00911400">
              <w:rPr>
                <w:sz w:val="20"/>
                <w:szCs w:val="20"/>
              </w:rPr>
              <w:t xml:space="preserve"> Kugellager</w:t>
            </w:r>
            <w:r w:rsidR="00907D7B">
              <w:rPr>
                <w:sz w:val="20"/>
                <w:szCs w:val="20"/>
              </w:rPr>
              <w:t xml:space="preserve"> zu Werte/N</w:t>
            </w:r>
            <w:r w:rsidR="00C450E1">
              <w:rPr>
                <w:sz w:val="20"/>
                <w:szCs w:val="20"/>
              </w:rPr>
              <w:t>ormen</w:t>
            </w:r>
            <w:r w:rsidR="00911400" w:rsidRPr="00911400">
              <w:rPr>
                <w:sz w:val="20"/>
                <w:szCs w:val="20"/>
              </w:rPr>
              <w:t xml:space="preserve">: </w:t>
            </w:r>
          </w:p>
          <w:p w:rsidR="00911400" w:rsidRPr="00911400" w:rsidRDefault="00911400" w:rsidP="001A1ADE">
            <w:pPr>
              <w:pStyle w:val="Listenabsatz"/>
              <w:numPr>
                <w:ilvl w:val="0"/>
                <w:numId w:val="24"/>
              </w:numPr>
              <w:spacing w:before="0" w:after="0"/>
              <w:rPr>
                <w:sz w:val="20"/>
                <w:szCs w:val="20"/>
              </w:rPr>
            </w:pPr>
            <w:r w:rsidRPr="00911400">
              <w:rPr>
                <w:sz w:val="20"/>
                <w:szCs w:val="20"/>
              </w:rPr>
              <w:t>die SuS im Innenkreis sagen einen ihnen wichtigen Wert, der ihnen jeweils wichtig ist. Und die zugeordneten Personen im Außenkreis nennen eine Norm, mit der man den Wert umsetzen könnte.</w:t>
            </w:r>
          </w:p>
          <w:p w:rsidR="00911400" w:rsidRPr="00911400" w:rsidRDefault="00911400" w:rsidP="001A1ADE">
            <w:pPr>
              <w:pStyle w:val="Listenabsatz"/>
              <w:numPr>
                <w:ilvl w:val="0"/>
                <w:numId w:val="24"/>
              </w:numPr>
              <w:spacing w:before="0" w:after="0"/>
              <w:rPr>
                <w:sz w:val="20"/>
                <w:szCs w:val="20"/>
              </w:rPr>
            </w:pPr>
            <w:r w:rsidRPr="00911400">
              <w:rPr>
                <w:sz w:val="20"/>
                <w:szCs w:val="20"/>
              </w:rPr>
              <w:t>die SuS im Außenkreis nennen eine ihnen wichtige Norm. Und die zugeordneten Personen im Innenkreis erraten den Wert, der hinter der genannten Norm steht.</w:t>
            </w:r>
          </w:p>
          <w:p w:rsidR="00911400" w:rsidRPr="00AE13FF" w:rsidRDefault="00911400" w:rsidP="00AE13FF">
            <w:pPr>
              <w:spacing w:before="0" w:after="0"/>
              <w:ind w:left="0" w:firstLine="0"/>
              <w:rPr>
                <w:sz w:val="20"/>
                <w:szCs w:val="20"/>
                <w:u w:val="single"/>
              </w:rPr>
            </w:pPr>
            <w:r w:rsidRPr="00AE13FF">
              <w:rPr>
                <w:sz w:val="20"/>
                <w:szCs w:val="20"/>
                <w:highlight w:val="lightGray"/>
                <w:u w:val="single"/>
              </w:rPr>
              <w:t>Vertiefung:</w:t>
            </w:r>
          </w:p>
          <w:p w:rsidR="00911400" w:rsidRPr="00911400" w:rsidRDefault="001A1ADE" w:rsidP="001A1ADE">
            <w:pPr>
              <w:pStyle w:val="Listenabsatz"/>
              <w:spacing w:before="0" w:after="0"/>
              <w:ind w:left="0" w:firstLine="0"/>
              <w:rPr>
                <w:sz w:val="20"/>
                <w:szCs w:val="20"/>
              </w:rPr>
            </w:pPr>
            <w:r w:rsidRPr="001A1ADE">
              <w:rPr>
                <w:b/>
                <w:sz w:val="20"/>
                <w:szCs w:val="20"/>
              </w:rPr>
              <w:t xml:space="preserve">a) </w:t>
            </w:r>
            <w:r w:rsidR="00911400" w:rsidRPr="001A1ADE">
              <w:rPr>
                <w:b/>
                <w:sz w:val="20"/>
                <w:szCs w:val="20"/>
              </w:rPr>
              <w:t>GA</w:t>
            </w:r>
            <w:r w:rsidR="00911400" w:rsidRPr="00911400">
              <w:rPr>
                <w:sz w:val="20"/>
                <w:szCs w:val="20"/>
              </w:rPr>
              <w:t xml:space="preserve"> zu den bereits erstellten </w:t>
            </w:r>
            <w:r w:rsidR="00907D7B">
              <w:rPr>
                <w:sz w:val="20"/>
                <w:szCs w:val="20"/>
              </w:rPr>
              <w:t>S-</w:t>
            </w:r>
            <w:r w:rsidR="00911400" w:rsidRPr="00911400">
              <w:rPr>
                <w:sz w:val="20"/>
                <w:szCs w:val="20"/>
              </w:rPr>
              <w:t>Präsentationen „Wenn uns Rana Plaza etwas angeht …“</w:t>
            </w:r>
            <w:r>
              <w:rPr>
                <w:sz w:val="20"/>
                <w:szCs w:val="20"/>
              </w:rPr>
              <w:t xml:space="preserve"> </w:t>
            </w:r>
            <w:r w:rsidRPr="001A1ADE">
              <w:rPr>
                <w:b/>
                <w:sz w:val="20"/>
                <w:szCs w:val="20"/>
              </w:rPr>
              <w:t xml:space="preserve">(vgl. 5./6. Std.) </w:t>
            </w:r>
          </w:p>
          <w:p w:rsidR="00911400" w:rsidRPr="00911400" w:rsidRDefault="00911400" w:rsidP="00AE13FF">
            <w:pPr>
              <w:pStyle w:val="Listenabsatz"/>
              <w:spacing w:before="0" w:after="0"/>
              <w:ind w:left="0" w:firstLine="0"/>
              <w:rPr>
                <w:sz w:val="20"/>
                <w:szCs w:val="20"/>
              </w:rPr>
            </w:pPr>
            <w:r w:rsidRPr="00911400">
              <w:rPr>
                <w:sz w:val="20"/>
                <w:szCs w:val="20"/>
              </w:rPr>
              <w:t xml:space="preserve">mit dem </w:t>
            </w:r>
            <w:r w:rsidRPr="001A1ADE">
              <w:rPr>
                <w:b/>
                <w:sz w:val="20"/>
                <w:szCs w:val="20"/>
              </w:rPr>
              <w:t>AA</w:t>
            </w:r>
            <w:r w:rsidRPr="00911400">
              <w:rPr>
                <w:sz w:val="20"/>
                <w:szCs w:val="20"/>
              </w:rPr>
              <w:t xml:space="preserve"> „Geht zusammen nochmals Eure pptx zu „Wenn uns Rana Plaza etwas angeht …“ durch und notiert entweder in Euren Folien oder im Notizbereich unter Euren Folien oder auf einem Extra-Papier, welche Werte und Normen Ihr in Euren Folien vorfindet.“</w:t>
            </w:r>
          </w:p>
          <w:p w:rsidR="00911400" w:rsidRPr="00911400" w:rsidRDefault="001A1ADE" w:rsidP="001A1ADE">
            <w:pPr>
              <w:pStyle w:val="Listenabsatz"/>
              <w:spacing w:before="0" w:after="0"/>
              <w:ind w:left="0" w:firstLine="0"/>
              <w:rPr>
                <w:sz w:val="20"/>
                <w:szCs w:val="20"/>
              </w:rPr>
            </w:pPr>
            <w:r w:rsidRPr="001A1ADE">
              <w:rPr>
                <w:b/>
                <w:sz w:val="20"/>
                <w:szCs w:val="20"/>
              </w:rPr>
              <w:t>b)</w:t>
            </w:r>
            <w:r>
              <w:rPr>
                <w:sz w:val="20"/>
                <w:szCs w:val="20"/>
              </w:rPr>
              <w:t xml:space="preserve"> </w:t>
            </w:r>
            <w:r w:rsidR="00911400" w:rsidRPr="001A1ADE">
              <w:rPr>
                <w:b/>
                <w:sz w:val="20"/>
                <w:szCs w:val="20"/>
              </w:rPr>
              <w:t xml:space="preserve">Vorstellung von 2 </w:t>
            </w:r>
            <w:r w:rsidRPr="001A1ADE">
              <w:rPr>
                <w:b/>
                <w:sz w:val="20"/>
                <w:szCs w:val="20"/>
              </w:rPr>
              <w:t>S-</w:t>
            </w:r>
            <w:r w:rsidR="00911400" w:rsidRPr="001A1ADE">
              <w:rPr>
                <w:b/>
                <w:sz w:val="20"/>
                <w:szCs w:val="20"/>
              </w:rPr>
              <w:t>Präsentationen</w:t>
            </w:r>
            <w:r w:rsidR="00911400" w:rsidRPr="00911400">
              <w:rPr>
                <w:sz w:val="20"/>
                <w:szCs w:val="20"/>
              </w:rPr>
              <w:t xml:space="preserve"> mit der Nennung entsprechender Werte und Normen</w:t>
            </w:r>
          </w:p>
          <w:p w:rsidR="00911400" w:rsidRPr="00911400" w:rsidRDefault="001A1ADE" w:rsidP="001A1ADE">
            <w:pPr>
              <w:pStyle w:val="Listenabsatz"/>
              <w:spacing w:before="0" w:after="0"/>
              <w:ind w:left="0" w:firstLine="0"/>
              <w:rPr>
                <w:sz w:val="20"/>
                <w:szCs w:val="20"/>
              </w:rPr>
            </w:pPr>
            <w:r w:rsidRPr="001A1ADE">
              <w:rPr>
                <w:b/>
                <w:sz w:val="20"/>
                <w:szCs w:val="20"/>
              </w:rPr>
              <w:lastRenderedPageBreak/>
              <w:t xml:space="preserve">d) </w:t>
            </w:r>
            <w:r w:rsidR="00911400" w:rsidRPr="001A1ADE">
              <w:rPr>
                <w:b/>
                <w:sz w:val="20"/>
                <w:szCs w:val="20"/>
              </w:rPr>
              <w:t>UG</w:t>
            </w:r>
            <w:r w:rsidR="00911400" w:rsidRPr="00911400">
              <w:rPr>
                <w:sz w:val="20"/>
                <w:szCs w:val="20"/>
              </w:rPr>
              <w:t xml:space="preserve"> zur Abschlussfrage: </w:t>
            </w:r>
          </w:p>
          <w:p w:rsidR="008B15C8" w:rsidRPr="00911400" w:rsidRDefault="00911400" w:rsidP="00907D7B">
            <w:pPr>
              <w:pStyle w:val="Listenabsatz"/>
              <w:spacing w:before="0" w:after="0"/>
              <w:ind w:left="0" w:firstLine="0"/>
              <w:rPr>
                <w:sz w:val="20"/>
                <w:szCs w:val="20"/>
              </w:rPr>
            </w:pPr>
            <w:r w:rsidRPr="00911400">
              <w:rPr>
                <w:rFonts w:hint="eastAsia"/>
                <w:sz w:val="20"/>
                <w:szCs w:val="20"/>
              </w:rPr>
              <w:t xml:space="preserve">* </w:t>
            </w:r>
            <w:r w:rsidRPr="00911400">
              <w:rPr>
                <w:sz w:val="20"/>
                <w:szCs w:val="20"/>
              </w:rPr>
              <w:t xml:space="preserve">Warum uns Rana Plaza etwas angeht! Mit welchen Werten und Normen kann man diese Frage beantworten und begründen. </w:t>
            </w:r>
          </w:p>
        </w:tc>
        <w:tc>
          <w:tcPr>
            <w:tcW w:w="3863" w:type="dxa"/>
            <w:shd w:val="clear" w:color="auto" w:fill="auto"/>
          </w:tcPr>
          <w:p w:rsidR="00B66791" w:rsidRPr="00BA1B31" w:rsidRDefault="00B66791" w:rsidP="00B66791">
            <w:pPr>
              <w:spacing w:before="0" w:after="0"/>
              <w:ind w:left="0" w:firstLine="0"/>
              <w:rPr>
                <w:b/>
                <w:sz w:val="20"/>
                <w:szCs w:val="20"/>
              </w:rPr>
            </w:pPr>
            <w:r w:rsidRPr="00BA1B31">
              <w:rPr>
                <w:b/>
                <w:sz w:val="20"/>
                <w:szCs w:val="20"/>
              </w:rPr>
              <w:lastRenderedPageBreak/>
              <w:t>Fortführung von 5/6:</w:t>
            </w:r>
          </w:p>
          <w:p w:rsidR="00B66791" w:rsidRPr="00BA1B31" w:rsidRDefault="00B66791" w:rsidP="00B66791">
            <w:pPr>
              <w:spacing w:before="0" w:after="0"/>
              <w:ind w:left="0" w:firstLine="0"/>
              <w:rPr>
                <w:b/>
                <w:sz w:val="20"/>
                <w:szCs w:val="20"/>
              </w:rPr>
            </w:pPr>
            <w:r w:rsidRPr="00BA1B31">
              <w:rPr>
                <w:b/>
                <w:sz w:val="20"/>
                <w:szCs w:val="20"/>
              </w:rPr>
              <w:t>Die Schülerinnen und Schüler können</w:t>
            </w:r>
          </w:p>
          <w:p w:rsidR="00F979B7" w:rsidRPr="00BA1B31" w:rsidRDefault="00F979B7" w:rsidP="00F979B7">
            <w:pPr>
              <w:spacing w:before="0" w:after="0"/>
              <w:ind w:left="0" w:firstLine="0"/>
              <w:rPr>
                <w:sz w:val="20"/>
                <w:szCs w:val="20"/>
                <w:u w:val="single"/>
              </w:rPr>
            </w:pPr>
            <w:r w:rsidRPr="00BA1B31">
              <w:rPr>
                <w:sz w:val="20"/>
                <w:szCs w:val="20"/>
                <w:u w:val="single"/>
              </w:rPr>
              <w:t>3.1.1./Mensch</w:t>
            </w:r>
          </w:p>
          <w:p w:rsidR="00F979B7" w:rsidRPr="00BA1B31" w:rsidRDefault="00F979B7" w:rsidP="00F979B7">
            <w:pPr>
              <w:spacing w:before="0" w:after="0"/>
              <w:ind w:left="0" w:firstLine="0"/>
              <w:rPr>
                <w:sz w:val="20"/>
                <w:szCs w:val="20"/>
              </w:rPr>
            </w:pPr>
            <w:r w:rsidRPr="00BA1B31">
              <w:rPr>
                <w:sz w:val="20"/>
                <w:szCs w:val="20"/>
              </w:rPr>
              <w:t>(1) ausgehend von ihren Stärken und Schwächen – auch im Umgang mit anderen – sich mit den Fragen „Wer kann ich sein?“ und „Wer will ich sein?“ auseinandersetzen</w:t>
            </w:r>
          </w:p>
          <w:p w:rsidR="00B66791" w:rsidRPr="00BA1B31" w:rsidRDefault="00B66791" w:rsidP="00B66791">
            <w:pPr>
              <w:spacing w:before="0" w:after="0"/>
              <w:ind w:left="0" w:firstLine="0"/>
              <w:rPr>
                <w:b/>
                <w:sz w:val="20"/>
                <w:szCs w:val="20"/>
              </w:rPr>
            </w:pPr>
            <w:r w:rsidRPr="00BA1B31">
              <w:rPr>
                <w:b/>
                <w:sz w:val="20"/>
                <w:szCs w:val="20"/>
              </w:rPr>
              <w:lastRenderedPageBreak/>
              <w:t>Fortführung von 7/8:</w:t>
            </w:r>
          </w:p>
          <w:p w:rsidR="00B66791" w:rsidRPr="00BA1B31" w:rsidRDefault="00B66791" w:rsidP="00B66791">
            <w:pPr>
              <w:spacing w:before="0" w:after="0"/>
              <w:ind w:left="0" w:firstLine="0"/>
              <w:rPr>
                <w:b/>
                <w:sz w:val="20"/>
                <w:szCs w:val="20"/>
              </w:rPr>
            </w:pPr>
            <w:r w:rsidRPr="00BA1B31">
              <w:rPr>
                <w:b/>
                <w:sz w:val="20"/>
                <w:szCs w:val="20"/>
              </w:rPr>
              <w:t>Die Schülerinnen und Schüler können</w:t>
            </w:r>
          </w:p>
          <w:p w:rsidR="00F979B7" w:rsidRPr="00BA1B31" w:rsidRDefault="00F979B7" w:rsidP="00F979B7">
            <w:pPr>
              <w:spacing w:before="0" w:after="0"/>
              <w:ind w:left="0" w:firstLine="0"/>
              <w:jc w:val="both"/>
              <w:rPr>
                <w:sz w:val="20"/>
                <w:szCs w:val="20"/>
                <w:u w:val="single"/>
              </w:rPr>
            </w:pPr>
            <w:r w:rsidRPr="00BA1B31">
              <w:rPr>
                <w:sz w:val="20"/>
                <w:szCs w:val="20"/>
                <w:u w:val="single"/>
              </w:rPr>
              <w:t>3.2.1./Mensch</w:t>
            </w:r>
          </w:p>
          <w:p w:rsidR="00F979B7" w:rsidRPr="00BA1B31" w:rsidRDefault="00F979B7" w:rsidP="00F979B7">
            <w:pPr>
              <w:spacing w:before="0" w:after="0"/>
              <w:ind w:left="0" w:firstLine="0"/>
              <w:rPr>
                <w:sz w:val="20"/>
                <w:szCs w:val="20"/>
              </w:rPr>
            </w:pPr>
            <w:r w:rsidRPr="00BA1B31">
              <w:rPr>
                <w:sz w:val="20"/>
                <w:szCs w:val="20"/>
              </w:rPr>
              <w:t>(1) an Beispielen aus ihrer Lebenswelt darstellen, dass die Auseinandersetzung mit Werten und Normen, Autorität und Gehorsam zur Mündigkeit beiträgt</w:t>
            </w:r>
          </w:p>
          <w:p w:rsidR="00BA1B31" w:rsidRPr="00BA1B31" w:rsidRDefault="00BA1B31" w:rsidP="00BA1B31">
            <w:pPr>
              <w:spacing w:before="0" w:after="0"/>
              <w:ind w:left="0" w:firstLine="0"/>
              <w:jc w:val="both"/>
              <w:rPr>
                <w:sz w:val="20"/>
                <w:szCs w:val="20"/>
                <w:u w:val="single"/>
              </w:rPr>
            </w:pPr>
            <w:r w:rsidRPr="00BA1B31">
              <w:rPr>
                <w:sz w:val="20"/>
                <w:szCs w:val="20"/>
                <w:u w:val="single"/>
              </w:rPr>
              <w:t>3.2.2/Welt und Verantwortung</w:t>
            </w:r>
          </w:p>
          <w:p w:rsidR="00BA1B31" w:rsidRPr="00BA1B31" w:rsidRDefault="00BA1B31" w:rsidP="00BA1B31">
            <w:pPr>
              <w:spacing w:before="0" w:after="0"/>
              <w:ind w:left="0" w:firstLine="0"/>
              <w:rPr>
                <w:sz w:val="20"/>
                <w:szCs w:val="20"/>
              </w:rPr>
            </w:pPr>
            <w:r w:rsidRPr="00BA1B31">
              <w:rPr>
                <w:sz w:val="20"/>
                <w:szCs w:val="20"/>
              </w:rPr>
              <w:t>(2) ein gesellschaftliches Phänomen, welches das Zusammenleben von Menschen gefährdet, als ethische Herausforderung erläutern (zum Beispiel Cybermobbing, Diskriminierung, Extremismus, Arm und Reich)</w:t>
            </w:r>
          </w:p>
          <w:p w:rsidR="00BA1B31" w:rsidRPr="00BA1B31" w:rsidRDefault="00BA1B31" w:rsidP="00BA1B31">
            <w:pPr>
              <w:spacing w:before="0" w:after="0"/>
              <w:ind w:left="0" w:firstLine="0"/>
              <w:rPr>
                <w:sz w:val="20"/>
                <w:szCs w:val="20"/>
              </w:rPr>
            </w:pPr>
            <w:r w:rsidRPr="00BA1B31">
              <w:rPr>
                <w:sz w:val="20"/>
                <w:szCs w:val="20"/>
              </w:rPr>
              <w:t>(5) ausgehend von Erfahrungen begründen, dass Wahrhaftigkeit sich auf die eigene Persönlichkeit und das menschliche Zusammenleben auswirkt</w:t>
            </w:r>
          </w:p>
          <w:p w:rsidR="00B66791" w:rsidRPr="00BA1B31" w:rsidRDefault="00B66791" w:rsidP="00BA1B31">
            <w:pPr>
              <w:spacing w:before="0" w:after="0"/>
              <w:ind w:left="0" w:firstLine="0"/>
              <w:rPr>
                <w:sz w:val="20"/>
                <w:szCs w:val="20"/>
              </w:rPr>
            </w:pPr>
          </w:p>
          <w:p w:rsidR="00B66791" w:rsidRPr="00BA1B31" w:rsidRDefault="00B66791" w:rsidP="00B66791">
            <w:pPr>
              <w:spacing w:before="0" w:after="0"/>
              <w:ind w:left="0" w:firstLine="0"/>
              <w:rPr>
                <w:b/>
                <w:sz w:val="20"/>
                <w:szCs w:val="20"/>
              </w:rPr>
            </w:pPr>
            <w:r w:rsidRPr="00BA1B31">
              <w:rPr>
                <w:b/>
                <w:sz w:val="20"/>
                <w:szCs w:val="20"/>
              </w:rPr>
              <w:t>Weiterführung in 11/12:</w:t>
            </w:r>
          </w:p>
          <w:p w:rsidR="00B66791" w:rsidRPr="00BA1B31" w:rsidRDefault="00B66791" w:rsidP="00B66791">
            <w:pPr>
              <w:spacing w:before="0" w:after="0"/>
              <w:ind w:left="0" w:firstLine="0"/>
              <w:rPr>
                <w:b/>
                <w:sz w:val="20"/>
                <w:szCs w:val="20"/>
              </w:rPr>
            </w:pPr>
            <w:r w:rsidRPr="00BA1B31">
              <w:rPr>
                <w:b/>
                <w:sz w:val="20"/>
                <w:szCs w:val="20"/>
              </w:rPr>
              <w:t>Die Schülerinnen und Schüler können</w:t>
            </w:r>
          </w:p>
          <w:p w:rsidR="00BA1B31" w:rsidRPr="00BA1B31" w:rsidRDefault="00BA1B31" w:rsidP="00BA1B31">
            <w:pPr>
              <w:spacing w:before="0" w:after="0"/>
              <w:ind w:left="0" w:firstLine="0"/>
              <w:rPr>
                <w:sz w:val="20"/>
                <w:szCs w:val="20"/>
                <w:u w:val="single"/>
              </w:rPr>
            </w:pPr>
            <w:r w:rsidRPr="00BA1B31">
              <w:rPr>
                <w:sz w:val="20"/>
                <w:szCs w:val="20"/>
                <w:u w:val="single"/>
              </w:rPr>
              <w:t>3.4.2/Welt und Verantwortung</w:t>
            </w:r>
          </w:p>
          <w:p w:rsidR="00BA1B31" w:rsidRPr="00BA1B31" w:rsidRDefault="00BA1B31" w:rsidP="00BA1B31">
            <w:pPr>
              <w:spacing w:before="0" w:after="0"/>
              <w:ind w:left="0" w:firstLine="0"/>
              <w:rPr>
                <w:sz w:val="20"/>
                <w:szCs w:val="20"/>
              </w:rPr>
            </w:pPr>
            <w:r w:rsidRPr="00BA1B31">
              <w:rPr>
                <w:sz w:val="20"/>
                <w:szCs w:val="20"/>
              </w:rPr>
              <w:t xml:space="preserve">(2) an einem Beispiel prüfen, welchen Beitrag christliche Ethik zur Humanisierung der Gesellschaft leisten kann (zum Beispiel Personwürde am Anfang und Ende des Lebens, Umgang mit Ergebnissen naturwissenschaftlicher Forschung, Umgang mit technischen Möglichkeiten zur „Optimierung“ des Menschen, Ökologie und Nachhaltigkeit als Frage der Gerechtigkeit, christliches Friedensengagement, Umgang mit Medien) </w:t>
            </w:r>
          </w:p>
          <w:p w:rsidR="00B66791" w:rsidRPr="00BA1B31" w:rsidRDefault="00B66791" w:rsidP="00B66791">
            <w:pPr>
              <w:spacing w:before="0" w:after="0"/>
              <w:ind w:left="0" w:firstLine="0"/>
              <w:rPr>
                <w:sz w:val="20"/>
                <w:szCs w:val="20"/>
              </w:rPr>
            </w:pPr>
          </w:p>
          <w:p w:rsidR="00860739" w:rsidRPr="00BA1B31" w:rsidRDefault="00860739" w:rsidP="00B66791">
            <w:pPr>
              <w:spacing w:before="0" w:after="0"/>
              <w:ind w:left="0" w:firstLine="0"/>
              <w:rPr>
                <w:sz w:val="20"/>
                <w:szCs w:val="20"/>
              </w:rPr>
            </w:pPr>
          </w:p>
          <w:p w:rsidR="00B66791" w:rsidRPr="00BA1B31" w:rsidRDefault="00B66791" w:rsidP="00B66791">
            <w:pPr>
              <w:spacing w:before="0" w:after="0"/>
              <w:ind w:left="0" w:firstLine="0"/>
              <w:rPr>
                <w:b/>
                <w:sz w:val="20"/>
                <w:szCs w:val="20"/>
              </w:rPr>
            </w:pPr>
            <w:r w:rsidRPr="00BA1B31">
              <w:rPr>
                <w:b/>
                <w:sz w:val="20"/>
                <w:szCs w:val="20"/>
              </w:rPr>
              <w:t xml:space="preserve">Materialien: </w:t>
            </w:r>
          </w:p>
          <w:p w:rsidR="0000500B" w:rsidRDefault="00865A5B" w:rsidP="0000500B">
            <w:pPr>
              <w:pStyle w:val="Listenabsatz"/>
              <w:numPr>
                <w:ilvl w:val="0"/>
                <w:numId w:val="13"/>
              </w:numPr>
              <w:autoSpaceDE w:val="0"/>
              <w:autoSpaceDN w:val="0"/>
              <w:adjustRightInd w:val="0"/>
              <w:ind w:left="714" w:hanging="357"/>
              <w:rPr>
                <w:color w:val="000000"/>
                <w:sz w:val="20"/>
                <w:szCs w:val="20"/>
              </w:rPr>
            </w:pPr>
            <w:r w:rsidRPr="00BA1B31">
              <w:rPr>
                <w:b/>
                <w:color w:val="000000"/>
                <w:sz w:val="20"/>
                <w:szCs w:val="20"/>
                <w:lang w:eastAsia="de-DE"/>
              </w:rPr>
              <w:t>M1:</w:t>
            </w:r>
            <w:r w:rsidR="008157D4" w:rsidRPr="00BA1B31">
              <w:rPr>
                <w:b/>
                <w:color w:val="000000"/>
                <w:sz w:val="20"/>
                <w:szCs w:val="20"/>
                <w:lang w:eastAsia="de-DE"/>
              </w:rPr>
              <w:t xml:space="preserve"> </w:t>
            </w:r>
            <w:r w:rsidR="008157D4" w:rsidRPr="00BA1B31">
              <w:rPr>
                <w:color w:val="000000"/>
                <w:sz w:val="20"/>
                <w:szCs w:val="20"/>
                <w:lang w:eastAsia="de-DE"/>
              </w:rPr>
              <w:t>s.o.; 1./2. Std.</w:t>
            </w:r>
            <w:r w:rsidR="0000500B">
              <w:rPr>
                <w:color w:val="000000"/>
                <w:sz w:val="20"/>
                <w:szCs w:val="20"/>
                <w:lang w:eastAsia="de-DE"/>
              </w:rPr>
              <w:t xml:space="preserve"> </w:t>
            </w:r>
          </w:p>
          <w:p w:rsidR="0000500B" w:rsidRPr="0000500B" w:rsidRDefault="0000500B" w:rsidP="0000500B">
            <w:pPr>
              <w:pStyle w:val="Listenabsatz"/>
              <w:autoSpaceDE w:val="0"/>
              <w:autoSpaceDN w:val="0"/>
              <w:adjustRightInd w:val="0"/>
              <w:ind w:firstLine="0"/>
              <w:rPr>
                <w:color w:val="000000"/>
                <w:sz w:val="20"/>
                <w:szCs w:val="20"/>
                <w:lang w:eastAsia="de-DE"/>
              </w:rPr>
            </w:pPr>
            <w:r>
              <w:rPr>
                <w:b/>
                <w:color w:val="000000"/>
                <w:sz w:val="20"/>
                <w:szCs w:val="20"/>
                <w:lang w:eastAsia="de-DE"/>
              </w:rPr>
              <w:t xml:space="preserve">a) Folie 15 von M1: </w:t>
            </w:r>
            <w:r w:rsidR="00876E71" w:rsidRPr="0000500B">
              <w:rPr>
                <w:bCs/>
                <w:color w:val="000000"/>
                <w:sz w:val="20"/>
                <w:szCs w:val="20"/>
                <w:lang w:eastAsia="de-DE"/>
              </w:rPr>
              <w:t xml:space="preserve">Unternehmenswerte (Quelle: Verena Jessing. Mit Schülerinnen und Schülern Werte </w:t>
            </w:r>
            <w:r w:rsidR="00876E71" w:rsidRPr="0000500B">
              <w:rPr>
                <w:bCs/>
                <w:color w:val="000000"/>
                <w:sz w:val="20"/>
                <w:szCs w:val="20"/>
                <w:lang w:eastAsia="de-DE"/>
              </w:rPr>
              <w:lastRenderedPageBreak/>
              <w:t xml:space="preserve">entdecken und reflektieren. In: ReLLiS 4/2016, S. </w:t>
            </w:r>
            <w:r w:rsidR="00876E71" w:rsidRPr="0000500B">
              <w:rPr>
                <w:bCs/>
                <w:color w:val="000000"/>
                <w:sz w:val="20"/>
                <w:szCs w:val="20"/>
                <w:lang w:eastAsia="de-DE"/>
              </w:rPr>
              <w:t xml:space="preserve">22)  oder online: </w:t>
            </w:r>
            <w:hyperlink r:id="rId10" w:history="1">
              <w:r w:rsidRPr="00C77207">
                <w:rPr>
                  <w:rStyle w:val="Hyperlink"/>
                  <w:bCs/>
                  <w:sz w:val="20"/>
                  <w:szCs w:val="20"/>
                  <w:lang w:eastAsia="de-DE"/>
                </w:rPr>
                <w:t>https://www.scopar.de/fileadmin/media/download/Presse-News/scopar-studie-2013-werte-moral-ethik_in_unternehmen.pdf</w:t>
              </w:r>
            </w:hyperlink>
          </w:p>
          <w:p w:rsidR="0000500B" w:rsidRPr="0000500B" w:rsidRDefault="0000500B" w:rsidP="0000500B">
            <w:pPr>
              <w:pStyle w:val="Listenabsatz"/>
              <w:autoSpaceDE w:val="0"/>
              <w:autoSpaceDN w:val="0"/>
              <w:adjustRightInd w:val="0"/>
              <w:ind w:firstLine="0"/>
              <w:rPr>
                <w:color w:val="000000"/>
                <w:sz w:val="20"/>
                <w:szCs w:val="20"/>
                <w:lang w:eastAsia="de-DE"/>
              </w:rPr>
            </w:pPr>
            <w:r w:rsidRPr="0000500B">
              <w:rPr>
                <w:b/>
                <w:color w:val="000000"/>
                <w:sz w:val="20"/>
                <w:szCs w:val="20"/>
                <w:lang w:eastAsia="de-DE"/>
              </w:rPr>
              <w:t xml:space="preserve">b) Folie 17 von M1: </w:t>
            </w:r>
            <w:r w:rsidRPr="0000500B">
              <w:rPr>
                <w:bCs/>
                <w:color w:val="000000"/>
                <w:sz w:val="20"/>
                <w:szCs w:val="20"/>
              </w:rPr>
              <w:t>Definition von Werte und Normen nach ReLLiS 4 (2016), S. 22 und mittendrin 3 für Kl. 9/10, S. 12f.)</w:t>
            </w:r>
          </w:p>
          <w:p w:rsidR="00336C6A" w:rsidRPr="0000500B" w:rsidRDefault="008157D4" w:rsidP="0000500B">
            <w:pPr>
              <w:pStyle w:val="Listenabsatz"/>
              <w:numPr>
                <w:ilvl w:val="0"/>
                <w:numId w:val="13"/>
              </w:numPr>
              <w:autoSpaceDE w:val="0"/>
              <w:autoSpaceDN w:val="0"/>
              <w:adjustRightInd w:val="0"/>
              <w:spacing w:before="0" w:after="0"/>
              <w:ind w:left="714" w:hanging="357"/>
              <w:rPr>
                <w:color w:val="000000"/>
                <w:sz w:val="20"/>
                <w:szCs w:val="20"/>
                <w:lang w:eastAsia="de-DE"/>
              </w:rPr>
            </w:pPr>
            <w:r w:rsidRPr="00BA1B31">
              <w:rPr>
                <w:b/>
                <w:color w:val="000000"/>
                <w:sz w:val="20"/>
                <w:szCs w:val="20"/>
                <w:lang w:eastAsia="de-DE"/>
              </w:rPr>
              <w:t xml:space="preserve"> </w:t>
            </w:r>
            <w:r w:rsidR="00336C6A" w:rsidRPr="0000500B">
              <w:rPr>
                <w:b/>
                <w:color w:val="000000"/>
                <w:sz w:val="20"/>
                <w:szCs w:val="20"/>
                <w:lang w:eastAsia="de-DE"/>
              </w:rPr>
              <w:t>M6:</w:t>
            </w:r>
            <w:r w:rsidR="00336C6A" w:rsidRPr="0000500B">
              <w:rPr>
                <w:color w:val="000000"/>
                <w:sz w:val="20"/>
                <w:szCs w:val="20"/>
                <w:lang w:eastAsia="de-DE"/>
              </w:rPr>
              <w:t xml:space="preserve"> s.o.</w:t>
            </w:r>
            <w:r w:rsidR="00865A5B" w:rsidRPr="0000500B">
              <w:rPr>
                <w:color w:val="000000"/>
                <w:sz w:val="20"/>
                <w:szCs w:val="20"/>
                <w:lang w:eastAsia="de-DE"/>
              </w:rPr>
              <w:t>; 1./2. Std.</w:t>
            </w:r>
          </w:p>
          <w:p w:rsidR="00336C6A" w:rsidRPr="00BA1B31" w:rsidRDefault="00AE13FF" w:rsidP="00F2379E">
            <w:pPr>
              <w:pStyle w:val="Listenabsatz"/>
              <w:numPr>
                <w:ilvl w:val="0"/>
                <w:numId w:val="13"/>
              </w:numPr>
              <w:autoSpaceDE w:val="0"/>
              <w:autoSpaceDN w:val="0"/>
              <w:adjustRightInd w:val="0"/>
              <w:spacing w:before="0" w:after="0"/>
              <w:ind w:left="714" w:hanging="357"/>
              <w:rPr>
                <w:color w:val="000000"/>
                <w:sz w:val="20"/>
                <w:szCs w:val="20"/>
                <w:lang w:eastAsia="de-DE"/>
              </w:rPr>
            </w:pPr>
            <w:r w:rsidRPr="00BA1B31">
              <w:rPr>
                <w:b/>
                <w:color w:val="000000"/>
                <w:sz w:val="20"/>
                <w:szCs w:val="20"/>
                <w:lang w:eastAsia="de-DE"/>
              </w:rPr>
              <w:t>M13</w:t>
            </w:r>
            <w:r w:rsidR="00336C6A" w:rsidRPr="00BA1B31">
              <w:rPr>
                <w:b/>
                <w:color w:val="000000"/>
                <w:sz w:val="20"/>
                <w:szCs w:val="20"/>
                <w:lang w:eastAsia="de-DE"/>
              </w:rPr>
              <w:t>:</w:t>
            </w:r>
            <w:r w:rsidR="00336C6A" w:rsidRPr="00BA1B31">
              <w:rPr>
                <w:color w:val="000000"/>
                <w:sz w:val="20"/>
                <w:szCs w:val="20"/>
                <w:lang w:eastAsia="de-DE"/>
              </w:rPr>
              <w:t xml:space="preserve"> AB „Mein-Werte-Haus“</w:t>
            </w:r>
          </w:p>
        </w:tc>
      </w:tr>
      <w:tr w:rsidR="001E43D9" w:rsidRPr="003A4726" w:rsidTr="00236957">
        <w:tc>
          <w:tcPr>
            <w:tcW w:w="3863" w:type="dxa"/>
            <w:shd w:val="clear" w:color="auto" w:fill="auto"/>
          </w:tcPr>
          <w:p w:rsidR="001E43D9" w:rsidRPr="001D06DD" w:rsidRDefault="001E43D9" w:rsidP="001E43D9">
            <w:pPr>
              <w:spacing w:before="0" w:after="0"/>
              <w:ind w:left="0" w:firstLine="0"/>
              <w:rPr>
                <w:b/>
                <w:sz w:val="20"/>
                <w:szCs w:val="20"/>
              </w:rPr>
            </w:pPr>
            <w:r w:rsidRPr="001D06DD">
              <w:rPr>
                <w:b/>
                <w:sz w:val="20"/>
                <w:szCs w:val="20"/>
              </w:rPr>
              <w:lastRenderedPageBreak/>
              <w:t>Die S</w:t>
            </w:r>
            <w:r>
              <w:rPr>
                <w:b/>
                <w:sz w:val="20"/>
                <w:szCs w:val="20"/>
              </w:rPr>
              <w:t>chülerinnen und Schüler</w:t>
            </w:r>
            <w:r w:rsidRPr="001D06DD">
              <w:rPr>
                <w:b/>
                <w:sz w:val="20"/>
                <w:szCs w:val="20"/>
              </w:rPr>
              <w:t xml:space="preserve"> können</w:t>
            </w:r>
          </w:p>
          <w:p w:rsidR="00736AE1" w:rsidRPr="00736AE1" w:rsidRDefault="00736AE1" w:rsidP="00736AE1">
            <w:pPr>
              <w:spacing w:before="0" w:after="0"/>
              <w:ind w:left="0" w:firstLine="0"/>
              <w:rPr>
                <w:b/>
                <w:sz w:val="20"/>
                <w:szCs w:val="20"/>
              </w:rPr>
            </w:pPr>
            <w:r w:rsidRPr="00736AE1">
              <w:rPr>
                <w:sz w:val="20"/>
                <w:szCs w:val="20"/>
                <w:u w:val="single"/>
              </w:rPr>
              <w:t>Wahrnehmen und D</w:t>
            </w:r>
            <w:r>
              <w:rPr>
                <w:sz w:val="20"/>
                <w:szCs w:val="20"/>
                <w:u w:val="single"/>
              </w:rPr>
              <w:t>arstellen</w:t>
            </w:r>
            <w:r w:rsidRPr="00736AE1">
              <w:rPr>
                <w:b/>
                <w:sz w:val="20"/>
                <w:szCs w:val="20"/>
              </w:rPr>
              <w:t xml:space="preserve"> </w:t>
            </w:r>
          </w:p>
          <w:p w:rsidR="00736AE1" w:rsidRPr="00736AE1" w:rsidRDefault="00736AE1" w:rsidP="00736AE1">
            <w:pPr>
              <w:spacing w:before="0" w:after="0"/>
              <w:ind w:left="0" w:firstLine="0"/>
              <w:rPr>
                <w:sz w:val="20"/>
                <w:szCs w:val="20"/>
              </w:rPr>
            </w:pPr>
            <w:r w:rsidRPr="00736AE1">
              <w:rPr>
                <w:sz w:val="20"/>
                <w:szCs w:val="20"/>
              </w:rPr>
              <w:t>(4) ethische Herausforderungen in der individuellen Lebensgeschichte sowie in unterschiedlichen gesellschaftlichen Handlungsfeldern wie Kultur, Wissenschaft, Politik und Wirtschaft (*als religiös bedeutsame Entscheidungssituationen*) erkennen</w:t>
            </w:r>
          </w:p>
          <w:p w:rsidR="00736AE1" w:rsidRPr="00736AE1" w:rsidRDefault="00736AE1" w:rsidP="00736AE1">
            <w:pPr>
              <w:spacing w:before="0" w:after="0"/>
              <w:ind w:left="0" w:firstLine="0"/>
              <w:rPr>
                <w:sz w:val="20"/>
                <w:szCs w:val="20"/>
              </w:rPr>
            </w:pPr>
            <w:r w:rsidRPr="00736AE1">
              <w:rPr>
                <w:sz w:val="20"/>
                <w:szCs w:val="20"/>
                <w:u w:val="single"/>
              </w:rPr>
              <w:t>Deuten</w:t>
            </w:r>
          </w:p>
          <w:p w:rsidR="00736AE1" w:rsidRPr="00736AE1" w:rsidRDefault="00736AE1" w:rsidP="00736AE1">
            <w:pPr>
              <w:spacing w:before="0" w:after="0"/>
              <w:ind w:left="0" w:firstLine="0"/>
              <w:rPr>
                <w:sz w:val="20"/>
                <w:szCs w:val="20"/>
              </w:rPr>
            </w:pPr>
            <w:r w:rsidRPr="00736AE1">
              <w:rPr>
                <w:sz w:val="20"/>
                <w:szCs w:val="20"/>
              </w:rPr>
              <w:t xml:space="preserve">(6) Glaubensaussagen in Beziehung zum eigenen Leben und zur gesellschaftlichen Wirklichkeit setzen und ihre Bedeutung aufweisen </w:t>
            </w:r>
          </w:p>
          <w:p w:rsidR="00736AE1" w:rsidRPr="00736AE1" w:rsidRDefault="00736AE1" w:rsidP="00736AE1">
            <w:pPr>
              <w:spacing w:before="0" w:after="0"/>
              <w:ind w:left="0" w:firstLine="0"/>
              <w:rPr>
                <w:sz w:val="20"/>
                <w:szCs w:val="20"/>
                <w:u w:val="single"/>
              </w:rPr>
            </w:pPr>
            <w:r w:rsidRPr="00736AE1">
              <w:rPr>
                <w:sz w:val="20"/>
                <w:szCs w:val="20"/>
                <w:u w:val="single"/>
              </w:rPr>
              <w:t>Urteilen</w:t>
            </w:r>
          </w:p>
          <w:p w:rsidR="00736AE1" w:rsidRPr="00736AE1" w:rsidRDefault="00736AE1" w:rsidP="00736AE1">
            <w:pPr>
              <w:spacing w:before="0" w:after="0"/>
              <w:ind w:left="0" w:firstLine="0"/>
              <w:rPr>
                <w:sz w:val="20"/>
                <w:szCs w:val="20"/>
              </w:rPr>
            </w:pPr>
            <w:r w:rsidRPr="00736AE1">
              <w:rPr>
                <w:sz w:val="20"/>
                <w:szCs w:val="20"/>
              </w:rPr>
              <w:t>(1) die Relevanz von Glaubenszeugnissen und Grundaussagen des christlichen Glaubens für das Leben des Einzelnen und für die Gesellschaft prüfen</w:t>
            </w:r>
          </w:p>
          <w:p w:rsidR="00736AE1" w:rsidRPr="00736AE1" w:rsidRDefault="00736AE1" w:rsidP="00736AE1">
            <w:pPr>
              <w:spacing w:before="0" w:after="0"/>
              <w:ind w:left="0" w:firstLine="0"/>
              <w:rPr>
                <w:sz w:val="20"/>
                <w:szCs w:val="20"/>
              </w:rPr>
            </w:pPr>
            <w:r w:rsidRPr="00736AE1">
              <w:rPr>
                <w:sz w:val="20"/>
                <w:szCs w:val="20"/>
              </w:rPr>
              <w:t>(5) im Kontext der Pluralität einen eigenen Standpunkt zu religiösen und ethischen Fragen einnehmen und argumentativ vertreten</w:t>
            </w:r>
          </w:p>
          <w:p w:rsidR="00736AE1" w:rsidRPr="00283D87" w:rsidRDefault="00736AE1" w:rsidP="00283D87">
            <w:pPr>
              <w:spacing w:before="0" w:after="0"/>
              <w:ind w:left="0" w:firstLine="0"/>
              <w:rPr>
                <w:sz w:val="20"/>
                <w:szCs w:val="20"/>
                <w:u w:val="single"/>
              </w:rPr>
            </w:pPr>
            <w:r w:rsidRPr="00283D87">
              <w:rPr>
                <w:sz w:val="20"/>
                <w:szCs w:val="20"/>
                <w:u w:val="single"/>
              </w:rPr>
              <w:t>Kommunizieren</w:t>
            </w:r>
          </w:p>
          <w:p w:rsidR="00736AE1" w:rsidRPr="00283D87" w:rsidRDefault="00283D87" w:rsidP="00736AE1">
            <w:pPr>
              <w:spacing w:before="0" w:after="0"/>
              <w:ind w:left="0" w:firstLine="0"/>
              <w:rPr>
                <w:sz w:val="20"/>
                <w:szCs w:val="20"/>
              </w:rPr>
            </w:pPr>
            <w:r>
              <w:rPr>
                <w:sz w:val="20"/>
                <w:szCs w:val="20"/>
              </w:rPr>
              <w:t>(2)</w:t>
            </w:r>
            <w:r w:rsidR="00736AE1" w:rsidRPr="00283D87">
              <w:rPr>
                <w:sz w:val="20"/>
                <w:szCs w:val="20"/>
              </w:rPr>
              <w:t xml:space="preserve"> eigene Vorstellungen zu religiösen und ethischen Fragen (*im Diskurs*) begründet vertreten</w:t>
            </w:r>
          </w:p>
          <w:p w:rsidR="00736AE1" w:rsidRPr="00283D87" w:rsidRDefault="00283D87" w:rsidP="00736AE1">
            <w:pPr>
              <w:spacing w:before="0" w:after="0"/>
              <w:ind w:left="0" w:firstLine="0"/>
              <w:rPr>
                <w:sz w:val="20"/>
                <w:szCs w:val="20"/>
              </w:rPr>
            </w:pPr>
            <w:r>
              <w:rPr>
                <w:sz w:val="20"/>
                <w:szCs w:val="20"/>
              </w:rPr>
              <w:t>(</w:t>
            </w:r>
            <w:r w:rsidR="00736AE1" w:rsidRPr="00283D87">
              <w:rPr>
                <w:sz w:val="20"/>
                <w:szCs w:val="20"/>
              </w:rPr>
              <w:t>3</w:t>
            </w:r>
            <w:r>
              <w:rPr>
                <w:sz w:val="20"/>
                <w:szCs w:val="20"/>
              </w:rPr>
              <w:t>)</w:t>
            </w:r>
            <w:r w:rsidR="00736AE1" w:rsidRPr="00283D87">
              <w:rPr>
                <w:sz w:val="20"/>
                <w:szCs w:val="20"/>
              </w:rPr>
              <w:t xml:space="preserve"> erworbenes Wissen zu religiösen und ethischen Fragen verständlich erklären</w:t>
            </w:r>
          </w:p>
          <w:p w:rsidR="00736AE1" w:rsidRPr="00283D87" w:rsidRDefault="00283D87" w:rsidP="00736AE1">
            <w:pPr>
              <w:spacing w:before="0" w:after="0"/>
              <w:ind w:left="0" w:firstLine="0"/>
              <w:rPr>
                <w:sz w:val="20"/>
                <w:szCs w:val="20"/>
              </w:rPr>
            </w:pPr>
            <w:r>
              <w:rPr>
                <w:sz w:val="20"/>
                <w:szCs w:val="20"/>
              </w:rPr>
              <w:t>(</w:t>
            </w:r>
            <w:r w:rsidR="00736AE1" w:rsidRPr="00283D87">
              <w:rPr>
                <w:sz w:val="20"/>
                <w:szCs w:val="20"/>
              </w:rPr>
              <w:t>4</w:t>
            </w:r>
            <w:r>
              <w:rPr>
                <w:sz w:val="20"/>
                <w:szCs w:val="20"/>
              </w:rPr>
              <w:t>)</w:t>
            </w:r>
            <w:r w:rsidR="00736AE1" w:rsidRPr="00283D87">
              <w:rPr>
                <w:sz w:val="20"/>
                <w:szCs w:val="20"/>
              </w:rPr>
              <w:t xml:space="preserve"> die Perspektive eines anderen einnehmen und dadurch die eigene Perspektive erweitern</w:t>
            </w:r>
          </w:p>
          <w:p w:rsidR="001E43D9" w:rsidRPr="001D06DD" w:rsidRDefault="001E43D9" w:rsidP="001E43D9">
            <w:pPr>
              <w:spacing w:before="0" w:after="0"/>
              <w:ind w:left="0" w:firstLine="0"/>
              <w:rPr>
                <w:b/>
                <w:sz w:val="20"/>
                <w:szCs w:val="20"/>
              </w:rPr>
            </w:pPr>
          </w:p>
        </w:tc>
        <w:tc>
          <w:tcPr>
            <w:tcW w:w="3863" w:type="dxa"/>
            <w:shd w:val="clear" w:color="auto" w:fill="auto"/>
          </w:tcPr>
          <w:p w:rsidR="001E43D9" w:rsidRPr="001D06DD" w:rsidRDefault="001E43D9" w:rsidP="001E43D9">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E53764" w:rsidRPr="00E53764" w:rsidRDefault="00E53764" w:rsidP="00E53764">
            <w:pPr>
              <w:spacing w:before="0" w:after="0"/>
              <w:ind w:left="0" w:firstLine="0"/>
              <w:rPr>
                <w:sz w:val="20"/>
                <w:szCs w:val="20"/>
                <w:u w:val="single"/>
              </w:rPr>
            </w:pPr>
            <w:r w:rsidRPr="00E53764">
              <w:rPr>
                <w:sz w:val="20"/>
                <w:szCs w:val="20"/>
                <w:u w:val="single"/>
              </w:rPr>
              <w:t>3.3.1./Mensch</w:t>
            </w:r>
          </w:p>
          <w:p w:rsidR="00E53764" w:rsidRPr="00E53764" w:rsidRDefault="00E53764" w:rsidP="00E53764">
            <w:pPr>
              <w:spacing w:before="0" w:after="0"/>
              <w:ind w:left="0" w:firstLine="0"/>
              <w:rPr>
                <w:sz w:val="20"/>
                <w:szCs w:val="20"/>
              </w:rPr>
            </w:pPr>
            <w:r w:rsidRPr="00E53764">
              <w:rPr>
                <w:sz w:val="20"/>
                <w:szCs w:val="20"/>
              </w:rPr>
              <w:t>(5) erläutern, dass die christliche Sicht von der Würde und Unverfügbarkeit des Menschen in besonderer Weise herausfordert (z.B. Leben in Beziehung, Schutz am Anfang und Ende des Lebens, Umgang mit Kranken und mit Menschen mit Behinderungen, Umgang mit Heterogenität und Vielfalt)</w:t>
            </w:r>
          </w:p>
          <w:p w:rsidR="00E53764" w:rsidRPr="00E53764" w:rsidRDefault="00E53764" w:rsidP="00E53764">
            <w:pPr>
              <w:spacing w:before="0" w:after="0"/>
              <w:ind w:left="0" w:firstLine="0"/>
              <w:rPr>
                <w:sz w:val="20"/>
                <w:szCs w:val="20"/>
                <w:u w:val="single"/>
              </w:rPr>
            </w:pPr>
            <w:r w:rsidRPr="00E53764">
              <w:rPr>
                <w:sz w:val="20"/>
                <w:szCs w:val="20"/>
                <w:u w:val="single"/>
              </w:rPr>
              <w:t>3.3.2/Welt und Verantwortung</w:t>
            </w:r>
          </w:p>
          <w:p w:rsidR="00E53764" w:rsidRPr="00E53764" w:rsidRDefault="00E53764" w:rsidP="00E53764">
            <w:pPr>
              <w:spacing w:before="0" w:after="0"/>
              <w:ind w:left="0" w:firstLine="0"/>
              <w:rPr>
                <w:sz w:val="20"/>
                <w:szCs w:val="20"/>
              </w:rPr>
            </w:pPr>
            <w:r w:rsidRPr="00E53764">
              <w:rPr>
                <w:sz w:val="20"/>
                <w:szCs w:val="20"/>
              </w:rPr>
              <w:t>(5) am Beispiel eines Konflikts Schritte ethischer Urteilsbildung erläutern und Handlungsoptionen unter Berücksichtigung der christlichen Perspektive erörtern (zum Beispiel verantworteter Umgang mit Sexualität, Schutz des Lebens, Mobilität und Klimaschutz, Rüstungsexport und Wirtschaftswachstum)</w:t>
            </w:r>
          </w:p>
          <w:p w:rsidR="00E53764" w:rsidRPr="00E53764" w:rsidRDefault="00E53764" w:rsidP="00E53764">
            <w:pPr>
              <w:spacing w:before="0" w:after="0"/>
              <w:ind w:left="0" w:firstLine="0"/>
              <w:rPr>
                <w:sz w:val="20"/>
                <w:szCs w:val="20"/>
                <w:u w:val="single"/>
              </w:rPr>
            </w:pPr>
            <w:r w:rsidRPr="00E53764">
              <w:rPr>
                <w:sz w:val="20"/>
                <w:szCs w:val="20"/>
                <w:u w:val="single"/>
              </w:rPr>
              <w:t>3.3.3./Bibel</w:t>
            </w:r>
          </w:p>
          <w:p w:rsidR="00E53764" w:rsidRPr="00E53764" w:rsidRDefault="00E53764" w:rsidP="00E53764">
            <w:pPr>
              <w:spacing w:before="0" w:after="0"/>
              <w:ind w:left="0" w:firstLine="0"/>
              <w:rPr>
                <w:sz w:val="20"/>
                <w:szCs w:val="20"/>
              </w:rPr>
            </w:pPr>
            <w:r w:rsidRPr="00E53764">
              <w:rPr>
                <w:sz w:val="20"/>
                <w:szCs w:val="20"/>
              </w:rPr>
              <w:t>(5) an Beispielen erläutern, dass biblische Texte gesellschaftspolitische Relevanz haben (zum Beispiel Mi 3,1–12; Mi 6,8; Lk 1,46–55; Mt 5–7)</w:t>
            </w:r>
          </w:p>
          <w:p w:rsidR="00E53764" w:rsidRDefault="00E53764" w:rsidP="00E53764">
            <w:pPr>
              <w:spacing w:before="0" w:after="0"/>
              <w:ind w:left="0" w:firstLine="0"/>
              <w:rPr>
                <w:sz w:val="20"/>
                <w:szCs w:val="20"/>
                <w:u w:val="single"/>
              </w:rPr>
            </w:pPr>
            <w:r w:rsidRPr="00E53764">
              <w:rPr>
                <w:sz w:val="20"/>
                <w:szCs w:val="20"/>
                <w:u w:val="single"/>
              </w:rPr>
              <w:t>3.2.4./Gott</w:t>
            </w:r>
          </w:p>
          <w:p w:rsidR="00E53764" w:rsidRPr="00E53764" w:rsidRDefault="00E53764" w:rsidP="00E53764">
            <w:pPr>
              <w:spacing w:before="0" w:after="0"/>
              <w:ind w:left="0" w:firstLine="0"/>
              <w:rPr>
                <w:sz w:val="20"/>
                <w:szCs w:val="20"/>
              </w:rPr>
            </w:pPr>
            <w:r w:rsidRPr="00E53764">
              <w:rPr>
                <w:sz w:val="20"/>
                <w:szCs w:val="20"/>
              </w:rPr>
              <w:t>(5) erläutern, wie sich der Glaube an Gott auf die Einstellung zur eigenen Person, zum Mitmenschen und zur Natur auswirken kann</w:t>
            </w:r>
          </w:p>
          <w:p w:rsidR="00E53764" w:rsidRPr="00E53764" w:rsidRDefault="00E53764" w:rsidP="00E53764">
            <w:pPr>
              <w:spacing w:before="0" w:after="0"/>
              <w:ind w:left="0" w:firstLine="0"/>
              <w:rPr>
                <w:sz w:val="20"/>
                <w:szCs w:val="20"/>
              </w:rPr>
            </w:pPr>
            <w:r w:rsidRPr="00E53764">
              <w:rPr>
                <w:sz w:val="20"/>
                <w:szCs w:val="20"/>
              </w:rPr>
              <w:t>(6) prüfen, welche Konsequenzen der Glaube an Gott für die Lebenspraxis haben kann</w:t>
            </w:r>
          </w:p>
          <w:p w:rsidR="00E53764" w:rsidRPr="00E53764" w:rsidRDefault="00E53764" w:rsidP="00E53764">
            <w:pPr>
              <w:spacing w:before="0" w:after="0"/>
              <w:ind w:left="0" w:firstLine="0"/>
              <w:rPr>
                <w:sz w:val="20"/>
                <w:szCs w:val="20"/>
                <w:u w:val="single"/>
              </w:rPr>
            </w:pPr>
            <w:r w:rsidRPr="00E53764">
              <w:rPr>
                <w:sz w:val="20"/>
                <w:szCs w:val="20"/>
                <w:u w:val="single"/>
              </w:rPr>
              <w:t>3.2.5./Jesus Christus</w:t>
            </w:r>
          </w:p>
          <w:p w:rsidR="00E53764" w:rsidRPr="00E53764" w:rsidRDefault="00E53764" w:rsidP="00E53764">
            <w:pPr>
              <w:spacing w:before="0" w:after="0"/>
              <w:ind w:left="0" w:firstLine="0"/>
              <w:rPr>
                <w:sz w:val="20"/>
                <w:szCs w:val="20"/>
              </w:rPr>
            </w:pPr>
            <w:r w:rsidRPr="00E53764">
              <w:rPr>
                <w:sz w:val="20"/>
                <w:szCs w:val="20"/>
                <w:u w:val="single"/>
              </w:rPr>
              <w:t>(</w:t>
            </w:r>
            <w:r w:rsidRPr="00E53764">
              <w:rPr>
                <w:sz w:val="20"/>
                <w:szCs w:val="20"/>
              </w:rPr>
              <w:t xml:space="preserve">4) an Beispielen herausarbeiten, dass Jesu Botschaft zum Umdenken und zu verändertem Handeln herausforderte (zum Beispiel </w:t>
            </w:r>
            <w:r w:rsidRPr="00E53764">
              <w:rPr>
                <w:sz w:val="20"/>
                <w:szCs w:val="20"/>
              </w:rPr>
              <w:lastRenderedPageBreak/>
              <w:t>Mt 5, 21–26; Mt 6,9–13; Mt 9, 9–13; Mk 1,14f.; Lk 10,25–37; Joh 7,53–8,11)</w:t>
            </w:r>
          </w:p>
          <w:p w:rsidR="00E53764" w:rsidRPr="00E53764" w:rsidRDefault="00E53764" w:rsidP="00E53764">
            <w:pPr>
              <w:spacing w:before="0" w:after="0"/>
              <w:ind w:left="0" w:firstLine="0"/>
              <w:rPr>
                <w:sz w:val="20"/>
                <w:szCs w:val="20"/>
              </w:rPr>
            </w:pPr>
            <w:r w:rsidRPr="00E53764">
              <w:rPr>
                <w:sz w:val="20"/>
                <w:szCs w:val="20"/>
              </w:rPr>
              <w:t>(5) an einem Beispiel herausarbeiten, dass das Reich Gottes schon hier und jetzt mit dem konkreten Verhalten von Menschen beginnt</w:t>
            </w:r>
          </w:p>
          <w:p w:rsidR="00E53764" w:rsidRPr="00E53764" w:rsidRDefault="00E53764" w:rsidP="00E53764">
            <w:pPr>
              <w:spacing w:before="0" w:after="0"/>
              <w:ind w:left="0" w:firstLine="0"/>
              <w:rPr>
                <w:sz w:val="20"/>
                <w:szCs w:val="20"/>
                <w:u w:val="single"/>
              </w:rPr>
            </w:pPr>
          </w:p>
          <w:p w:rsidR="00E53764" w:rsidRPr="00E53764" w:rsidRDefault="00E53764" w:rsidP="00E53764">
            <w:pPr>
              <w:spacing w:before="0" w:after="0"/>
              <w:ind w:left="0" w:firstLine="0"/>
              <w:rPr>
                <w:b/>
                <w:sz w:val="20"/>
                <w:szCs w:val="20"/>
              </w:rPr>
            </w:pPr>
          </w:p>
          <w:p w:rsidR="001E43D9" w:rsidRPr="001D06DD" w:rsidRDefault="001E43D9" w:rsidP="001E43D9">
            <w:pPr>
              <w:spacing w:before="0" w:after="0"/>
              <w:ind w:left="0" w:firstLine="0"/>
              <w:rPr>
                <w:b/>
                <w:sz w:val="20"/>
                <w:szCs w:val="20"/>
              </w:rPr>
            </w:pPr>
          </w:p>
        </w:tc>
        <w:tc>
          <w:tcPr>
            <w:tcW w:w="3863" w:type="dxa"/>
            <w:shd w:val="clear" w:color="auto" w:fill="auto"/>
          </w:tcPr>
          <w:p w:rsidR="001E43D9" w:rsidRPr="00415620" w:rsidRDefault="001E43D9" w:rsidP="001E43D9">
            <w:pPr>
              <w:spacing w:before="0" w:after="0"/>
              <w:ind w:left="0" w:firstLine="0"/>
              <w:rPr>
                <w:rFonts w:asciiTheme="minorHAnsi" w:hAnsiTheme="minorHAnsi" w:cstheme="minorHAnsi"/>
                <w:sz w:val="20"/>
                <w:szCs w:val="20"/>
              </w:rPr>
            </w:pPr>
            <w:r w:rsidRPr="00C450E1">
              <w:rPr>
                <w:rFonts w:asciiTheme="minorHAnsi" w:hAnsiTheme="minorHAnsi" w:cstheme="minorHAnsi"/>
                <w:b/>
                <w:sz w:val="20"/>
                <w:szCs w:val="20"/>
              </w:rPr>
              <w:lastRenderedPageBreak/>
              <w:t>9./10. Stunde:</w:t>
            </w:r>
            <w:r w:rsidRPr="00C450E1">
              <w:rPr>
                <w:rFonts w:asciiTheme="minorHAnsi" w:hAnsiTheme="minorHAnsi" w:cstheme="minorHAnsi"/>
                <w:sz w:val="20"/>
                <w:szCs w:val="20"/>
                <w:u w:val="single"/>
              </w:rPr>
              <w:t xml:space="preserve"> </w:t>
            </w:r>
            <w:r w:rsidR="00415620" w:rsidRPr="00415620">
              <w:rPr>
                <w:rFonts w:asciiTheme="minorHAnsi" w:hAnsiTheme="minorHAnsi" w:cstheme="minorHAnsi"/>
                <w:b/>
                <w:sz w:val="20"/>
                <w:szCs w:val="20"/>
              </w:rPr>
              <w:t>„Woher stammen unsere Werte und Normen?“ Oder: Leitlinien für ein christliches Menschenbild</w:t>
            </w:r>
            <w:r w:rsidR="008771EA">
              <w:rPr>
                <w:rFonts w:asciiTheme="minorHAnsi" w:hAnsiTheme="minorHAnsi" w:cstheme="minorHAnsi"/>
                <w:b/>
                <w:sz w:val="20"/>
                <w:szCs w:val="20"/>
              </w:rPr>
              <w:t>.</w:t>
            </w:r>
          </w:p>
          <w:p w:rsidR="001E43D9" w:rsidRPr="00C450E1" w:rsidRDefault="001E43D9" w:rsidP="001E43D9">
            <w:pPr>
              <w:spacing w:before="0" w:after="0"/>
              <w:ind w:left="0" w:firstLine="0"/>
              <w:rPr>
                <w:rFonts w:asciiTheme="minorHAnsi" w:hAnsiTheme="minorHAnsi" w:cstheme="minorHAnsi"/>
                <w:sz w:val="20"/>
                <w:szCs w:val="20"/>
                <w:u w:val="single"/>
              </w:rPr>
            </w:pPr>
            <w:r w:rsidRPr="000F5603">
              <w:rPr>
                <w:rFonts w:asciiTheme="minorHAnsi" w:hAnsiTheme="minorHAnsi" w:cstheme="minorHAnsi"/>
                <w:sz w:val="20"/>
                <w:szCs w:val="20"/>
                <w:highlight w:val="lightGray"/>
                <w:u w:val="single"/>
              </w:rPr>
              <w:t>Einstieg:</w:t>
            </w:r>
          </w:p>
          <w:p w:rsidR="001E43D9" w:rsidRPr="00C450E1" w:rsidRDefault="001E43D9" w:rsidP="001E43D9">
            <w:pPr>
              <w:spacing w:before="0" w:after="0"/>
              <w:ind w:left="0" w:firstLine="0"/>
              <w:rPr>
                <w:rFonts w:asciiTheme="minorHAnsi" w:hAnsiTheme="minorHAnsi" w:cstheme="minorHAnsi"/>
                <w:sz w:val="20"/>
                <w:szCs w:val="20"/>
              </w:rPr>
            </w:pPr>
            <w:r w:rsidRPr="00C450E1">
              <w:rPr>
                <w:rFonts w:asciiTheme="minorHAnsi" w:hAnsiTheme="minorHAnsi" w:cstheme="minorHAnsi"/>
                <w:b/>
                <w:sz w:val="20"/>
                <w:szCs w:val="20"/>
              </w:rPr>
              <w:t xml:space="preserve">a) L-Impuls </w:t>
            </w:r>
            <w:r w:rsidR="006E6060">
              <w:rPr>
                <w:rFonts w:asciiTheme="minorHAnsi" w:hAnsiTheme="minorHAnsi" w:cstheme="minorHAnsi"/>
                <w:sz w:val="20"/>
                <w:szCs w:val="20"/>
              </w:rPr>
              <w:t xml:space="preserve">zu christlichem Menschenbild </w:t>
            </w:r>
            <w:r w:rsidR="006E6060" w:rsidRPr="00847E92">
              <w:rPr>
                <w:rFonts w:asciiTheme="minorHAnsi" w:hAnsiTheme="minorHAnsi" w:cstheme="minorHAnsi"/>
                <w:b/>
                <w:sz w:val="20"/>
                <w:szCs w:val="20"/>
              </w:rPr>
              <w:t xml:space="preserve">(vgl. Folie </w:t>
            </w:r>
            <w:r w:rsidR="00021766">
              <w:rPr>
                <w:rFonts w:asciiTheme="minorHAnsi" w:hAnsiTheme="minorHAnsi" w:cstheme="minorHAnsi"/>
                <w:b/>
                <w:sz w:val="20"/>
                <w:szCs w:val="20"/>
              </w:rPr>
              <w:t>18</w:t>
            </w:r>
            <w:r w:rsidR="00847E92" w:rsidRPr="00847E92">
              <w:rPr>
                <w:rFonts w:asciiTheme="minorHAnsi" w:hAnsiTheme="minorHAnsi" w:cstheme="minorHAnsi"/>
                <w:b/>
                <w:sz w:val="20"/>
                <w:szCs w:val="20"/>
              </w:rPr>
              <w:t xml:space="preserve"> von M1</w:t>
            </w:r>
            <w:r w:rsidR="00847E92">
              <w:rPr>
                <w:rFonts w:asciiTheme="minorHAnsi" w:hAnsiTheme="minorHAnsi" w:cstheme="minorHAnsi"/>
                <w:sz w:val="20"/>
                <w:szCs w:val="20"/>
              </w:rPr>
              <w:t xml:space="preserve">) </w:t>
            </w:r>
          </w:p>
          <w:p w:rsidR="001E43D9" w:rsidRPr="00F2379E" w:rsidRDefault="001E43D9" w:rsidP="001E43D9">
            <w:pPr>
              <w:pStyle w:val="Listenabsatz"/>
              <w:spacing w:before="0" w:after="0"/>
              <w:ind w:left="0" w:firstLine="0"/>
              <w:rPr>
                <w:rFonts w:asciiTheme="minorHAnsi" w:hAnsiTheme="minorHAnsi" w:cstheme="minorHAnsi"/>
                <w:b/>
                <w:color w:val="000000" w:themeColor="text1"/>
                <w:sz w:val="20"/>
                <w:szCs w:val="20"/>
              </w:rPr>
            </w:pPr>
            <w:r w:rsidRPr="000F5603">
              <w:rPr>
                <w:rFonts w:asciiTheme="minorHAnsi" w:hAnsiTheme="minorHAnsi" w:cstheme="minorHAnsi"/>
                <w:i/>
                <w:sz w:val="20"/>
                <w:szCs w:val="20"/>
              </w:rPr>
              <w:t xml:space="preserve">Eine elegante Amerikanerin begleitete Mutter Teresa </w:t>
            </w:r>
            <w:r w:rsidR="00125D87">
              <w:rPr>
                <w:rFonts w:asciiTheme="minorHAnsi" w:hAnsiTheme="minorHAnsi" w:cstheme="minorHAnsi"/>
                <w:i/>
                <w:sz w:val="20"/>
                <w:szCs w:val="20"/>
              </w:rPr>
              <w:t>…</w:t>
            </w:r>
          </w:p>
          <w:p w:rsidR="00847E92" w:rsidRPr="00C450E1" w:rsidRDefault="00847E92" w:rsidP="00847E92">
            <w:pPr>
              <w:spacing w:before="0" w:after="0"/>
              <w:ind w:left="0" w:firstLine="0"/>
              <w:rPr>
                <w:rFonts w:asciiTheme="minorHAnsi" w:hAnsiTheme="minorHAnsi" w:cstheme="minorHAnsi"/>
                <w:sz w:val="20"/>
                <w:szCs w:val="20"/>
              </w:rPr>
            </w:pPr>
            <w:r>
              <w:rPr>
                <w:rFonts w:asciiTheme="minorHAnsi" w:hAnsiTheme="minorHAnsi" w:cstheme="minorHAnsi"/>
                <w:sz w:val="20"/>
                <w:szCs w:val="20"/>
              </w:rPr>
              <w:t xml:space="preserve">und </w:t>
            </w:r>
            <w:r w:rsidRPr="00C450E1">
              <w:rPr>
                <w:rFonts w:asciiTheme="minorHAnsi" w:hAnsiTheme="minorHAnsi" w:cstheme="minorHAnsi"/>
                <w:b/>
                <w:sz w:val="20"/>
                <w:szCs w:val="20"/>
              </w:rPr>
              <w:t xml:space="preserve">UG </w:t>
            </w:r>
            <w:r w:rsidRPr="001E43D9">
              <w:rPr>
                <w:rFonts w:asciiTheme="minorHAnsi" w:hAnsiTheme="minorHAnsi" w:cstheme="minorHAnsi"/>
                <w:sz w:val="20"/>
                <w:szCs w:val="20"/>
              </w:rPr>
              <w:t>entlang von Fragen</w:t>
            </w:r>
            <w:r w:rsidR="00706E88">
              <w:rPr>
                <w:rFonts w:asciiTheme="minorHAnsi" w:hAnsiTheme="minorHAnsi" w:cstheme="minorHAnsi"/>
                <w:sz w:val="20"/>
                <w:szCs w:val="20"/>
              </w:rPr>
              <w:t>:</w:t>
            </w:r>
          </w:p>
          <w:p w:rsidR="001E43D9" w:rsidRPr="00C450E1" w:rsidRDefault="001E43D9" w:rsidP="001E43D9">
            <w:pPr>
              <w:spacing w:before="0" w:after="0"/>
              <w:ind w:left="0" w:firstLine="0"/>
              <w:rPr>
                <w:rFonts w:asciiTheme="minorHAnsi" w:hAnsiTheme="minorHAnsi" w:cstheme="minorHAnsi"/>
                <w:sz w:val="20"/>
                <w:szCs w:val="20"/>
              </w:rPr>
            </w:pPr>
            <w:r w:rsidRPr="00C450E1">
              <w:rPr>
                <w:rFonts w:asciiTheme="minorHAnsi" w:eastAsia="SimSun" w:hAnsiTheme="minorHAnsi" w:cstheme="minorHAnsi"/>
                <w:sz w:val="20"/>
                <w:szCs w:val="20"/>
                <w:lang w:eastAsia="de-DE"/>
              </w:rPr>
              <w:t>*</w:t>
            </w:r>
            <w:r w:rsidRPr="00C450E1">
              <w:rPr>
                <w:rFonts w:asciiTheme="minorHAnsi" w:hAnsiTheme="minorHAnsi" w:cstheme="minorHAnsi"/>
                <w:sz w:val="20"/>
                <w:szCs w:val="20"/>
              </w:rPr>
              <w:t xml:space="preserve"> Wofür dann?</w:t>
            </w:r>
          </w:p>
          <w:p w:rsidR="001E43D9" w:rsidRPr="00C450E1" w:rsidRDefault="001E43D9" w:rsidP="001E43D9">
            <w:pPr>
              <w:pStyle w:val="Listenabsatz"/>
              <w:spacing w:before="0" w:after="0"/>
              <w:ind w:left="0" w:firstLine="0"/>
              <w:rPr>
                <w:rFonts w:asciiTheme="minorHAnsi" w:eastAsiaTheme="minorHAnsi" w:hAnsiTheme="minorHAnsi" w:cstheme="minorHAnsi"/>
                <w:sz w:val="20"/>
                <w:szCs w:val="20"/>
              </w:rPr>
            </w:pPr>
            <w:r w:rsidRPr="00C450E1">
              <w:rPr>
                <w:rFonts w:asciiTheme="minorHAnsi" w:eastAsia="SimSun" w:hAnsiTheme="minorHAnsi" w:cstheme="minorHAnsi"/>
                <w:sz w:val="20"/>
                <w:szCs w:val="20"/>
              </w:rPr>
              <w:t>*</w:t>
            </w:r>
            <w:r w:rsidRPr="00C450E1">
              <w:rPr>
                <w:rFonts w:asciiTheme="minorHAnsi" w:eastAsiaTheme="minorHAnsi" w:hAnsiTheme="minorHAnsi" w:cstheme="minorHAnsi"/>
                <w:sz w:val="20"/>
                <w:szCs w:val="20"/>
              </w:rPr>
              <w:t xml:space="preserve"> Mit welcher Motivation setzt sich Mutter Teresa für die Leprakranken ein?</w:t>
            </w:r>
          </w:p>
          <w:p w:rsidR="001E43D9" w:rsidRPr="00C450E1" w:rsidRDefault="001E43D9" w:rsidP="001E43D9">
            <w:pPr>
              <w:pStyle w:val="Listenabsatz"/>
              <w:spacing w:before="0" w:after="0"/>
              <w:ind w:left="0" w:firstLine="0"/>
              <w:rPr>
                <w:rFonts w:asciiTheme="minorHAnsi" w:eastAsiaTheme="minorHAnsi" w:hAnsiTheme="minorHAnsi" w:cstheme="minorHAnsi"/>
                <w:sz w:val="20"/>
                <w:szCs w:val="20"/>
              </w:rPr>
            </w:pPr>
            <w:r w:rsidRPr="00C450E1">
              <w:rPr>
                <w:rFonts w:asciiTheme="minorHAnsi" w:eastAsia="SimSun" w:hAnsiTheme="minorHAnsi" w:cstheme="minorHAnsi"/>
                <w:sz w:val="20"/>
                <w:szCs w:val="20"/>
              </w:rPr>
              <w:t>*</w:t>
            </w:r>
            <w:r w:rsidRPr="00C450E1">
              <w:rPr>
                <w:rFonts w:asciiTheme="minorHAnsi" w:eastAsiaTheme="minorHAnsi" w:hAnsiTheme="minorHAnsi" w:cstheme="minorHAnsi"/>
                <w:sz w:val="20"/>
                <w:szCs w:val="20"/>
              </w:rPr>
              <w:t xml:space="preserve"> </w:t>
            </w:r>
            <w:r w:rsidR="00E3469B">
              <w:rPr>
                <w:rFonts w:asciiTheme="minorHAnsi" w:eastAsiaTheme="minorHAnsi" w:hAnsiTheme="minorHAnsi" w:cstheme="minorHAnsi"/>
                <w:sz w:val="20"/>
                <w:szCs w:val="20"/>
              </w:rPr>
              <w:t>Und woher nimmt M.T. ihre Motivation?</w:t>
            </w:r>
          </w:p>
          <w:p w:rsidR="001E43D9" w:rsidRPr="00C450E1" w:rsidRDefault="000F5603" w:rsidP="000F5603">
            <w:pPr>
              <w:pStyle w:val="Listenabsatz"/>
              <w:spacing w:before="0" w:after="0"/>
              <w:ind w:left="0" w:firstLine="0"/>
              <w:rPr>
                <w:rFonts w:asciiTheme="minorHAnsi" w:hAnsiTheme="minorHAnsi" w:cstheme="minorHAnsi"/>
                <w:sz w:val="20"/>
                <w:szCs w:val="20"/>
              </w:rPr>
            </w:pPr>
            <w:r>
              <w:rPr>
                <w:rFonts w:asciiTheme="minorHAnsi" w:hAnsiTheme="minorHAnsi" w:cstheme="minorHAnsi"/>
                <w:b/>
                <w:sz w:val="20"/>
                <w:szCs w:val="20"/>
              </w:rPr>
              <w:t xml:space="preserve">b) </w:t>
            </w:r>
            <w:r w:rsidR="001E43D9" w:rsidRPr="00C450E1">
              <w:rPr>
                <w:rFonts w:asciiTheme="minorHAnsi" w:hAnsiTheme="minorHAnsi" w:cstheme="minorHAnsi"/>
                <w:b/>
                <w:sz w:val="20"/>
                <w:szCs w:val="20"/>
              </w:rPr>
              <w:t>Überleitung/L-Info:</w:t>
            </w:r>
            <w:r w:rsidR="001E43D9" w:rsidRPr="00C450E1">
              <w:rPr>
                <w:rFonts w:asciiTheme="minorHAnsi" w:hAnsiTheme="minorHAnsi" w:cstheme="minorHAnsi"/>
                <w:sz w:val="20"/>
                <w:szCs w:val="20"/>
              </w:rPr>
              <w:t xml:space="preserve"> </w:t>
            </w:r>
          </w:p>
          <w:p w:rsidR="001E43D9" w:rsidRPr="000F5603" w:rsidRDefault="001E43D9" w:rsidP="001E43D9">
            <w:pPr>
              <w:pStyle w:val="Listenabsatz"/>
              <w:spacing w:before="0" w:after="0"/>
              <w:ind w:left="0" w:firstLine="0"/>
              <w:rPr>
                <w:rFonts w:asciiTheme="minorHAnsi" w:hAnsiTheme="minorHAnsi" w:cstheme="minorHAnsi"/>
                <w:color w:val="0070C0"/>
                <w:sz w:val="18"/>
                <w:szCs w:val="18"/>
                <w:u w:val="single"/>
              </w:rPr>
            </w:pPr>
            <w:r w:rsidRPr="00C450E1">
              <w:rPr>
                <w:rFonts w:asciiTheme="minorHAnsi" w:hAnsiTheme="minorHAnsi" w:cstheme="minorHAnsi"/>
                <w:sz w:val="20"/>
                <w:szCs w:val="20"/>
              </w:rPr>
              <w:t>Heute in dieser Stunde fragen wir uns, welche Leitlinien eine biblisch-christliche Ethik für den Umgang der Menschen in einem Leben miteinander entwickelt. Wir werden das arbeitsteilig machen, indem jede Gruppe sich mit einem zentralen biblischen Text auseinandersetzt.</w:t>
            </w:r>
            <w:r w:rsidRPr="00C450E1">
              <w:rPr>
                <w:rFonts w:asciiTheme="minorHAnsi" w:hAnsiTheme="minorHAnsi" w:cstheme="minorHAnsi"/>
                <w:b/>
                <w:color w:val="0070C0"/>
                <w:sz w:val="20"/>
                <w:szCs w:val="20"/>
                <w:u w:val="single"/>
              </w:rPr>
              <w:t xml:space="preserve"> </w:t>
            </w:r>
            <w:r w:rsidRPr="000F5603">
              <w:rPr>
                <w:rFonts w:asciiTheme="minorHAnsi" w:hAnsiTheme="minorHAnsi" w:cstheme="minorHAnsi"/>
                <w:b/>
                <w:color w:val="0070C0"/>
                <w:sz w:val="18"/>
                <w:szCs w:val="18"/>
                <w:u w:val="single"/>
              </w:rPr>
              <w:t>(L-Info:</w:t>
            </w:r>
            <w:r w:rsidRPr="000F5603">
              <w:rPr>
                <w:rFonts w:asciiTheme="minorHAnsi" w:hAnsiTheme="minorHAnsi" w:cstheme="minorHAnsi"/>
                <w:color w:val="0070C0"/>
                <w:sz w:val="18"/>
                <w:szCs w:val="18"/>
                <w:u w:val="single"/>
              </w:rPr>
              <w:t xml:space="preserve">  wir sind immer noch bei Schritt 4 „Normenprüfung“ auf dem AB „Schritte der ethischen Urteilsfindung“)</w:t>
            </w:r>
          </w:p>
          <w:p w:rsidR="001E43D9" w:rsidRPr="00C450E1" w:rsidRDefault="001E43D9" w:rsidP="001E43D9">
            <w:pPr>
              <w:spacing w:before="0" w:after="0"/>
              <w:ind w:left="0" w:firstLine="0"/>
              <w:rPr>
                <w:rFonts w:asciiTheme="minorHAnsi" w:hAnsiTheme="minorHAnsi" w:cstheme="minorHAnsi"/>
                <w:sz w:val="20"/>
                <w:szCs w:val="20"/>
                <w:u w:val="single"/>
              </w:rPr>
            </w:pPr>
            <w:r w:rsidRPr="000F5603">
              <w:rPr>
                <w:rFonts w:asciiTheme="minorHAnsi" w:hAnsiTheme="minorHAnsi" w:cstheme="minorHAnsi"/>
                <w:sz w:val="20"/>
                <w:szCs w:val="20"/>
                <w:highlight w:val="lightGray"/>
                <w:u w:val="single"/>
              </w:rPr>
              <w:t>Erarbeitung:</w:t>
            </w:r>
            <w:r w:rsidRPr="00C450E1">
              <w:rPr>
                <w:rFonts w:asciiTheme="minorHAnsi" w:hAnsiTheme="minorHAnsi" w:cstheme="minorHAnsi"/>
                <w:sz w:val="20"/>
                <w:szCs w:val="20"/>
                <w:u w:val="single"/>
              </w:rPr>
              <w:t xml:space="preserve"> </w:t>
            </w:r>
          </w:p>
          <w:p w:rsidR="001E43D9" w:rsidRDefault="00847E92" w:rsidP="00847E92">
            <w:pPr>
              <w:pStyle w:val="Listenabsatz"/>
              <w:spacing w:before="0" w:after="0"/>
              <w:ind w:left="0" w:firstLine="0"/>
              <w:rPr>
                <w:rFonts w:asciiTheme="minorHAnsi" w:hAnsiTheme="minorHAnsi" w:cstheme="minorHAnsi"/>
                <w:b/>
                <w:color w:val="000000" w:themeColor="text1"/>
                <w:sz w:val="20"/>
                <w:szCs w:val="20"/>
              </w:rPr>
            </w:pPr>
            <w:r>
              <w:rPr>
                <w:rFonts w:asciiTheme="minorHAnsi" w:hAnsiTheme="minorHAnsi" w:cstheme="minorHAnsi"/>
                <w:b/>
                <w:sz w:val="20"/>
                <w:szCs w:val="20"/>
              </w:rPr>
              <w:t xml:space="preserve">a) </w:t>
            </w:r>
            <w:r w:rsidR="001E43D9" w:rsidRPr="00C450E1">
              <w:rPr>
                <w:rFonts w:asciiTheme="minorHAnsi" w:hAnsiTheme="minorHAnsi" w:cstheme="minorHAnsi"/>
                <w:b/>
                <w:sz w:val="20"/>
                <w:szCs w:val="20"/>
              </w:rPr>
              <w:t>GA à 4 SuS</w:t>
            </w:r>
            <w:r w:rsidR="001E43D9" w:rsidRPr="00C450E1">
              <w:rPr>
                <w:rFonts w:asciiTheme="minorHAnsi" w:hAnsiTheme="minorHAnsi" w:cstheme="minorHAnsi"/>
                <w:sz w:val="20"/>
                <w:szCs w:val="20"/>
              </w:rPr>
              <w:t xml:space="preserve"> zu Leitlinien einer biblisch-christlichen Ethik </w:t>
            </w:r>
            <w:r w:rsidR="001E43D9" w:rsidRPr="000F5603">
              <w:rPr>
                <w:rFonts w:asciiTheme="minorHAnsi" w:hAnsiTheme="minorHAnsi" w:cstheme="minorHAnsi"/>
                <w:color w:val="000000" w:themeColor="text1"/>
                <w:sz w:val="20"/>
                <w:szCs w:val="20"/>
              </w:rPr>
              <w:t>ABs „Leitlinien biblisch-christl. Ethik zu 1. Schöpfungstext, Dekalog, Bergpredigt, Barm. Samariter“</w:t>
            </w:r>
            <w:r w:rsidR="00CF3068" w:rsidRPr="000F5603">
              <w:rPr>
                <w:rFonts w:asciiTheme="minorHAnsi" w:hAnsiTheme="minorHAnsi" w:cstheme="minorHAnsi"/>
                <w:b/>
                <w:color w:val="000000" w:themeColor="text1"/>
                <w:sz w:val="20"/>
                <w:szCs w:val="20"/>
              </w:rPr>
              <w:t xml:space="preserve"> (vgl. M14</w:t>
            </w:r>
            <w:r w:rsidR="003E4208">
              <w:rPr>
                <w:rFonts w:asciiTheme="minorHAnsi" w:hAnsiTheme="minorHAnsi" w:cstheme="minorHAnsi"/>
                <w:b/>
                <w:color w:val="000000" w:themeColor="text1"/>
                <w:sz w:val="20"/>
                <w:szCs w:val="20"/>
              </w:rPr>
              <w:t>a-d</w:t>
            </w:r>
            <w:r w:rsidR="00CF3068" w:rsidRPr="000F5603">
              <w:rPr>
                <w:rFonts w:asciiTheme="minorHAnsi" w:hAnsiTheme="minorHAnsi" w:cstheme="minorHAnsi"/>
                <w:b/>
                <w:color w:val="000000" w:themeColor="text1"/>
                <w:sz w:val="20"/>
                <w:szCs w:val="20"/>
              </w:rPr>
              <w:t>)</w:t>
            </w:r>
            <w:r w:rsidR="001E43D9" w:rsidRPr="000F5603">
              <w:rPr>
                <w:rFonts w:asciiTheme="minorHAnsi" w:hAnsiTheme="minorHAnsi" w:cstheme="minorHAnsi"/>
                <w:color w:val="000000" w:themeColor="text1"/>
                <w:sz w:val="20"/>
                <w:szCs w:val="20"/>
              </w:rPr>
              <w:t>; DinA3-Blatt für jede GA</w:t>
            </w:r>
            <w:r w:rsidR="000F5603">
              <w:rPr>
                <w:rFonts w:asciiTheme="minorHAnsi" w:hAnsiTheme="minorHAnsi" w:cstheme="minorHAnsi"/>
                <w:color w:val="000000" w:themeColor="text1"/>
                <w:sz w:val="20"/>
                <w:szCs w:val="20"/>
              </w:rPr>
              <w:t xml:space="preserve"> </w:t>
            </w:r>
            <w:r w:rsidR="00CF3068" w:rsidRPr="00CF3068">
              <w:rPr>
                <w:rFonts w:asciiTheme="minorHAnsi" w:hAnsiTheme="minorHAnsi" w:cstheme="minorHAnsi"/>
                <w:b/>
                <w:color w:val="000000" w:themeColor="text1"/>
                <w:sz w:val="20"/>
                <w:szCs w:val="20"/>
              </w:rPr>
              <w:t>(vgl. M15)</w:t>
            </w:r>
            <w:r w:rsidR="00CF3068">
              <w:rPr>
                <w:rFonts w:asciiTheme="minorHAnsi" w:hAnsiTheme="minorHAnsi" w:cstheme="minorHAnsi"/>
                <w:color w:val="000000" w:themeColor="text1"/>
                <w:sz w:val="20"/>
                <w:szCs w:val="20"/>
              </w:rPr>
              <w:t xml:space="preserve"> </w:t>
            </w:r>
          </w:p>
          <w:p w:rsidR="00847E92" w:rsidRPr="00847E92" w:rsidRDefault="00847E92" w:rsidP="00847E92">
            <w:pPr>
              <w:pStyle w:val="Listenabsatz"/>
              <w:spacing w:before="0" w:after="0"/>
              <w:ind w:left="0" w:firstLine="0"/>
              <w:rPr>
                <w:rFonts w:asciiTheme="minorHAnsi" w:hAnsiTheme="minorHAnsi" w:cstheme="minorHAnsi"/>
                <w:i/>
                <w:sz w:val="20"/>
                <w:szCs w:val="20"/>
              </w:rPr>
            </w:pPr>
            <w:r w:rsidRPr="00847E92">
              <w:rPr>
                <w:rFonts w:asciiTheme="minorHAnsi" w:hAnsiTheme="minorHAnsi" w:cstheme="minorHAnsi"/>
                <w:i/>
                <w:sz w:val="20"/>
                <w:szCs w:val="20"/>
              </w:rPr>
              <w:t>eventuell GA 2 Mal belegen, falls mehr als 16 Personen</w:t>
            </w:r>
          </w:p>
          <w:p w:rsidR="001E43D9" w:rsidRPr="00C450E1" w:rsidRDefault="00847E92" w:rsidP="00847E92">
            <w:pPr>
              <w:pStyle w:val="Listenabsatz"/>
              <w:spacing w:before="0" w:after="0"/>
              <w:ind w:left="0" w:firstLine="0"/>
              <w:rPr>
                <w:rFonts w:asciiTheme="minorHAnsi" w:hAnsiTheme="minorHAnsi" w:cstheme="minorHAnsi"/>
                <w:sz w:val="20"/>
                <w:szCs w:val="20"/>
              </w:rPr>
            </w:pPr>
            <w:r w:rsidRPr="00847E92">
              <w:rPr>
                <w:rFonts w:asciiTheme="minorHAnsi" w:hAnsiTheme="minorHAnsi" w:cstheme="minorHAnsi"/>
                <w:b/>
                <w:sz w:val="20"/>
                <w:szCs w:val="20"/>
              </w:rPr>
              <w:t xml:space="preserve">b) </w:t>
            </w:r>
            <w:r w:rsidR="001E43D9" w:rsidRPr="00C450E1">
              <w:rPr>
                <w:rFonts w:asciiTheme="minorHAnsi" w:hAnsiTheme="minorHAnsi" w:cstheme="minorHAnsi"/>
                <w:sz w:val="20"/>
                <w:szCs w:val="20"/>
              </w:rPr>
              <w:t xml:space="preserve">Einholung der GA zu Leitlinien einer biblisch-christlichen Ethik </w:t>
            </w:r>
          </w:p>
          <w:p w:rsidR="001E43D9" w:rsidRPr="00C450E1" w:rsidRDefault="001E43D9" w:rsidP="001E43D9">
            <w:pPr>
              <w:pStyle w:val="Listenabsatz"/>
              <w:spacing w:before="0" w:after="0"/>
              <w:ind w:left="0" w:firstLine="0"/>
              <w:rPr>
                <w:rFonts w:asciiTheme="minorHAnsi" w:hAnsiTheme="minorHAnsi" w:cstheme="minorHAnsi"/>
                <w:sz w:val="20"/>
                <w:szCs w:val="20"/>
              </w:rPr>
            </w:pPr>
            <w:r w:rsidRPr="00C450E1">
              <w:rPr>
                <w:rFonts w:asciiTheme="minorHAnsi" w:hAnsiTheme="minorHAnsi" w:cstheme="minorHAnsi"/>
                <w:b/>
                <w:sz w:val="20"/>
                <w:szCs w:val="20"/>
              </w:rPr>
              <w:lastRenderedPageBreak/>
              <w:t>SV</w:t>
            </w:r>
            <w:r w:rsidRPr="00C450E1">
              <w:rPr>
                <w:rFonts w:asciiTheme="minorHAnsi" w:hAnsiTheme="minorHAnsi" w:cstheme="minorHAnsi"/>
                <w:sz w:val="20"/>
                <w:szCs w:val="20"/>
              </w:rPr>
              <w:t xml:space="preserve"> der einzelnen GA zu 1. Schöpfungstext, Dekalog, Bergpredigt, Barm. Samariter stellen </w:t>
            </w:r>
            <w:r w:rsidR="00CF3068">
              <w:rPr>
                <w:rFonts w:asciiTheme="minorHAnsi" w:hAnsiTheme="minorHAnsi" w:cstheme="minorHAnsi"/>
                <w:sz w:val="20"/>
                <w:szCs w:val="20"/>
              </w:rPr>
              <w:t xml:space="preserve">mittels </w:t>
            </w:r>
            <w:r w:rsidRPr="00C450E1">
              <w:rPr>
                <w:rFonts w:asciiTheme="minorHAnsi" w:hAnsiTheme="minorHAnsi" w:cstheme="minorHAnsi"/>
                <w:sz w:val="20"/>
                <w:szCs w:val="20"/>
              </w:rPr>
              <w:t>ihre</w:t>
            </w:r>
            <w:r w:rsidR="00CF3068">
              <w:rPr>
                <w:rFonts w:asciiTheme="minorHAnsi" w:hAnsiTheme="minorHAnsi" w:cstheme="minorHAnsi"/>
                <w:sz w:val="20"/>
                <w:szCs w:val="20"/>
              </w:rPr>
              <w:t>r</w:t>
            </w:r>
            <w:r w:rsidRPr="00CF3068">
              <w:rPr>
                <w:rFonts w:asciiTheme="minorHAnsi" w:hAnsiTheme="minorHAnsi" w:cstheme="minorHAnsi"/>
                <w:color w:val="000000" w:themeColor="text1"/>
                <w:sz w:val="20"/>
                <w:szCs w:val="20"/>
              </w:rPr>
              <w:t xml:space="preserve"> DinA3-Blätter </w:t>
            </w:r>
            <w:r w:rsidR="00CF3068" w:rsidRPr="00CF3068">
              <w:rPr>
                <w:rFonts w:asciiTheme="minorHAnsi" w:hAnsiTheme="minorHAnsi" w:cstheme="minorHAnsi"/>
                <w:b/>
                <w:color w:val="000000" w:themeColor="text1"/>
                <w:sz w:val="20"/>
                <w:szCs w:val="20"/>
              </w:rPr>
              <w:t>(vgl. M15)</w:t>
            </w:r>
            <w:r w:rsidR="00CF3068">
              <w:rPr>
                <w:rFonts w:asciiTheme="minorHAnsi" w:hAnsiTheme="minorHAnsi" w:cstheme="minorHAnsi"/>
                <w:color w:val="000000" w:themeColor="text1"/>
                <w:sz w:val="20"/>
                <w:szCs w:val="20"/>
              </w:rPr>
              <w:t xml:space="preserve"> </w:t>
            </w:r>
            <w:r w:rsidRPr="00CF3068">
              <w:rPr>
                <w:rFonts w:asciiTheme="minorHAnsi" w:hAnsiTheme="minorHAnsi" w:cstheme="minorHAnsi"/>
                <w:color w:val="000000" w:themeColor="text1"/>
                <w:sz w:val="20"/>
                <w:szCs w:val="20"/>
              </w:rPr>
              <w:t>vor</w:t>
            </w:r>
            <w:r w:rsidRPr="00C450E1">
              <w:rPr>
                <w:rFonts w:asciiTheme="minorHAnsi" w:hAnsiTheme="minorHAnsi" w:cstheme="minorHAnsi"/>
                <w:color w:val="00B050"/>
                <w:sz w:val="20"/>
                <w:szCs w:val="20"/>
              </w:rPr>
              <w:t xml:space="preserve">, </w:t>
            </w:r>
            <w:r w:rsidRPr="00C450E1">
              <w:rPr>
                <w:rFonts w:asciiTheme="minorHAnsi" w:hAnsiTheme="minorHAnsi" w:cstheme="minorHAnsi"/>
                <w:sz w:val="20"/>
                <w:szCs w:val="20"/>
              </w:rPr>
              <w:t xml:space="preserve">die an die </w:t>
            </w:r>
            <w:r w:rsidRPr="002056EA">
              <w:rPr>
                <w:rFonts w:asciiTheme="minorHAnsi" w:hAnsiTheme="minorHAnsi" w:cstheme="minorHAnsi"/>
                <w:b/>
                <w:color w:val="000000" w:themeColor="text1"/>
                <w:sz w:val="20"/>
                <w:szCs w:val="20"/>
              </w:rPr>
              <w:t>TA</w:t>
            </w:r>
            <w:r w:rsidRPr="00C450E1">
              <w:rPr>
                <w:rFonts w:asciiTheme="minorHAnsi" w:hAnsiTheme="minorHAnsi" w:cstheme="minorHAnsi"/>
                <w:sz w:val="20"/>
                <w:szCs w:val="20"/>
              </w:rPr>
              <w:t xml:space="preserve"> gehängt werden </w:t>
            </w:r>
          </w:p>
          <w:p w:rsidR="001E43D9" w:rsidRPr="00C450E1" w:rsidRDefault="00CF3068" w:rsidP="001E43D9">
            <w:pPr>
              <w:pStyle w:val="Listenabsatz"/>
              <w:spacing w:before="0" w:after="0"/>
              <w:ind w:left="0" w:firstLine="0"/>
              <w:rPr>
                <w:rFonts w:asciiTheme="minorHAnsi" w:hAnsiTheme="minorHAnsi" w:cstheme="minorHAnsi"/>
                <w:sz w:val="20"/>
                <w:szCs w:val="20"/>
              </w:rPr>
            </w:pPr>
            <w:r w:rsidRPr="00CF3068">
              <w:rPr>
                <w:rFonts w:asciiTheme="minorHAnsi" w:hAnsiTheme="minorHAnsi" w:cstheme="minorHAnsi"/>
                <w:b/>
                <w:sz w:val="20"/>
                <w:szCs w:val="20"/>
              </w:rPr>
              <w:t>c</w:t>
            </w:r>
            <w:r w:rsidR="001E43D9" w:rsidRPr="00CF3068">
              <w:rPr>
                <w:rFonts w:asciiTheme="minorHAnsi" w:hAnsiTheme="minorHAnsi" w:cstheme="minorHAnsi"/>
                <w:b/>
                <w:sz w:val="20"/>
                <w:szCs w:val="20"/>
              </w:rPr>
              <w:t>)</w:t>
            </w:r>
            <w:r w:rsidR="001E43D9" w:rsidRPr="00C450E1">
              <w:rPr>
                <w:rFonts w:asciiTheme="minorHAnsi" w:hAnsiTheme="minorHAnsi" w:cstheme="minorHAnsi"/>
                <w:sz w:val="20"/>
                <w:szCs w:val="20"/>
              </w:rPr>
              <w:t xml:space="preserve"> </w:t>
            </w:r>
            <w:r w:rsidR="001E43D9" w:rsidRPr="00C450E1">
              <w:rPr>
                <w:rFonts w:asciiTheme="minorHAnsi" w:hAnsiTheme="minorHAnsi" w:cstheme="minorHAnsi"/>
                <w:b/>
                <w:sz w:val="20"/>
                <w:szCs w:val="20"/>
              </w:rPr>
              <w:t xml:space="preserve">Die SuS übernehmen </w:t>
            </w:r>
            <w:r w:rsidR="001E43D9" w:rsidRPr="00CF3068">
              <w:rPr>
                <w:rFonts w:asciiTheme="minorHAnsi" w:hAnsiTheme="minorHAnsi" w:cstheme="minorHAnsi"/>
                <w:sz w:val="20"/>
                <w:szCs w:val="20"/>
              </w:rPr>
              <w:t>die S-Ergebnisse</w:t>
            </w:r>
            <w:r w:rsidR="001E43D9" w:rsidRPr="00C450E1">
              <w:rPr>
                <w:rFonts w:asciiTheme="minorHAnsi" w:hAnsiTheme="minorHAnsi" w:cstheme="minorHAnsi"/>
                <w:sz w:val="20"/>
                <w:szCs w:val="20"/>
              </w:rPr>
              <w:t xml:space="preserve"> der </w:t>
            </w:r>
            <w:r w:rsidR="001E43D9" w:rsidRPr="00CF3068">
              <w:rPr>
                <w:rFonts w:asciiTheme="minorHAnsi" w:hAnsiTheme="minorHAnsi" w:cstheme="minorHAnsi"/>
                <w:color w:val="000000" w:themeColor="text1"/>
                <w:sz w:val="20"/>
                <w:szCs w:val="20"/>
              </w:rPr>
              <w:t>DinA3-Blätter auf ihr Ergebnisblatt „Leitlinien biblisch-christlicher Ethik“</w:t>
            </w:r>
            <w:r>
              <w:rPr>
                <w:rFonts w:asciiTheme="minorHAnsi" w:hAnsiTheme="minorHAnsi" w:cstheme="minorHAnsi"/>
                <w:color w:val="000000" w:themeColor="text1"/>
                <w:sz w:val="20"/>
                <w:szCs w:val="20"/>
              </w:rPr>
              <w:t xml:space="preserve"> </w:t>
            </w:r>
            <w:r w:rsidRPr="00CF3068">
              <w:rPr>
                <w:rFonts w:asciiTheme="minorHAnsi" w:hAnsiTheme="minorHAnsi" w:cstheme="minorHAnsi"/>
                <w:b/>
                <w:color w:val="000000" w:themeColor="text1"/>
                <w:sz w:val="20"/>
                <w:szCs w:val="20"/>
              </w:rPr>
              <w:t>(vgl. M16)</w:t>
            </w:r>
          </w:p>
          <w:p w:rsidR="001E43D9" w:rsidRPr="00C450E1" w:rsidRDefault="00F2379E" w:rsidP="001E43D9">
            <w:pPr>
              <w:pStyle w:val="Listenabsatz"/>
              <w:spacing w:before="0" w:after="0"/>
              <w:ind w:left="0" w:firstLine="0"/>
              <w:rPr>
                <w:rFonts w:asciiTheme="minorHAnsi" w:hAnsiTheme="minorHAnsi" w:cstheme="minorHAnsi"/>
                <w:sz w:val="20"/>
                <w:szCs w:val="20"/>
              </w:rPr>
            </w:pPr>
            <w:r w:rsidRPr="00F2379E">
              <w:rPr>
                <w:rFonts w:asciiTheme="minorHAnsi" w:hAnsiTheme="minorHAnsi" w:cstheme="minorHAnsi"/>
                <w:b/>
                <w:sz w:val="20"/>
                <w:szCs w:val="20"/>
              </w:rPr>
              <w:t>d)</w:t>
            </w:r>
            <w:r>
              <w:rPr>
                <w:rFonts w:asciiTheme="minorHAnsi" w:hAnsiTheme="minorHAnsi" w:cstheme="minorHAnsi"/>
                <w:sz w:val="20"/>
                <w:szCs w:val="20"/>
              </w:rPr>
              <w:t xml:space="preserve"> </w:t>
            </w:r>
            <w:r w:rsidR="00212175" w:rsidRPr="00212175">
              <w:rPr>
                <w:rFonts w:asciiTheme="minorHAnsi" w:hAnsiTheme="minorHAnsi" w:cstheme="minorHAnsi"/>
                <w:sz w:val="20"/>
                <w:szCs w:val="20"/>
              </w:rPr>
              <w:t>bibl.-christl. Sicht auf Arbeit</w:t>
            </w:r>
            <w:r w:rsidR="00CB420D">
              <w:rPr>
                <w:rFonts w:asciiTheme="minorHAnsi" w:hAnsiTheme="minorHAnsi" w:cstheme="minorHAnsi"/>
                <w:sz w:val="20"/>
                <w:szCs w:val="20"/>
              </w:rPr>
              <w:t>sbedingungen in der Textilindustr</w:t>
            </w:r>
            <w:r w:rsidR="00212175" w:rsidRPr="00212175">
              <w:rPr>
                <w:rFonts w:asciiTheme="minorHAnsi" w:hAnsiTheme="minorHAnsi" w:cstheme="minorHAnsi"/>
                <w:sz w:val="20"/>
                <w:szCs w:val="20"/>
              </w:rPr>
              <w:t>ie</w:t>
            </w:r>
            <w:r w:rsidR="00212175">
              <w:rPr>
                <w:rFonts w:asciiTheme="minorHAnsi" w:hAnsiTheme="minorHAnsi" w:cstheme="minorHAnsi"/>
                <w:sz w:val="20"/>
                <w:szCs w:val="20"/>
              </w:rPr>
              <w:t xml:space="preserve"> im </w:t>
            </w:r>
            <w:r w:rsidR="00212175" w:rsidRPr="00212175">
              <w:rPr>
                <w:rFonts w:asciiTheme="minorHAnsi" w:hAnsiTheme="minorHAnsi" w:cstheme="minorHAnsi"/>
                <w:b/>
                <w:sz w:val="20"/>
                <w:szCs w:val="20"/>
              </w:rPr>
              <w:t>UG</w:t>
            </w:r>
          </w:p>
          <w:p w:rsidR="001E43D9" w:rsidRPr="00C450E1" w:rsidRDefault="001E43D9" w:rsidP="001E43D9">
            <w:pPr>
              <w:pStyle w:val="Listenabsatz"/>
              <w:spacing w:before="0" w:after="0"/>
              <w:ind w:left="0" w:firstLine="0"/>
              <w:rPr>
                <w:rFonts w:asciiTheme="minorHAnsi" w:hAnsiTheme="minorHAnsi" w:cstheme="minorHAnsi"/>
                <w:sz w:val="20"/>
                <w:szCs w:val="20"/>
              </w:rPr>
            </w:pPr>
            <w:r w:rsidRPr="00C450E1">
              <w:rPr>
                <w:rFonts w:asciiTheme="minorHAnsi" w:eastAsia="SimSun" w:hAnsiTheme="minorHAnsi" w:cstheme="minorHAnsi"/>
                <w:sz w:val="20"/>
                <w:szCs w:val="20"/>
              </w:rPr>
              <w:t>*</w:t>
            </w:r>
            <w:r w:rsidRPr="00C450E1">
              <w:rPr>
                <w:rFonts w:asciiTheme="minorHAnsi" w:hAnsiTheme="minorHAnsi" w:cstheme="minorHAnsi"/>
                <w:sz w:val="20"/>
                <w:szCs w:val="20"/>
              </w:rPr>
              <w:t xml:space="preserve"> Wie ist die biblisch-christliche Sicht auf die Arbeitsbedingungen in der Textilindustrie in den sogenannten Billiglohnländern und unsere Rolle als Konsumenten/-innen </w:t>
            </w:r>
          </w:p>
          <w:p w:rsidR="001E43D9" w:rsidRPr="00C450E1" w:rsidRDefault="00F2379E" w:rsidP="001E43D9">
            <w:pPr>
              <w:pStyle w:val="Listenabsatz"/>
              <w:spacing w:before="0" w:after="0"/>
              <w:ind w:left="0" w:firstLine="0"/>
              <w:rPr>
                <w:rFonts w:asciiTheme="minorHAnsi" w:hAnsiTheme="minorHAnsi" w:cstheme="minorHAnsi"/>
                <w:sz w:val="20"/>
                <w:szCs w:val="20"/>
              </w:rPr>
            </w:pPr>
            <w:r>
              <w:rPr>
                <w:rFonts w:asciiTheme="minorHAnsi" w:hAnsiTheme="minorHAnsi" w:cstheme="minorHAnsi"/>
                <w:sz w:val="20"/>
                <w:szCs w:val="20"/>
              </w:rPr>
              <w:t xml:space="preserve">und </w:t>
            </w:r>
            <w:r w:rsidRPr="00F2379E">
              <w:rPr>
                <w:rFonts w:asciiTheme="minorHAnsi" w:hAnsiTheme="minorHAnsi" w:cstheme="minorHAnsi"/>
                <w:b/>
                <w:sz w:val="20"/>
                <w:szCs w:val="20"/>
              </w:rPr>
              <w:t>w</w:t>
            </w:r>
            <w:r w:rsidR="001E43D9" w:rsidRPr="00C450E1">
              <w:rPr>
                <w:rFonts w:asciiTheme="minorHAnsi" w:hAnsiTheme="minorHAnsi" w:cstheme="minorHAnsi"/>
                <w:b/>
                <w:sz w:val="20"/>
                <w:szCs w:val="20"/>
              </w:rPr>
              <w:t>eiterer Eintrag</w:t>
            </w:r>
            <w:r w:rsidR="001E43D9" w:rsidRPr="00C450E1">
              <w:rPr>
                <w:rFonts w:asciiTheme="minorHAnsi" w:hAnsiTheme="minorHAnsi" w:cstheme="minorHAnsi"/>
                <w:sz w:val="20"/>
                <w:szCs w:val="20"/>
              </w:rPr>
              <w:t xml:space="preserve"> einer Antwort zur Frage auf dem </w:t>
            </w:r>
            <w:r w:rsidRPr="00CF3068">
              <w:rPr>
                <w:rFonts w:asciiTheme="minorHAnsi" w:hAnsiTheme="minorHAnsi" w:cstheme="minorHAnsi"/>
                <w:color w:val="000000" w:themeColor="text1"/>
                <w:sz w:val="20"/>
                <w:szCs w:val="20"/>
              </w:rPr>
              <w:t>Ergebnisblatt „Leitlinien biblisch-christlicher Ethik“</w:t>
            </w:r>
            <w:r>
              <w:rPr>
                <w:rFonts w:asciiTheme="minorHAnsi" w:hAnsiTheme="minorHAnsi" w:cstheme="minorHAnsi"/>
                <w:color w:val="000000" w:themeColor="text1"/>
                <w:sz w:val="20"/>
                <w:szCs w:val="20"/>
              </w:rPr>
              <w:t xml:space="preserve"> </w:t>
            </w:r>
            <w:r w:rsidRPr="00CF3068">
              <w:rPr>
                <w:rFonts w:asciiTheme="minorHAnsi" w:hAnsiTheme="minorHAnsi" w:cstheme="minorHAnsi"/>
                <w:b/>
                <w:color w:val="000000" w:themeColor="text1"/>
                <w:sz w:val="20"/>
                <w:szCs w:val="20"/>
              </w:rPr>
              <w:t>(vgl. M16)</w:t>
            </w:r>
          </w:p>
          <w:p w:rsidR="001E43D9" w:rsidRPr="00C450E1" w:rsidRDefault="001E43D9" w:rsidP="001E43D9">
            <w:pPr>
              <w:spacing w:before="0" w:after="0"/>
              <w:ind w:left="0" w:firstLine="0"/>
              <w:rPr>
                <w:rFonts w:asciiTheme="minorHAnsi" w:hAnsiTheme="minorHAnsi" w:cstheme="minorHAnsi"/>
                <w:sz w:val="20"/>
                <w:szCs w:val="20"/>
                <w:u w:val="single"/>
              </w:rPr>
            </w:pPr>
            <w:r w:rsidRPr="00F2379E">
              <w:rPr>
                <w:rFonts w:asciiTheme="minorHAnsi" w:hAnsiTheme="minorHAnsi" w:cstheme="minorHAnsi"/>
                <w:sz w:val="20"/>
                <w:szCs w:val="20"/>
                <w:highlight w:val="lightGray"/>
                <w:u w:val="single"/>
              </w:rPr>
              <w:t>Vertiefung:</w:t>
            </w:r>
          </w:p>
          <w:p w:rsidR="001E43D9" w:rsidRPr="00C450E1" w:rsidRDefault="00212175" w:rsidP="001E43D9">
            <w:pPr>
              <w:pStyle w:val="Listenabsatz"/>
              <w:numPr>
                <w:ilvl w:val="0"/>
                <w:numId w:val="17"/>
              </w:numPr>
              <w:spacing w:before="0" w:after="0"/>
              <w:ind w:left="0" w:firstLine="0"/>
              <w:rPr>
                <w:rFonts w:asciiTheme="minorHAnsi" w:hAnsiTheme="minorHAnsi" w:cstheme="minorHAnsi"/>
                <w:sz w:val="20"/>
                <w:szCs w:val="20"/>
              </w:rPr>
            </w:pPr>
            <w:r>
              <w:rPr>
                <w:rFonts w:asciiTheme="minorHAnsi" w:hAnsiTheme="minorHAnsi" w:cstheme="minorHAnsi"/>
                <w:b/>
                <w:sz w:val="20"/>
                <w:szCs w:val="20"/>
              </w:rPr>
              <w:t xml:space="preserve">weiter </w:t>
            </w:r>
            <w:r w:rsidR="001E43D9" w:rsidRPr="00C450E1">
              <w:rPr>
                <w:rFonts w:asciiTheme="minorHAnsi" w:hAnsiTheme="minorHAnsi" w:cstheme="minorHAnsi"/>
                <w:b/>
                <w:sz w:val="20"/>
                <w:szCs w:val="20"/>
              </w:rPr>
              <w:t xml:space="preserve">UG </w:t>
            </w:r>
            <w:r w:rsidRPr="00212175">
              <w:rPr>
                <w:rFonts w:asciiTheme="minorHAnsi" w:hAnsiTheme="minorHAnsi" w:cstheme="minorHAnsi"/>
                <w:sz w:val="20"/>
                <w:szCs w:val="20"/>
              </w:rPr>
              <w:t>zur S-Positionierung</w:t>
            </w:r>
          </w:p>
          <w:p w:rsidR="00F2379E" w:rsidRDefault="00F2379E" w:rsidP="001E43D9">
            <w:pPr>
              <w:pStyle w:val="Listenabsatz"/>
              <w:spacing w:before="0" w:after="0"/>
              <w:ind w:left="0" w:firstLine="0"/>
              <w:rPr>
                <w:rFonts w:asciiTheme="minorHAnsi" w:hAnsiTheme="minorHAnsi" w:cstheme="minorHAnsi"/>
                <w:sz w:val="20"/>
                <w:szCs w:val="20"/>
              </w:rPr>
            </w:pPr>
            <w:r w:rsidRPr="00C450E1">
              <w:rPr>
                <w:rFonts w:asciiTheme="minorHAnsi" w:eastAsia="SimSun" w:hAnsiTheme="minorHAnsi" w:cstheme="minorHAnsi"/>
                <w:sz w:val="20"/>
                <w:szCs w:val="20"/>
              </w:rPr>
              <w:t>*</w:t>
            </w:r>
            <w:r w:rsidRPr="00C450E1">
              <w:rPr>
                <w:rFonts w:asciiTheme="minorHAnsi" w:hAnsiTheme="minorHAnsi" w:cstheme="minorHAnsi"/>
                <w:sz w:val="20"/>
                <w:szCs w:val="20"/>
              </w:rPr>
              <w:t xml:space="preserve"> Was sagt Ihr zu folgender Karikatur „Jede Gesellschaft braucht einen unverrückbaren Fixpunkt? </w:t>
            </w:r>
            <w:r w:rsidR="002056EA" w:rsidRPr="002056EA">
              <w:rPr>
                <w:rFonts w:asciiTheme="minorHAnsi" w:hAnsiTheme="minorHAnsi" w:cstheme="minorHAnsi"/>
                <w:b/>
                <w:sz w:val="20"/>
                <w:szCs w:val="20"/>
              </w:rPr>
              <w:t>(vgl. Folie 19 von M1)</w:t>
            </w:r>
          </w:p>
          <w:p w:rsidR="001E43D9" w:rsidRPr="00AF0DE2" w:rsidRDefault="001E43D9" w:rsidP="002056EA">
            <w:pPr>
              <w:pStyle w:val="Listenabsatz"/>
              <w:spacing w:before="0" w:after="0"/>
              <w:ind w:left="0" w:firstLine="0"/>
              <w:rPr>
                <w:rFonts w:asciiTheme="minorHAnsi" w:hAnsiTheme="minorHAnsi" w:cstheme="minorHAnsi"/>
                <w:color w:val="000000" w:themeColor="text1"/>
                <w:sz w:val="20"/>
                <w:szCs w:val="20"/>
              </w:rPr>
            </w:pPr>
            <w:r w:rsidRPr="00C450E1">
              <w:rPr>
                <w:rFonts w:asciiTheme="minorHAnsi" w:eastAsia="SimSun" w:hAnsiTheme="minorHAnsi" w:cstheme="minorHAnsi"/>
                <w:sz w:val="20"/>
                <w:szCs w:val="20"/>
              </w:rPr>
              <w:t>*</w:t>
            </w:r>
            <w:r w:rsidRPr="00C450E1">
              <w:rPr>
                <w:rFonts w:asciiTheme="minorHAnsi" w:hAnsiTheme="minorHAnsi" w:cstheme="minorHAnsi"/>
                <w:sz w:val="20"/>
                <w:szCs w:val="20"/>
              </w:rPr>
              <w:t xml:space="preserve"> Wenn Ihr Euch an die Werte und Normen erinnert, die Ihr in der letzten Doppelstunde in Euren Präsentationen zu „Rana Plaza – wenn es uns etwas angeht“ anseht, was fällt Euch dann im Vergleich zu den Leitlinien biblisch-christlicher Ethik auf? </w:t>
            </w:r>
            <w:r w:rsidRPr="002056EA">
              <w:rPr>
                <w:rFonts w:asciiTheme="minorHAnsi" w:hAnsiTheme="minorHAnsi" w:cstheme="minorHAnsi"/>
                <w:sz w:val="20"/>
                <w:szCs w:val="20"/>
              </w:rPr>
              <w:t xml:space="preserve">(ev. könnte man hier ein paar von den SuS gefundene Werte/Normen aus der 7./8. DS </w:t>
            </w:r>
            <w:r w:rsidR="002056EA" w:rsidRPr="002056EA">
              <w:rPr>
                <w:rFonts w:asciiTheme="minorHAnsi" w:hAnsiTheme="minorHAnsi" w:cstheme="minorHAnsi"/>
                <w:sz w:val="20"/>
                <w:szCs w:val="20"/>
              </w:rPr>
              <w:t xml:space="preserve">im </w:t>
            </w:r>
            <w:r w:rsidR="002056EA" w:rsidRPr="002056EA">
              <w:rPr>
                <w:rFonts w:asciiTheme="minorHAnsi" w:hAnsiTheme="minorHAnsi" w:cstheme="minorHAnsi"/>
                <w:b/>
                <w:sz w:val="20"/>
                <w:szCs w:val="20"/>
              </w:rPr>
              <w:t>TA</w:t>
            </w:r>
            <w:r w:rsidR="002056EA" w:rsidRPr="002056EA">
              <w:rPr>
                <w:rFonts w:asciiTheme="minorHAnsi" w:hAnsiTheme="minorHAnsi" w:cstheme="minorHAnsi"/>
                <w:sz w:val="20"/>
                <w:szCs w:val="20"/>
              </w:rPr>
              <w:t xml:space="preserve"> aufschreiben?</w:t>
            </w:r>
            <w:r w:rsidR="002056EA">
              <w:rPr>
                <w:rFonts w:asciiTheme="minorHAnsi" w:hAnsiTheme="minorHAnsi" w:cstheme="minorHAnsi"/>
                <w:b/>
                <w:sz w:val="20"/>
                <w:szCs w:val="20"/>
              </w:rPr>
              <w:t xml:space="preserve">) </w:t>
            </w:r>
          </w:p>
          <w:p w:rsidR="001E43D9" w:rsidRPr="00C450E1" w:rsidRDefault="001E43D9" w:rsidP="007A5ED8">
            <w:pPr>
              <w:spacing w:before="0" w:after="0"/>
              <w:ind w:left="0" w:firstLine="0"/>
              <w:rPr>
                <w:rFonts w:asciiTheme="minorHAnsi" w:hAnsiTheme="minorHAnsi" w:cstheme="minorHAnsi"/>
                <w:b/>
                <w:sz w:val="20"/>
                <w:szCs w:val="20"/>
              </w:rPr>
            </w:pPr>
            <w:r w:rsidRPr="00C450E1">
              <w:rPr>
                <w:rFonts w:asciiTheme="minorHAnsi" w:eastAsia="Times New Roman" w:hAnsiTheme="minorHAnsi" w:cstheme="minorHAnsi"/>
                <w:sz w:val="20"/>
                <w:szCs w:val="20"/>
                <w:lang w:eastAsia="de-DE"/>
              </w:rPr>
              <w:t>* Stimmt das: Sind die biblisch-christlichen Leitlinien eine Gängelung?</w:t>
            </w:r>
            <w:r w:rsidRPr="00C450E1">
              <w:rPr>
                <w:rFonts w:asciiTheme="minorHAnsi" w:hAnsiTheme="minorHAnsi" w:cstheme="minorHAnsi"/>
                <w:sz w:val="20"/>
                <w:szCs w:val="20"/>
              </w:rPr>
              <w:t xml:space="preserve"> </w:t>
            </w:r>
            <w:r w:rsidR="00AF0DE2">
              <w:rPr>
                <w:rFonts w:asciiTheme="minorHAnsi" w:hAnsiTheme="minorHAnsi" w:cstheme="minorHAnsi"/>
                <w:sz w:val="20"/>
                <w:szCs w:val="20"/>
              </w:rPr>
              <w:t>(ev. könnte man hier auf einen Artikel aufmerksam machen, in dem diskutiert wird, ob man die Textilindustrie</w:t>
            </w:r>
            <w:r w:rsidR="007A5ED8">
              <w:rPr>
                <w:rFonts w:asciiTheme="minorHAnsi" w:hAnsiTheme="minorHAnsi" w:cstheme="minorHAnsi"/>
                <w:sz w:val="20"/>
                <w:szCs w:val="20"/>
              </w:rPr>
              <w:t xml:space="preserve"> im Rahmen der TTIP </w:t>
            </w:r>
            <w:r w:rsidR="00AF0DE2">
              <w:rPr>
                <w:rFonts w:asciiTheme="minorHAnsi" w:hAnsiTheme="minorHAnsi" w:cstheme="minorHAnsi"/>
                <w:sz w:val="20"/>
                <w:szCs w:val="20"/>
              </w:rPr>
              <w:t xml:space="preserve">nach biblisch-christlichen Maßstäben organisieren soll. </w:t>
            </w:r>
            <w:r w:rsidR="00AF0DE2" w:rsidRPr="00AF0DE2">
              <w:rPr>
                <w:rFonts w:asciiTheme="minorHAnsi" w:hAnsiTheme="minorHAnsi" w:cstheme="minorHAnsi"/>
                <w:b/>
                <w:sz w:val="20"/>
                <w:szCs w:val="20"/>
              </w:rPr>
              <w:t>(vgl. M17)</w:t>
            </w:r>
            <w:r w:rsidR="00AF0DE2">
              <w:rPr>
                <w:rFonts w:asciiTheme="minorHAnsi" w:hAnsiTheme="minorHAnsi" w:cstheme="minorHAnsi"/>
                <w:sz w:val="20"/>
                <w:szCs w:val="20"/>
              </w:rPr>
              <w:t xml:space="preserve"> </w:t>
            </w:r>
          </w:p>
        </w:tc>
        <w:tc>
          <w:tcPr>
            <w:tcW w:w="3863" w:type="dxa"/>
            <w:shd w:val="clear" w:color="auto" w:fill="auto"/>
          </w:tcPr>
          <w:p w:rsidR="001E43D9" w:rsidRPr="007546D8" w:rsidRDefault="001E43D9" w:rsidP="00283D87">
            <w:pPr>
              <w:spacing w:before="0" w:after="0"/>
              <w:ind w:left="0" w:firstLine="0"/>
              <w:rPr>
                <w:b/>
                <w:sz w:val="20"/>
                <w:szCs w:val="20"/>
              </w:rPr>
            </w:pPr>
            <w:r>
              <w:rPr>
                <w:b/>
                <w:sz w:val="20"/>
                <w:szCs w:val="20"/>
                <w:highlight w:val="lightGray"/>
              </w:rPr>
              <w:lastRenderedPageBreak/>
              <w:t>Fortführung von 5/6</w:t>
            </w:r>
            <w:r w:rsidRPr="007546D8">
              <w:rPr>
                <w:b/>
                <w:sz w:val="20"/>
                <w:szCs w:val="20"/>
                <w:highlight w:val="lightGray"/>
              </w:rPr>
              <w:t>:</w:t>
            </w:r>
          </w:p>
          <w:p w:rsidR="001E43D9" w:rsidRDefault="001E43D9" w:rsidP="00283D87">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283D87" w:rsidRPr="00283D87" w:rsidRDefault="00283D87" w:rsidP="00283D87">
            <w:pPr>
              <w:spacing w:before="0" w:after="0"/>
              <w:ind w:left="0" w:firstLine="0"/>
              <w:rPr>
                <w:sz w:val="20"/>
                <w:szCs w:val="20"/>
                <w:u w:val="single"/>
              </w:rPr>
            </w:pPr>
            <w:r w:rsidRPr="00283D87">
              <w:rPr>
                <w:sz w:val="20"/>
                <w:szCs w:val="20"/>
                <w:u w:val="single"/>
              </w:rPr>
              <w:t>3.1.1./Mensch</w:t>
            </w:r>
          </w:p>
          <w:p w:rsidR="00283D87" w:rsidRPr="00283D87" w:rsidRDefault="00283D87" w:rsidP="00283D87">
            <w:pPr>
              <w:spacing w:before="0" w:after="0"/>
              <w:ind w:left="0" w:firstLine="0"/>
              <w:rPr>
                <w:sz w:val="20"/>
                <w:szCs w:val="20"/>
              </w:rPr>
            </w:pPr>
            <w:r w:rsidRPr="00283D87">
              <w:rPr>
                <w:sz w:val="20"/>
                <w:szCs w:val="20"/>
              </w:rPr>
              <w:t>(3) anhand von biblischen Texten erläutern, dass der Mensch aus christlicher Sicht Geschöpf Gottes ist (zum Beispiel Gen 1,27 und Gen 2,4b–25; Ps 8; Ps 139,13–16)</w:t>
            </w:r>
          </w:p>
          <w:p w:rsidR="00283D87" w:rsidRPr="00283D87" w:rsidRDefault="00283D87" w:rsidP="00283D87">
            <w:pPr>
              <w:spacing w:before="0" w:after="0"/>
              <w:ind w:left="0" w:firstLine="0"/>
              <w:rPr>
                <w:b/>
                <w:sz w:val="20"/>
                <w:szCs w:val="20"/>
              </w:rPr>
            </w:pPr>
            <w:r w:rsidRPr="00283D87">
              <w:rPr>
                <w:sz w:val="20"/>
                <w:szCs w:val="20"/>
                <w:u w:val="single"/>
              </w:rPr>
              <w:t>3.1.2/Welt und Verantwortung</w:t>
            </w:r>
          </w:p>
          <w:p w:rsidR="00283D87" w:rsidRPr="00283D87" w:rsidRDefault="00283D87" w:rsidP="00283D87">
            <w:pPr>
              <w:spacing w:before="0" w:after="0"/>
              <w:ind w:left="0" w:firstLine="0"/>
              <w:rPr>
                <w:sz w:val="20"/>
                <w:szCs w:val="20"/>
              </w:rPr>
            </w:pPr>
            <w:r w:rsidRPr="00283D87">
              <w:rPr>
                <w:sz w:val="20"/>
                <w:szCs w:val="20"/>
              </w:rPr>
              <w:t>(4) die Bedeutung der Goldenen Regel (Mt 7,12) und des Gebots der Nächstenliebe (Lev 19,18; Lk 10,27) für den Umgang miteinander entfalten</w:t>
            </w:r>
          </w:p>
          <w:p w:rsidR="00283D87" w:rsidRPr="00283D87" w:rsidRDefault="00283D87" w:rsidP="00283D87">
            <w:pPr>
              <w:spacing w:before="0" w:after="0"/>
              <w:ind w:left="0" w:firstLine="0"/>
              <w:rPr>
                <w:sz w:val="20"/>
                <w:szCs w:val="20"/>
                <w:u w:val="single"/>
              </w:rPr>
            </w:pPr>
            <w:r w:rsidRPr="00283D87">
              <w:rPr>
                <w:sz w:val="20"/>
                <w:szCs w:val="20"/>
                <w:u w:val="single"/>
              </w:rPr>
              <w:t>3.1.5./Jesus Christus</w:t>
            </w:r>
          </w:p>
          <w:p w:rsidR="00283D87" w:rsidRPr="00283D87" w:rsidRDefault="00283D87" w:rsidP="00283D87">
            <w:pPr>
              <w:spacing w:before="0" w:after="0"/>
              <w:ind w:left="0" w:firstLine="0"/>
              <w:rPr>
                <w:sz w:val="20"/>
                <w:szCs w:val="20"/>
              </w:rPr>
            </w:pPr>
            <w:r w:rsidRPr="00283D87">
              <w:rPr>
                <w:sz w:val="20"/>
                <w:szCs w:val="20"/>
              </w:rPr>
              <w:t>(5) an Beispielen das Verhalten gegenüber anderen mit dem Verhalten Jesu gegenüber seinen Mitmenschen vergleichen</w:t>
            </w:r>
          </w:p>
          <w:p w:rsidR="00283D87" w:rsidRPr="00283D87" w:rsidRDefault="00283D87" w:rsidP="00283D87">
            <w:pPr>
              <w:spacing w:before="0" w:after="0"/>
              <w:ind w:left="0" w:firstLine="0"/>
              <w:rPr>
                <w:sz w:val="20"/>
                <w:szCs w:val="20"/>
                <w:u w:val="single"/>
              </w:rPr>
            </w:pPr>
            <w:r w:rsidRPr="00283D87">
              <w:rPr>
                <w:sz w:val="20"/>
                <w:szCs w:val="20"/>
                <w:u w:val="single"/>
              </w:rPr>
              <w:t>3.2.4./Gott</w:t>
            </w:r>
          </w:p>
          <w:p w:rsidR="00283D87" w:rsidRPr="00283D87" w:rsidRDefault="00283D87" w:rsidP="00283D87">
            <w:pPr>
              <w:spacing w:before="0" w:after="0"/>
              <w:ind w:left="0" w:firstLine="0"/>
              <w:rPr>
                <w:sz w:val="20"/>
                <w:szCs w:val="20"/>
              </w:rPr>
            </w:pPr>
            <w:r w:rsidRPr="00283D87">
              <w:rPr>
                <w:sz w:val="20"/>
                <w:szCs w:val="20"/>
              </w:rPr>
              <w:t>(5) erläutern, wie sich der Glaube an Gott auf die Einstellung zur eigenen Person, zum Mitmenschen und zur Natur auswirken kann</w:t>
            </w:r>
          </w:p>
          <w:p w:rsidR="00283D87" w:rsidRPr="00283D87" w:rsidRDefault="00283D87" w:rsidP="00283D87">
            <w:pPr>
              <w:spacing w:before="0" w:after="0"/>
              <w:ind w:left="0" w:firstLine="0"/>
              <w:rPr>
                <w:sz w:val="20"/>
                <w:szCs w:val="20"/>
              </w:rPr>
            </w:pPr>
            <w:r w:rsidRPr="00283D87">
              <w:rPr>
                <w:sz w:val="20"/>
                <w:szCs w:val="20"/>
              </w:rPr>
              <w:t>(6) prüfen, welche Konsequenzen der Glaube an Gott für die Lebenspraxis haben kann</w:t>
            </w:r>
          </w:p>
          <w:p w:rsidR="00E53764" w:rsidRPr="00E53764" w:rsidRDefault="00E53764" w:rsidP="00E53764">
            <w:pPr>
              <w:spacing w:before="0" w:after="0"/>
              <w:ind w:left="0" w:firstLine="0"/>
              <w:rPr>
                <w:sz w:val="20"/>
                <w:szCs w:val="20"/>
                <w:u w:val="single"/>
              </w:rPr>
            </w:pPr>
            <w:r w:rsidRPr="00E53764">
              <w:rPr>
                <w:sz w:val="20"/>
                <w:szCs w:val="20"/>
                <w:u w:val="single"/>
              </w:rPr>
              <w:t>3.2.5./Jesus Christus</w:t>
            </w:r>
          </w:p>
          <w:p w:rsidR="00E53764" w:rsidRPr="00E53764" w:rsidRDefault="00E53764" w:rsidP="00E53764">
            <w:pPr>
              <w:spacing w:before="0" w:after="0"/>
              <w:ind w:left="0" w:firstLine="0"/>
              <w:rPr>
                <w:sz w:val="20"/>
                <w:szCs w:val="20"/>
              </w:rPr>
            </w:pPr>
            <w:r w:rsidRPr="00E53764">
              <w:rPr>
                <w:sz w:val="20"/>
                <w:szCs w:val="20"/>
              </w:rPr>
              <w:t>(4) an Beispielen herausarbeiten, dass Jesu Botschaft zum Umdenken und zu verändertem Handeln herausforderte (zum Beispiel Mt 5, 21–26; Mt 6,9–13; Mt 9, 9–13; Mk 1,14f.; Lk 10,25–37; Joh 7,53–8,11)</w:t>
            </w:r>
          </w:p>
          <w:p w:rsidR="00E53764" w:rsidRPr="00E53764" w:rsidRDefault="00E53764" w:rsidP="00E53764">
            <w:pPr>
              <w:spacing w:before="0" w:after="0"/>
              <w:ind w:left="0" w:firstLine="0"/>
              <w:rPr>
                <w:sz w:val="20"/>
                <w:szCs w:val="20"/>
              </w:rPr>
            </w:pPr>
            <w:r w:rsidRPr="00E53764">
              <w:rPr>
                <w:sz w:val="20"/>
                <w:szCs w:val="20"/>
              </w:rPr>
              <w:t>(5) an einem Beispiel herausarbeiten, dass das Reich Gottes schon hier und jetzt mit dem konkreten Verhalten von Menschen beginnt</w:t>
            </w:r>
          </w:p>
          <w:p w:rsidR="001E43D9" w:rsidRDefault="001E43D9" w:rsidP="00283D87">
            <w:pPr>
              <w:spacing w:before="0" w:after="0"/>
              <w:ind w:left="0" w:firstLine="0"/>
              <w:rPr>
                <w:b/>
                <w:sz w:val="20"/>
                <w:szCs w:val="20"/>
                <w:highlight w:val="lightGray"/>
              </w:rPr>
            </w:pPr>
          </w:p>
          <w:p w:rsidR="001E43D9" w:rsidRPr="007546D8" w:rsidRDefault="001E43D9" w:rsidP="001E43D9">
            <w:pPr>
              <w:spacing w:before="0" w:after="0"/>
              <w:ind w:left="0" w:firstLine="0"/>
              <w:rPr>
                <w:b/>
                <w:sz w:val="20"/>
                <w:szCs w:val="20"/>
              </w:rPr>
            </w:pPr>
            <w:r>
              <w:rPr>
                <w:b/>
                <w:sz w:val="20"/>
                <w:szCs w:val="20"/>
                <w:highlight w:val="lightGray"/>
              </w:rPr>
              <w:lastRenderedPageBreak/>
              <w:t>Fortführung von 7/8</w:t>
            </w:r>
            <w:r w:rsidRPr="007546D8">
              <w:rPr>
                <w:b/>
                <w:sz w:val="20"/>
                <w:szCs w:val="20"/>
                <w:highlight w:val="lightGray"/>
              </w:rPr>
              <w:t>:</w:t>
            </w:r>
          </w:p>
          <w:p w:rsidR="001E43D9" w:rsidRPr="001D06DD" w:rsidRDefault="001E43D9" w:rsidP="001E43D9">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283D87" w:rsidRPr="00283D87" w:rsidRDefault="00283D87" w:rsidP="00283D87">
            <w:pPr>
              <w:spacing w:before="0" w:after="0"/>
              <w:ind w:left="0" w:firstLine="0"/>
              <w:jc w:val="both"/>
              <w:rPr>
                <w:sz w:val="20"/>
                <w:szCs w:val="20"/>
                <w:u w:val="single"/>
              </w:rPr>
            </w:pPr>
            <w:r w:rsidRPr="00283D87">
              <w:rPr>
                <w:sz w:val="20"/>
                <w:szCs w:val="20"/>
                <w:u w:val="single"/>
              </w:rPr>
              <w:t>3.2.1./Mensch</w:t>
            </w:r>
          </w:p>
          <w:p w:rsidR="00283D87" w:rsidRPr="00283D87" w:rsidRDefault="00283D87" w:rsidP="00283D87">
            <w:pPr>
              <w:spacing w:before="0" w:after="0"/>
              <w:ind w:left="0" w:firstLine="0"/>
              <w:jc w:val="both"/>
              <w:rPr>
                <w:sz w:val="20"/>
                <w:szCs w:val="20"/>
              </w:rPr>
            </w:pPr>
            <w:r w:rsidRPr="00283D87">
              <w:rPr>
                <w:sz w:val="20"/>
                <w:szCs w:val="20"/>
              </w:rPr>
              <w:t>(3) an biblischen Texten erläutern, dass Menschen nach christlicher Auffassung zur Freiheit und Verantwortung gegenüber Gott und den Mitmenschen berufen sind (zum Beispiel Ex 20,2.15.16; Lk 10,25–27)</w:t>
            </w:r>
          </w:p>
          <w:p w:rsidR="00283D87" w:rsidRPr="00283D87" w:rsidRDefault="00283D87" w:rsidP="00283D87">
            <w:pPr>
              <w:spacing w:before="0" w:after="0"/>
              <w:ind w:left="0" w:firstLine="0"/>
              <w:jc w:val="both"/>
              <w:rPr>
                <w:sz w:val="20"/>
                <w:szCs w:val="20"/>
                <w:u w:val="single"/>
              </w:rPr>
            </w:pPr>
            <w:r w:rsidRPr="00283D87">
              <w:rPr>
                <w:sz w:val="20"/>
                <w:szCs w:val="20"/>
                <w:u w:val="single"/>
              </w:rPr>
              <w:t>3.2.2/Welt und Verantwortung</w:t>
            </w:r>
          </w:p>
          <w:p w:rsidR="00283D87" w:rsidRPr="00283D87" w:rsidRDefault="00283D87" w:rsidP="00283D87">
            <w:pPr>
              <w:spacing w:before="0" w:after="0"/>
              <w:ind w:left="0" w:firstLine="0"/>
              <w:rPr>
                <w:sz w:val="20"/>
                <w:szCs w:val="20"/>
              </w:rPr>
            </w:pPr>
            <w:r w:rsidRPr="00283D87">
              <w:rPr>
                <w:sz w:val="20"/>
                <w:szCs w:val="20"/>
              </w:rPr>
              <w:t>(3) die Botschaft eines Propheten (zum Beispiel Amos, Micha) unter Berücksichtigung des Dekalogs sachgemäß und aktualisierend erläutern</w:t>
            </w:r>
          </w:p>
          <w:p w:rsidR="00283D87" w:rsidRPr="00283D87" w:rsidRDefault="00283D87" w:rsidP="00283D87">
            <w:pPr>
              <w:spacing w:before="0" w:after="0"/>
              <w:ind w:left="0" w:firstLine="0"/>
              <w:jc w:val="both"/>
              <w:rPr>
                <w:sz w:val="20"/>
                <w:szCs w:val="20"/>
                <w:u w:val="single"/>
              </w:rPr>
            </w:pPr>
            <w:r w:rsidRPr="00283D87">
              <w:rPr>
                <w:sz w:val="20"/>
                <w:szCs w:val="20"/>
                <w:u w:val="single"/>
              </w:rPr>
              <w:t>3.2.3./Bibel</w:t>
            </w:r>
          </w:p>
          <w:p w:rsidR="00283D87" w:rsidRPr="00283D87" w:rsidRDefault="00283D87" w:rsidP="00283D87">
            <w:pPr>
              <w:spacing w:before="0" w:after="0"/>
              <w:ind w:left="0" w:firstLine="0"/>
              <w:rPr>
                <w:sz w:val="20"/>
                <w:szCs w:val="20"/>
              </w:rPr>
            </w:pPr>
            <w:r w:rsidRPr="00283D87">
              <w:rPr>
                <w:sz w:val="20"/>
                <w:szCs w:val="20"/>
              </w:rPr>
              <w:t>(5) an einem Beispiel erläutern, dass biblische Texte einen Lebensbezug haben (zum Beispiel Mt 6,19–21; Mt 6,25–34)</w:t>
            </w:r>
          </w:p>
          <w:p w:rsidR="001E43D9" w:rsidRPr="00283D87" w:rsidRDefault="001E43D9" w:rsidP="001E43D9">
            <w:pPr>
              <w:spacing w:before="0" w:after="0"/>
              <w:ind w:left="0" w:firstLine="0"/>
              <w:jc w:val="both"/>
              <w:rPr>
                <w:sz w:val="20"/>
                <w:szCs w:val="20"/>
                <w:highlight w:val="lightGray"/>
              </w:rPr>
            </w:pPr>
          </w:p>
          <w:p w:rsidR="001E43D9" w:rsidRPr="007546D8" w:rsidRDefault="001E43D9" w:rsidP="001E43D9">
            <w:pPr>
              <w:spacing w:before="0" w:after="0"/>
              <w:ind w:left="0" w:firstLine="0"/>
              <w:rPr>
                <w:b/>
                <w:sz w:val="20"/>
                <w:szCs w:val="20"/>
              </w:rPr>
            </w:pPr>
            <w:r w:rsidRPr="007546D8">
              <w:rPr>
                <w:b/>
                <w:sz w:val="20"/>
                <w:szCs w:val="20"/>
                <w:highlight w:val="lightGray"/>
              </w:rPr>
              <w:t xml:space="preserve">Weiterführung in </w:t>
            </w:r>
            <w:r>
              <w:rPr>
                <w:b/>
                <w:sz w:val="20"/>
                <w:szCs w:val="20"/>
                <w:highlight w:val="lightGray"/>
              </w:rPr>
              <w:t>11</w:t>
            </w:r>
            <w:r w:rsidRPr="007546D8">
              <w:rPr>
                <w:b/>
                <w:sz w:val="20"/>
                <w:szCs w:val="20"/>
                <w:highlight w:val="lightGray"/>
              </w:rPr>
              <w:t>/1</w:t>
            </w:r>
            <w:r>
              <w:rPr>
                <w:b/>
                <w:sz w:val="20"/>
                <w:szCs w:val="20"/>
                <w:highlight w:val="lightGray"/>
              </w:rPr>
              <w:t>2</w:t>
            </w:r>
            <w:r w:rsidRPr="007546D8">
              <w:rPr>
                <w:b/>
                <w:sz w:val="20"/>
                <w:szCs w:val="20"/>
                <w:highlight w:val="lightGray"/>
              </w:rPr>
              <w:t>:</w:t>
            </w:r>
          </w:p>
          <w:p w:rsidR="001E43D9" w:rsidRPr="001D06DD" w:rsidRDefault="001E43D9" w:rsidP="001E43D9">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3F02BF" w:rsidRPr="003F02BF" w:rsidRDefault="003F02BF" w:rsidP="003F02BF">
            <w:pPr>
              <w:spacing w:before="0" w:after="0"/>
              <w:ind w:left="0" w:firstLine="0"/>
              <w:rPr>
                <w:sz w:val="20"/>
                <w:szCs w:val="20"/>
                <w:u w:val="single"/>
              </w:rPr>
            </w:pPr>
            <w:r w:rsidRPr="003F02BF">
              <w:rPr>
                <w:sz w:val="20"/>
                <w:szCs w:val="20"/>
                <w:u w:val="single"/>
              </w:rPr>
              <w:t xml:space="preserve">3.4.2/Welt und Verantwortung </w:t>
            </w:r>
          </w:p>
          <w:p w:rsidR="003F02BF" w:rsidRPr="003F02BF" w:rsidRDefault="003F02BF" w:rsidP="003F02BF">
            <w:pPr>
              <w:spacing w:before="0" w:after="0"/>
              <w:ind w:left="0" w:firstLine="0"/>
              <w:rPr>
                <w:sz w:val="20"/>
                <w:szCs w:val="20"/>
              </w:rPr>
            </w:pPr>
            <w:r w:rsidRPr="003F02BF">
              <w:rPr>
                <w:sz w:val="20"/>
                <w:szCs w:val="20"/>
              </w:rPr>
              <w:t xml:space="preserve">(2) an einem Beispiel prüfen, welchen Beitrag christliche Ethik zur Humanisierung der Gesellschaft leisten kann (zum Beispiel Personwürde am Anfang und Ende des Lebens, Umgang mit Ergebnissen naturwissenschaftlicher Forschung, Umgang mit technischen Möglichkeiten zur „Optimierung“ des Menschen, Ökologie und Nachhaltigkeit als Frage der Gerechtigkeit, christliches Friedensengagement, Umgang mit Medien) </w:t>
            </w:r>
          </w:p>
          <w:p w:rsidR="003F02BF" w:rsidRPr="003F02BF" w:rsidRDefault="003F02BF" w:rsidP="003F02BF">
            <w:pPr>
              <w:spacing w:before="0" w:after="0"/>
              <w:ind w:left="0" w:firstLine="0"/>
              <w:rPr>
                <w:sz w:val="20"/>
                <w:szCs w:val="20"/>
                <w:u w:val="single"/>
              </w:rPr>
            </w:pPr>
            <w:r w:rsidRPr="003F02BF">
              <w:rPr>
                <w:sz w:val="20"/>
                <w:szCs w:val="20"/>
                <w:u w:val="single"/>
              </w:rPr>
              <w:t>3.4.4./Jesus Christus</w:t>
            </w:r>
          </w:p>
          <w:p w:rsidR="003F02BF" w:rsidRPr="003F02BF" w:rsidRDefault="003F02BF" w:rsidP="003F02BF">
            <w:pPr>
              <w:spacing w:before="0" w:after="0"/>
              <w:ind w:left="0" w:firstLine="0"/>
              <w:rPr>
                <w:b/>
                <w:sz w:val="20"/>
                <w:szCs w:val="20"/>
                <w:u w:val="single"/>
              </w:rPr>
            </w:pPr>
            <w:r w:rsidRPr="003F02BF">
              <w:rPr>
                <w:sz w:val="20"/>
                <w:szCs w:val="20"/>
              </w:rPr>
              <w:t>(1) ausgehend von biblischen Texten erläutern, warum Menschen in Jesus und seiner Botschaft Zuspruch und Zumutung erfahren (zum Beispiel Ansage der je größeren Gerechtigkeit Gottes, Ruf zur Nachfolge, Ent</w:t>
            </w:r>
            <w:r w:rsidRPr="003F02BF">
              <w:rPr>
                <w:sz w:val="20"/>
                <w:szCs w:val="20"/>
              </w:rPr>
              <w:lastRenderedPageBreak/>
              <w:t xml:space="preserve">feindungsliebe, Heilung und seelische Integrität, prophetischer Widerstand als Option für die Armen, Hoffnung auf Erlösung) </w:t>
            </w:r>
          </w:p>
          <w:p w:rsidR="00125D87" w:rsidRDefault="00125D87" w:rsidP="001E43D9">
            <w:pPr>
              <w:spacing w:before="0" w:after="0"/>
              <w:ind w:left="0" w:firstLine="0"/>
              <w:rPr>
                <w:sz w:val="20"/>
                <w:szCs w:val="20"/>
              </w:rPr>
            </w:pPr>
          </w:p>
          <w:p w:rsidR="001E43D9" w:rsidRDefault="001E43D9" w:rsidP="001E43D9">
            <w:pPr>
              <w:spacing w:before="0" w:after="0"/>
              <w:ind w:left="0" w:firstLine="0"/>
              <w:rPr>
                <w:b/>
                <w:sz w:val="20"/>
                <w:szCs w:val="20"/>
                <w:highlight w:val="lightGray"/>
              </w:rPr>
            </w:pPr>
            <w:bookmarkStart w:id="0" w:name="_GoBack"/>
            <w:bookmarkEnd w:id="0"/>
            <w:r w:rsidRPr="00BE1519">
              <w:rPr>
                <w:b/>
                <w:sz w:val="20"/>
                <w:szCs w:val="20"/>
                <w:highlight w:val="lightGray"/>
              </w:rPr>
              <w:t xml:space="preserve">Materialien: </w:t>
            </w:r>
          </w:p>
          <w:p w:rsidR="001E43D9" w:rsidRPr="0000500B" w:rsidRDefault="006E6060" w:rsidP="00F2379E">
            <w:pPr>
              <w:pStyle w:val="Listenabsatz"/>
              <w:numPr>
                <w:ilvl w:val="0"/>
                <w:numId w:val="13"/>
              </w:numPr>
              <w:autoSpaceDE w:val="0"/>
              <w:autoSpaceDN w:val="0"/>
              <w:adjustRightInd w:val="0"/>
              <w:spacing w:before="0" w:after="0"/>
              <w:ind w:left="714" w:hanging="357"/>
              <w:rPr>
                <w:color w:val="000000"/>
                <w:sz w:val="20"/>
                <w:szCs w:val="20"/>
                <w:lang w:eastAsia="de-DE"/>
              </w:rPr>
            </w:pPr>
            <w:r w:rsidRPr="006E6060">
              <w:rPr>
                <w:b/>
                <w:color w:val="000000"/>
                <w:sz w:val="20"/>
                <w:szCs w:val="20"/>
                <w:lang w:eastAsia="de-DE"/>
              </w:rPr>
              <w:t>M1:</w:t>
            </w:r>
            <w:r>
              <w:rPr>
                <w:color w:val="000000"/>
                <w:sz w:val="20"/>
                <w:szCs w:val="20"/>
                <w:lang w:eastAsia="de-DE"/>
              </w:rPr>
              <w:t xml:space="preserve"> </w:t>
            </w:r>
            <w:r w:rsidR="001E43D9" w:rsidRPr="00865A5B">
              <w:rPr>
                <w:color w:val="000000"/>
                <w:sz w:val="20"/>
                <w:szCs w:val="20"/>
                <w:lang w:eastAsia="de-DE"/>
              </w:rPr>
              <w:t>s.o.; 1./2. Std.</w:t>
            </w:r>
            <w:r w:rsidR="001E43D9">
              <w:rPr>
                <w:b/>
                <w:color w:val="000000"/>
                <w:sz w:val="20"/>
                <w:szCs w:val="20"/>
                <w:lang w:eastAsia="de-DE"/>
              </w:rPr>
              <w:t xml:space="preserve"> </w:t>
            </w:r>
          </w:p>
          <w:p w:rsidR="0000500B" w:rsidRPr="0000500B" w:rsidRDefault="0000500B" w:rsidP="0000500B">
            <w:pPr>
              <w:pStyle w:val="Listenabsatz"/>
              <w:autoSpaceDE w:val="0"/>
              <w:autoSpaceDN w:val="0"/>
              <w:adjustRightInd w:val="0"/>
              <w:spacing w:before="0" w:after="0"/>
              <w:ind w:left="714" w:firstLine="0"/>
              <w:rPr>
                <w:color w:val="000000"/>
                <w:sz w:val="20"/>
                <w:szCs w:val="20"/>
                <w:lang w:eastAsia="de-DE"/>
              </w:rPr>
            </w:pPr>
            <w:r>
              <w:rPr>
                <w:b/>
                <w:color w:val="000000"/>
                <w:sz w:val="20"/>
                <w:szCs w:val="20"/>
                <w:lang w:eastAsia="de-DE"/>
              </w:rPr>
              <w:t>a) Folie 18 von M1:</w:t>
            </w:r>
            <w:r>
              <w:rPr>
                <w:color w:val="000000"/>
                <w:sz w:val="20"/>
                <w:szCs w:val="20"/>
                <w:lang w:eastAsia="de-DE"/>
              </w:rPr>
              <w:t xml:space="preserve"> </w:t>
            </w:r>
            <w:r w:rsidRPr="000F5603">
              <w:rPr>
                <w:rFonts w:asciiTheme="minorHAnsi" w:hAnsiTheme="minorHAnsi" w:cstheme="minorHAnsi"/>
                <w:i/>
                <w:sz w:val="20"/>
                <w:szCs w:val="20"/>
              </w:rPr>
              <w:t xml:space="preserve">Eine elegante Amerikanerin begleitete Mutter Teresa </w:t>
            </w:r>
            <w:r>
              <w:rPr>
                <w:rFonts w:asciiTheme="minorHAnsi" w:hAnsiTheme="minorHAnsi" w:cstheme="minorHAnsi"/>
                <w:i/>
                <w:sz w:val="20"/>
                <w:szCs w:val="20"/>
              </w:rPr>
              <w:t>…</w:t>
            </w:r>
            <w:r w:rsidRPr="000F5603">
              <w:rPr>
                <w:rFonts w:asciiTheme="minorHAnsi" w:hAnsiTheme="minorHAnsi" w:cstheme="minorHAnsi"/>
                <w:i/>
                <w:sz w:val="20"/>
                <w:szCs w:val="20"/>
              </w:rPr>
              <w:t xml:space="preserve"> </w:t>
            </w:r>
            <w:r w:rsidRPr="000F5603">
              <w:rPr>
                <w:rFonts w:asciiTheme="minorHAnsi" w:hAnsiTheme="minorHAnsi" w:cstheme="minorHAnsi"/>
                <w:sz w:val="18"/>
                <w:szCs w:val="18"/>
              </w:rPr>
              <w:t>(auf</w:t>
            </w:r>
            <w:r>
              <w:rPr>
                <w:rFonts w:asciiTheme="minorHAnsi" w:hAnsiTheme="minorHAnsi" w:cstheme="minorHAnsi"/>
                <w:sz w:val="20"/>
                <w:szCs w:val="20"/>
              </w:rPr>
              <w:t xml:space="preserve"> </w:t>
            </w:r>
            <w:r w:rsidRPr="00486368">
              <w:rPr>
                <w:rFonts w:asciiTheme="minorHAnsi" w:hAnsiTheme="minorHAnsi" w:cstheme="minorHAnsi"/>
                <w:sz w:val="18"/>
                <w:szCs w:val="18"/>
              </w:rPr>
              <w:t xml:space="preserve">Homepage des Evangelischen </w:t>
            </w:r>
            <w:r>
              <w:rPr>
                <w:rFonts w:asciiTheme="minorHAnsi" w:hAnsiTheme="minorHAnsi" w:cstheme="minorHAnsi"/>
                <w:sz w:val="18"/>
                <w:szCs w:val="18"/>
              </w:rPr>
              <w:t xml:space="preserve">Diakonissenrings Metzingen e.V.: </w:t>
            </w:r>
            <w:r w:rsidRPr="00486368">
              <w:rPr>
                <w:rFonts w:asciiTheme="minorHAnsi" w:hAnsiTheme="minorHAnsi" w:cstheme="minorHAnsi"/>
                <w:sz w:val="18"/>
                <w:szCs w:val="18"/>
              </w:rPr>
              <w:t>http://www.diakonissenring.de/news/25-04-2012-das-christliche-menschenbild-leitlinie-fuer-unser-handeln</w:t>
            </w:r>
            <w:r w:rsidRPr="00F2379E">
              <w:rPr>
                <w:rFonts w:asciiTheme="minorHAnsi" w:hAnsiTheme="minorHAnsi" w:cstheme="minorHAnsi"/>
                <w:color w:val="000000" w:themeColor="text1"/>
                <w:sz w:val="18"/>
                <w:szCs w:val="18"/>
              </w:rPr>
              <w:t>)</w:t>
            </w:r>
          </w:p>
          <w:p w:rsidR="0000500B" w:rsidRPr="0000500B" w:rsidRDefault="0000500B" w:rsidP="0000500B">
            <w:pPr>
              <w:pStyle w:val="Listenabsatz"/>
              <w:autoSpaceDE w:val="0"/>
              <w:autoSpaceDN w:val="0"/>
              <w:adjustRightInd w:val="0"/>
              <w:ind w:left="714" w:firstLine="0"/>
              <w:rPr>
                <w:color w:val="000000"/>
                <w:sz w:val="20"/>
                <w:szCs w:val="20"/>
              </w:rPr>
            </w:pPr>
            <w:r>
              <w:rPr>
                <w:b/>
                <w:color w:val="000000"/>
                <w:sz w:val="20"/>
                <w:szCs w:val="20"/>
                <w:lang w:eastAsia="de-DE"/>
              </w:rPr>
              <w:t>b) Folie 19 von M1:</w:t>
            </w:r>
            <w:r>
              <w:rPr>
                <w:color w:val="000000"/>
                <w:sz w:val="20"/>
                <w:szCs w:val="20"/>
                <w:lang w:eastAsia="de-DE"/>
              </w:rPr>
              <w:t xml:space="preserve"> Karikatur nach: </w:t>
            </w:r>
            <w:r w:rsidRPr="0000500B">
              <w:rPr>
                <w:color w:val="000000"/>
                <w:sz w:val="20"/>
                <w:szCs w:val="20"/>
              </w:rPr>
              <w:t>http://www.religionsfreie-zone.de/4Allerlei/07moralischer_fixpunkt.jpg</w:t>
            </w:r>
          </w:p>
          <w:p w:rsidR="001E43D9" w:rsidRDefault="001E43D9" w:rsidP="00F2379E">
            <w:pPr>
              <w:pStyle w:val="Listenabsatz"/>
              <w:numPr>
                <w:ilvl w:val="0"/>
                <w:numId w:val="13"/>
              </w:numPr>
              <w:autoSpaceDE w:val="0"/>
              <w:autoSpaceDN w:val="0"/>
              <w:adjustRightInd w:val="0"/>
              <w:spacing w:before="0" w:after="0"/>
              <w:ind w:left="714" w:hanging="357"/>
              <w:rPr>
                <w:color w:val="000000"/>
                <w:sz w:val="20"/>
                <w:szCs w:val="20"/>
                <w:lang w:eastAsia="de-DE"/>
              </w:rPr>
            </w:pPr>
            <w:r w:rsidRPr="00336C6A">
              <w:rPr>
                <w:b/>
                <w:color w:val="000000"/>
                <w:sz w:val="20"/>
                <w:szCs w:val="20"/>
                <w:lang w:eastAsia="de-DE"/>
              </w:rPr>
              <w:t>M6:</w:t>
            </w:r>
            <w:r>
              <w:rPr>
                <w:color w:val="000000"/>
                <w:sz w:val="20"/>
                <w:szCs w:val="20"/>
                <w:lang w:eastAsia="de-DE"/>
              </w:rPr>
              <w:t xml:space="preserve"> s.o.; 1./2. Std.</w:t>
            </w:r>
          </w:p>
          <w:p w:rsidR="001E43D9" w:rsidRDefault="001E43D9" w:rsidP="00F2379E">
            <w:pPr>
              <w:pStyle w:val="Listenabsatz"/>
              <w:numPr>
                <w:ilvl w:val="0"/>
                <w:numId w:val="13"/>
              </w:numPr>
              <w:autoSpaceDE w:val="0"/>
              <w:autoSpaceDN w:val="0"/>
              <w:adjustRightInd w:val="0"/>
              <w:spacing w:before="0" w:after="0"/>
              <w:ind w:left="714" w:hanging="357"/>
              <w:rPr>
                <w:color w:val="000000"/>
                <w:sz w:val="20"/>
                <w:szCs w:val="20"/>
                <w:lang w:eastAsia="de-DE"/>
              </w:rPr>
            </w:pPr>
            <w:r>
              <w:rPr>
                <w:b/>
                <w:color w:val="000000"/>
                <w:sz w:val="20"/>
                <w:szCs w:val="20"/>
                <w:lang w:eastAsia="de-DE"/>
              </w:rPr>
              <w:t>M</w:t>
            </w:r>
            <w:r w:rsidR="00CF3068">
              <w:rPr>
                <w:b/>
                <w:color w:val="000000"/>
                <w:sz w:val="20"/>
                <w:szCs w:val="20"/>
                <w:lang w:eastAsia="de-DE"/>
              </w:rPr>
              <w:t>14</w:t>
            </w:r>
            <w:r w:rsidR="00C467CB">
              <w:rPr>
                <w:b/>
                <w:color w:val="000000"/>
                <w:sz w:val="20"/>
                <w:szCs w:val="20"/>
                <w:lang w:eastAsia="de-DE"/>
              </w:rPr>
              <w:t>a/b/c/d</w:t>
            </w:r>
            <w:r>
              <w:rPr>
                <w:b/>
                <w:color w:val="000000"/>
                <w:sz w:val="20"/>
                <w:szCs w:val="20"/>
                <w:lang w:eastAsia="de-DE"/>
              </w:rPr>
              <w:t>:</w:t>
            </w:r>
            <w:r>
              <w:rPr>
                <w:color w:val="000000"/>
                <w:sz w:val="20"/>
                <w:szCs w:val="20"/>
                <w:lang w:eastAsia="de-DE"/>
              </w:rPr>
              <w:t xml:space="preserve"> </w:t>
            </w:r>
            <w:r w:rsidR="00CF3068" w:rsidRPr="00CF3068">
              <w:rPr>
                <w:color w:val="000000"/>
                <w:sz w:val="20"/>
                <w:szCs w:val="20"/>
                <w:lang w:eastAsia="de-DE"/>
              </w:rPr>
              <w:t>ABs „Leitlinien biblisch-christl. Ethik zu 1. Schöpfungstext, Dekalog, Bergpredigt, Barm. Samariter“</w:t>
            </w:r>
          </w:p>
          <w:p w:rsidR="00CF3068" w:rsidRDefault="00CF3068" w:rsidP="00F2379E">
            <w:pPr>
              <w:pStyle w:val="Listenabsatz"/>
              <w:numPr>
                <w:ilvl w:val="0"/>
                <w:numId w:val="13"/>
              </w:numPr>
              <w:autoSpaceDE w:val="0"/>
              <w:autoSpaceDN w:val="0"/>
              <w:adjustRightInd w:val="0"/>
              <w:spacing w:before="0" w:after="0"/>
              <w:ind w:left="714" w:hanging="357"/>
              <w:rPr>
                <w:color w:val="000000"/>
                <w:sz w:val="20"/>
                <w:szCs w:val="20"/>
                <w:lang w:eastAsia="de-DE"/>
              </w:rPr>
            </w:pPr>
            <w:r>
              <w:rPr>
                <w:b/>
                <w:color w:val="000000"/>
                <w:sz w:val="20"/>
                <w:szCs w:val="20"/>
                <w:lang w:eastAsia="de-DE"/>
              </w:rPr>
              <w:t>M15:</w:t>
            </w:r>
            <w:r>
              <w:rPr>
                <w:color w:val="000000"/>
                <w:sz w:val="20"/>
                <w:szCs w:val="20"/>
                <w:lang w:eastAsia="de-DE"/>
              </w:rPr>
              <w:t xml:space="preserve"> DinA3-Blatt „Leitlinien biblisch-christl. Ethik“</w:t>
            </w:r>
          </w:p>
          <w:p w:rsidR="00C467CB" w:rsidRPr="00C467CB" w:rsidRDefault="00CF3068" w:rsidP="00C467CB">
            <w:pPr>
              <w:pStyle w:val="Listenabsatz"/>
              <w:numPr>
                <w:ilvl w:val="0"/>
                <w:numId w:val="13"/>
              </w:numPr>
              <w:autoSpaceDE w:val="0"/>
              <w:autoSpaceDN w:val="0"/>
              <w:adjustRightInd w:val="0"/>
              <w:spacing w:before="0" w:after="0"/>
              <w:ind w:left="714" w:hanging="357"/>
              <w:rPr>
                <w:color w:val="000000"/>
                <w:sz w:val="20"/>
                <w:szCs w:val="20"/>
                <w:lang w:eastAsia="de-DE"/>
              </w:rPr>
            </w:pPr>
            <w:r>
              <w:rPr>
                <w:b/>
                <w:color w:val="000000"/>
                <w:sz w:val="20"/>
                <w:szCs w:val="20"/>
                <w:lang w:eastAsia="de-DE"/>
              </w:rPr>
              <w:t>M16</w:t>
            </w:r>
            <w:r w:rsidR="00C467CB">
              <w:rPr>
                <w:b/>
                <w:color w:val="000000"/>
                <w:sz w:val="20"/>
                <w:szCs w:val="20"/>
                <w:lang w:eastAsia="de-DE"/>
              </w:rPr>
              <w:t>/M16a</w:t>
            </w:r>
            <w:r>
              <w:rPr>
                <w:b/>
                <w:color w:val="000000"/>
                <w:sz w:val="20"/>
                <w:szCs w:val="20"/>
                <w:lang w:eastAsia="de-DE"/>
              </w:rPr>
              <w:t>:</w:t>
            </w:r>
            <w:r>
              <w:rPr>
                <w:color w:val="000000"/>
                <w:sz w:val="20"/>
                <w:szCs w:val="20"/>
                <w:lang w:eastAsia="de-DE"/>
              </w:rPr>
              <w:t xml:space="preserve"> Ergebnisblatt „Leitlinien biblisch-christl. Ethik“</w:t>
            </w:r>
            <w:r w:rsidR="00C467CB">
              <w:rPr>
                <w:color w:val="000000"/>
                <w:sz w:val="20"/>
                <w:szCs w:val="20"/>
                <w:lang w:eastAsia="de-DE"/>
              </w:rPr>
              <w:t xml:space="preserve"> </w:t>
            </w:r>
          </w:p>
          <w:p w:rsidR="00AF0DE2" w:rsidRDefault="00AF0DE2" w:rsidP="00F2379E">
            <w:pPr>
              <w:pStyle w:val="Listenabsatz"/>
              <w:numPr>
                <w:ilvl w:val="0"/>
                <w:numId w:val="13"/>
              </w:numPr>
              <w:autoSpaceDE w:val="0"/>
              <w:autoSpaceDN w:val="0"/>
              <w:adjustRightInd w:val="0"/>
              <w:spacing w:before="0" w:after="0"/>
              <w:ind w:left="714" w:hanging="357"/>
              <w:rPr>
                <w:color w:val="000000"/>
                <w:sz w:val="20"/>
                <w:szCs w:val="20"/>
                <w:lang w:eastAsia="de-DE"/>
              </w:rPr>
            </w:pPr>
            <w:r>
              <w:rPr>
                <w:b/>
                <w:color w:val="000000"/>
                <w:sz w:val="20"/>
                <w:szCs w:val="20"/>
                <w:lang w:eastAsia="de-DE"/>
              </w:rPr>
              <w:t>M17:</w:t>
            </w:r>
            <w:r>
              <w:rPr>
                <w:color w:val="000000"/>
                <w:sz w:val="20"/>
                <w:szCs w:val="20"/>
                <w:lang w:eastAsia="de-DE"/>
              </w:rPr>
              <w:t xml:space="preserve"> Artikel „</w:t>
            </w:r>
            <w:r w:rsidRPr="00AF0DE2">
              <w:rPr>
                <w:color w:val="000000"/>
                <w:sz w:val="20"/>
                <w:szCs w:val="20"/>
                <w:lang w:eastAsia="de-DE"/>
              </w:rPr>
              <w:t>TTIP nach christlichen Standards</w:t>
            </w:r>
            <w:r>
              <w:rPr>
                <w:color w:val="000000"/>
                <w:sz w:val="20"/>
                <w:szCs w:val="20"/>
                <w:lang w:eastAsia="de-DE"/>
              </w:rPr>
              <w:t xml:space="preserve">“; </w:t>
            </w:r>
            <w:r w:rsidRPr="00AF0DE2">
              <w:rPr>
                <w:b/>
                <w:color w:val="000000"/>
                <w:sz w:val="20"/>
                <w:szCs w:val="20"/>
                <w:lang w:eastAsia="de-DE"/>
              </w:rPr>
              <w:t>auch online:</w:t>
            </w:r>
            <w:r>
              <w:rPr>
                <w:color w:val="000000"/>
                <w:sz w:val="20"/>
                <w:szCs w:val="20"/>
                <w:lang w:eastAsia="de-DE"/>
              </w:rPr>
              <w:t xml:space="preserve"> </w:t>
            </w:r>
          </w:p>
          <w:p w:rsidR="00AF0DE2" w:rsidRPr="00BA1B31" w:rsidRDefault="00876E71" w:rsidP="00AF0DE2">
            <w:pPr>
              <w:pStyle w:val="Listenabsatz"/>
              <w:autoSpaceDE w:val="0"/>
              <w:autoSpaceDN w:val="0"/>
              <w:adjustRightInd w:val="0"/>
              <w:spacing w:before="0" w:after="0"/>
              <w:ind w:left="714" w:firstLine="0"/>
              <w:rPr>
                <w:color w:val="000000"/>
                <w:sz w:val="20"/>
                <w:szCs w:val="20"/>
                <w:lang w:eastAsia="de-DE"/>
              </w:rPr>
            </w:pPr>
            <w:hyperlink r:id="rId11" w:history="1">
              <w:r w:rsidR="00AF0DE2" w:rsidRPr="00BA1B31">
                <w:rPr>
                  <w:rStyle w:val="Hyperlink"/>
                  <w:sz w:val="20"/>
                  <w:szCs w:val="20"/>
                </w:rPr>
                <w:t>https://www.pro-medienmagazin.de/wirtschaft/2014/11/14/ttip-nach-christlichen-standards/</w:t>
              </w:r>
            </w:hyperlink>
            <w:r w:rsidR="00AF0DE2" w:rsidRPr="00BA1B31">
              <w:rPr>
                <w:sz w:val="20"/>
                <w:szCs w:val="20"/>
              </w:rPr>
              <w:t>:</w:t>
            </w:r>
          </w:p>
        </w:tc>
      </w:tr>
      <w:tr w:rsidR="001E43D9" w:rsidRPr="003A4726" w:rsidTr="00236957">
        <w:tc>
          <w:tcPr>
            <w:tcW w:w="3863" w:type="dxa"/>
            <w:shd w:val="clear" w:color="auto" w:fill="auto"/>
          </w:tcPr>
          <w:p w:rsidR="001E43D9" w:rsidRDefault="00AF5EDD" w:rsidP="001E43D9">
            <w:pPr>
              <w:spacing w:before="0" w:after="0"/>
              <w:ind w:left="0" w:firstLine="0"/>
              <w:rPr>
                <w:b/>
                <w:sz w:val="20"/>
                <w:szCs w:val="20"/>
              </w:rPr>
            </w:pPr>
            <w:r>
              <w:rPr>
                <w:b/>
                <w:sz w:val="20"/>
                <w:szCs w:val="20"/>
              </w:rPr>
              <w:lastRenderedPageBreak/>
              <w:t>Die Schülerinnen und Schüler können</w:t>
            </w:r>
          </w:p>
          <w:p w:rsidR="00AF5EDD" w:rsidRPr="00AF5EDD" w:rsidRDefault="00AF5EDD" w:rsidP="00AF5EDD">
            <w:pPr>
              <w:spacing w:before="0" w:after="0"/>
              <w:ind w:left="0" w:firstLine="0"/>
              <w:rPr>
                <w:sz w:val="20"/>
                <w:szCs w:val="20"/>
                <w:u w:val="single"/>
              </w:rPr>
            </w:pPr>
            <w:r w:rsidRPr="00AF5EDD">
              <w:rPr>
                <w:sz w:val="20"/>
                <w:szCs w:val="20"/>
                <w:u w:val="single"/>
              </w:rPr>
              <w:t>Wahrnehmen und Darstellen</w:t>
            </w:r>
          </w:p>
          <w:p w:rsidR="00AF5EDD" w:rsidRPr="00AF5EDD" w:rsidRDefault="00AF5EDD" w:rsidP="00AF5EDD">
            <w:pPr>
              <w:spacing w:before="0" w:after="0"/>
              <w:ind w:left="0" w:firstLine="0"/>
              <w:rPr>
                <w:sz w:val="20"/>
                <w:szCs w:val="20"/>
              </w:rPr>
            </w:pPr>
            <w:r w:rsidRPr="00AF5EDD">
              <w:rPr>
                <w:sz w:val="20"/>
                <w:szCs w:val="20"/>
              </w:rPr>
              <w:t>(2) Situationen erfassen, in denen Fragen nach Grund, Sinn, Ziel und Verantwortung des Lebens aufbrechen</w:t>
            </w:r>
          </w:p>
          <w:p w:rsidR="00AF5EDD" w:rsidRPr="00AF5EDD" w:rsidRDefault="00AF5EDD" w:rsidP="00AF5EDD">
            <w:pPr>
              <w:spacing w:before="0" w:after="0"/>
              <w:ind w:left="0" w:firstLine="0"/>
              <w:rPr>
                <w:sz w:val="20"/>
                <w:szCs w:val="20"/>
              </w:rPr>
            </w:pPr>
            <w:r>
              <w:rPr>
                <w:sz w:val="20"/>
                <w:szCs w:val="20"/>
              </w:rPr>
              <w:lastRenderedPageBreak/>
              <w:t>(</w:t>
            </w:r>
            <w:r w:rsidRPr="00AF5EDD">
              <w:rPr>
                <w:sz w:val="20"/>
                <w:szCs w:val="20"/>
              </w:rPr>
              <w:t>4</w:t>
            </w:r>
            <w:r>
              <w:rPr>
                <w:sz w:val="20"/>
                <w:szCs w:val="20"/>
              </w:rPr>
              <w:t>)</w:t>
            </w:r>
            <w:r w:rsidRPr="00AF5EDD">
              <w:rPr>
                <w:sz w:val="20"/>
                <w:szCs w:val="20"/>
              </w:rPr>
              <w:t xml:space="preserve"> ethische Herausforderungen in der individuellen Lebensgeschichte sowie in unterschiedlichen gesellschaftlichen Handlungsfeldern wie Kultur, Wissenschaft, Politik und Wirtschaft (*als religiös bedeutsame Entscheidungssituationen*) erkennen</w:t>
            </w:r>
          </w:p>
          <w:p w:rsidR="00AF5EDD" w:rsidRPr="00AF5EDD" w:rsidRDefault="00AF5EDD" w:rsidP="00AF5EDD">
            <w:pPr>
              <w:spacing w:before="0" w:after="0"/>
              <w:ind w:left="0" w:firstLine="0"/>
              <w:rPr>
                <w:sz w:val="20"/>
                <w:szCs w:val="20"/>
                <w:u w:val="single"/>
              </w:rPr>
            </w:pPr>
            <w:r w:rsidRPr="00AF5EDD">
              <w:rPr>
                <w:sz w:val="20"/>
                <w:szCs w:val="20"/>
                <w:u w:val="single"/>
              </w:rPr>
              <w:t>Urteilen</w:t>
            </w:r>
          </w:p>
          <w:p w:rsidR="00AF5EDD" w:rsidRPr="00AF5EDD" w:rsidRDefault="00AF5EDD" w:rsidP="00AF5EDD">
            <w:pPr>
              <w:spacing w:before="0" w:after="0"/>
              <w:ind w:left="0" w:firstLine="0"/>
              <w:rPr>
                <w:sz w:val="20"/>
                <w:szCs w:val="20"/>
              </w:rPr>
            </w:pPr>
            <w:r>
              <w:rPr>
                <w:sz w:val="20"/>
                <w:szCs w:val="20"/>
              </w:rPr>
              <w:t>(</w:t>
            </w:r>
            <w:r w:rsidRPr="00AF5EDD">
              <w:rPr>
                <w:sz w:val="20"/>
                <w:szCs w:val="20"/>
              </w:rPr>
              <w:t>1</w:t>
            </w:r>
            <w:r>
              <w:rPr>
                <w:sz w:val="20"/>
                <w:szCs w:val="20"/>
              </w:rPr>
              <w:t>)</w:t>
            </w:r>
            <w:r w:rsidRPr="00AF5EDD">
              <w:rPr>
                <w:sz w:val="20"/>
                <w:szCs w:val="20"/>
              </w:rPr>
              <w:t xml:space="preserve"> die Relevanz von Glaubenszeugnissen und Grundaussagen des christlichen Glaubens für das Leben des Einzelnen und für die Gesellschaft prüfen</w:t>
            </w:r>
          </w:p>
          <w:p w:rsidR="00AF5EDD" w:rsidRPr="00AF5EDD" w:rsidRDefault="00AF5EDD" w:rsidP="00AF5EDD">
            <w:pPr>
              <w:spacing w:before="0" w:after="0"/>
              <w:ind w:left="0" w:firstLine="0"/>
              <w:rPr>
                <w:sz w:val="20"/>
                <w:szCs w:val="20"/>
              </w:rPr>
            </w:pPr>
            <w:r>
              <w:rPr>
                <w:sz w:val="20"/>
                <w:szCs w:val="20"/>
              </w:rPr>
              <w:t>(</w:t>
            </w:r>
            <w:r w:rsidRPr="00AF5EDD">
              <w:rPr>
                <w:sz w:val="20"/>
                <w:szCs w:val="20"/>
              </w:rPr>
              <w:t>5</w:t>
            </w:r>
            <w:r>
              <w:rPr>
                <w:sz w:val="20"/>
                <w:szCs w:val="20"/>
              </w:rPr>
              <w:t>)</w:t>
            </w:r>
            <w:r w:rsidRPr="00AF5EDD">
              <w:rPr>
                <w:sz w:val="20"/>
                <w:szCs w:val="20"/>
              </w:rPr>
              <w:t xml:space="preserve"> im Kontext der Pluralität einen eigenen Standpunkt zu religiösen und ethischen Fragen einnehmen und argumentativ vertreten</w:t>
            </w:r>
          </w:p>
          <w:p w:rsidR="00AF5EDD" w:rsidRPr="00AF5EDD" w:rsidRDefault="00AF5EDD" w:rsidP="00AF5EDD">
            <w:pPr>
              <w:spacing w:before="0" w:after="0"/>
              <w:ind w:left="0" w:firstLine="0"/>
              <w:rPr>
                <w:sz w:val="20"/>
                <w:szCs w:val="20"/>
              </w:rPr>
            </w:pPr>
            <w:r>
              <w:rPr>
                <w:sz w:val="20"/>
                <w:szCs w:val="20"/>
              </w:rPr>
              <w:t>(</w:t>
            </w:r>
            <w:r w:rsidRPr="00AF5EDD">
              <w:rPr>
                <w:sz w:val="20"/>
                <w:szCs w:val="20"/>
              </w:rPr>
              <w:t>6</w:t>
            </w:r>
            <w:r>
              <w:rPr>
                <w:sz w:val="20"/>
                <w:szCs w:val="20"/>
              </w:rPr>
              <w:t>)</w:t>
            </w:r>
            <w:r w:rsidRPr="00AF5EDD">
              <w:rPr>
                <w:sz w:val="20"/>
                <w:szCs w:val="20"/>
              </w:rPr>
              <w:t xml:space="preserve"> Modelle ethischer Urteilsbildung (*kritisch beurteilen und*) beispielhaft anwenden</w:t>
            </w:r>
          </w:p>
          <w:p w:rsidR="00470F83" w:rsidRPr="00470F83" w:rsidRDefault="00470F83" w:rsidP="00470F83">
            <w:pPr>
              <w:spacing w:before="0" w:after="0"/>
              <w:ind w:left="0" w:firstLine="0"/>
              <w:rPr>
                <w:sz w:val="20"/>
                <w:szCs w:val="20"/>
                <w:u w:val="single"/>
              </w:rPr>
            </w:pPr>
            <w:r w:rsidRPr="00470F83">
              <w:rPr>
                <w:sz w:val="20"/>
                <w:szCs w:val="20"/>
                <w:u w:val="single"/>
              </w:rPr>
              <w:t>Kommunizieren</w:t>
            </w:r>
          </w:p>
          <w:p w:rsidR="00470F83" w:rsidRPr="00470F83" w:rsidRDefault="00470F83" w:rsidP="00470F83">
            <w:pPr>
              <w:spacing w:before="0" w:after="0"/>
              <w:ind w:left="0" w:firstLine="0"/>
              <w:rPr>
                <w:sz w:val="20"/>
                <w:szCs w:val="20"/>
              </w:rPr>
            </w:pPr>
            <w:r>
              <w:rPr>
                <w:sz w:val="20"/>
                <w:szCs w:val="20"/>
              </w:rPr>
              <w:t>(</w:t>
            </w:r>
            <w:r w:rsidRPr="00470F83">
              <w:rPr>
                <w:sz w:val="20"/>
                <w:szCs w:val="20"/>
              </w:rPr>
              <w:t>2</w:t>
            </w:r>
            <w:r>
              <w:rPr>
                <w:sz w:val="20"/>
                <w:szCs w:val="20"/>
              </w:rPr>
              <w:t>)</w:t>
            </w:r>
            <w:r w:rsidRPr="00470F83">
              <w:rPr>
                <w:sz w:val="20"/>
                <w:szCs w:val="20"/>
              </w:rPr>
              <w:t xml:space="preserve"> eigene Vorstellungen zu religiösen und ethischen Fragen (*im Diskurs*) begründet vertreten</w:t>
            </w:r>
          </w:p>
          <w:p w:rsidR="00470F83" w:rsidRPr="00470F83" w:rsidRDefault="00470F83" w:rsidP="00470F83">
            <w:pPr>
              <w:spacing w:before="0" w:after="0"/>
              <w:ind w:left="0" w:firstLine="0"/>
              <w:rPr>
                <w:sz w:val="20"/>
                <w:szCs w:val="20"/>
              </w:rPr>
            </w:pPr>
            <w:r>
              <w:rPr>
                <w:sz w:val="20"/>
                <w:szCs w:val="20"/>
              </w:rPr>
              <w:t>(</w:t>
            </w:r>
            <w:r w:rsidRPr="00470F83">
              <w:rPr>
                <w:sz w:val="20"/>
                <w:szCs w:val="20"/>
              </w:rPr>
              <w:t>3</w:t>
            </w:r>
            <w:r>
              <w:rPr>
                <w:sz w:val="20"/>
                <w:szCs w:val="20"/>
              </w:rPr>
              <w:t>)</w:t>
            </w:r>
            <w:r w:rsidRPr="00470F83">
              <w:rPr>
                <w:sz w:val="20"/>
                <w:szCs w:val="20"/>
              </w:rPr>
              <w:t xml:space="preserve"> erworbenes Wissen zu religiösen und ethischen Fragen verständlich erklären</w:t>
            </w:r>
          </w:p>
          <w:p w:rsidR="00470F83" w:rsidRPr="00470F83" w:rsidRDefault="00470F83" w:rsidP="00470F83">
            <w:pPr>
              <w:spacing w:before="0" w:after="0"/>
              <w:ind w:left="0" w:firstLine="0"/>
              <w:rPr>
                <w:sz w:val="20"/>
                <w:szCs w:val="20"/>
                <w:u w:val="single"/>
              </w:rPr>
            </w:pPr>
            <w:r w:rsidRPr="00470F83">
              <w:rPr>
                <w:sz w:val="20"/>
                <w:szCs w:val="20"/>
                <w:u w:val="single"/>
              </w:rPr>
              <w:t>Gestalten</w:t>
            </w:r>
          </w:p>
          <w:p w:rsidR="00470F83" w:rsidRPr="00470F83" w:rsidRDefault="00470F83" w:rsidP="00470F83">
            <w:pPr>
              <w:spacing w:before="0" w:after="0"/>
              <w:ind w:left="0" w:firstLine="0"/>
              <w:rPr>
                <w:sz w:val="20"/>
                <w:szCs w:val="20"/>
              </w:rPr>
            </w:pPr>
            <w:r w:rsidRPr="00470F83">
              <w:rPr>
                <w:sz w:val="20"/>
                <w:szCs w:val="20"/>
              </w:rPr>
              <w:t>(4) über Fragen nach Sinn und Transzendenz angemessen sprechen</w:t>
            </w:r>
          </w:p>
          <w:p w:rsidR="00AF5EDD" w:rsidRPr="001D06DD" w:rsidRDefault="00AF5EDD" w:rsidP="001E43D9">
            <w:pPr>
              <w:spacing w:before="0" w:after="0"/>
              <w:ind w:left="0" w:firstLine="0"/>
              <w:rPr>
                <w:b/>
                <w:sz w:val="20"/>
                <w:szCs w:val="20"/>
              </w:rPr>
            </w:pPr>
          </w:p>
        </w:tc>
        <w:tc>
          <w:tcPr>
            <w:tcW w:w="3863" w:type="dxa"/>
            <w:shd w:val="clear" w:color="auto" w:fill="auto"/>
          </w:tcPr>
          <w:p w:rsidR="001E43D9" w:rsidRPr="00113E4E" w:rsidRDefault="00AF5EDD" w:rsidP="001E43D9">
            <w:pPr>
              <w:spacing w:before="0" w:after="0"/>
              <w:ind w:left="0" w:firstLine="0"/>
              <w:rPr>
                <w:b/>
                <w:sz w:val="20"/>
                <w:szCs w:val="20"/>
              </w:rPr>
            </w:pPr>
            <w:r w:rsidRPr="00113E4E">
              <w:rPr>
                <w:b/>
                <w:sz w:val="20"/>
                <w:szCs w:val="20"/>
              </w:rPr>
              <w:lastRenderedPageBreak/>
              <w:t>Die Schülerinnen und Schüler können</w:t>
            </w:r>
          </w:p>
          <w:p w:rsidR="00113E4E" w:rsidRPr="00113E4E" w:rsidRDefault="00113E4E" w:rsidP="00113E4E">
            <w:pPr>
              <w:spacing w:before="0" w:after="0"/>
              <w:ind w:left="0" w:firstLine="0"/>
              <w:rPr>
                <w:sz w:val="20"/>
                <w:szCs w:val="20"/>
                <w:u w:val="single"/>
              </w:rPr>
            </w:pPr>
            <w:r w:rsidRPr="00113E4E">
              <w:rPr>
                <w:sz w:val="20"/>
                <w:szCs w:val="20"/>
                <w:u w:val="single"/>
              </w:rPr>
              <w:t>3.3.2/Welt und Verantwortung</w:t>
            </w:r>
          </w:p>
          <w:p w:rsidR="00113E4E" w:rsidRPr="00113E4E" w:rsidRDefault="00113E4E" w:rsidP="00113E4E">
            <w:pPr>
              <w:spacing w:before="0" w:after="0"/>
              <w:ind w:left="0" w:firstLine="0"/>
              <w:rPr>
                <w:sz w:val="20"/>
                <w:szCs w:val="20"/>
              </w:rPr>
            </w:pPr>
            <w:r w:rsidRPr="00113E4E">
              <w:rPr>
                <w:sz w:val="20"/>
                <w:szCs w:val="20"/>
              </w:rPr>
              <w:t>(1) globale Auswirkungen menschlichen Handelns auf Natur und Umwelt als ethische Herausforderungen erläutern</w:t>
            </w:r>
          </w:p>
          <w:p w:rsidR="00113E4E" w:rsidRPr="00113E4E" w:rsidRDefault="00113E4E" w:rsidP="00113E4E">
            <w:pPr>
              <w:spacing w:before="0" w:after="0"/>
              <w:ind w:left="0" w:firstLine="0"/>
              <w:rPr>
                <w:sz w:val="20"/>
                <w:szCs w:val="20"/>
              </w:rPr>
            </w:pPr>
            <w:r w:rsidRPr="00113E4E">
              <w:rPr>
                <w:sz w:val="20"/>
                <w:szCs w:val="20"/>
              </w:rPr>
              <w:lastRenderedPageBreak/>
              <w:t>(2) aus verschiedenen Perspektiven Phänomene und Entwicklungen untersuchen, die den gesellschaftlichen Frieden gefährden und deshalb ethisch herausfordern (zum Beispiel Generationenkonflikt, Schere zwischen Arm und Reich, mangelnde Teilhabe)</w:t>
            </w:r>
          </w:p>
          <w:p w:rsidR="00113E4E" w:rsidRPr="00113E4E" w:rsidRDefault="00113E4E" w:rsidP="00113E4E">
            <w:pPr>
              <w:spacing w:before="0" w:after="0"/>
              <w:ind w:left="0" w:firstLine="0"/>
              <w:rPr>
                <w:sz w:val="20"/>
                <w:szCs w:val="20"/>
              </w:rPr>
            </w:pPr>
            <w:r w:rsidRPr="00113E4E">
              <w:rPr>
                <w:sz w:val="20"/>
                <w:szCs w:val="20"/>
              </w:rPr>
              <w:t>(5) am Beispiel eines Konflikts Schritte ethischer Urteilsbildung erläutern und Handlungsoptionen unter Berücksichtigung der christlichen Perspektive erörtern (zum Beispiel verantworteter Umgang mit Sexualität, Schutz des Lebens, Mobilität und Klimaschutz, Rüstungsexport und Wirtschaftswachstum)</w:t>
            </w:r>
          </w:p>
          <w:p w:rsidR="00113E4E" w:rsidRPr="00113E4E" w:rsidRDefault="00113E4E" w:rsidP="00113E4E">
            <w:pPr>
              <w:spacing w:before="0" w:after="0"/>
              <w:ind w:left="0" w:firstLine="0"/>
              <w:rPr>
                <w:sz w:val="20"/>
                <w:szCs w:val="20"/>
              </w:rPr>
            </w:pPr>
            <w:r w:rsidRPr="00113E4E">
              <w:rPr>
                <w:sz w:val="20"/>
                <w:szCs w:val="20"/>
              </w:rPr>
              <w:t>(6) unterschiedliche Ansätze ethischer Urteilsbildung erläutern (zum Beispiel autonome Moral, kategorischer Imperativ, utilitaristischer und deontologischer Ansatz)</w:t>
            </w:r>
          </w:p>
        </w:tc>
        <w:tc>
          <w:tcPr>
            <w:tcW w:w="3863" w:type="dxa"/>
            <w:shd w:val="clear" w:color="auto" w:fill="auto"/>
          </w:tcPr>
          <w:p w:rsidR="001E43D9" w:rsidRPr="00C450E1" w:rsidRDefault="001E43D9" w:rsidP="001E43D9">
            <w:pPr>
              <w:spacing w:before="0" w:after="0"/>
              <w:ind w:left="0" w:firstLine="0"/>
              <w:rPr>
                <w:rFonts w:asciiTheme="minorHAnsi" w:hAnsiTheme="minorHAnsi" w:cstheme="minorHAnsi"/>
                <w:b/>
                <w:sz w:val="20"/>
                <w:szCs w:val="20"/>
              </w:rPr>
            </w:pPr>
            <w:r w:rsidRPr="00C450E1">
              <w:rPr>
                <w:rFonts w:asciiTheme="minorHAnsi" w:hAnsiTheme="minorHAnsi" w:cstheme="minorHAnsi"/>
                <w:b/>
                <w:sz w:val="20"/>
                <w:szCs w:val="20"/>
              </w:rPr>
              <w:lastRenderedPageBreak/>
              <w:t xml:space="preserve">11./12. Std. </w:t>
            </w:r>
            <w:r w:rsidR="00CB420D">
              <w:rPr>
                <w:rFonts w:asciiTheme="minorHAnsi" w:hAnsiTheme="minorHAnsi" w:cstheme="minorHAnsi"/>
                <w:b/>
                <w:sz w:val="20"/>
                <w:szCs w:val="20"/>
              </w:rPr>
              <w:t>„</w:t>
            </w:r>
            <w:r w:rsidR="00AF44FB">
              <w:rPr>
                <w:rFonts w:asciiTheme="minorHAnsi" w:hAnsiTheme="minorHAnsi" w:cstheme="minorHAnsi"/>
                <w:b/>
                <w:sz w:val="20"/>
                <w:szCs w:val="20"/>
              </w:rPr>
              <w:t>Welcher Entscheidungstyp bist Du</w:t>
            </w:r>
            <w:r w:rsidR="00E11C57">
              <w:rPr>
                <w:rFonts w:asciiTheme="minorHAnsi" w:hAnsiTheme="minorHAnsi" w:cstheme="minorHAnsi"/>
                <w:b/>
                <w:sz w:val="20"/>
                <w:szCs w:val="20"/>
              </w:rPr>
              <w:t xml:space="preserve"> in Sachen </w:t>
            </w:r>
            <w:r w:rsidR="008771EA">
              <w:rPr>
                <w:rFonts w:asciiTheme="minorHAnsi" w:hAnsiTheme="minorHAnsi" w:cstheme="minorHAnsi"/>
                <w:b/>
                <w:sz w:val="20"/>
                <w:szCs w:val="20"/>
              </w:rPr>
              <w:t>Kleidungs</w:t>
            </w:r>
            <w:r w:rsidR="00E11C57">
              <w:rPr>
                <w:rFonts w:asciiTheme="minorHAnsi" w:hAnsiTheme="minorHAnsi" w:cstheme="minorHAnsi"/>
                <w:b/>
                <w:sz w:val="20"/>
                <w:szCs w:val="20"/>
              </w:rPr>
              <w:t>konsum</w:t>
            </w:r>
            <w:r w:rsidR="00AF44FB">
              <w:rPr>
                <w:rFonts w:asciiTheme="minorHAnsi" w:hAnsiTheme="minorHAnsi" w:cstheme="minorHAnsi"/>
                <w:b/>
                <w:sz w:val="20"/>
                <w:szCs w:val="20"/>
              </w:rPr>
              <w:t>?</w:t>
            </w:r>
            <w:r w:rsidR="00CB420D">
              <w:rPr>
                <w:rFonts w:asciiTheme="minorHAnsi" w:hAnsiTheme="minorHAnsi" w:cstheme="minorHAnsi"/>
                <w:b/>
                <w:sz w:val="20"/>
                <w:szCs w:val="20"/>
              </w:rPr>
              <w:t>“</w:t>
            </w:r>
            <w:r w:rsidR="00AF44FB">
              <w:rPr>
                <w:rFonts w:asciiTheme="minorHAnsi" w:hAnsiTheme="minorHAnsi" w:cstheme="minorHAnsi"/>
                <w:b/>
                <w:sz w:val="20"/>
                <w:szCs w:val="20"/>
              </w:rPr>
              <w:t xml:space="preserve"> Oder Deontologie versus Utilitarismus</w:t>
            </w:r>
          </w:p>
          <w:p w:rsidR="001E43D9" w:rsidRDefault="001E43D9" w:rsidP="001E43D9">
            <w:pPr>
              <w:spacing w:before="0" w:after="0"/>
              <w:ind w:left="0" w:firstLine="0"/>
              <w:rPr>
                <w:rFonts w:asciiTheme="minorHAnsi" w:hAnsiTheme="minorHAnsi" w:cstheme="minorHAnsi"/>
                <w:sz w:val="20"/>
                <w:szCs w:val="20"/>
                <w:u w:val="single"/>
              </w:rPr>
            </w:pPr>
            <w:r w:rsidRPr="00C450E1">
              <w:rPr>
                <w:rFonts w:asciiTheme="minorHAnsi" w:hAnsiTheme="minorHAnsi" w:cstheme="minorHAnsi"/>
                <w:sz w:val="20"/>
                <w:szCs w:val="20"/>
                <w:u w:val="single"/>
              </w:rPr>
              <w:t>Einstieg:</w:t>
            </w:r>
          </w:p>
          <w:p w:rsidR="001E43D9" w:rsidRDefault="00CB420D" w:rsidP="001E43D9">
            <w:pPr>
              <w:spacing w:before="0" w:after="0"/>
              <w:ind w:left="0" w:firstLine="0"/>
              <w:rPr>
                <w:rFonts w:asciiTheme="minorHAnsi" w:hAnsiTheme="minorHAnsi" w:cstheme="minorHAnsi"/>
                <w:b/>
                <w:sz w:val="20"/>
                <w:szCs w:val="20"/>
              </w:rPr>
            </w:pPr>
            <w:r w:rsidRPr="00CB420D">
              <w:rPr>
                <w:rFonts w:asciiTheme="minorHAnsi" w:hAnsiTheme="minorHAnsi" w:cstheme="minorHAnsi"/>
                <w:b/>
                <w:sz w:val="20"/>
                <w:szCs w:val="20"/>
              </w:rPr>
              <w:lastRenderedPageBreak/>
              <w:t>a)</w:t>
            </w:r>
            <w:r>
              <w:rPr>
                <w:rFonts w:asciiTheme="minorHAnsi" w:hAnsiTheme="minorHAnsi" w:cstheme="minorHAnsi"/>
                <w:sz w:val="20"/>
                <w:szCs w:val="20"/>
              </w:rPr>
              <w:t xml:space="preserve"> </w:t>
            </w:r>
            <w:r w:rsidR="00AF44FB">
              <w:rPr>
                <w:rFonts w:asciiTheme="minorHAnsi" w:hAnsiTheme="minorHAnsi" w:cstheme="minorHAnsi"/>
                <w:sz w:val="20"/>
                <w:szCs w:val="20"/>
              </w:rPr>
              <w:t xml:space="preserve">SuS füllen in </w:t>
            </w:r>
            <w:r w:rsidR="00AF44FB" w:rsidRPr="00CB420D">
              <w:rPr>
                <w:rFonts w:asciiTheme="minorHAnsi" w:hAnsiTheme="minorHAnsi" w:cstheme="minorHAnsi"/>
                <w:b/>
                <w:sz w:val="20"/>
                <w:szCs w:val="20"/>
              </w:rPr>
              <w:t xml:space="preserve">EA </w:t>
            </w:r>
            <w:r w:rsidR="00AF44FB">
              <w:rPr>
                <w:rFonts w:asciiTheme="minorHAnsi" w:hAnsiTheme="minorHAnsi" w:cstheme="minorHAnsi"/>
                <w:sz w:val="20"/>
                <w:szCs w:val="20"/>
              </w:rPr>
              <w:t>Fragenbogen „</w:t>
            </w:r>
            <w:r w:rsidR="009E091F" w:rsidRPr="009E091F">
              <w:rPr>
                <w:rFonts w:asciiTheme="minorHAnsi" w:hAnsiTheme="minorHAnsi" w:cstheme="minorHAnsi"/>
                <w:sz w:val="20"/>
                <w:szCs w:val="20"/>
              </w:rPr>
              <w:t>„Welcher Typ bist Du in Sachen Kleidungskonsum?</w:t>
            </w:r>
            <w:r w:rsidR="009E091F">
              <w:rPr>
                <w:rFonts w:asciiTheme="minorHAnsi" w:hAnsiTheme="minorHAnsi" w:cstheme="minorHAnsi"/>
                <w:sz w:val="20"/>
                <w:szCs w:val="20"/>
              </w:rPr>
              <w:t>“</w:t>
            </w:r>
            <w:r w:rsidR="00AF44FB">
              <w:rPr>
                <w:rFonts w:asciiTheme="minorHAnsi" w:hAnsiTheme="minorHAnsi" w:cstheme="minorHAnsi"/>
                <w:sz w:val="20"/>
                <w:szCs w:val="20"/>
              </w:rPr>
              <w:t xml:space="preserve"> </w:t>
            </w:r>
            <w:r w:rsidR="00AF44FB" w:rsidRPr="00AF44FB">
              <w:rPr>
                <w:rFonts w:asciiTheme="minorHAnsi" w:hAnsiTheme="minorHAnsi" w:cstheme="minorHAnsi"/>
                <w:b/>
                <w:sz w:val="20"/>
                <w:szCs w:val="20"/>
              </w:rPr>
              <w:t>(vgl. M18)</w:t>
            </w:r>
            <w:r w:rsidR="00AF44FB">
              <w:rPr>
                <w:rFonts w:asciiTheme="minorHAnsi" w:hAnsiTheme="minorHAnsi" w:cstheme="minorHAnsi"/>
                <w:b/>
                <w:sz w:val="20"/>
                <w:szCs w:val="20"/>
              </w:rPr>
              <w:t xml:space="preserve"> </w:t>
            </w:r>
            <w:r w:rsidR="00AF44FB" w:rsidRPr="00AF44FB">
              <w:rPr>
                <w:rFonts w:asciiTheme="minorHAnsi" w:hAnsiTheme="minorHAnsi" w:cstheme="minorHAnsi"/>
                <w:sz w:val="20"/>
                <w:szCs w:val="20"/>
              </w:rPr>
              <w:t>aus</w:t>
            </w:r>
            <w:r w:rsidR="00AF44FB">
              <w:rPr>
                <w:rFonts w:asciiTheme="minorHAnsi" w:hAnsiTheme="minorHAnsi" w:cstheme="minorHAnsi"/>
                <w:b/>
                <w:sz w:val="20"/>
                <w:szCs w:val="20"/>
              </w:rPr>
              <w:t xml:space="preserve"> </w:t>
            </w:r>
          </w:p>
          <w:p w:rsidR="007E278C" w:rsidRDefault="007E278C" w:rsidP="001E43D9">
            <w:pPr>
              <w:spacing w:before="0" w:after="0"/>
              <w:ind w:left="0" w:firstLine="0"/>
              <w:rPr>
                <w:rFonts w:asciiTheme="minorHAnsi" w:hAnsiTheme="minorHAnsi" w:cstheme="minorHAnsi"/>
                <w:b/>
                <w:sz w:val="20"/>
                <w:szCs w:val="20"/>
              </w:rPr>
            </w:pPr>
            <w:r>
              <w:rPr>
                <w:rFonts w:asciiTheme="minorHAnsi" w:hAnsiTheme="minorHAnsi" w:cstheme="minorHAnsi"/>
                <w:b/>
                <w:sz w:val="20"/>
                <w:szCs w:val="20"/>
              </w:rPr>
              <w:t>b) GA à 4</w:t>
            </w:r>
            <w:r w:rsidR="00CB420D">
              <w:rPr>
                <w:rFonts w:asciiTheme="minorHAnsi" w:hAnsiTheme="minorHAnsi" w:cstheme="minorHAnsi"/>
                <w:b/>
                <w:sz w:val="20"/>
                <w:szCs w:val="20"/>
              </w:rPr>
              <w:t xml:space="preserve"> </w:t>
            </w:r>
            <w:r w:rsidR="00CB420D" w:rsidRPr="00CB420D">
              <w:rPr>
                <w:rFonts w:asciiTheme="minorHAnsi" w:hAnsiTheme="minorHAnsi" w:cstheme="minorHAnsi"/>
                <w:sz w:val="20"/>
                <w:szCs w:val="20"/>
              </w:rPr>
              <w:t xml:space="preserve">über </w:t>
            </w:r>
            <w:r w:rsidR="009E091F" w:rsidRPr="009E091F">
              <w:rPr>
                <w:rFonts w:asciiTheme="minorHAnsi" w:hAnsiTheme="minorHAnsi" w:cstheme="minorHAnsi"/>
                <w:sz w:val="20"/>
                <w:szCs w:val="20"/>
              </w:rPr>
              <w:t xml:space="preserve">AA1 (=Beantwortung des Fragebogens) </w:t>
            </w:r>
            <w:r w:rsidR="009E091F" w:rsidRPr="009E091F">
              <w:rPr>
                <w:rFonts w:asciiTheme="minorHAnsi" w:hAnsiTheme="minorHAnsi" w:cstheme="minorHAnsi"/>
                <w:b/>
                <w:sz w:val="20"/>
                <w:szCs w:val="20"/>
              </w:rPr>
              <w:t>(vgl. M18)</w:t>
            </w:r>
          </w:p>
          <w:p w:rsidR="00E11C57" w:rsidRDefault="00CB420D" w:rsidP="009E091F">
            <w:pPr>
              <w:spacing w:before="0" w:after="0"/>
              <w:ind w:left="0" w:firstLine="0"/>
              <w:rPr>
                <w:rFonts w:asciiTheme="minorHAnsi" w:eastAsia="SimSun" w:hAnsiTheme="minorHAnsi" w:cstheme="minorHAnsi"/>
                <w:sz w:val="20"/>
                <w:szCs w:val="20"/>
              </w:rPr>
            </w:pPr>
            <w:r>
              <w:rPr>
                <w:rFonts w:asciiTheme="minorHAnsi" w:hAnsiTheme="minorHAnsi" w:cstheme="minorHAnsi"/>
                <w:b/>
                <w:sz w:val="20"/>
                <w:szCs w:val="20"/>
              </w:rPr>
              <w:t>c)</w:t>
            </w:r>
            <w:r w:rsidRPr="00E11C57">
              <w:rPr>
                <w:rFonts w:asciiTheme="minorHAnsi" w:hAnsiTheme="minorHAnsi" w:cstheme="minorHAnsi"/>
                <w:sz w:val="20"/>
                <w:szCs w:val="20"/>
              </w:rPr>
              <w:t xml:space="preserve"> </w:t>
            </w:r>
            <w:r w:rsidR="009E091F" w:rsidRPr="00184078">
              <w:rPr>
                <w:rFonts w:asciiTheme="minorHAnsi" w:hAnsiTheme="minorHAnsi" w:cstheme="minorHAnsi"/>
              </w:rPr>
              <w:t xml:space="preserve">im </w:t>
            </w:r>
            <w:r w:rsidR="009E091F" w:rsidRPr="00184078">
              <w:rPr>
                <w:rFonts w:asciiTheme="minorHAnsi" w:hAnsiTheme="minorHAnsi" w:cstheme="minorHAnsi"/>
                <w:b/>
              </w:rPr>
              <w:t>UG</w:t>
            </w:r>
            <w:r w:rsidR="009E091F">
              <w:rPr>
                <w:rFonts w:asciiTheme="minorHAnsi" w:hAnsiTheme="minorHAnsi" w:cstheme="minorHAnsi"/>
              </w:rPr>
              <w:t xml:space="preserve"> wird dem</w:t>
            </w:r>
            <w:r w:rsidR="009E091F" w:rsidRPr="00184078">
              <w:rPr>
                <w:rFonts w:asciiTheme="minorHAnsi" w:hAnsiTheme="minorHAnsi" w:cstheme="minorHAnsi"/>
              </w:rPr>
              <w:t xml:space="preserve"> </w:t>
            </w:r>
            <w:r w:rsidR="009E091F" w:rsidRPr="009E091F">
              <w:rPr>
                <w:rFonts w:asciiTheme="minorHAnsi" w:hAnsiTheme="minorHAnsi" w:cstheme="minorHAnsi"/>
                <w:color w:val="000000" w:themeColor="text1"/>
              </w:rPr>
              <w:t xml:space="preserve">AA 2 </w:t>
            </w:r>
            <w:r w:rsidR="009E091F" w:rsidRPr="009E091F">
              <w:rPr>
                <w:rFonts w:asciiTheme="minorHAnsi" w:hAnsiTheme="minorHAnsi" w:cstheme="minorHAnsi"/>
                <w:b/>
                <w:color w:val="000000" w:themeColor="text1"/>
              </w:rPr>
              <w:t>(vgl. M18)</w:t>
            </w:r>
            <w:r w:rsidR="009E091F" w:rsidRPr="009E091F">
              <w:rPr>
                <w:rFonts w:asciiTheme="minorHAnsi" w:hAnsiTheme="minorHAnsi" w:cstheme="minorHAnsi"/>
                <w:color w:val="000000" w:themeColor="text1"/>
              </w:rPr>
              <w:t xml:space="preserve"> </w:t>
            </w:r>
            <w:r w:rsidR="009E091F" w:rsidRPr="00184078">
              <w:rPr>
                <w:rFonts w:asciiTheme="minorHAnsi" w:hAnsiTheme="minorHAnsi" w:cstheme="minorHAnsi"/>
              </w:rPr>
              <w:t xml:space="preserve">nachgegangen, welche </w:t>
            </w:r>
            <w:r w:rsidR="009E091F">
              <w:rPr>
                <w:rFonts w:asciiTheme="minorHAnsi" w:hAnsiTheme="minorHAnsi" w:cstheme="minorHAnsi"/>
              </w:rPr>
              <w:t>Typen von Kleidungskonsumenten/-innen durch den Fragebogen erhoben werden.</w:t>
            </w:r>
          </w:p>
          <w:p w:rsidR="001E43D9" w:rsidRPr="00C450E1" w:rsidRDefault="001E43D9" w:rsidP="001E43D9">
            <w:pPr>
              <w:spacing w:before="0" w:after="0"/>
              <w:ind w:left="0" w:firstLine="0"/>
              <w:rPr>
                <w:rFonts w:asciiTheme="minorHAnsi" w:hAnsiTheme="minorHAnsi" w:cstheme="minorHAnsi"/>
                <w:sz w:val="20"/>
                <w:szCs w:val="20"/>
                <w:u w:val="single"/>
              </w:rPr>
            </w:pPr>
            <w:r w:rsidRPr="00C450E1">
              <w:rPr>
                <w:rFonts w:asciiTheme="minorHAnsi" w:hAnsiTheme="minorHAnsi" w:cstheme="minorHAnsi"/>
                <w:sz w:val="20"/>
                <w:szCs w:val="20"/>
                <w:u w:val="single"/>
              </w:rPr>
              <w:t xml:space="preserve">Erarbeitung: </w:t>
            </w:r>
          </w:p>
          <w:p w:rsidR="001E43D9" w:rsidRDefault="00E11C57" w:rsidP="001E43D9">
            <w:pPr>
              <w:spacing w:before="0" w:after="0"/>
              <w:ind w:left="0" w:firstLine="0"/>
              <w:rPr>
                <w:rFonts w:asciiTheme="minorHAnsi" w:hAnsiTheme="minorHAnsi" w:cstheme="minorHAnsi"/>
                <w:sz w:val="20"/>
                <w:szCs w:val="20"/>
              </w:rPr>
            </w:pPr>
            <w:r w:rsidRPr="008771EA">
              <w:rPr>
                <w:rFonts w:asciiTheme="minorHAnsi" w:hAnsiTheme="minorHAnsi" w:cstheme="minorHAnsi"/>
                <w:b/>
                <w:sz w:val="20"/>
                <w:szCs w:val="20"/>
              </w:rPr>
              <w:t>a) L-Info</w:t>
            </w:r>
            <w:r>
              <w:rPr>
                <w:rFonts w:asciiTheme="minorHAnsi" w:hAnsiTheme="minorHAnsi" w:cstheme="minorHAnsi"/>
                <w:sz w:val="20"/>
                <w:szCs w:val="20"/>
              </w:rPr>
              <w:t xml:space="preserve">: Wir sind nun bei </w:t>
            </w:r>
            <w:r w:rsidRPr="00C450E1">
              <w:rPr>
                <w:rFonts w:asciiTheme="minorHAnsi" w:hAnsiTheme="minorHAnsi" w:cstheme="minorHAnsi"/>
                <w:i/>
                <w:sz w:val="20"/>
                <w:szCs w:val="20"/>
              </w:rPr>
              <w:t>Schritt 5 „Güterabwägung/Urteilsgemäßes Handeln“ auf AB „Schritte der ethischen Urteilsfindung“</w:t>
            </w:r>
            <w:r w:rsidR="008771EA">
              <w:rPr>
                <w:rFonts w:asciiTheme="minorHAnsi" w:hAnsiTheme="minorHAnsi" w:cstheme="minorHAnsi"/>
                <w:i/>
                <w:sz w:val="20"/>
                <w:szCs w:val="20"/>
              </w:rPr>
              <w:t xml:space="preserve"> </w:t>
            </w:r>
            <w:r w:rsidR="008771EA" w:rsidRPr="008771EA">
              <w:rPr>
                <w:rFonts w:asciiTheme="minorHAnsi" w:hAnsiTheme="minorHAnsi" w:cstheme="minorHAnsi"/>
                <w:b/>
                <w:sz w:val="20"/>
                <w:szCs w:val="20"/>
              </w:rPr>
              <w:t>(vgl. M6)</w:t>
            </w:r>
            <w:r w:rsidR="008771EA">
              <w:rPr>
                <w:rFonts w:asciiTheme="minorHAnsi" w:hAnsiTheme="minorHAnsi" w:cstheme="minorHAnsi"/>
                <w:b/>
                <w:sz w:val="20"/>
                <w:szCs w:val="20"/>
              </w:rPr>
              <w:t xml:space="preserve"> </w:t>
            </w:r>
            <w:r w:rsidR="008771EA" w:rsidRPr="008771EA">
              <w:rPr>
                <w:rFonts w:asciiTheme="minorHAnsi" w:hAnsiTheme="minorHAnsi" w:cstheme="minorHAnsi"/>
                <w:sz w:val="20"/>
                <w:szCs w:val="20"/>
              </w:rPr>
              <w:t>angelangt</w:t>
            </w:r>
            <w:r w:rsidR="008771EA">
              <w:rPr>
                <w:rFonts w:asciiTheme="minorHAnsi" w:hAnsiTheme="minorHAnsi" w:cstheme="minorHAnsi"/>
                <w:sz w:val="20"/>
                <w:szCs w:val="20"/>
              </w:rPr>
              <w:t xml:space="preserve">. Es gibt zwei grundsätzliche Wege der Entscheidung: Deontologie und Utilitarismus. Weiter: nur Wortbedeutung von Deontologie und Utilitarismus </w:t>
            </w:r>
            <w:r w:rsidR="004C252C">
              <w:rPr>
                <w:rFonts w:asciiTheme="minorHAnsi" w:hAnsiTheme="minorHAnsi" w:cstheme="minorHAnsi"/>
                <w:sz w:val="20"/>
                <w:szCs w:val="20"/>
              </w:rPr>
              <w:t xml:space="preserve">den SuS </w:t>
            </w:r>
            <w:r w:rsidR="008771EA">
              <w:rPr>
                <w:rFonts w:asciiTheme="minorHAnsi" w:hAnsiTheme="minorHAnsi" w:cstheme="minorHAnsi"/>
                <w:sz w:val="20"/>
                <w:szCs w:val="20"/>
              </w:rPr>
              <w:t>kurz erklären.</w:t>
            </w:r>
          </w:p>
          <w:p w:rsidR="008771EA" w:rsidRDefault="008771EA" w:rsidP="001E43D9">
            <w:pPr>
              <w:spacing w:before="0" w:after="0"/>
              <w:ind w:left="0" w:firstLine="0"/>
              <w:rPr>
                <w:rFonts w:asciiTheme="minorHAnsi" w:hAnsiTheme="minorHAnsi" w:cstheme="minorHAnsi"/>
                <w:sz w:val="20"/>
                <w:szCs w:val="20"/>
              </w:rPr>
            </w:pPr>
            <w:r>
              <w:rPr>
                <w:rFonts w:asciiTheme="minorHAnsi" w:hAnsiTheme="minorHAnsi" w:cstheme="minorHAnsi"/>
                <w:b/>
                <w:sz w:val="20"/>
                <w:szCs w:val="20"/>
              </w:rPr>
              <w:t xml:space="preserve">b) </w:t>
            </w:r>
            <w:r w:rsidRPr="004C252C">
              <w:rPr>
                <w:rFonts w:asciiTheme="minorHAnsi" w:hAnsiTheme="minorHAnsi" w:cstheme="minorHAnsi"/>
                <w:b/>
                <w:sz w:val="20"/>
                <w:szCs w:val="20"/>
              </w:rPr>
              <w:t>S-Aktivität:</w:t>
            </w:r>
            <w:r>
              <w:rPr>
                <w:rFonts w:asciiTheme="minorHAnsi" w:hAnsiTheme="minorHAnsi" w:cstheme="minorHAnsi"/>
                <w:sz w:val="20"/>
                <w:szCs w:val="20"/>
              </w:rPr>
              <w:t xml:space="preserve"> An </w:t>
            </w:r>
            <w:r w:rsidRPr="008771EA">
              <w:rPr>
                <w:rFonts w:asciiTheme="minorHAnsi" w:hAnsiTheme="minorHAnsi" w:cstheme="minorHAnsi"/>
                <w:b/>
                <w:sz w:val="20"/>
                <w:szCs w:val="20"/>
              </w:rPr>
              <w:t xml:space="preserve">TA </w:t>
            </w:r>
            <w:r>
              <w:rPr>
                <w:rFonts w:asciiTheme="minorHAnsi" w:hAnsiTheme="minorHAnsi" w:cstheme="minorHAnsi"/>
                <w:sz w:val="20"/>
                <w:szCs w:val="20"/>
              </w:rPr>
              <w:t xml:space="preserve">sind auf Moderationskarten sind Stichworte/Thesen zu Deontologie oder Utilitarismus </w:t>
            </w:r>
            <w:r w:rsidRPr="008771EA">
              <w:rPr>
                <w:rFonts w:asciiTheme="minorHAnsi" w:hAnsiTheme="minorHAnsi" w:cstheme="minorHAnsi"/>
                <w:b/>
                <w:sz w:val="20"/>
                <w:szCs w:val="20"/>
              </w:rPr>
              <w:t>(vgl. M19)</w:t>
            </w:r>
            <w:r>
              <w:rPr>
                <w:rFonts w:asciiTheme="minorHAnsi" w:hAnsiTheme="minorHAnsi" w:cstheme="minorHAnsi"/>
                <w:sz w:val="20"/>
                <w:szCs w:val="20"/>
              </w:rPr>
              <w:t xml:space="preserve"> aufgehängt, die die SuS zuordnen.</w:t>
            </w:r>
          </w:p>
          <w:p w:rsidR="004C252C" w:rsidRDefault="004C252C" w:rsidP="001E43D9">
            <w:pPr>
              <w:spacing w:before="0" w:after="0"/>
              <w:ind w:left="0" w:firstLine="0"/>
              <w:rPr>
                <w:rFonts w:asciiTheme="minorHAnsi" w:hAnsiTheme="minorHAnsi" w:cstheme="minorHAnsi"/>
                <w:b/>
                <w:sz w:val="20"/>
                <w:szCs w:val="20"/>
              </w:rPr>
            </w:pPr>
            <w:r w:rsidRPr="004C252C">
              <w:rPr>
                <w:rFonts w:asciiTheme="minorHAnsi" w:hAnsiTheme="minorHAnsi" w:cstheme="minorHAnsi"/>
                <w:b/>
                <w:sz w:val="20"/>
                <w:szCs w:val="20"/>
              </w:rPr>
              <w:t xml:space="preserve">c) </w:t>
            </w:r>
            <w:r>
              <w:rPr>
                <w:rFonts w:asciiTheme="minorHAnsi" w:hAnsiTheme="minorHAnsi" w:cstheme="minorHAnsi"/>
                <w:b/>
                <w:sz w:val="20"/>
                <w:szCs w:val="20"/>
              </w:rPr>
              <w:t xml:space="preserve">EA: SuS </w:t>
            </w:r>
            <w:r w:rsidRPr="004C252C">
              <w:rPr>
                <w:rFonts w:asciiTheme="minorHAnsi" w:hAnsiTheme="minorHAnsi" w:cstheme="minorHAnsi"/>
                <w:sz w:val="20"/>
                <w:szCs w:val="20"/>
              </w:rPr>
              <w:t>übernehmen</w:t>
            </w:r>
            <w:r>
              <w:rPr>
                <w:rFonts w:asciiTheme="minorHAnsi" w:hAnsiTheme="minorHAnsi" w:cstheme="minorHAnsi"/>
                <w:b/>
                <w:sz w:val="20"/>
                <w:szCs w:val="20"/>
              </w:rPr>
              <w:t xml:space="preserve"> TA </w:t>
            </w:r>
            <w:r w:rsidRPr="004C252C">
              <w:rPr>
                <w:rFonts w:asciiTheme="minorHAnsi" w:hAnsiTheme="minorHAnsi" w:cstheme="minorHAnsi"/>
                <w:sz w:val="20"/>
                <w:szCs w:val="20"/>
              </w:rPr>
              <w:t>mit den Zuordnungen in ihr Religionsheft</w:t>
            </w:r>
            <w:r>
              <w:rPr>
                <w:rFonts w:asciiTheme="minorHAnsi" w:hAnsiTheme="minorHAnsi" w:cstheme="minorHAnsi"/>
                <w:sz w:val="20"/>
                <w:szCs w:val="20"/>
              </w:rPr>
              <w:t xml:space="preserve"> unter der Überschrift: </w:t>
            </w:r>
            <w:r>
              <w:rPr>
                <w:rFonts w:asciiTheme="minorHAnsi" w:hAnsiTheme="minorHAnsi" w:cstheme="minorHAnsi"/>
                <w:b/>
                <w:sz w:val="20"/>
                <w:szCs w:val="20"/>
              </w:rPr>
              <w:t>„Welcher Entscheidungstyp bist Du in Sachen Kleidungskonsum?“ Oder Deontologie versus Utilitarismus</w:t>
            </w:r>
          </w:p>
          <w:p w:rsidR="004C252C" w:rsidRPr="004C252C" w:rsidRDefault="004C252C" w:rsidP="001E43D9">
            <w:pPr>
              <w:spacing w:before="0" w:after="0"/>
              <w:ind w:left="0" w:firstLine="0"/>
              <w:rPr>
                <w:rFonts w:asciiTheme="minorHAnsi" w:hAnsiTheme="minorHAnsi" w:cstheme="minorHAnsi"/>
                <w:b/>
                <w:sz w:val="20"/>
                <w:szCs w:val="20"/>
              </w:rPr>
            </w:pPr>
            <w:r>
              <w:rPr>
                <w:rFonts w:asciiTheme="minorHAnsi" w:hAnsiTheme="minorHAnsi" w:cstheme="minorHAnsi"/>
                <w:b/>
                <w:sz w:val="20"/>
                <w:szCs w:val="20"/>
              </w:rPr>
              <w:t xml:space="preserve">d) </w:t>
            </w:r>
            <w:r w:rsidR="00805F6E">
              <w:rPr>
                <w:rFonts w:asciiTheme="minorHAnsi" w:hAnsiTheme="minorHAnsi" w:cstheme="minorHAnsi"/>
                <w:b/>
                <w:sz w:val="20"/>
                <w:szCs w:val="20"/>
              </w:rPr>
              <w:t xml:space="preserve">eventuell </w:t>
            </w:r>
            <w:r>
              <w:rPr>
                <w:rFonts w:asciiTheme="minorHAnsi" w:hAnsiTheme="minorHAnsi" w:cstheme="minorHAnsi"/>
                <w:b/>
                <w:sz w:val="20"/>
                <w:szCs w:val="20"/>
              </w:rPr>
              <w:t xml:space="preserve">S-Aktivität: </w:t>
            </w:r>
            <w:r w:rsidRPr="003D61D8">
              <w:rPr>
                <w:rFonts w:asciiTheme="minorHAnsi" w:hAnsiTheme="minorHAnsi" w:cstheme="minorHAnsi"/>
                <w:sz w:val="20"/>
                <w:szCs w:val="20"/>
              </w:rPr>
              <w:t>die SuS stellen sich auf einer Skala von 1 bis 5 (=K</w:t>
            </w:r>
            <w:r w:rsidR="005925C6">
              <w:rPr>
                <w:rFonts w:asciiTheme="minorHAnsi" w:hAnsiTheme="minorHAnsi" w:cstheme="minorHAnsi"/>
                <w:sz w:val="20"/>
                <w:szCs w:val="20"/>
              </w:rPr>
              <w:t>lebe</w:t>
            </w:r>
            <w:r w:rsidRPr="003D61D8">
              <w:rPr>
                <w:rFonts w:asciiTheme="minorHAnsi" w:hAnsiTheme="minorHAnsi" w:cstheme="minorHAnsi"/>
                <w:sz w:val="20"/>
                <w:szCs w:val="20"/>
              </w:rPr>
              <w:t>streifen am Boden; 1=Deontolog</w:t>
            </w:r>
            <w:r w:rsidR="003D61D8">
              <w:rPr>
                <w:rFonts w:asciiTheme="minorHAnsi" w:hAnsiTheme="minorHAnsi" w:cstheme="minorHAnsi"/>
                <w:sz w:val="20"/>
                <w:szCs w:val="20"/>
              </w:rPr>
              <w:t>e/-in</w:t>
            </w:r>
            <w:r w:rsidRPr="003D61D8">
              <w:rPr>
                <w:rFonts w:asciiTheme="minorHAnsi" w:hAnsiTheme="minorHAnsi" w:cstheme="minorHAnsi"/>
                <w:sz w:val="20"/>
                <w:szCs w:val="20"/>
              </w:rPr>
              <w:t xml:space="preserve"> – 5=Utilitaris</w:t>
            </w:r>
            <w:r w:rsidR="003D61D8">
              <w:rPr>
                <w:rFonts w:asciiTheme="minorHAnsi" w:hAnsiTheme="minorHAnsi" w:cstheme="minorHAnsi"/>
                <w:sz w:val="20"/>
                <w:szCs w:val="20"/>
              </w:rPr>
              <w:t>t/-in</w:t>
            </w:r>
            <w:r w:rsidRPr="003D61D8">
              <w:rPr>
                <w:rFonts w:asciiTheme="minorHAnsi" w:hAnsiTheme="minorHAnsi" w:cstheme="minorHAnsi"/>
                <w:sz w:val="20"/>
                <w:szCs w:val="20"/>
              </w:rPr>
              <w:t xml:space="preserve">) auf zu der Frage: </w:t>
            </w:r>
            <w:r w:rsidR="003D61D8" w:rsidRPr="003D61D8">
              <w:rPr>
                <w:rFonts w:asciiTheme="minorHAnsi" w:hAnsiTheme="minorHAnsi" w:cstheme="minorHAnsi"/>
                <w:sz w:val="20"/>
                <w:szCs w:val="20"/>
              </w:rPr>
              <w:t>„Welcher Entscheidungstyp bist Du in Sachen Kleidungskonsum?“ Deontologe/-in und/oder Utilitarist/-in?</w:t>
            </w:r>
            <w:r w:rsidR="003D61D8">
              <w:rPr>
                <w:rFonts w:asciiTheme="minorHAnsi" w:hAnsiTheme="minorHAnsi" w:cstheme="minorHAnsi"/>
                <w:sz w:val="20"/>
                <w:szCs w:val="20"/>
              </w:rPr>
              <w:t xml:space="preserve"> Und begründen ihre Positionierung</w:t>
            </w:r>
          </w:p>
          <w:p w:rsidR="001E43D9" w:rsidRPr="00C450E1" w:rsidRDefault="001E43D9" w:rsidP="001E43D9">
            <w:pPr>
              <w:spacing w:before="0" w:after="0"/>
              <w:ind w:left="0" w:firstLine="0"/>
              <w:rPr>
                <w:rFonts w:asciiTheme="minorHAnsi" w:hAnsiTheme="minorHAnsi" w:cstheme="minorHAnsi"/>
                <w:sz w:val="20"/>
                <w:szCs w:val="20"/>
                <w:u w:val="single"/>
              </w:rPr>
            </w:pPr>
            <w:r w:rsidRPr="00805F6E">
              <w:rPr>
                <w:rFonts w:asciiTheme="minorHAnsi" w:hAnsiTheme="minorHAnsi" w:cstheme="minorHAnsi"/>
                <w:sz w:val="20"/>
                <w:szCs w:val="20"/>
                <w:highlight w:val="lightGray"/>
                <w:u w:val="single"/>
              </w:rPr>
              <w:t>Vertiefung:</w:t>
            </w:r>
          </w:p>
          <w:p w:rsidR="001E43D9" w:rsidRDefault="003D61D8" w:rsidP="00805F6E">
            <w:pPr>
              <w:spacing w:before="0" w:after="0"/>
              <w:ind w:left="0" w:firstLine="0"/>
              <w:rPr>
                <w:sz w:val="20"/>
                <w:szCs w:val="20"/>
              </w:rPr>
            </w:pPr>
            <w:r w:rsidRPr="00805F6E">
              <w:rPr>
                <w:rFonts w:asciiTheme="minorHAnsi" w:hAnsiTheme="minorHAnsi" w:cstheme="minorHAnsi"/>
                <w:b/>
                <w:sz w:val="20"/>
                <w:szCs w:val="20"/>
                <w:lang w:eastAsia="de-DE"/>
              </w:rPr>
              <w:lastRenderedPageBreak/>
              <w:t>a)</w:t>
            </w:r>
            <w:r>
              <w:rPr>
                <w:rFonts w:asciiTheme="minorHAnsi" w:hAnsiTheme="minorHAnsi" w:cstheme="minorHAnsi"/>
                <w:sz w:val="20"/>
                <w:szCs w:val="20"/>
                <w:lang w:eastAsia="de-DE"/>
              </w:rPr>
              <w:t xml:space="preserve"> </w:t>
            </w:r>
            <w:r w:rsidR="00805F6E">
              <w:rPr>
                <w:rFonts w:asciiTheme="minorHAnsi" w:hAnsiTheme="minorHAnsi" w:cstheme="minorHAnsi"/>
                <w:sz w:val="20"/>
                <w:szCs w:val="20"/>
                <w:lang w:eastAsia="de-DE"/>
              </w:rPr>
              <w:t xml:space="preserve">im </w:t>
            </w:r>
            <w:r w:rsidR="00805F6E" w:rsidRPr="005D1F5C">
              <w:rPr>
                <w:rFonts w:asciiTheme="minorHAnsi" w:hAnsiTheme="minorHAnsi" w:cstheme="minorHAnsi"/>
                <w:b/>
                <w:sz w:val="20"/>
                <w:szCs w:val="20"/>
                <w:lang w:eastAsia="de-DE"/>
              </w:rPr>
              <w:t>UG</w:t>
            </w:r>
            <w:r w:rsidR="00805F6E">
              <w:rPr>
                <w:rFonts w:asciiTheme="minorHAnsi" w:hAnsiTheme="minorHAnsi" w:cstheme="minorHAnsi"/>
                <w:sz w:val="20"/>
                <w:szCs w:val="20"/>
                <w:lang w:eastAsia="de-DE"/>
              </w:rPr>
              <w:t xml:space="preserve"> werden S-Ideen gesammelt zur Frage </w:t>
            </w:r>
            <w:r w:rsidR="00805F6E" w:rsidRPr="005D1F5C">
              <w:rPr>
                <w:rFonts w:asciiTheme="minorHAnsi" w:hAnsiTheme="minorHAnsi" w:cstheme="minorHAnsi"/>
                <w:sz w:val="20"/>
                <w:szCs w:val="20"/>
                <w:lang w:eastAsia="de-DE"/>
              </w:rPr>
              <w:t>„</w:t>
            </w:r>
            <w:r w:rsidR="005D1F5C">
              <w:rPr>
                <w:rFonts w:asciiTheme="minorHAnsi" w:hAnsiTheme="minorHAnsi" w:cstheme="minorHAnsi"/>
                <w:sz w:val="20"/>
                <w:szCs w:val="20"/>
                <w:lang w:eastAsia="de-DE"/>
              </w:rPr>
              <w:t xml:space="preserve">Gern </w:t>
            </w:r>
            <w:r w:rsidRPr="005D1F5C">
              <w:rPr>
                <w:sz w:val="20"/>
                <w:szCs w:val="20"/>
              </w:rPr>
              <w:t xml:space="preserve">und fair (Mode) konsumieren – </w:t>
            </w:r>
            <w:r w:rsidR="00805F6E" w:rsidRPr="005D1F5C">
              <w:rPr>
                <w:sz w:val="20"/>
                <w:szCs w:val="20"/>
              </w:rPr>
              <w:t xml:space="preserve">wie </w:t>
            </w:r>
            <w:r w:rsidRPr="005D1F5C">
              <w:rPr>
                <w:sz w:val="20"/>
                <w:szCs w:val="20"/>
              </w:rPr>
              <w:t>ist das möglich?</w:t>
            </w:r>
            <w:r w:rsidR="00805F6E" w:rsidRPr="005D1F5C">
              <w:rPr>
                <w:sz w:val="20"/>
                <w:szCs w:val="20"/>
              </w:rPr>
              <w:t>“</w:t>
            </w:r>
          </w:p>
          <w:p w:rsidR="005D1F5C" w:rsidRDefault="005D1F5C" w:rsidP="00805F6E">
            <w:pPr>
              <w:spacing w:before="0" w:after="0"/>
              <w:ind w:left="0" w:firstLine="0"/>
              <w:rPr>
                <w:rFonts w:asciiTheme="minorHAnsi" w:hAnsiTheme="minorHAnsi" w:cstheme="minorHAnsi"/>
                <w:b/>
                <w:sz w:val="20"/>
                <w:szCs w:val="20"/>
                <w:lang w:eastAsia="de-DE"/>
              </w:rPr>
            </w:pPr>
            <w:r w:rsidRPr="005D1F5C">
              <w:rPr>
                <w:rFonts w:asciiTheme="minorHAnsi" w:hAnsiTheme="minorHAnsi" w:cstheme="minorHAnsi"/>
                <w:b/>
                <w:sz w:val="20"/>
                <w:szCs w:val="20"/>
                <w:lang w:eastAsia="de-DE"/>
              </w:rPr>
              <w:t xml:space="preserve">b) </w:t>
            </w:r>
            <w:r w:rsidRPr="005D1F5C">
              <w:rPr>
                <w:rFonts w:asciiTheme="minorHAnsi" w:hAnsiTheme="minorHAnsi" w:cstheme="minorHAnsi"/>
                <w:sz w:val="20"/>
                <w:szCs w:val="20"/>
                <w:lang w:eastAsia="de-DE"/>
              </w:rPr>
              <w:t>eventuell</w:t>
            </w:r>
            <w:r w:rsidR="0025141F">
              <w:rPr>
                <w:rFonts w:asciiTheme="minorHAnsi" w:hAnsiTheme="minorHAnsi" w:cstheme="minorHAnsi"/>
                <w:sz w:val="20"/>
                <w:szCs w:val="20"/>
                <w:lang w:eastAsia="de-DE"/>
              </w:rPr>
              <w:t>e</w:t>
            </w:r>
            <w:r w:rsidRPr="005D1F5C">
              <w:rPr>
                <w:rFonts w:asciiTheme="minorHAnsi" w:hAnsiTheme="minorHAnsi" w:cstheme="minorHAnsi"/>
                <w:sz w:val="20"/>
                <w:szCs w:val="20"/>
                <w:lang w:eastAsia="de-DE"/>
              </w:rPr>
              <w:t xml:space="preserve"> weitere Anregungen:</w:t>
            </w:r>
            <w:r>
              <w:rPr>
                <w:rFonts w:asciiTheme="minorHAnsi" w:hAnsiTheme="minorHAnsi" w:cstheme="minorHAnsi"/>
                <w:b/>
                <w:sz w:val="20"/>
                <w:szCs w:val="20"/>
                <w:lang w:eastAsia="de-DE"/>
              </w:rPr>
              <w:t xml:space="preserve"> </w:t>
            </w:r>
          </w:p>
          <w:p w:rsidR="005D1F5C" w:rsidRPr="005D1F5C" w:rsidRDefault="005D1F5C" w:rsidP="005D1F5C">
            <w:pPr>
              <w:pStyle w:val="Listenabsatz"/>
              <w:numPr>
                <w:ilvl w:val="0"/>
                <w:numId w:val="25"/>
              </w:numPr>
              <w:spacing w:before="0" w:after="0"/>
              <w:rPr>
                <w:rFonts w:asciiTheme="minorHAnsi" w:hAnsiTheme="minorHAnsi" w:cstheme="minorHAnsi"/>
                <w:b/>
                <w:sz w:val="20"/>
                <w:szCs w:val="20"/>
                <w:lang w:eastAsia="de-DE"/>
              </w:rPr>
            </w:pPr>
            <w:r>
              <w:rPr>
                <w:sz w:val="20"/>
                <w:szCs w:val="20"/>
              </w:rPr>
              <w:t xml:space="preserve">AB „Tu doch was!“ </w:t>
            </w:r>
            <w:r w:rsidRPr="005D1F5C">
              <w:rPr>
                <w:b/>
                <w:sz w:val="20"/>
                <w:szCs w:val="20"/>
              </w:rPr>
              <w:t>(vgl. M20)</w:t>
            </w:r>
          </w:p>
          <w:p w:rsidR="005D1F5C" w:rsidRPr="00CD0E34" w:rsidRDefault="005D1F5C" w:rsidP="005D1F5C">
            <w:pPr>
              <w:pStyle w:val="Listenabsatz"/>
              <w:numPr>
                <w:ilvl w:val="0"/>
                <w:numId w:val="25"/>
              </w:numPr>
              <w:spacing w:before="0" w:after="0"/>
              <w:rPr>
                <w:rFonts w:asciiTheme="minorHAnsi" w:hAnsiTheme="minorHAnsi" w:cstheme="minorHAnsi"/>
                <w:b/>
                <w:sz w:val="20"/>
                <w:szCs w:val="20"/>
                <w:lang w:eastAsia="de-DE"/>
              </w:rPr>
            </w:pPr>
            <w:r>
              <w:rPr>
                <w:sz w:val="20"/>
                <w:szCs w:val="20"/>
              </w:rPr>
              <w:t>Film „Infomodul</w:t>
            </w:r>
            <w:r w:rsidR="0025141F">
              <w:rPr>
                <w:sz w:val="20"/>
                <w:szCs w:val="20"/>
              </w:rPr>
              <w:t xml:space="preserve"> 3</w:t>
            </w:r>
            <w:r>
              <w:rPr>
                <w:sz w:val="20"/>
                <w:szCs w:val="20"/>
              </w:rPr>
              <w:t xml:space="preserve">: </w:t>
            </w:r>
            <w:r w:rsidR="0025141F">
              <w:rPr>
                <w:sz w:val="20"/>
                <w:szCs w:val="20"/>
              </w:rPr>
              <w:t>Woran erkennt man ‚faire‘ Kleidung?“</w:t>
            </w:r>
            <w:r>
              <w:rPr>
                <w:sz w:val="20"/>
                <w:szCs w:val="20"/>
              </w:rPr>
              <w:t xml:space="preserve"> </w:t>
            </w:r>
            <w:r w:rsidRPr="00AF7237">
              <w:rPr>
                <w:b/>
                <w:sz w:val="20"/>
                <w:szCs w:val="20"/>
              </w:rPr>
              <w:t>(</w:t>
            </w:r>
            <w:r>
              <w:rPr>
                <w:b/>
                <w:sz w:val="20"/>
                <w:szCs w:val="20"/>
              </w:rPr>
              <w:t xml:space="preserve">vgl. </w:t>
            </w:r>
            <w:r w:rsidRPr="00AF7237">
              <w:rPr>
                <w:b/>
                <w:sz w:val="20"/>
                <w:szCs w:val="20"/>
              </w:rPr>
              <w:t>M</w:t>
            </w:r>
            <w:r>
              <w:rPr>
                <w:b/>
                <w:sz w:val="20"/>
                <w:szCs w:val="20"/>
              </w:rPr>
              <w:t>21</w:t>
            </w:r>
            <w:r w:rsidRPr="00AF7237">
              <w:rPr>
                <w:b/>
                <w:sz w:val="20"/>
                <w:szCs w:val="20"/>
              </w:rPr>
              <w:t>)</w:t>
            </w:r>
          </w:p>
          <w:p w:rsidR="00CD0E34" w:rsidRPr="00EF51F7" w:rsidRDefault="005925C6" w:rsidP="005D1F5C">
            <w:pPr>
              <w:pStyle w:val="Listenabsatz"/>
              <w:numPr>
                <w:ilvl w:val="0"/>
                <w:numId w:val="25"/>
              </w:numPr>
              <w:spacing w:before="0" w:after="0"/>
              <w:rPr>
                <w:rFonts w:asciiTheme="minorHAnsi" w:hAnsiTheme="minorHAnsi" w:cstheme="minorHAnsi"/>
                <w:b/>
                <w:sz w:val="20"/>
                <w:szCs w:val="20"/>
                <w:lang w:eastAsia="de-DE"/>
              </w:rPr>
            </w:pPr>
            <w:r>
              <w:rPr>
                <w:b/>
                <w:sz w:val="20"/>
                <w:szCs w:val="20"/>
              </w:rPr>
              <w:t>Internet-</w:t>
            </w:r>
            <w:r w:rsidR="00CD0E34">
              <w:rPr>
                <w:b/>
                <w:sz w:val="20"/>
                <w:szCs w:val="20"/>
              </w:rPr>
              <w:t xml:space="preserve">Recherche zu </w:t>
            </w:r>
            <w:r w:rsidR="00CD0E34">
              <w:rPr>
                <w:rFonts w:ascii="Verdana" w:eastAsia="Times New Roman" w:hAnsi="Verdana"/>
                <w:sz w:val="18"/>
                <w:szCs w:val="18"/>
              </w:rPr>
              <w:t>Capsule Wardrobe</w:t>
            </w:r>
            <w:r w:rsidR="00D92D42">
              <w:rPr>
                <w:rFonts w:ascii="Verdana" w:eastAsia="Times New Roman" w:hAnsi="Verdana"/>
                <w:sz w:val="18"/>
                <w:szCs w:val="18"/>
              </w:rPr>
              <w:t xml:space="preserve"> (=minimalistische Garderobe)</w:t>
            </w:r>
          </w:p>
          <w:p w:rsidR="00EF51F7" w:rsidRPr="005D1F5C" w:rsidRDefault="00EF51F7" w:rsidP="00EF51F7">
            <w:pPr>
              <w:pStyle w:val="Listenabsatz"/>
              <w:numPr>
                <w:ilvl w:val="0"/>
                <w:numId w:val="25"/>
              </w:numPr>
              <w:spacing w:before="0" w:after="0"/>
              <w:rPr>
                <w:rFonts w:asciiTheme="minorHAnsi" w:hAnsiTheme="minorHAnsi" w:cstheme="minorHAnsi"/>
                <w:b/>
                <w:sz w:val="20"/>
                <w:szCs w:val="20"/>
                <w:lang w:eastAsia="de-DE"/>
              </w:rPr>
            </w:pPr>
            <w:r>
              <w:rPr>
                <w:b/>
                <w:sz w:val="20"/>
                <w:szCs w:val="20"/>
              </w:rPr>
              <w:t xml:space="preserve">Frage diskutieren im LSG: </w:t>
            </w:r>
            <w:r>
              <w:rPr>
                <w:sz w:val="20"/>
                <w:szCs w:val="20"/>
              </w:rPr>
              <w:t>W</w:t>
            </w:r>
            <w:r w:rsidRPr="00EF51F7">
              <w:rPr>
                <w:sz w:val="20"/>
                <w:szCs w:val="20"/>
              </w:rPr>
              <w:t>as ist der Mehrwert der Ertüchtigung zum ethischen Nachdenken über Kleidungskonsumu</w:t>
            </w:r>
          </w:p>
        </w:tc>
        <w:tc>
          <w:tcPr>
            <w:tcW w:w="3863" w:type="dxa"/>
            <w:shd w:val="clear" w:color="auto" w:fill="auto"/>
          </w:tcPr>
          <w:p w:rsidR="001E43D9" w:rsidRPr="007546D8" w:rsidRDefault="001E43D9" w:rsidP="001E43D9">
            <w:pPr>
              <w:spacing w:before="0" w:after="0"/>
              <w:ind w:left="0" w:firstLine="0"/>
              <w:rPr>
                <w:b/>
                <w:sz w:val="20"/>
                <w:szCs w:val="20"/>
              </w:rPr>
            </w:pPr>
            <w:r>
              <w:rPr>
                <w:b/>
                <w:sz w:val="20"/>
                <w:szCs w:val="20"/>
                <w:highlight w:val="lightGray"/>
              </w:rPr>
              <w:lastRenderedPageBreak/>
              <w:t>Fortführung von 5/6</w:t>
            </w:r>
            <w:r w:rsidRPr="007546D8">
              <w:rPr>
                <w:b/>
                <w:sz w:val="20"/>
                <w:szCs w:val="20"/>
                <w:highlight w:val="lightGray"/>
              </w:rPr>
              <w:t>:</w:t>
            </w:r>
          </w:p>
          <w:p w:rsidR="001E43D9" w:rsidRPr="001D06DD" w:rsidRDefault="001E43D9" w:rsidP="001E43D9">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D349B7" w:rsidRPr="00D349B7" w:rsidRDefault="00D349B7" w:rsidP="00D349B7">
            <w:pPr>
              <w:spacing w:before="0" w:after="0"/>
              <w:ind w:left="0" w:firstLine="0"/>
              <w:rPr>
                <w:sz w:val="20"/>
                <w:szCs w:val="20"/>
                <w:u w:val="single"/>
              </w:rPr>
            </w:pPr>
            <w:r w:rsidRPr="00D349B7">
              <w:rPr>
                <w:sz w:val="20"/>
                <w:szCs w:val="20"/>
                <w:u w:val="single"/>
              </w:rPr>
              <w:t>3.1.1./Mensch</w:t>
            </w:r>
          </w:p>
          <w:p w:rsidR="00D349B7" w:rsidRPr="00D349B7" w:rsidRDefault="00D349B7" w:rsidP="00D349B7">
            <w:pPr>
              <w:spacing w:before="0" w:after="0"/>
              <w:ind w:left="0" w:firstLine="0"/>
              <w:rPr>
                <w:sz w:val="20"/>
                <w:szCs w:val="20"/>
              </w:rPr>
            </w:pPr>
            <w:r w:rsidRPr="00D349B7">
              <w:rPr>
                <w:sz w:val="20"/>
                <w:szCs w:val="20"/>
              </w:rPr>
              <w:lastRenderedPageBreak/>
              <w:t xml:space="preserve">(5) Formen der Verständigung und eines gerechten Ausgleichs im eigenen Umfeld begründet entwerfen (zum Beispiel Klassenrat, Streitschlichtung) </w:t>
            </w:r>
          </w:p>
          <w:p w:rsidR="001E43D9" w:rsidRDefault="001E43D9" w:rsidP="001E43D9">
            <w:pPr>
              <w:spacing w:before="0" w:after="0"/>
              <w:ind w:left="0" w:firstLine="0"/>
              <w:rPr>
                <w:b/>
                <w:sz w:val="20"/>
                <w:szCs w:val="20"/>
                <w:highlight w:val="lightGray"/>
              </w:rPr>
            </w:pPr>
          </w:p>
          <w:p w:rsidR="001E43D9" w:rsidRPr="007546D8" w:rsidRDefault="001E43D9" w:rsidP="001E43D9">
            <w:pPr>
              <w:spacing w:before="0" w:after="0"/>
              <w:ind w:left="0" w:firstLine="0"/>
              <w:rPr>
                <w:b/>
                <w:sz w:val="20"/>
                <w:szCs w:val="20"/>
              </w:rPr>
            </w:pPr>
            <w:r>
              <w:rPr>
                <w:b/>
                <w:sz w:val="20"/>
                <w:szCs w:val="20"/>
                <w:highlight w:val="lightGray"/>
              </w:rPr>
              <w:t>Fortführung von 7/8</w:t>
            </w:r>
            <w:r w:rsidRPr="007546D8">
              <w:rPr>
                <w:b/>
                <w:sz w:val="20"/>
                <w:szCs w:val="20"/>
                <w:highlight w:val="lightGray"/>
              </w:rPr>
              <w:t>:</w:t>
            </w:r>
          </w:p>
          <w:p w:rsidR="001E43D9" w:rsidRPr="001D06DD" w:rsidRDefault="001E43D9" w:rsidP="001E43D9">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113E4E" w:rsidRPr="00113E4E" w:rsidRDefault="00113E4E" w:rsidP="00113E4E">
            <w:pPr>
              <w:spacing w:before="0" w:after="0"/>
              <w:ind w:left="0" w:firstLine="0"/>
              <w:jc w:val="both"/>
              <w:rPr>
                <w:sz w:val="20"/>
                <w:szCs w:val="20"/>
                <w:u w:val="single"/>
              </w:rPr>
            </w:pPr>
            <w:r w:rsidRPr="00113E4E">
              <w:rPr>
                <w:sz w:val="20"/>
                <w:szCs w:val="20"/>
                <w:u w:val="single"/>
              </w:rPr>
              <w:t>3.2.1./Mensch</w:t>
            </w:r>
          </w:p>
          <w:p w:rsidR="00113E4E" w:rsidRPr="00113E4E" w:rsidRDefault="00113E4E" w:rsidP="00113E4E">
            <w:pPr>
              <w:spacing w:before="0" w:after="0"/>
              <w:ind w:left="0" w:firstLine="0"/>
              <w:rPr>
                <w:sz w:val="20"/>
                <w:szCs w:val="20"/>
              </w:rPr>
            </w:pPr>
            <w:r w:rsidRPr="00113E4E">
              <w:rPr>
                <w:sz w:val="20"/>
                <w:szCs w:val="20"/>
              </w:rPr>
              <w:t>(2) zeigen, dass zum Erwachsenwerden ein verantwortlicher Umgang mit Freiheit gehört</w:t>
            </w:r>
          </w:p>
          <w:p w:rsidR="00C467CB" w:rsidRDefault="00C467CB" w:rsidP="001E43D9">
            <w:pPr>
              <w:spacing w:before="0" w:after="0"/>
              <w:ind w:left="0" w:firstLine="0"/>
              <w:jc w:val="both"/>
              <w:rPr>
                <w:b/>
                <w:sz w:val="20"/>
                <w:szCs w:val="20"/>
                <w:highlight w:val="lightGray"/>
              </w:rPr>
            </w:pPr>
          </w:p>
          <w:p w:rsidR="001E43D9" w:rsidRPr="007546D8" w:rsidRDefault="001E43D9" w:rsidP="001E43D9">
            <w:pPr>
              <w:spacing w:before="0" w:after="0"/>
              <w:ind w:left="0" w:firstLine="0"/>
              <w:rPr>
                <w:b/>
                <w:sz w:val="20"/>
                <w:szCs w:val="20"/>
              </w:rPr>
            </w:pPr>
            <w:r w:rsidRPr="007546D8">
              <w:rPr>
                <w:b/>
                <w:sz w:val="20"/>
                <w:szCs w:val="20"/>
                <w:highlight w:val="lightGray"/>
              </w:rPr>
              <w:t xml:space="preserve">Weiterführung in </w:t>
            </w:r>
            <w:r>
              <w:rPr>
                <w:b/>
                <w:sz w:val="20"/>
                <w:szCs w:val="20"/>
                <w:highlight w:val="lightGray"/>
              </w:rPr>
              <w:t>11</w:t>
            </w:r>
            <w:r w:rsidRPr="007546D8">
              <w:rPr>
                <w:b/>
                <w:sz w:val="20"/>
                <w:szCs w:val="20"/>
                <w:highlight w:val="lightGray"/>
              </w:rPr>
              <w:t>/1</w:t>
            </w:r>
            <w:r>
              <w:rPr>
                <w:b/>
                <w:sz w:val="20"/>
                <w:szCs w:val="20"/>
                <w:highlight w:val="lightGray"/>
              </w:rPr>
              <w:t>2</w:t>
            </w:r>
            <w:r w:rsidRPr="007546D8">
              <w:rPr>
                <w:b/>
                <w:sz w:val="20"/>
                <w:szCs w:val="20"/>
                <w:highlight w:val="lightGray"/>
              </w:rPr>
              <w:t>:</w:t>
            </w:r>
          </w:p>
          <w:p w:rsidR="001E43D9" w:rsidRPr="001D06DD" w:rsidRDefault="001E43D9" w:rsidP="001E43D9">
            <w:pPr>
              <w:spacing w:before="0" w:after="0"/>
              <w:ind w:left="0" w:firstLine="0"/>
              <w:rPr>
                <w:b/>
                <w:sz w:val="20"/>
                <w:szCs w:val="20"/>
              </w:rPr>
            </w:pPr>
            <w:r w:rsidRPr="001D06DD">
              <w:rPr>
                <w:b/>
                <w:sz w:val="20"/>
                <w:szCs w:val="20"/>
              </w:rPr>
              <w:t>Die S</w:t>
            </w:r>
            <w:r>
              <w:rPr>
                <w:b/>
                <w:sz w:val="20"/>
                <w:szCs w:val="20"/>
              </w:rPr>
              <w:t>chülerinnen und Schüler</w:t>
            </w:r>
            <w:r w:rsidRPr="001D06DD">
              <w:rPr>
                <w:b/>
                <w:sz w:val="20"/>
                <w:szCs w:val="20"/>
              </w:rPr>
              <w:t xml:space="preserve"> können</w:t>
            </w:r>
          </w:p>
          <w:p w:rsidR="00113E4E" w:rsidRPr="00113E4E" w:rsidRDefault="00113E4E" w:rsidP="00113E4E">
            <w:pPr>
              <w:spacing w:before="0" w:after="0"/>
              <w:ind w:left="0" w:firstLine="0"/>
              <w:rPr>
                <w:sz w:val="20"/>
                <w:szCs w:val="20"/>
                <w:u w:val="single"/>
              </w:rPr>
            </w:pPr>
            <w:r w:rsidRPr="00113E4E">
              <w:rPr>
                <w:sz w:val="20"/>
                <w:szCs w:val="20"/>
                <w:u w:val="single"/>
              </w:rPr>
              <w:t>3.4.2/Welt und Verantwortung</w:t>
            </w:r>
          </w:p>
          <w:p w:rsidR="00113E4E" w:rsidRPr="00113E4E" w:rsidRDefault="00113E4E" w:rsidP="00113E4E">
            <w:pPr>
              <w:spacing w:before="0" w:after="0"/>
              <w:ind w:left="0" w:firstLine="0"/>
              <w:rPr>
                <w:sz w:val="20"/>
                <w:szCs w:val="20"/>
              </w:rPr>
            </w:pPr>
            <w:r w:rsidRPr="00113E4E">
              <w:rPr>
                <w:sz w:val="20"/>
                <w:szCs w:val="20"/>
              </w:rPr>
              <w:t xml:space="preserve">(2) an einem Beispiel prüfen, welchen Beitrag christliche Ethik zur Humanisierung der Gesellschaft leisten kann (zum Beispiel Personwürde am Anfang und Ende des Lebens, Umgang mit Ergebnissen naturwissenschaftlicher Forschung, Umgang mit technischen Möglichkeiten zur „Optimierung“ des Menschen, Ökologie und Nachhaltigkeit als Frage der Gerechtigkeit, christliches Friedensengagement, Umgang mit Medien) </w:t>
            </w:r>
          </w:p>
          <w:p w:rsidR="001E43D9" w:rsidRDefault="001E43D9" w:rsidP="001E43D9">
            <w:pPr>
              <w:spacing w:before="0" w:after="0"/>
              <w:ind w:left="0" w:firstLine="0"/>
              <w:rPr>
                <w:sz w:val="20"/>
                <w:szCs w:val="20"/>
              </w:rPr>
            </w:pPr>
          </w:p>
          <w:p w:rsidR="001E43D9" w:rsidRPr="00483F72" w:rsidRDefault="001E43D9" w:rsidP="001E43D9">
            <w:pPr>
              <w:spacing w:before="0" w:after="0"/>
              <w:ind w:left="0" w:firstLine="0"/>
              <w:rPr>
                <w:b/>
                <w:sz w:val="20"/>
                <w:szCs w:val="20"/>
              </w:rPr>
            </w:pPr>
            <w:r w:rsidRPr="00BE1519">
              <w:rPr>
                <w:b/>
                <w:sz w:val="20"/>
                <w:szCs w:val="20"/>
                <w:highlight w:val="lightGray"/>
              </w:rPr>
              <w:t xml:space="preserve">Materialien: </w:t>
            </w:r>
          </w:p>
          <w:p w:rsidR="00AF44FB" w:rsidRPr="00AF44FB" w:rsidRDefault="00AF44FB" w:rsidP="001E43D9">
            <w:pPr>
              <w:pStyle w:val="Listenabsatz"/>
              <w:numPr>
                <w:ilvl w:val="0"/>
                <w:numId w:val="13"/>
              </w:numPr>
              <w:spacing w:before="0" w:after="0"/>
              <w:rPr>
                <w:sz w:val="20"/>
                <w:szCs w:val="20"/>
              </w:rPr>
            </w:pPr>
            <w:r>
              <w:rPr>
                <w:b/>
                <w:sz w:val="20"/>
                <w:szCs w:val="20"/>
              </w:rPr>
              <w:t xml:space="preserve">M18: </w:t>
            </w:r>
            <w:r w:rsidRPr="00AF44FB">
              <w:rPr>
                <w:sz w:val="20"/>
                <w:szCs w:val="20"/>
              </w:rPr>
              <w:t>Fragenbogen „Welcher Entscheidungstyp bist Du?“</w:t>
            </w:r>
          </w:p>
          <w:p w:rsidR="001E43D9" w:rsidRPr="008771EA" w:rsidRDefault="001E43D9" w:rsidP="001E43D9">
            <w:pPr>
              <w:pStyle w:val="Listenabsatz"/>
              <w:numPr>
                <w:ilvl w:val="0"/>
                <w:numId w:val="13"/>
              </w:numPr>
              <w:spacing w:before="0" w:after="0"/>
              <w:rPr>
                <w:b/>
                <w:sz w:val="20"/>
                <w:szCs w:val="20"/>
              </w:rPr>
            </w:pPr>
            <w:r>
              <w:rPr>
                <w:b/>
                <w:sz w:val="20"/>
                <w:szCs w:val="20"/>
              </w:rPr>
              <w:t xml:space="preserve">M6: </w:t>
            </w:r>
            <w:r w:rsidR="00E11C57">
              <w:rPr>
                <w:sz w:val="20"/>
                <w:szCs w:val="20"/>
              </w:rPr>
              <w:t>s.o.; 1./2. Std.</w:t>
            </w:r>
          </w:p>
          <w:p w:rsidR="008771EA" w:rsidRPr="0096288E" w:rsidRDefault="008771EA" w:rsidP="001E43D9">
            <w:pPr>
              <w:pStyle w:val="Listenabsatz"/>
              <w:numPr>
                <w:ilvl w:val="0"/>
                <w:numId w:val="13"/>
              </w:numPr>
              <w:spacing w:before="0" w:after="0"/>
              <w:rPr>
                <w:b/>
                <w:sz w:val="20"/>
                <w:szCs w:val="20"/>
              </w:rPr>
            </w:pPr>
            <w:r>
              <w:rPr>
                <w:b/>
                <w:sz w:val="20"/>
                <w:szCs w:val="20"/>
              </w:rPr>
              <w:t xml:space="preserve">M19: </w:t>
            </w:r>
            <w:r w:rsidRPr="008771EA">
              <w:rPr>
                <w:sz w:val="20"/>
                <w:szCs w:val="20"/>
              </w:rPr>
              <w:t xml:space="preserve">Moderationskarten mit Stichworten zu Deontologie </w:t>
            </w:r>
            <w:r w:rsidR="004F0181">
              <w:rPr>
                <w:sz w:val="20"/>
                <w:szCs w:val="20"/>
              </w:rPr>
              <w:t xml:space="preserve">und </w:t>
            </w:r>
            <w:r w:rsidRPr="008771EA">
              <w:rPr>
                <w:sz w:val="20"/>
                <w:szCs w:val="20"/>
              </w:rPr>
              <w:t>Utilitarismus</w:t>
            </w:r>
          </w:p>
          <w:p w:rsidR="0096288E" w:rsidRPr="005D1F5C" w:rsidRDefault="0096288E" w:rsidP="0096288E">
            <w:pPr>
              <w:pStyle w:val="Listenabsatz"/>
              <w:spacing w:before="0" w:after="0"/>
              <w:ind w:firstLine="0"/>
              <w:rPr>
                <w:b/>
                <w:sz w:val="20"/>
                <w:szCs w:val="20"/>
              </w:rPr>
            </w:pPr>
            <w:r>
              <w:rPr>
                <w:sz w:val="20"/>
                <w:szCs w:val="20"/>
              </w:rPr>
              <w:t>(aus Mittendrin 3. Lernlandschaften Religion. Hrsg. von I. Bosold u.a. Erarbeitet von J. Baßler-Schipperges u.a. München: Kösel-Verlag 2009. S. 13)</w:t>
            </w:r>
          </w:p>
          <w:p w:rsidR="005D1F5C" w:rsidRDefault="005D1F5C" w:rsidP="001E43D9">
            <w:pPr>
              <w:pStyle w:val="Listenabsatz"/>
              <w:numPr>
                <w:ilvl w:val="0"/>
                <w:numId w:val="13"/>
              </w:numPr>
              <w:spacing w:before="0" w:after="0"/>
              <w:rPr>
                <w:b/>
                <w:sz w:val="20"/>
                <w:szCs w:val="20"/>
              </w:rPr>
            </w:pPr>
            <w:r>
              <w:rPr>
                <w:b/>
                <w:sz w:val="20"/>
                <w:szCs w:val="20"/>
              </w:rPr>
              <w:lastRenderedPageBreak/>
              <w:t xml:space="preserve">M20: </w:t>
            </w:r>
            <w:r>
              <w:rPr>
                <w:sz w:val="20"/>
                <w:szCs w:val="20"/>
              </w:rPr>
              <w:t xml:space="preserve">AB „Tu doch was!“ </w:t>
            </w:r>
            <w:r w:rsidRPr="00AF7237">
              <w:rPr>
                <w:sz w:val="20"/>
                <w:szCs w:val="20"/>
              </w:rPr>
              <w:t xml:space="preserve">(vgl. unter M2, </w:t>
            </w:r>
            <w:r>
              <w:rPr>
                <w:sz w:val="20"/>
                <w:szCs w:val="20"/>
              </w:rPr>
              <w:t>AB 7 im Unterrichtsheft der b</w:t>
            </w:r>
            <w:r w:rsidRPr="00AF7237">
              <w:rPr>
                <w:sz w:val="20"/>
                <w:szCs w:val="20"/>
              </w:rPr>
              <w:t>pb)</w:t>
            </w:r>
            <w:r>
              <w:rPr>
                <w:sz w:val="20"/>
                <w:szCs w:val="20"/>
              </w:rPr>
              <w:t xml:space="preserve"> </w:t>
            </w:r>
            <w:r>
              <w:rPr>
                <w:b/>
                <w:sz w:val="20"/>
                <w:szCs w:val="20"/>
              </w:rPr>
              <w:t>oder online</w:t>
            </w:r>
          </w:p>
          <w:p w:rsidR="0025141F" w:rsidRPr="00483F72" w:rsidRDefault="0025141F" w:rsidP="001E43D9">
            <w:pPr>
              <w:pStyle w:val="Listenabsatz"/>
              <w:numPr>
                <w:ilvl w:val="0"/>
                <w:numId w:val="13"/>
              </w:numPr>
              <w:spacing w:before="0" w:after="0"/>
              <w:rPr>
                <w:b/>
                <w:sz w:val="20"/>
                <w:szCs w:val="20"/>
              </w:rPr>
            </w:pPr>
            <w:r>
              <w:rPr>
                <w:b/>
                <w:sz w:val="20"/>
                <w:szCs w:val="20"/>
              </w:rPr>
              <w:t xml:space="preserve">M21: </w:t>
            </w:r>
            <w:r>
              <w:rPr>
                <w:sz w:val="20"/>
                <w:szCs w:val="20"/>
              </w:rPr>
              <w:t xml:space="preserve">Film „Infomodul 3: Woran erkennt man ‚faire‘ Kleidung?“ </w:t>
            </w:r>
            <w:r w:rsidRPr="00AF7237">
              <w:rPr>
                <w:sz w:val="20"/>
                <w:szCs w:val="20"/>
              </w:rPr>
              <w:t xml:space="preserve">(vgl. unter M2, Film auf CD zum </w:t>
            </w:r>
            <w:r>
              <w:rPr>
                <w:sz w:val="20"/>
                <w:szCs w:val="20"/>
              </w:rPr>
              <w:t>genannten Unterrichtsheft der b</w:t>
            </w:r>
            <w:r w:rsidRPr="00AF7237">
              <w:rPr>
                <w:sz w:val="20"/>
                <w:szCs w:val="20"/>
              </w:rPr>
              <w:t>pb</w:t>
            </w:r>
            <w:r>
              <w:rPr>
                <w:sz w:val="20"/>
                <w:szCs w:val="20"/>
              </w:rPr>
              <w:t xml:space="preserve"> </w:t>
            </w:r>
            <w:r w:rsidRPr="00EB0CBA">
              <w:rPr>
                <w:b/>
                <w:sz w:val="20"/>
                <w:szCs w:val="20"/>
              </w:rPr>
              <w:t>oder online</w:t>
            </w:r>
            <w:r>
              <w:rPr>
                <w:b/>
                <w:sz w:val="20"/>
                <w:szCs w:val="20"/>
              </w:rPr>
              <w:t xml:space="preserve"> siehe M3</w:t>
            </w:r>
            <w:r w:rsidRPr="00AF7237">
              <w:rPr>
                <w:sz w:val="20"/>
                <w:szCs w:val="20"/>
              </w:rPr>
              <w:t>)</w:t>
            </w:r>
          </w:p>
          <w:p w:rsidR="001E43D9" w:rsidRPr="002915CC" w:rsidRDefault="001E43D9" w:rsidP="001E43D9">
            <w:pPr>
              <w:pStyle w:val="Listenabsatz"/>
              <w:spacing w:before="0" w:after="0"/>
              <w:ind w:firstLine="0"/>
              <w:rPr>
                <w:sz w:val="20"/>
                <w:szCs w:val="20"/>
              </w:rPr>
            </w:pPr>
          </w:p>
        </w:tc>
      </w:tr>
    </w:tbl>
    <w:p w:rsidR="0059334B" w:rsidRPr="007C3035" w:rsidRDefault="0059334B" w:rsidP="007C37D2">
      <w:pPr>
        <w:rPr>
          <w:rFonts w:asciiTheme="minorHAnsi" w:eastAsia="Times New Roman" w:hAnsiTheme="minorHAnsi" w:cs="Calibri"/>
          <w:b/>
          <w:sz w:val="28"/>
          <w:szCs w:val="28"/>
          <w:lang w:eastAsia="de-DE"/>
        </w:rPr>
      </w:pPr>
    </w:p>
    <w:sectPr w:rsidR="0059334B" w:rsidRPr="007C3035" w:rsidSect="00A96E79">
      <w:pgSz w:w="16838" w:h="11906" w:orient="landscape"/>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E71" w:rsidRDefault="00876E71" w:rsidP="00FD2844">
      <w:pPr>
        <w:spacing w:before="0" w:after="0" w:line="240" w:lineRule="auto"/>
      </w:pPr>
      <w:r>
        <w:separator/>
      </w:r>
    </w:p>
  </w:endnote>
  <w:endnote w:type="continuationSeparator" w:id="0">
    <w:p w:rsidR="00876E71" w:rsidRDefault="00876E71" w:rsidP="00FD28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E71" w:rsidRDefault="00876E71" w:rsidP="00FD2844">
      <w:pPr>
        <w:spacing w:before="0" w:after="0" w:line="240" w:lineRule="auto"/>
      </w:pPr>
      <w:r>
        <w:separator/>
      </w:r>
    </w:p>
  </w:footnote>
  <w:footnote w:type="continuationSeparator" w:id="0">
    <w:p w:rsidR="00876E71" w:rsidRDefault="00876E71" w:rsidP="00FD284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111A"/>
    <w:multiLevelType w:val="hybridMultilevel"/>
    <w:tmpl w:val="BA246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3E1DA0"/>
    <w:multiLevelType w:val="hybridMultilevel"/>
    <w:tmpl w:val="D8D2841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391E87"/>
    <w:multiLevelType w:val="hybridMultilevel"/>
    <w:tmpl w:val="027219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2E4BA3"/>
    <w:multiLevelType w:val="hybridMultilevel"/>
    <w:tmpl w:val="2E944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E45886"/>
    <w:multiLevelType w:val="hybridMultilevel"/>
    <w:tmpl w:val="C18ED6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911153"/>
    <w:multiLevelType w:val="multilevel"/>
    <w:tmpl w:val="B7D2A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DE7F92"/>
    <w:multiLevelType w:val="hybridMultilevel"/>
    <w:tmpl w:val="9C3C4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F67B12"/>
    <w:multiLevelType w:val="hybridMultilevel"/>
    <w:tmpl w:val="66F8A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110FC1"/>
    <w:multiLevelType w:val="hybridMultilevel"/>
    <w:tmpl w:val="0EF42C52"/>
    <w:lvl w:ilvl="0" w:tplc="8F809F34">
      <w:start w:val="1"/>
      <w:numFmt w:val="bullet"/>
      <w:lvlText w:val="•"/>
      <w:lvlJc w:val="left"/>
      <w:pPr>
        <w:tabs>
          <w:tab w:val="num" w:pos="720"/>
        </w:tabs>
        <w:ind w:left="720" w:hanging="360"/>
      </w:pPr>
      <w:rPr>
        <w:rFonts w:ascii="Arial" w:hAnsi="Arial" w:hint="default"/>
      </w:rPr>
    </w:lvl>
    <w:lvl w:ilvl="1" w:tplc="1A988F5A" w:tentative="1">
      <w:start w:val="1"/>
      <w:numFmt w:val="bullet"/>
      <w:lvlText w:val="•"/>
      <w:lvlJc w:val="left"/>
      <w:pPr>
        <w:tabs>
          <w:tab w:val="num" w:pos="1440"/>
        </w:tabs>
        <w:ind w:left="1440" w:hanging="360"/>
      </w:pPr>
      <w:rPr>
        <w:rFonts w:ascii="Arial" w:hAnsi="Arial" w:hint="default"/>
      </w:rPr>
    </w:lvl>
    <w:lvl w:ilvl="2" w:tplc="0E10F9C0" w:tentative="1">
      <w:start w:val="1"/>
      <w:numFmt w:val="bullet"/>
      <w:lvlText w:val="•"/>
      <w:lvlJc w:val="left"/>
      <w:pPr>
        <w:tabs>
          <w:tab w:val="num" w:pos="2160"/>
        </w:tabs>
        <w:ind w:left="2160" w:hanging="360"/>
      </w:pPr>
      <w:rPr>
        <w:rFonts w:ascii="Arial" w:hAnsi="Arial" w:hint="default"/>
      </w:rPr>
    </w:lvl>
    <w:lvl w:ilvl="3" w:tplc="F634B24E" w:tentative="1">
      <w:start w:val="1"/>
      <w:numFmt w:val="bullet"/>
      <w:lvlText w:val="•"/>
      <w:lvlJc w:val="left"/>
      <w:pPr>
        <w:tabs>
          <w:tab w:val="num" w:pos="2880"/>
        </w:tabs>
        <w:ind w:left="2880" w:hanging="360"/>
      </w:pPr>
      <w:rPr>
        <w:rFonts w:ascii="Arial" w:hAnsi="Arial" w:hint="default"/>
      </w:rPr>
    </w:lvl>
    <w:lvl w:ilvl="4" w:tplc="F802228C" w:tentative="1">
      <w:start w:val="1"/>
      <w:numFmt w:val="bullet"/>
      <w:lvlText w:val="•"/>
      <w:lvlJc w:val="left"/>
      <w:pPr>
        <w:tabs>
          <w:tab w:val="num" w:pos="3600"/>
        </w:tabs>
        <w:ind w:left="3600" w:hanging="360"/>
      </w:pPr>
      <w:rPr>
        <w:rFonts w:ascii="Arial" w:hAnsi="Arial" w:hint="default"/>
      </w:rPr>
    </w:lvl>
    <w:lvl w:ilvl="5" w:tplc="DABAB72A" w:tentative="1">
      <w:start w:val="1"/>
      <w:numFmt w:val="bullet"/>
      <w:lvlText w:val="•"/>
      <w:lvlJc w:val="left"/>
      <w:pPr>
        <w:tabs>
          <w:tab w:val="num" w:pos="4320"/>
        </w:tabs>
        <w:ind w:left="4320" w:hanging="360"/>
      </w:pPr>
      <w:rPr>
        <w:rFonts w:ascii="Arial" w:hAnsi="Arial" w:hint="default"/>
      </w:rPr>
    </w:lvl>
    <w:lvl w:ilvl="6" w:tplc="57D87C60" w:tentative="1">
      <w:start w:val="1"/>
      <w:numFmt w:val="bullet"/>
      <w:lvlText w:val="•"/>
      <w:lvlJc w:val="left"/>
      <w:pPr>
        <w:tabs>
          <w:tab w:val="num" w:pos="5040"/>
        </w:tabs>
        <w:ind w:left="5040" w:hanging="360"/>
      </w:pPr>
      <w:rPr>
        <w:rFonts w:ascii="Arial" w:hAnsi="Arial" w:hint="default"/>
      </w:rPr>
    </w:lvl>
    <w:lvl w:ilvl="7" w:tplc="1682CFD8" w:tentative="1">
      <w:start w:val="1"/>
      <w:numFmt w:val="bullet"/>
      <w:lvlText w:val="•"/>
      <w:lvlJc w:val="left"/>
      <w:pPr>
        <w:tabs>
          <w:tab w:val="num" w:pos="5760"/>
        </w:tabs>
        <w:ind w:left="5760" w:hanging="360"/>
      </w:pPr>
      <w:rPr>
        <w:rFonts w:ascii="Arial" w:hAnsi="Arial" w:hint="default"/>
      </w:rPr>
    </w:lvl>
    <w:lvl w:ilvl="8" w:tplc="3824356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AA59AA"/>
    <w:multiLevelType w:val="hybridMultilevel"/>
    <w:tmpl w:val="7D6E4B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9009D5"/>
    <w:multiLevelType w:val="hybridMultilevel"/>
    <w:tmpl w:val="E4622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45466D"/>
    <w:multiLevelType w:val="hybridMultilevel"/>
    <w:tmpl w:val="F1505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F834E1E"/>
    <w:multiLevelType w:val="hybridMultilevel"/>
    <w:tmpl w:val="B68219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544A64"/>
    <w:multiLevelType w:val="hybridMultilevel"/>
    <w:tmpl w:val="70667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D9166C"/>
    <w:multiLevelType w:val="hybridMultilevel"/>
    <w:tmpl w:val="4C26D90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055548"/>
    <w:multiLevelType w:val="hybridMultilevel"/>
    <w:tmpl w:val="36B4D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1C1245"/>
    <w:multiLevelType w:val="hybridMultilevel"/>
    <w:tmpl w:val="23E20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2834AA"/>
    <w:multiLevelType w:val="hybridMultilevel"/>
    <w:tmpl w:val="3A0071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6B2A04"/>
    <w:multiLevelType w:val="hybridMultilevel"/>
    <w:tmpl w:val="905EC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C469EA"/>
    <w:multiLevelType w:val="hybridMultilevel"/>
    <w:tmpl w:val="242C38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003875"/>
    <w:multiLevelType w:val="hybridMultilevel"/>
    <w:tmpl w:val="7556C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CBA1FAC"/>
    <w:multiLevelType w:val="hybridMultilevel"/>
    <w:tmpl w:val="60F65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D5194A"/>
    <w:multiLevelType w:val="hybridMultilevel"/>
    <w:tmpl w:val="F5AC56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7D5399"/>
    <w:multiLevelType w:val="hybridMultilevel"/>
    <w:tmpl w:val="4F3C2E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FA1270"/>
    <w:multiLevelType w:val="hybridMultilevel"/>
    <w:tmpl w:val="F6D60E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AE93011"/>
    <w:multiLevelType w:val="hybridMultilevel"/>
    <w:tmpl w:val="87C882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C4B27B0"/>
    <w:multiLevelType w:val="hybridMultilevel"/>
    <w:tmpl w:val="E000F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0"/>
  </w:num>
  <w:num w:numId="4">
    <w:abstractNumId w:val="16"/>
  </w:num>
  <w:num w:numId="5">
    <w:abstractNumId w:val="10"/>
  </w:num>
  <w:num w:numId="6">
    <w:abstractNumId w:val="18"/>
  </w:num>
  <w:num w:numId="7">
    <w:abstractNumId w:val="12"/>
  </w:num>
  <w:num w:numId="8">
    <w:abstractNumId w:val="9"/>
  </w:num>
  <w:num w:numId="9">
    <w:abstractNumId w:val="6"/>
  </w:num>
  <w:num w:numId="10">
    <w:abstractNumId w:val="3"/>
  </w:num>
  <w:num w:numId="11">
    <w:abstractNumId w:val="5"/>
  </w:num>
  <w:num w:numId="12">
    <w:abstractNumId w:val="15"/>
  </w:num>
  <w:num w:numId="13">
    <w:abstractNumId w:val="21"/>
  </w:num>
  <w:num w:numId="14">
    <w:abstractNumId w:val="20"/>
  </w:num>
  <w:num w:numId="15">
    <w:abstractNumId w:val="25"/>
  </w:num>
  <w:num w:numId="16">
    <w:abstractNumId w:val="24"/>
  </w:num>
  <w:num w:numId="17">
    <w:abstractNumId w:val="19"/>
  </w:num>
  <w:num w:numId="18">
    <w:abstractNumId w:val="2"/>
  </w:num>
  <w:num w:numId="19">
    <w:abstractNumId w:val="14"/>
  </w:num>
  <w:num w:numId="20">
    <w:abstractNumId w:val="13"/>
  </w:num>
  <w:num w:numId="21">
    <w:abstractNumId w:val="7"/>
  </w:num>
  <w:num w:numId="22">
    <w:abstractNumId w:val="4"/>
  </w:num>
  <w:num w:numId="23">
    <w:abstractNumId w:val="11"/>
  </w:num>
  <w:num w:numId="24">
    <w:abstractNumId w:val="22"/>
  </w:num>
  <w:num w:numId="25">
    <w:abstractNumId w:val="17"/>
  </w:num>
  <w:num w:numId="26">
    <w:abstractNumId w:val="26"/>
  </w:num>
  <w:num w:numId="2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A8D"/>
    <w:rsid w:val="000004E6"/>
    <w:rsid w:val="00003BE0"/>
    <w:rsid w:val="0000500B"/>
    <w:rsid w:val="0000587D"/>
    <w:rsid w:val="000076AE"/>
    <w:rsid w:val="00021766"/>
    <w:rsid w:val="00022A73"/>
    <w:rsid w:val="00027E59"/>
    <w:rsid w:val="0003342B"/>
    <w:rsid w:val="0003441C"/>
    <w:rsid w:val="00040E15"/>
    <w:rsid w:val="00051F2E"/>
    <w:rsid w:val="00065BDC"/>
    <w:rsid w:val="000724E2"/>
    <w:rsid w:val="00082017"/>
    <w:rsid w:val="000838F1"/>
    <w:rsid w:val="0009759D"/>
    <w:rsid w:val="000A4D6E"/>
    <w:rsid w:val="000B2479"/>
    <w:rsid w:val="000B29D0"/>
    <w:rsid w:val="000B4121"/>
    <w:rsid w:val="000C48D8"/>
    <w:rsid w:val="000C4D81"/>
    <w:rsid w:val="000D55A4"/>
    <w:rsid w:val="000E55BD"/>
    <w:rsid w:val="000F5603"/>
    <w:rsid w:val="000F6239"/>
    <w:rsid w:val="00102B77"/>
    <w:rsid w:val="00113E4E"/>
    <w:rsid w:val="00116C5C"/>
    <w:rsid w:val="00121CCC"/>
    <w:rsid w:val="00124468"/>
    <w:rsid w:val="00125D87"/>
    <w:rsid w:val="0013201E"/>
    <w:rsid w:val="00140508"/>
    <w:rsid w:val="00143FE1"/>
    <w:rsid w:val="001457D7"/>
    <w:rsid w:val="00152053"/>
    <w:rsid w:val="0015328A"/>
    <w:rsid w:val="00154591"/>
    <w:rsid w:val="00175C22"/>
    <w:rsid w:val="001805E5"/>
    <w:rsid w:val="0019447D"/>
    <w:rsid w:val="00196037"/>
    <w:rsid w:val="001A1ADE"/>
    <w:rsid w:val="001A3913"/>
    <w:rsid w:val="001B3B61"/>
    <w:rsid w:val="001B4B68"/>
    <w:rsid w:val="001C02B8"/>
    <w:rsid w:val="001C6F64"/>
    <w:rsid w:val="001D56C4"/>
    <w:rsid w:val="001E2EE1"/>
    <w:rsid w:val="001E43D9"/>
    <w:rsid w:val="001E59EC"/>
    <w:rsid w:val="001F00FB"/>
    <w:rsid w:val="001F3148"/>
    <w:rsid w:val="001F502A"/>
    <w:rsid w:val="002056EA"/>
    <w:rsid w:val="002069BA"/>
    <w:rsid w:val="00211BB2"/>
    <w:rsid w:val="00212175"/>
    <w:rsid w:val="00222B98"/>
    <w:rsid w:val="002231C9"/>
    <w:rsid w:val="00235732"/>
    <w:rsid w:val="00236957"/>
    <w:rsid w:val="0023749F"/>
    <w:rsid w:val="002412AA"/>
    <w:rsid w:val="00242BEC"/>
    <w:rsid w:val="00244D76"/>
    <w:rsid w:val="002464F3"/>
    <w:rsid w:val="0025141F"/>
    <w:rsid w:val="00251B00"/>
    <w:rsid w:val="00252FBB"/>
    <w:rsid w:val="00253B50"/>
    <w:rsid w:val="002670A4"/>
    <w:rsid w:val="00267B2A"/>
    <w:rsid w:val="00283D87"/>
    <w:rsid w:val="002915CC"/>
    <w:rsid w:val="00297198"/>
    <w:rsid w:val="00297628"/>
    <w:rsid w:val="002A76F8"/>
    <w:rsid w:val="002B39EA"/>
    <w:rsid w:val="002B4F4B"/>
    <w:rsid w:val="002B5216"/>
    <w:rsid w:val="002C42F3"/>
    <w:rsid w:val="002D7270"/>
    <w:rsid w:val="002E3A2F"/>
    <w:rsid w:val="002F0170"/>
    <w:rsid w:val="002F5B70"/>
    <w:rsid w:val="00303E8E"/>
    <w:rsid w:val="00317BED"/>
    <w:rsid w:val="0032341B"/>
    <w:rsid w:val="00326706"/>
    <w:rsid w:val="00336B3D"/>
    <w:rsid w:val="00336C6A"/>
    <w:rsid w:val="003375C4"/>
    <w:rsid w:val="0034106C"/>
    <w:rsid w:val="003440CE"/>
    <w:rsid w:val="00347373"/>
    <w:rsid w:val="00367FEF"/>
    <w:rsid w:val="003745D0"/>
    <w:rsid w:val="00374939"/>
    <w:rsid w:val="00383920"/>
    <w:rsid w:val="0038614C"/>
    <w:rsid w:val="003A1D28"/>
    <w:rsid w:val="003B0387"/>
    <w:rsid w:val="003B0A86"/>
    <w:rsid w:val="003B1398"/>
    <w:rsid w:val="003D4061"/>
    <w:rsid w:val="003D492D"/>
    <w:rsid w:val="003D61D8"/>
    <w:rsid w:val="003E4208"/>
    <w:rsid w:val="003F02BF"/>
    <w:rsid w:val="003F171B"/>
    <w:rsid w:val="0040190D"/>
    <w:rsid w:val="004020E3"/>
    <w:rsid w:val="00410837"/>
    <w:rsid w:val="004118DC"/>
    <w:rsid w:val="004155DF"/>
    <w:rsid w:val="00415620"/>
    <w:rsid w:val="00417F57"/>
    <w:rsid w:val="00421418"/>
    <w:rsid w:val="00423392"/>
    <w:rsid w:val="00431A6C"/>
    <w:rsid w:val="004409E8"/>
    <w:rsid w:val="00470F83"/>
    <w:rsid w:val="00483F72"/>
    <w:rsid w:val="00484DC8"/>
    <w:rsid w:val="004912EB"/>
    <w:rsid w:val="00491FAA"/>
    <w:rsid w:val="0049573E"/>
    <w:rsid w:val="00496E44"/>
    <w:rsid w:val="004A0681"/>
    <w:rsid w:val="004A1327"/>
    <w:rsid w:val="004A2EFB"/>
    <w:rsid w:val="004A44DD"/>
    <w:rsid w:val="004B5DD6"/>
    <w:rsid w:val="004C187B"/>
    <w:rsid w:val="004C252C"/>
    <w:rsid w:val="004C72B8"/>
    <w:rsid w:val="004D00EE"/>
    <w:rsid w:val="004D393B"/>
    <w:rsid w:val="004F0181"/>
    <w:rsid w:val="0050535B"/>
    <w:rsid w:val="00511100"/>
    <w:rsid w:val="0051464B"/>
    <w:rsid w:val="00520464"/>
    <w:rsid w:val="00520AC8"/>
    <w:rsid w:val="00521342"/>
    <w:rsid w:val="005260B6"/>
    <w:rsid w:val="0053124C"/>
    <w:rsid w:val="005364C0"/>
    <w:rsid w:val="0054664A"/>
    <w:rsid w:val="00547967"/>
    <w:rsid w:val="00547D6B"/>
    <w:rsid w:val="005510F0"/>
    <w:rsid w:val="00551A14"/>
    <w:rsid w:val="0055437E"/>
    <w:rsid w:val="00557573"/>
    <w:rsid w:val="00560D00"/>
    <w:rsid w:val="0056520F"/>
    <w:rsid w:val="005819EA"/>
    <w:rsid w:val="00584842"/>
    <w:rsid w:val="005912A7"/>
    <w:rsid w:val="005925C6"/>
    <w:rsid w:val="0059334B"/>
    <w:rsid w:val="005B1FF0"/>
    <w:rsid w:val="005B3ACD"/>
    <w:rsid w:val="005B7995"/>
    <w:rsid w:val="005C49CE"/>
    <w:rsid w:val="005C58A4"/>
    <w:rsid w:val="005D1F5C"/>
    <w:rsid w:val="005D39C6"/>
    <w:rsid w:val="005D573E"/>
    <w:rsid w:val="005D7B99"/>
    <w:rsid w:val="005E5317"/>
    <w:rsid w:val="005F549D"/>
    <w:rsid w:val="00606868"/>
    <w:rsid w:val="00606C4C"/>
    <w:rsid w:val="006106C1"/>
    <w:rsid w:val="0061165E"/>
    <w:rsid w:val="00613CC6"/>
    <w:rsid w:val="006226A0"/>
    <w:rsid w:val="00623673"/>
    <w:rsid w:val="00642C95"/>
    <w:rsid w:val="00646DF2"/>
    <w:rsid w:val="0065386C"/>
    <w:rsid w:val="00653C83"/>
    <w:rsid w:val="00660BAB"/>
    <w:rsid w:val="00663D0B"/>
    <w:rsid w:val="00666122"/>
    <w:rsid w:val="00667D54"/>
    <w:rsid w:val="006718CA"/>
    <w:rsid w:val="006728C8"/>
    <w:rsid w:val="006805F5"/>
    <w:rsid w:val="00680FC0"/>
    <w:rsid w:val="00682D0F"/>
    <w:rsid w:val="00685C5F"/>
    <w:rsid w:val="00691493"/>
    <w:rsid w:val="006920F1"/>
    <w:rsid w:val="00697C8B"/>
    <w:rsid w:val="006A1D54"/>
    <w:rsid w:val="006C3ADA"/>
    <w:rsid w:val="006C7161"/>
    <w:rsid w:val="006D2523"/>
    <w:rsid w:val="006D3C81"/>
    <w:rsid w:val="006D78A2"/>
    <w:rsid w:val="006E3A24"/>
    <w:rsid w:val="006E6060"/>
    <w:rsid w:val="006F7D94"/>
    <w:rsid w:val="00701390"/>
    <w:rsid w:val="00704C7C"/>
    <w:rsid w:val="007069AE"/>
    <w:rsid w:val="00706E88"/>
    <w:rsid w:val="007140E8"/>
    <w:rsid w:val="00714448"/>
    <w:rsid w:val="007173BE"/>
    <w:rsid w:val="0072429D"/>
    <w:rsid w:val="007304F3"/>
    <w:rsid w:val="00736AE1"/>
    <w:rsid w:val="007407BD"/>
    <w:rsid w:val="007409CA"/>
    <w:rsid w:val="0075171C"/>
    <w:rsid w:val="00754430"/>
    <w:rsid w:val="007546D8"/>
    <w:rsid w:val="0075633E"/>
    <w:rsid w:val="007602F6"/>
    <w:rsid w:val="007620A8"/>
    <w:rsid w:val="007644D5"/>
    <w:rsid w:val="00767357"/>
    <w:rsid w:val="00771499"/>
    <w:rsid w:val="00773A8B"/>
    <w:rsid w:val="00776ACA"/>
    <w:rsid w:val="00777C42"/>
    <w:rsid w:val="00780070"/>
    <w:rsid w:val="00783390"/>
    <w:rsid w:val="00783676"/>
    <w:rsid w:val="0078671F"/>
    <w:rsid w:val="00794BB9"/>
    <w:rsid w:val="007A5ED8"/>
    <w:rsid w:val="007A7097"/>
    <w:rsid w:val="007B3149"/>
    <w:rsid w:val="007B43F5"/>
    <w:rsid w:val="007C3035"/>
    <w:rsid w:val="007C37D2"/>
    <w:rsid w:val="007C3FE0"/>
    <w:rsid w:val="007C7BB8"/>
    <w:rsid w:val="007E278C"/>
    <w:rsid w:val="007E5406"/>
    <w:rsid w:val="007E7731"/>
    <w:rsid w:val="00805F6E"/>
    <w:rsid w:val="0080694C"/>
    <w:rsid w:val="008109C0"/>
    <w:rsid w:val="00810C72"/>
    <w:rsid w:val="008157D4"/>
    <w:rsid w:val="0082385F"/>
    <w:rsid w:val="008261A5"/>
    <w:rsid w:val="00833624"/>
    <w:rsid w:val="00837ADD"/>
    <w:rsid w:val="0084118D"/>
    <w:rsid w:val="00841498"/>
    <w:rsid w:val="00842A8D"/>
    <w:rsid w:val="00847E92"/>
    <w:rsid w:val="00860739"/>
    <w:rsid w:val="00865A5B"/>
    <w:rsid w:val="00875CA0"/>
    <w:rsid w:val="00876E71"/>
    <w:rsid w:val="008771EA"/>
    <w:rsid w:val="00883BA7"/>
    <w:rsid w:val="0088641D"/>
    <w:rsid w:val="008932FA"/>
    <w:rsid w:val="008A4EC6"/>
    <w:rsid w:val="008B0061"/>
    <w:rsid w:val="008B15C8"/>
    <w:rsid w:val="008B61E1"/>
    <w:rsid w:val="008D6C59"/>
    <w:rsid w:val="008F02F4"/>
    <w:rsid w:val="008F2D54"/>
    <w:rsid w:val="008F363A"/>
    <w:rsid w:val="00902EDA"/>
    <w:rsid w:val="00903269"/>
    <w:rsid w:val="0090354D"/>
    <w:rsid w:val="00903B32"/>
    <w:rsid w:val="00904705"/>
    <w:rsid w:val="00907D7B"/>
    <w:rsid w:val="00910093"/>
    <w:rsid w:val="00911400"/>
    <w:rsid w:val="00921414"/>
    <w:rsid w:val="00921A76"/>
    <w:rsid w:val="00923729"/>
    <w:rsid w:val="009276D9"/>
    <w:rsid w:val="0093016B"/>
    <w:rsid w:val="00936C3B"/>
    <w:rsid w:val="00942F01"/>
    <w:rsid w:val="009456D6"/>
    <w:rsid w:val="009517F0"/>
    <w:rsid w:val="00956855"/>
    <w:rsid w:val="0096288E"/>
    <w:rsid w:val="00962D04"/>
    <w:rsid w:val="00972623"/>
    <w:rsid w:val="0097280F"/>
    <w:rsid w:val="00983CF7"/>
    <w:rsid w:val="00995682"/>
    <w:rsid w:val="00996FFC"/>
    <w:rsid w:val="009A0BB6"/>
    <w:rsid w:val="009B7CBB"/>
    <w:rsid w:val="009C4666"/>
    <w:rsid w:val="009C7299"/>
    <w:rsid w:val="009D202D"/>
    <w:rsid w:val="009D552B"/>
    <w:rsid w:val="009E091F"/>
    <w:rsid w:val="009E7DED"/>
    <w:rsid w:val="009F6781"/>
    <w:rsid w:val="00A009EE"/>
    <w:rsid w:val="00A02D0C"/>
    <w:rsid w:val="00A11913"/>
    <w:rsid w:val="00A15180"/>
    <w:rsid w:val="00A30051"/>
    <w:rsid w:val="00A36879"/>
    <w:rsid w:val="00A400D4"/>
    <w:rsid w:val="00A405A7"/>
    <w:rsid w:val="00A45D29"/>
    <w:rsid w:val="00A52480"/>
    <w:rsid w:val="00A56D12"/>
    <w:rsid w:val="00A67CE2"/>
    <w:rsid w:val="00A70F5C"/>
    <w:rsid w:val="00A72436"/>
    <w:rsid w:val="00A802D3"/>
    <w:rsid w:val="00A846B2"/>
    <w:rsid w:val="00A96E79"/>
    <w:rsid w:val="00A97CE9"/>
    <w:rsid w:val="00AA1D25"/>
    <w:rsid w:val="00AB36B9"/>
    <w:rsid w:val="00AB6281"/>
    <w:rsid w:val="00AB696E"/>
    <w:rsid w:val="00AE13FF"/>
    <w:rsid w:val="00AE21A5"/>
    <w:rsid w:val="00AF0DE2"/>
    <w:rsid w:val="00AF375A"/>
    <w:rsid w:val="00AF37D8"/>
    <w:rsid w:val="00AF44FB"/>
    <w:rsid w:val="00AF5E13"/>
    <w:rsid w:val="00AF5EDD"/>
    <w:rsid w:val="00AF6FDF"/>
    <w:rsid w:val="00AF7237"/>
    <w:rsid w:val="00B06720"/>
    <w:rsid w:val="00B0675C"/>
    <w:rsid w:val="00B072B6"/>
    <w:rsid w:val="00B2034C"/>
    <w:rsid w:val="00B2208F"/>
    <w:rsid w:val="00B268AE"/>
    <w:rsid w:val="00B40C95"/>
    <w:rsid w:val="00B45236"/>
    <w:rsid w:val="00B45F14"/>
    <w:rsid w:val="00B47751"/>
    <w:rsid w:val="00B57887"/>
    <w:rsid w:val="00B66791"/>
    <w:rsid w:val="00B7452F"/>
    <w:rsid w:val="00B77D9F"/>
    <w:rsid w:val="00B8650C"/>
    <w:rsid w:val="00B954AB"/>
    <w:rsid w:val="00BA123C"/>
    <w:rsid w:val="00BA1B31"/>
    <w:rsid w:val="00BA4071"/>
    <w:rsid w:val="00BA779F"/>
    <w:rsid w:val="00BD1567"/>
    <w:rsid w:val="00BD74EC"/>
    <w:rsid w:val="00BE1519"/>
    <w:rsid w:val="00BE4C7C"/>
    <w:rsid w:val="00BF5883"/>
    <w:rsid w:val="00BF7240"/>
    <w:rsid w:val="00C06D93"/>
    <w:rsid w:val="00C076BD"/>
    <w:rsid w:val="00C07DD5"/>
    <w:rsid w:val="00C11230"/>
    <w:rsid w:val="00C133D4"/>
    <w:rsid w:val="00C171EA"/>
    <w:rsid w:val="00C20879"/>
    <w:rsid w:val="00C21D0C"/>
    <w:rsid w:val="00C2631D"/>
    <w:rsid w:val="00C32B90"/>
    <w:rsid w:val="00C341C1"/>
    <w:rsid w:val="00C42BBA"/>
    <w:rsid w:val="00C450E1"/>
    <w:rsid w:val="00C45FC3"/>
    <w:rsid w:val="00C467CB"/>
    <w:rsid w:val="00C516A3"/>
    <w:rsid w:val="00C55B5F"/>
    <w:rsid w:val="00C723F9"/>
    <w:rsid w:val="00C73BD0"/>
    <w:rsid w:val="00C7530F"/>
    <w:rsid w:val="00C84013"/>
    <w:rsid w:val="00C865C9"/>
    <w:rsid w:val="00CA6532"/>
    <w:rsid w:val="00CA7C8F"/>
    <w:rsid w:val="00CB420D"/>
    <w:rsid w:val="00CC052B"/>
    <w:rsid w:val="00CC6663"/>
    <w:rsid w:val="00CD0E34"/>
    <w:rsid w:val="00CD16F1"/>
    <w:rsid w:val="00CE4569"/>
    <w:rsid w:val="00CE7CBA"/>
    <w:rsid w:val="00CF3068"/>
    <w:rsid w:val="00CF3A80"/>
    <w:rsid w:val="00D010C7"/>
    <w:rsid w:val="00D0118F"/>
    <w:rsid w:val="00D1418D"/>
    <w:rsid w:val="00D16BDD"/>
    <w:rsid w:val="00D173B3"/>
    <w:rsid w:val="00D17842"/>
    <w:rsid w:val="00D21B42"/>
    <w:rsid w:val="00D22DD3"/>
    <w:rsid w:val="00D23EBB"/>
    <w:rsid w:val="00D30D8B"/>
    <w:rsid w:val="00D349B7"/>
    <w:rsid w:val="00D40216"/>
    <w:rsid w:val="00D45278"/>
    <w:rsid w:val="00D471C0"/>
    <w:rsid w:val="00D57996"/>
    <w:rsid w:val="00D63F39"/>
    <w:rsid w:val="00D65F0B"/>
    <w:rsid w:val="00D737C1"/>
    <w:rsid w:val="00D83CDC"/>
    <w:rsid w:val="00D92D42"/>
    <w:rsid w:val="00D95507"/>
    <w:rsid w:val="00DA027A"/>
    <w:rsid w:val="00DA427A"/>
    <w:rsid w:val="00DB4D7E"/>
    <w:rsid w:val="00DB517A"/>
    <w:rsid w:val="00DB6C64"/>
    <w:rsid w:val="00DC6219"/>
    <w:rsid w:val="00DD0747"/>
    <w:rsid w:val="00DD162B"/>
    <w:rsid w:val="00DD207B"/>
    <w:rsid w:val="00DD3B6B"/>
    <w:rsid w:val="00DF112E"/>
    <w:rsid w:val="00DF54AD"/>
    <w:rsid w:val="00DF77CE"/>
    <w:rsid w:val="00E11C57"/>
    <w:rsid w:val="00E2437B"/>
    <w:rsid w:val="00E3469B"/>
    <w:rsid w:val="00E37D3F"/>
    <w:rsid w:val="00E41987"/>
    <w:rsid w:val="00E465F8"/>
    <w:rsid w:val="00E51527"/>
    <w:rsid w:val="00E53764"/>
    <w:rsid w:val="00E539AE"/>
    <w:rsid w:val="00E66822"/>
    <w:rsid w:val="00E71C00"/>
    <w:rsid w:val="00E87592"/>
    <w:rsid w:val="00E92273"/>
    <w:rsid w:val="00E9565D"/>
    <w:rsid w:val="00EA6844"/>
    <w:rsid w:val="00EB0CBA"/>
    <w:rsid w:val="00EB10B6"/>
    <w:rsid w:val="00EC2CE9"/>
    <w:rsid w:val="00ED294A"/>
    <w:rsid w:val="00EE7EC0"/>
    <w:rsid w:val="00EF51F7"/>
    <w:rsid w:val="00EF72EC"/>
    <w:rsid w:val="00F10F89"/>
    <w:rsid w:val="00F2379E"/>
    <w:rsid w:val="00F33934"/>
    <w:rsid w:val="00F40212"/>
    <w:rsid w:val="00F527A9"/>
    <w:rsid w:val="00F556A6"/>
    <w:rsid w:val="00F55D00"/>
    <w:rsid w:val="00F62727"/>
    <w:rsid w:val="00F658A2"/>
    <w:rsid w:val="00F77816"/>
    <w:rsid w:val="00F8006D"/>
    <w:rsid w:val="00F979B7"/>
    <w:rsid w:val="00FA0A78"/>
    <w:rsid w:val="00FA4A6C"/>
    <w:rsid w:val="00FA7D08"/>
    <w:rsid w:val="00FB2128"/>
    <w:rsid w:val="00FB3226"/>
    <w:rsid w:val="00FB4970"/>
    <w:rsid w:val="00FC73F2"/>
    <w:rsid w:val="00FD2844"/>
    <w:rsid w:val="00FE2CE5"/>
    <w:rsid w:val="00FF49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47C1D1"/>
  <w15:docId w15:val="{22A2A75E-5FF5-43FD-8A10-ADFF7950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pPr>
        <w:spacing w:before="60" w:after="60" w:line="276" w:lineRule="auto"/>
        <w:ind w:left="357" w:hanging="357"/>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2A8D"/>
    <w:rPr>
      <w:lang w:eastAsia="en-US"/>
    </w:rPr>
  </w:style>
  <w:style w:type="paragraph" w:styleId="berschrift1">
    <w:name w:val="heading 1"/>
    <w:basedOn w:val="Standard"/>
    <w:next w:val="Standard"/>
    <w:link w:val="berschrift1Zchn"/>
    <w:qFormat/>
    <w:locked/>
    <w:rsid w:val="009032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locked/>
    <w:rsid w:val="00B06720"/>
    <w:pPr>
      <w:spacing w:before="100" w:beforeAutospacing="1" w:after="100" w:afterAutospacing="1" w:line="240" w:lineRule="auto"/>
      <w:ind w:left="0" w:firstLine="0"/>
      <w:outlineLvl w:val="1"/>
    </w:pPr>
    <w:rPr>
      <w:rFonts w:ascii="Times New Roman" w:eastAsia="Times New Roman" w:hAnsi="Times New Roman"/>
      <w:b/>
      <w:bCs/>
      <w:sz w:val="36"/>
      <w:szCs w:val="36"/>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2A8D"/>
    <w:pPr>
      <w:ind w:left="720"/>
      <w:contextualSpacing/>
    </w:pPr>
  </w:style>
  <w:style w:type="paragraph" w:customStyle="1" w:styleId="BPStandard">
    <w:name w:val="BP_Standard"/>
    <w:uiPriority w:val="99"/>
    <w:rsid w:val="00842A8D"/>
    <w:pPr>
      <w:spacing w:line="264" w:lineRule="auto"/>
    </w:pPr>
    <w:rPr>
      <w:rFonts w:ascii="Arial" w:hAnsi="Arial" w:cs="Arial"/>
      <w:szCs w:val="24"/>
    </w:rPr>
  </w:style>
  <w:style w:type="character" w:styleId="Hyperlink">
    <w:name w:val="Hyperlink"/>
    <w:basedOn w:val="Absatz-Standardschriftart"/>
    <w:uiPriority w:val="99"/>
    <w:unhideWhenUsed/>
    <w:rsid w:val="0084118D"/>
    <w:rPr>
      <w:color w:val="0000FF" w:themeColor="hyperlink"/>
      <w:u w:val="single"/>
    </w:rPr>
  </w:style>
  <w:style w:type="character" w:styleId="BesuchterLink">
    <w:name w:val="FollowedHyperlink"/>
    <w:basedOn w:val="Absatz-Standardschriftart"/>
    <w:uiPriority w:val="99"/>
    <w:semiHidden/>
    <w:unhideWhenUsed/>
    <w:rsid w:val="0084118D"/>
    <w:rPr>
      <w:color w:val="800080" w:themeColor="followedHyperlink"/>
      <w:u w:val="single"/>
    </w:rPr>
  </w:style>
  <w:style w:type="character" w:styleId="Fett">
    <w:name w:val="Strong"/>
    <w:basedOn w:val="Absatz-Standardschriftart"/>
    <w:qFormat/>
    <w:locked/>
    <w:rsid w:val="00211BB2"/>
    <w:rPr>
      <w:b/>
      <w:bCs/>
    </w:rPr>
  </w:style>
  <w:style w:type="paragraph" w:customStyle="1" w:styleId="Tabellenormal">
    <w:name w:val="Tabelle_normal"/>
    <w:basedOn w:val="Standard"/>
    <w:qFormat/>
    <w:rsid w:val="009D552B"/>
    <w:pPr>
      <w:spacing w:after="0" w:line="240" w:lineRule="auto"/>
    </w:pPr>
    <w:rPr>
      <w:rFonts w:asciiTheme="minorHAnsi" w:hAnsiTheme="minorHAnsi" w:cs="Calibri"/>
      <w:lang w:eastAsia="de-DE"/>
    </w:rPr>
  </w:style>
  <w:style w:type="paragraph" w:customStyle="1" w:styleId="BPEinheit">
    <w:name w:val="BP_Einheit"/>
    <w:basedOn w:val="Standard"/>
    <w:uiPriority w:val="99"/>
    <w:rsid w:val="00D83CDC"/>
    <w:rPr>
      <w:rFonts w:eastAsia="Times New Roman" w:cs="Calibri"/>
      <w:b/>
      <w:sz w:val="28"/>
      <w:lang w:eastAsia="de-DE"/>
    </w:rPr>
  </w:style>
  <w:style w:type="paragraph" w:styleId="StandardWeb">
    <w:name w:val="Normal (Web)"/>
    <w:basedOn w:val="Standard"/>
    <w:uiPriority w:val="99"/>
    <w:rsid w:val="00D83CDC"/>
    <w:pPr>
      <w:spacing w:before="100" w:beforeAutospacing="1" w:after="100" w:afterAutospacing="1" w:line="240" w:lineRule="auto"/>
    </w:pPr>
    <w:rPr>
      <w:rFonts w:ascii="Times New Roman" w:hAnsi="Times New Roman"/>
      <w:sz w:val="24"/>
      <w:szCs w:val="24"/>
      <w:lang w:eastAsia="de-DE"/>
    </w:rPr>
  </w:style>
  <w:style w:type="paragraph" w:styleId="Sprechblasentext">
    <w:name w:val="Balloon Text"/>
    <w:basedOn w:val="Standard"/>
    <w:link w:val="SprechblasentextZchn"/>
    <w:uiPriority w:val="99"/>
    <w:semiHidden/>
    <w:unhideWhenUsed/>
    <w:rsid w:val="0019603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6037"/>
    <w:rPr>
      <w:rFonts w:ascii="Tahoma" w:hAnsi="Tahoma" w:cs="Tahoma"/>
      <w:sz w:val="16"/>
      <w:szCs w:val="16"/>
      <w:lang w:eastAsia="en-US"/>
    </w:rPr>
  </w:style>
  <w:style w:type="character" w:customStyle="1" w:styleId="berschrift2Zchn">
    <w:name w:val="Überschrift 2 Zchn"/>
    <w:basedOn w:val="Absatz-Standardschriftart"/>
    <w:link w:val="berschrift2"/>
    <w:uiPriority w:val="9"/>
    <w:rsid w:val="00B06720"/>
    <w:rPr>
      <w:rFonts w:ascii="Times New Roman" w:eastAsia="Times New Roman" w:hAnsi="Times New Roman"/>
      <w:b/>
      <w:bCs/>
      <w:sz w:val="36"/>
      <w:szCs w:val="36"/>
    </w:rPr>
  </w:style>
  <w:style w:type="character" w:styleId="Hervorhebung">
    <w:name w:val="Emphasis"/>
    <w:basedOn w:val="Absatz-Standardschriftart"/>
    <w:uiPriority w:val="20"/>
    <w:qFormat/>
    <w:locked/>
    <w:rsid w:val="007644D5"/>
    <w:rPr>
      <w:i/>
      <w:iCs/>
    </w:rPr>
  </w:style>
  <w:style w:type="paragraph" w:styleId="Kopfzeile">
    <w:name w:val="header"/>
    <w:basedOn w:val="Standard"/>
    <w:link w:val="KopfzeileZchn"/>
    <w:uiPriority w:val="99"/>
    <w:unhideWhenUsed/>
    <w:rsid w:val="00FD2844"/>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FD2844"/>
    <w:rPr>
      <w:lang w:eastAsia="en-US"/>
    </w:rPr>
  </w:style>
  <w:style w:type="paragraph" w:styleId="Fuzeile">
    <w:name w:val="footer"/>
    <w:basedOn w:val="Standard"/>
    <w:link w:val="FuzeileZchn"/>
    <w:uiPriority w:val="99"/>
    <w:unhideWhenUsed/>
    <w:rsid w:val="00FD2844"/>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FD2844"/>
    <w:rPr>
      <w:lang w:eastAsia="en-US"/>
    </w:rPr>
  </w:style>
  <w:style w:type="character" w:customStyle="1" w:styleId="berschrift1Zchn">
    <w:name w:val="Überschrift 1 Zchn"/>
    <w:basedOn w:val="Absatz-Standardschriftart"/>
    <w:link w:val="berschrift1"/>
    <w:rsid w:val="00903269"/>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82700">
      <w:bodyDiv w:val="1"/>
      <w:marLeft w:val="0"/>
      <w:marRight w:val="0"/>
      <w:marTop w:val="0"/>
      <w:marBottom w:val="0"/>
      <w:divBdr>
        <w:top w:val="none" w:sz="0" w:space="0" w:color="auto"/>
        <w:left w:val="none" w:sz="0" w:space="0" w:color="auto"/>
        <w:bottom w:val="none" w:sz="0" w:space="0" w:color="auto"/>
        <w:right w:val="none" w:sz="0" w:space="0" w:color="auto"/>
      </w:divBdr>
    </w:div>
    <w:div w:id="119957819">
      <w:bodyDiv w:val="1"/>
      <w:marLeft w:val="0"/>
      <w:marRight w:val="0"/>
      <w:marTop w:val="0"/>
      <w:marBottom w:val="0"/>
      <w:divBdr>
        <w:top w:val="none" w:sz="0" w:space="0" w:color="auto"/>
        <w:left w:val="none" w:sz="0" w:space="0" w:color="auto"/>
        <w:bottom w:val="none" w:sz="0" w:space="0" w:color="auto"/>
        <w:right w:val="none" w:sz="0" w:space="0" w:color="auto"/>
      </w:divBdr>
    </w:div>
    <w:div w:id="823087758">
      <w:bodyDiv w:val="1"/>
      <w:marLeft w:val="0"/>
      <w:marRight w:val="0"/>
      <w:marTop w:val="0"/>
      <w:marBottom w:val="0"/>
      <w:divBdr>
        <w:top w:val="none" w:sz="0" w:space="0" w:color="auto"/>
        <w:left w:val="none" w:sz="0" w:space="0" w:color="auto"/>
        <w:bottom w:val="none" w:sz="0" w:space="0" w:color="auto"/>
        <w:right w:val="none" w:sz="0" w:space="0" w:color="auto"/>
      </w:divBdr>
    </w:div>
    <w:div w:id="858129611">
      <w:bodyDiv w:val="1"/>
      <w:marLeft w:val="0"/>
      <w:marRight w:val="0"/>
      <w:marTop w:val="0"/>
      <w:marBottom w:val="0"/>
      <w:divBdr>
        <w:top w:val="none" w:sz="0" w:space="0" w:color="auto"/>
        <w:left w:val="none" w:sz="0" w:space="0" w:color="auto"/>
        <w:bottom w:val="none" w:sz="0" w:space="0" w:color="auto"/>
        <w:right w:val="none" w:sz="0" w:space="0" w:color="auto"/>
      </w:divBdr>
    </w:div>
    <w:div w:id="918294956">
      <w:bodyDiv w:val="1"/>
      <w:marLeft w:val="0"/>
      <w:marRight w:val="0"/>
      <w:marTop w:val="0"/>
      <w:marBottom w:val="0"/>
      <w:divBdr>
        <w:top w:val="none" w:sz="0" w:space="0" w:color="auto"/>
        <w:left w:val="none" w:sz="0" w:space="0" w:color="auto"/>
        <w:bottom w:val="none" w:sz="0" w:space="0" w:color="auto"/>
        <w:right w:val="none" w:sz="0" w:space="0" w:color="auto"/>
      </w:divBdr>
      <w:divsChild>
        <w:div w:id="1376278022">
          <w:marLeft w:val="274"/>
          <w:marRight w:val="0"/>
          <w:marTop w:val="0"/>
          <w:marBottom w:val="0"/>
          <w:divBdr>
            <w:top w:val="none" w:sz="0" w:space="0" w:color="auto"/>
            <w:left w:val="none" w:sz="0" w:space="0" w:color="auto"/>
            <w:bottom w:val="none" w:sz="0" w:space="0" w:color="auto"/>
            <w:right w:val="none" w:sz="0" w:space="0" w:color="auto"/>
          </w:divBdr>
        </w:div>
      </w:divsChild>
    </w:div>
    <w:div w:id="19111137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b.de/system/files/dokument_pdf/Themenheft%20Viel%20Mode%20f%C3%BCr%20wenig%20Geld%20-%20ist%20das%20fai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pb.de/entscheidung-im-unterrich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medienmagazin.de/wirtschaft/2014/11/14/ttip-nach-christlichen-standards/" TargetMode="External"/><Relationship Id="rId5" Type="http://schemas.openxmlformats.org/officeDocument/2006/relationships/footnotes" Target="footnotes.xml"/><Relationship Id="rId10" Type="http://schemas.openxmlformats.org/officeDocument/2006/relationships/hyperlink" Target="https://www.scopar.de/fileadmin/media/download/Presse-News/scopar-studie-2013-werte-moral-ethik_in_unternehmen.pdf" TargetMode="External"/><Relationship Id="rId4" Type="http://schemas.openxmlformats.org/officeDocument/2006/relationships/webSettings" Target="webSettings.xml"/><Relationship Id="rId9" Type="http://schemas.openxmlformats.org/officeDocument/2006/relationships/hyperlink" Target="http://www.planet-schule.de/sf/filme-online.php?film=9474&amp;reihe=826&amp;seit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5255</Words>
  <Characters>33108</Characters>
  <Application>Microsoft Office Word</Application>
  <DocSecurity>0</DocSecurity>
  <Lines>275</Lines>
  <Paragraphs>76</Paragraphs>
  <ScaleCrop>false</ScaleCrop>
  <HeadingPairs>
    <vt:vector size="2" baseType="variant">
      <vt:variant>
        <vt:lpstr>Titel</vt:lpstr>
      </vt:variant>
      <vt:variant>
        <vt:i4>1</vt:i4>
      </vt:variant>
    </vt:vector>
  </HeadingPairs>
  <TitlesOfParts>
    <vt:vector size="1" baseType="lpstr">
      <vt:lpstr>Geschichte: Beispielcurriculum Klassen 5/6 (G8)</vt:lpstr>
    </vt:vector>
  </TitlesOfParts>
  <Company/>
  <LinksUpToDate>false</LinksUpToDate>
  <CharactersWithSpaces>38287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Geschichte: Beispielcurriculum Klassen 5/6 (G8)</dc:title>
  <dc:creator>Dirk</dc:creator>
  <cp:lastModifiedBy>Windows-Benutzer</cp:lastModifiedBy>
  <cp:revision>46</cp:revision>
  <cp:lastPrinted>2017-10-24T15:40:00Z</cp:lastPrinted>
  <dcterms:created xsi:type="dcterms:W3CDTF">2017-03-07T08:18:00Z</dcterms:created>
  <dcterms:modified xsi:type="dcterms:W3CDTF">2018-06-22T16:19:00Z</dcterms:modified>
</cp:coreProperties>
</file>