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76F6" w14:textId="001A7C4E" w:rsidR="00C368DA" w:rsidRDefault="00440D40" w:rsidP="005467A6">
      <w:pPr>
        <w:suppressLineNumbers/>
        <w:rPr>
          <w:rFonts w:cs="Arial"/>
          <w:b w:val="0"/>
          <w:sz w:val="24"/>
        </w:rPr>
      </w:pPr>
      <w:r>
        <w:rPr>
          <w:rFonts w:cs="Arial"/>
          <w:sz w:val="24"/>
        </w:rPr>
        <w:t xml:space="preserve">3.1.7 </w:t>
      </w:r>
      <w:r w:rsidR="00483B04" w:rsidRPr="005E3255">
        <w:rPr>
          <w:rFonts w:cs="Arial"/>
          <w:sz w:val="24"/>
        </w:rPr>
        <w:t xml:space="preserve">Ökonomie und Kultur: </w:t>
      </w:r>
      <w:r w:rsidR="00483B04" w:rsidRPr="005E3255">
        <w:rPr>
          <w:rFonts w:cs="Arial"/>
          <w:b w:val="0"/>
          <w:sz w:val="24"/>
        </w:rPr>
        <w:t xml:space="preserve">Werden wir </w:t>
      </w:r>
      <w:r w:rsidR="005467A6" w:rsidRPr="005E3255">
        <w:rPr>
          <w:rFonts w:cs="Arial"/>
          <w:b w:val="0"/>
          <w:sz w:val="24"/>
        </w:rPr>
        <w:t>unseren</w:t>
      </w:r>
      <w:r w:rsidR="00483B04" w:rsidRPr="005E3255">
        <w:rPr>
          <w:rFonts w:cs="Arial"/>
          <w:b w:val="0"/>
          <w:sz w:val="24"/>
        </w:rPr>
        <w:t xml:space="preserve"> Stallgeruch</w:t>
      </w:r>
      <w:r w:rsidR="008120AD" w:rsidRPr="005E3255">
        <w:rPr>
          <w:rFonts w:cs="Arial"/>
          <w:b w:val="0"/>
          <w:sz w:val="24"/>
        </w:rPr>
        <w:t xml:space="preserve"> nie</w:t>
      </w:r>
      <w:r w:rsidR="00483B04" w:rsidRPr="005E3255">
        <w:rPr>
          <w:rFonts w:cs="Arial"/>
          <w:b w:val="0"/>
          <w:sz w:val="24"/>
        </w:rPr>
        <w:t xml:space="preserve"> los? </w:t>
      </w:r>
      <w:r w:rsidR="005467A6" w:rsidRPr="005E3255">
        <w:rPr>
          <w:rFonts w:cs="Arial"/>
          <w:b w:val="0"/>
          <w:sz w:val="24"/>
        </w:rPr>
        <w:t>Ethische</w:t>
      </w:r>
      <w:r w:rsidR="008120AD" w:rsidRPr="005E3255">
        <w:rPr>
          <w:rFonts w:cs="Arial"/>
          <w:b w:val="0"/>
          <w:sz w:val="24"/>
        </w:rPr>
        <w:t xml:space="preserve"> Selbsttäuschung </w:t>
      </w:r>
      <w:r w:rsidR="00483B04" w:rsidRPr="005E3255">
        <w:rPr>
          <w:rFonts w:cs="Arial"/>
          <w:b w:val="0"/>
          <w:sz w:val="24"/>
        </w:rPr>
        <w:t xml:space="preserve">in Zeiten </w:t>
      </w:r>
      <w:r w:rsidR="005467A6" w:rsidRPr="005E3255">
        <w:rPr>
          <w:rFonts w:cs="Arial"/>
          <w:b w:val="0"/>
          <w:sz w:val="24"/>
        </w:rPr>
        <w:t>der Pseudoobjektivität?</w:t>
      </w:r>
    </w:p>
    <w:p w14:paraId="2A6F5B70" w14:textId="5AED2C2E" w:rsidR="00440D40" w:rsidRDefault="00440D40" w:rsidP="005467A6">
      <w:pPr>
        <w:suppressLineNumbers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>Inhaltsbezogene Kompetenz</w:t>
      </w:r>
    </w:p>
    <w:p w14:paraId="6C552399" w14:textId="7C61C9C0" w:rsidR="00440D40" w:rsidRDefault="005578E6" w:rsidP="005578E6">
      <w:pPr>
        <w:pStyle w:val="Listenabsatz"/>
        <w:numPr>
          <w:ilvl w:val="0"/>
          <w:numId w:val="2"/>
        </w:numPr>
        <w:suppressLineNumbers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(2) </w:t>
      </w:r>
      <w:r w:rsidR="00440D40" w:rsidRPr="005578E6">
        <w:rPr>
          <w:rFonts w:cs="Arial"/>
          <w:b w:val="0"/>
          <w:sz w:val="24"/>
        </w:rPr>
        <w:t xml:space="preserve">Filme (zum Beispiel Dokumentationen, fiktionale Filme, </w:t>
      </w:r>
      <w:proofErr w:type="spellStart"/>
      <w:r w:rsidR="00440D40" w:rsidRPr="005578E6">
        <w:rPr>
          <w:rFonts w:cs="Arial"/>
          <w:b w:val="0"/>
          <w:sz w:val="24"/>
        </w:rPr>
        <w:t>Dokutainment</w:t>
      </w:r>
      <w:proofErr w:type="spellEnd"/>
      <w:r w:rsidR="00440D40" w:rsidRPr="005578E6">
        <w:rPr>
          <w:rFonts w:cs="Arial"/>
          <w:b w:val="0"/>
          <w:sz w:val="24"/>
        </w:rPr>
        <w:t>) unter Aspekten der ökonomischen Bildung analysieren</w:t>
      </w:r>
    </w:p>
    <w:p w14:paraId="630D3C07" w14:textId="77777777" w:rsidR="005578E6" w:rsidRDefault="005578E6" w:rsidP="005578E6">
      <w:pPr>
        <w:pStyle w:val="Listenabsatz"/>
        <w:suppressLineNumbers/>
        <w:rPr>
          <w:rFonts w:cs="Arial"/>
          <w:b w:val="0"/>
          <w:sz w:val="24"/>
        </w:rPr>
      </w:pPr>
    </w:p>
    <w:p w14:paraId="10A015DE" w14:textId="6D3345E4" w:rsidR="005578E6" w:rsidRPr="005578E6" w:rsidRDefault="005578E6" w:rsidP="005578E6">
      <w:pPr>
        <w:pStyle w:val="Listenabsatz"/>
        <w:numPr>
          <w:ilvl w:val="0"/>
          <w:numId w:val="2"/>
        </w:numPr>
        <w:suppressLineNumbers/>
        <w:rPr>
          <w:rFonts w:cs="Arial"/>
          <w:b w:val="0"/>
          <w:sz w:val="24"/>
        </w:rPr>
      </w:pPr>
      <w:r w:rsidRPr="005578E6">
        <w:rPr>
          <w:rFonts w:cs="Arial"/>
          <w:b w:val="0"/>
          <w:sz w:val="24"/>
        </w:rPr>
        <w:t>(4) Handlungsempfehlungen für ökonomisches Verhalten in einer Darstellungsform (zum Beispiel Film, Szenisches Spiel, Ausstellung, Webseite) gestalten</w:t>
      </w:r>
    </w:p>
    <w:p w14:paraId="25F03353" w14:textId="13FFE0A1" w:rsidR="009D70FD" w:rsidRDefault="009D70FD" w:rsidP="005467A6">
      <w:pPr>
        <w:suppressLineNumbers/>
        <w:rPr>
          <w:rFonts w:cs="Arial"/>
          <w:sz w:val="24"/>
        </w:rPr>
      </w:pPr>
    </w:p>
    <w:p w14:paraId="5A5937C9" w14:textId="77777777" w:rsidR="00251A33" w:rsidRDefault="00251A33" w:rsidP="005467A6">
      <w:pPr>
        <w:suppressLineNumbers/>
        <w:rPr>
          <w:rFonts w:cs="Arial"/>
          <w:sz w:val="24"/>
        </w:rPr>
      </w:pPr>
    </w:p>
    <w:p w14:paraId="4A120110" w14:textId="4BFB8703" w:rsidR="00483B04" w:rsidRPr="005E3255" w:rsidRDefault="00AE164A" w:rsidP="005467A6">
      <w:pPr>
        <w:suppressLineNumbers/>
        <w:rPr>
          <w:rFonts w:cs="Arial"/>
          <w:sz w:val="24"/>
        </w:rPr>
      </w:pPr>
      <w:r w:rsidRPr="005E3255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17F705D" wp14:editId="0B7767AB">
            <wp:simplePos x="0" y="0"/>
            <wp:positionH relativeFrom="column">
              <wp:posOffset>-503819</wp:posOffset>
            </wp:positionH>
            <wp:positionV relativeFrom="paragraph">
              <wp:posOffset>235441</wp:posOffset>
            </wp:positionV>
            <wp:extent cx="664210" cy="664210"/>
            <wp:effectExtent l="0" t="0" r="2540" b="2540"/>
            <wp:wrapSquare wrapText="bothSides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B04" w:rsidRPr="005E3255">
        <w:rPr>
          <w:rFonts w:cs="Arial"/>
          <w:sz w:val="24"/>
        </w:rPr>
        <w:t>M1 Johann König: Mit dem Porsche zum Bio-Supermarkt</w:t>
      </w:r>
    </w:p>
    <w:p w14:paraId="2FBFADF6" w14:textId="08CE41F4" w:rsidR="00483B04" w:rsidRPr="005E3255" w:rsidRDefault="00483B04" w:rsidP="005467A6">
      <w:pPr>
        <w:suppressLineNumbers/>
        <w:rPr>
          <w:rFonts w:cs="Arial"/>
          <w:b w:val="0"/>
          <w:bCs/>
          <w:sz w:val="24"/>
        </w:rPr>
      </w:pPr>
      <w:r w:rsidRPr="005E3255">
        <w:rPr>
          <w:rFonts w:cs="Arial"/>
          <w:b w:val="0"/>
          <w:bCs/>
          <w:sz w:val="24"/>
        </w:rPr>
        <w:t xml:space="preserve">Quelle:  Zuletzt aufgerufen am 31.12.2019. Bild entnommen aus </w:t>
      </w:r>
      <w:proofErr w:type="gramStart"/>
      <w:r w:rsidRPr="005E3255">
        <w:rPr>
          <w:rFonts w:cs="Arial"/>
          <w:b w:val="0"/>
          <w:bCs/>
          <w:sz w:val="24"/>
        </w:rPr>
        <w:t>selbiger</w:t>
      </w:r>
      <w:proofErr w:type="gramEnd"/>
      <w:r w:rsidRPr="005E3255">
        <w:rPr>
          <w:rFonts w:cs="Arial"/>
          <w:b w:val="0"/>
          <w:bCs/>
          <w:sz w:val="24"/>
        </w:rPr>
        <w:t xml:space="preserve"> Quelle</w:t>
      </w:r>
      <w:r w:rsidR="00AE164A" w:rsidRPr="005E3255">
        <w:rPr>
          <w:rFonts w:cs="Arial"/>
          <w:b w:val="0"/>
          <w:bCs/>
          <w:sz w:val="24"/>
        </w:rPr>
        <w:t xml:space="preserve">: </w:t>
      </w:r>
      <w:hyperlink r:id="rId10" w:history="1">
        <w:r w:rsidR="00AE164A" w:rsidRPr="005E3255">
          <w:rPr>
            <w:rStyle w:val="Hyperlink"/>
            <w:rFonts w:cs="Arial"/>
            <w:b w:val="0"/>
            <w:bCs/>
            <w:sz w:val="24"/>
          </w:rPr>
          <w:t>https://www.youtube.com/watch?v=j8JfbVLmfVk</w:t>
        </w:r>
      </w:hyperlink>
    </w:p>
    <w:p w14:paraId="417A6823" w14:textId="77777777" w:rsidR="00251A33" w:rsidRDefault="009D70FD" w:rsidP="00251A33">
      <w:pPr>
        <w:suppressLineNumbers/>
        <w:rPr>
          <w:rFonts w:eastAsia="Times New Roman" w:cs="Arial"/>
          <w:b w:val="0"/>
          <w:sz w:val="24"/>
          <w:u w:val="single"/>
          <w:lang w:eastAsia="de-DE"/>
        </w:rPr>
      </w:pPr>
      <w:r w:rsidRPr="0098006F">
        <w:rPr>
          <w:rStyle w:val="Funotenzeichen"/>
          <w:rFonts w:eastAsia="Times New Roman" w:cs="Arial"/>
          <w:bCs/>
          <w:color w:val="FFFFFF" w:themeColor="background1"/>
          <w:sz w:val="24"/>
          <w:lang w:val="en-US" w:eastAsia="de-DE"/>
        </w:rPr>
        <w:footnoteReference w:id="1"/>
      </w:r>
      <w:r w:rsidR="005467A6" w:rsidRPr="00251A33">
        <w:rPr>
          <w:rFonts w:eastAsia="Times New Roman" w:cs="Arial"/>
          <w:bCs/>
          <w:sz w:val="24"/>
          <w:lang w:eastAsia="de-DE"/>
        </w:rPr>
        <w:br w:type="textWrapping" w:clear="all"/>
      </w:r>
      <w:r w:rsidR="005E3255" w:rsidRPr="00251A33">
        <w:rPr>
          <w:rFonts w:eastAsia="Times New Roman" w:cs="Arial"/>
          <w:sz w:val="24"/>
          <w:lang w:eastAsia="de-DE"/>
        </w:rPr>
        <w:t>M</w:t>
      </w:r>
      <w:r w:rsidR="00F1024B" w:rsidRPr="00251A33">
        <w:rPr>
          <w:rFonts w:eastAsia="Times New Roman" w:cs="Arial"/>
          <w:sz w:val="24"/>
          <w:lang w:eastAsia="de-DE"/>
        </w:rPr>
        <w:t>2</w:t>
      </w:r>
      <w:r w:rsidR="005E3255" w:rsidRPr="00251A33">
        <w:rPr>
          <w:rFonts w:eastAsia="Times New Roman" w:cs="Arial"/>
          <w:b w:val="0"/>
          <w:sz w:val="24"/>
          <w:lang w:eastAsia="de-DE"/>
        </w:rPr>
        <w:t xml:space="preserve"> LOHAS</w:t>
      </w:r>
      <w:r w:rsidR="004F273F" w:rsidRPr="00251A33">
        <w:rPr>
          <w:rFonts w:eastAsia="Times New Roman" w:cs="Arial"/>
          <w:b w:val="0"/>
          <w:sz w:val="24"/>
          <w:lang w:eastAsia="de-DE"/>
        </w:rPr>
        <w:br w:type="textWrapping" w:clear="all"/>
      </w:r>
    </w:p>
    <w:p w14:paraId="1A110AE8" w14:textId="66896F29" w:rsidR="005E3255" w:rsidRPr="005E3255" w:rsidRDefault="005E3255" w:rsidP="00251A33">
      <w:pPr>
        <w:suppressLineNumbers/>
        <w:rPr>
          <w:rFonts w:eastAsia="Times New Roman" w:cs="Arial"/>
          <w:b w:val="0"/>
          <w:sz w:val="24"/>
          <w:u w:val="single"/>
          <w:lang w:eastAsia="de-DE"/>
        </w:rPr>
      </w:pPr>
      <w:r w:rsidRPr="005E3255">
        <w:rPr>
          <w:rFonts w:eastAsia="Times New Roman" w:cs="Arial"/>
          <w:b w:val="0"/>
          <w:sz w:val="24"/>
          <w:u w:val="single"/>
          <w:lang w:eastAsia="de-DE"/>
        </w:rPr>
        <w:t>Quelle:</w:t>
      </w:r>
      <w:r>
        <w:rPr>
          <w:rFonts w:eastAsia="Times New Roman" w:cs="Arial"/>
          <w:b w:val="0"/>
          <w:sz w:val="24"/>
          <w:lang w:eastAsia="de-DE"/>
        </w:rPr>
        <w:t xml:space="preserve"> </w:t>
      </w:r>
      <w:r>
        <w:rPr>
          <w:rFonts w:eastAsia="Times New Roman" w:cs="Arial"/>
          <w:b w:val="0"/>
          <w:sz w:val="24"/>
          <w:lang w:eastAsia="de-DE"/>
        </w:rPr>
        <w:tab/>
      </w:r>
      <w:hyperlink r:id="rId11" w:history="1">
        <w:r w:rsidR="00F372A7" w:rsidRPr="00D34D67">
          <w:rPr>
            <w:rStyle w:val="Hyperlink"/>
            <w:rFonts w:eastAsia="Times New Roman" w:cs="Arial"/>
            <w:b w:val="0"/>
            <w:sz w:val="24"/>
            <w:lang w:eastAsia="de-DE"/>
          </w:rPr>
          <w:t>https://wirtschaftsle</w:t>
        </w:r>
        <w:r w:rsidR="00F372A7" w:rsidRPr="00D34D67">
          <w:rPr>
            <w:rStyle w:val="Hyperlink"/>
            <w:rFonts w:eastAsia="Times New Roman" w:cs="Arial"/>
            <w:b w:val="0"/>
            <w:sz w:val="24"/>
            <w:lang w:eastAsia="de-DE"/>
          </w:rPr>
          <w:t>x</w:t>
        </w:r>
        <w:r w:rsidR="00F372A7" w:rsidRPr="00D34D67">
          <w:rPr>
            <w:rStyle w:val="Hyperlink"/>
            <w:rFonts w:eastAsia="Times New Roman" w:cs="Arial"/>
            <w:b w:val="0"/>
            <w:sz w:val="24"/>
            <w:lang w:eastAsia="de-DE"/>
          </w:rPr>
          <w:t>ikon.gabler.de/definition/lohas-53809</w:t>
        </w:r>
      </w:hyperlink>
      <w:r>
        <w:rPr>
          <w:rFonts w:eastAsia="Times New Roman" w:cs="Arial"/>
          <w:b w:val="0"/>
          <w:sz w:val="24"/>
          <w:lang w:eastAsia="de-DE"/>
        </w:rPr>
        <w:t xml:space="preserve"> Zuletzt aufgerufen am 27.02.2020 </w:t>
      </w:r>
      <w:r w:rsidRPr="005E3255">
        <w:rPr>
          <w:rFonts w:eastAsia="Times New Roman" w:cs="Arial"/>
          <w:b w:val="0"/>
          <w:sz w:val="24"/>
          <w:u w:val="single"/>
          <w:lang w:eastAsia="de-DE"/>
        </w:rPr>
        <w:t xml:space="preserve"> </w:t>
      </w:r>
    </w:p>
    <w:p w14:paraId="0C0A61BE" w14:textId="77777777" w:rsidR="005578E6" w:rsidRDefault="005578E6" w:rsidP="00483B04">
      <w:pPr>
        <w:spacing w:before="100" w:beforeAutospacing="1" w:after="100" w:afterAutospacing="1" w:line="240" w:lineRule="auto"/>
        <w:outlineLvl w:val="3"/>
        <w:rPr>
          <w:rFonts w:eastAsia="Times New Roman" w:cs="Arial"/>
          <w:bCs/>
          <w:sz w:val="24"/>
          <w:lang w:eastAsia="de-DE"/>
        </w:rPr>
      </w:pPr>
    </w:p>
    <w:p w14:paraId="3A0B70D7" w14:textId="77777777" w:rsidR="00251A33" w:rsidRDefault="00483B04" w:rsidP="00251A33">
      <w:pPr>
        <w:spacing w:before="100" w:beforeAutospacing="1" w:after="100" w:afterAutospacing="1" w:line="240" w:lineRule="auto"/>
        <w:outlineLvl w:val="3"/>
        <w:rPr>
          <w:rFonts w:eastAsia="Times New Roman" w:cs="Arial"/>
          <w:b w:val="0"/>
          <w:bCs/>
          <w:sz w:val="24"/>
          <w:lang w:eastAsia="de-DE"/>
        </w:rPr>
      </w:pPr>
      <w:r w:rsidRPr="005E3255">
        <w:rPr>
          <w:rFonts w:eastAsia="Times New Roman" w:cs="Arial"/>
          <w:bCs/>
          <w:sz w:val="24"/>
          <w:lang w:eastAsia="de-DE"/>
        </w:rPr>
        <w:t>M</w:t>
      </w:r>
      <w:r w:rsidR="00F1024B">
        <w:rPr>
          <w:rFonts w:eastAsia="Times New Roman" w:cs="Arial"/>
          <w:bCs/>
          <w:sz w:val="24"/>
          <w:lang w:eastAsia="de-DE"/>
        </w:rPr>
        <w:t>3</w:t>
      </w:r>
      <w:r w:rsidRPr="005E3255">
        <w:rPr>
          <w:rFonts w:eastAsia="Times New Roman" w:cs="Arial"/>
          <w:bCs/>
          <w:sz w:val="24"/>
          <w:lang w:eastAsia="de-DE"/>
        </w:rPr>
        <w:t xml:space="preserve"> </w:t>
      </w:r>
      <w:r w:rsidRPr="005E3255">
        <w:rPr>
          <w:rFonts w:eastAsia="Times New Roman" w:cs="Arial"/>
          <w:b w:val="0"/>
          <w:bCs/>
          <w:sz w:val="24"/>
          <w:lang w:eastAsia="de-DE"/>
        </w:rPr>
        <w:t>Aus dem Interview „Nichtsnutzige Veganer“</w:t>
      </w:r>
    </w:p>
    <w:p w14:paraId="1C679B53" w14:textId="5BCF4809" w:rsidR="00483B04" w:rsidRPr="00251A33" w:rsidRDefault="00483B04" w:rsidP="00251A33">
      <w:pPr>
        <w:spacing w:before="100" w:beforeAutospacing="1" w:after="100" w:afterAutospacing="1" w:line="240" w:lineRule="auto"/>
        <w:outlineLvl w:val="3"/>
        <w:rPr>
          <w:rFonts w:eastAsia="Times New Roman" w:cs="Arial"/>
          <w:b w:val="0"/>
          <w:bCs/>
          <w:sz w:val="24"/>
          <w:lang w:eastAsia="de-DE"/>
        </w:rPr>
      </w:pPr>
      <w:r w:rsidRPr="005E3255">
        <w:rPr>
          <w:rFonts w:eastAsia="Times New Roman" w:cs="Arial"/>
          <w:b w:val="0"/>
          <w:sz w:val="24"/>
          <w:u w:val="single"/>
          <w:lang w:eastAsia="de-DE"/>
        </w:rPr>
        <w:t>Quelle:</w:t>
      </w:r>
      <w:r w:rsidRPr="005E3255">
        <w:rPr>
          <w:rFonts w:eastAsia="Times New Roman" w:cs="Arial"/>
          <w:b w:val="0"/>
          <w:sz w:val="24"/>
          <w:lang w:eastAsia="de-DE"/>
        </w:rPr>
        <w:t xml:space="preserve"> Interview geführt </w:t>
      </w:r>
      <w:r w:rsidRPr="005E3255">
        <w:rPr>
          <w:rFonts w:cs="Arial"/>
          <w:b w:val="0"/>
          <w:sz w:val="24"/>
        </w:rPr>
        <w:t>von Manfred Loosen</w:t>
      </w:r>
      <w:r w:rsidRPr="005E3255">
        <w:rPr>
          <w:rFonts w:cs="Arial"/>
          <w:sz w:val="24"/>
        </w:rPr>
        <w:t xml:space="preserve"> </w:t>
      </w:r>
      <w:r w:rsidRPr="005E3255">
        <w:rPr>
          <w:rFonts w:eastAsia="Times New Roman" w:cs="Arial"/>
          <w:b w:val="0"/>
          <w:sz w:val="24"/>
          <w:lang w:eastAsia="de-DE"/>
        </w:rPr>
        <w:t xml:space="preserve">mit Johann König </w:t>
      </w:r>
      <w:hyperlink r:id="rId12" w:history="1">
        <w:r w:rsidRPr="005E3255">
          <w:rPr>
            <w:rStyle w:val="Hyperlink"/>
            <w:rFonts w:eastAsia="Times New Roman" w:cs="Arial"/>
            <w:b w:val="0"/>
            <w:sz w:val="24"/>
            <w:lang w:eastAsia="de-DE"/>
          </w:rPr>
          <w:t>https://schrotundkorn.de/lebenumwelt/lesen/nichtsnutzige-veganer.html</w:t>
        </w:r>
      </w:hyperlink>
      <w:r w:rsidRPr="005E3255">
        <w:rPr>
          <w:rStyle w:val="Funotenzeichen"/>
          <w:rFonts w:cs="Arial"/>
          <w:b w:val="0"/>
          <w:sz w:val="24"/>
        </w:rPr>
        <w:footnoteReference w:id="2"/>
      </w:r>
      <w:r w:rsidRPr="005E3255">
        <w:rPr>
          <w:rFonts w:eastAsia="Times New Roman" w:cs="Arial"/>
          <w:b w:val="0"/>
          <w:sz w:val="24"/>
          <w:lang w:eastAsia="de-DE"/>
        </w:rPr>
        <w:t xml:space="preserve"> Zuletzt aufgerufen am 31.12.2019</w:t>
      </w:r>
    </w:p>
    <w:p w14:paraId="73C6E3E5" w14:textId="5790919C" w:rsidR="005E3255" w:rsidRDefault="005E3255" w:rsidP="005467A6">
      <w:pPr>
        <w:suppressLineNumbers/>
        <w:rPr>
          <w:rFonts w:eastAsia="Times New Roman" w:cs="Arial"/>
          <w:sz w:val="24"/>
          <w:lang w:eastAsia="de-DE"/>
        </w:rPr>
      </w:pPr>
    </w:p>
    <w:p w14:paraId="4DBE6EF5" w14:textId="5DDA5853" w:rsidR="005467A6" w:rsidRPr="005E3255" w:rsidRDefault="005467A6" w:rsidP="005467A6">
      <w:pPr>
        <w:suppressLineNumbers/>
        <w:rPr>
          <w:rFonts w:cs="Arial"/>
          <w:sz w:val="24"/>
          <w:u w:val="single"/>
        </w:rPr>
      </w:pPr>
      <w:r w:rsidRPr="005E3255">
        <w:rPr>
          <w:rFonts w:cs="Arial"/>
          <w:sz w:val="24"/>
          <w:u w:val="single"/>
        </w:rPr>
        <w:t>Aufgaben:</w:t>
      </w:r>
    </w:p>
    <w:p w14:paraId="4E3A7793" w14:textId="17912B80" w:rsidR="00F372A7" w:rsidRDefault="005467A6" w:rsidP="005467A6">
      <w:pPr>
        <w:pStyle w:val="Listenabsatz"/>
        <w:numPr>
          <w:ilvl w:val="0"/>
          <w:numId w:val="1"/>
        </w:numPr>
        <w:suppressLineNumbers/>
        <w:rPr>
          <w:rFonts w:cs="Arial"/>
          <w:b w:val="0"/>
          <w:sz w:val="24"/>
        </w:rPr>
      </w:pPr>
      <w:r w:rsidRPr="00F372A7">
        <w:rPr>
          <w:rFonts w:cs="Arial"/>
          <w:b w:val="0"/>
          <w:i/>
          <w:sz w:val="24"/>
          <w:u w:val="single"/>
        </w:rPr>
        <w:t>Ordnen Sie</w:t>
      </w:r>
      <w:r w:rsidRPr="00F372A7">
        <w:rPr>
          <w:rFonts w:cs="Arial"/>
          <w:b w:val="0"/>
          <w:sz w:val="24"/>
        </w:rPr>
        <w:t xml:space="preserve"> den einzelnen </w:t>
      </w:r>
      <w:r w:rsidR="00B53A28">
        <w:rPr>
          <w:rFonts w:cs="Arial"/>
          <w:b w:val="0"/>
          <w:sz w:val="24"/>
        </w:rPr>
        <w:t>E</w:t>
      </w:r>
      <w:r w:rsidRPr="00F372A7">
        <w:rPr>
          <w:rFonts w:cs="Arial"/>
          <w:b w:val="0"/>
          <w:sz w:val="24"/>
        </w:rPr>
        <w:t xml:space="preserve">benen des Drei-Dimensionen-Modells Argumente aus Quelle M1 </w:t>
      </w:r>
      <w:r w:rsidRPr="00F372A7">
        <w:rPr>
          <w:rFonts w:cs="Arial"/>
          <w:b w:val="0"/>
          <w:i/>
          <w:sz w:val="24"/>
          <w:u w:val="single"/>
        </w:rPr>
        <w:t>zu</w:t>
      </w:r>
      <w:r w:rsidRPr="00F372A7">
        <w:rPr>
          <w:rFonts w:cs="Arial"/>
          <w:b w:val="0"/>
          <w:sz w:val="24"/>
        </w:rPr>
        <w:t>.</w:t>
      </w:r>
    </w:p>
    <w:p w14:paraId="4EAB548A" w14:textId="77777777" w:rsidR="00F372A7" w:rsidRDefault="00F372A7" w:rsidP="00F372A7">
      <w:pPr>
        <w:pStyle w:val="Listenabsatz"/>
        <w:suppressLineNumbers/>
        <w:rPr>
          <w:rFonts w:cs="Arial"/>
          <w:b w:val="0"/>
          <w:sz w:val="24"/>
        </w:rPr>
      </w:pPr>
    </w:p>
    <w:p w14:paraId="1972C6CD" w14:textId="3E143D85" w:rsidR="00F1024B" w:rsidRPr="00F372A7" w:rsidRDefault="005467A6" w:rsidP="005467A6">
      <w:pPr>
        <w:pStyle w:val="Listenabsatz"/>
        <w:numPr>
          <w:ilvl w:val="0"/>
          <w:numId w:val="1"/>
        </w:numPr>
        <w:suppressLineNumbers/>
        <w:rPr>
          <w:rFonts w:cs="Arial"/>
          <w:b w:val="0"/>
          <w:sz w:val="24"/>
        </w:rPr>
      </w:pPr>
      <w:r w:rsidRPr="00F372A7">
        <w:rPr>
          <w:rFonts w:cs="Arial"/>
          <w:b w:val="0"/>
          <w:sz w:val="24"/>
        </w:rPr>
        <w:t>Johann König appelliert „</w:t>
      </w:r>
      <w:r w:rsidRPr="00F372A7">
        <w:rPr>
          <w:rFonts w:eastAsia="Times New Roman" w:cs="Arial"/>
          <w:b w:val="0"/>
          <w:sz w:val="24"/>
          <w:lang w:eastAsia="de-DE"/>
        </w:rPr>
        <w:t>auch mal locker zu bleiben</w:t>
      </w:r>
      <w:r w:rsidR="005E3255" w:rsidRPr="00F372A7">
        <w:rPr>
          <w:rFonts w:eastAsia="Times New Roman" w:cs="Arial"/>
          <w:b w:val="0"/>
          <w:sz w:val="24"/>
          <w:lang w:eastAsia="de-DE"/>
        </w:rPr>
        <w:t xml:space="preserve"> </w:t>
      </w:r>
      <w:r w:rsidRPr="00F372A7">
        <w:rPr>
          <w:rFonts w:eastAsia="Times New Roman" w:cs="Arial"/>
          <w:b w:val="0"/>
          <w:sz w:val="24"/>
          <w:lang w:eastAsia="de-DE"/>
        </w:rPr>
        <w:t>und nicht zu denken, dass man im Leben alles richtig machen kann“</w:t>
      </w:r>
      <w:r w:rsidR="0098006F">
        <w:rPr>
          <w:rFonts w:eastAsia="Times New Roman" w:cs="Arial"/>
          <w:b w:val="0"/>
          <w:sz w:val="24"/>
          <w:lang w:eastAsia="de-DE"/>
        </w:rPr>
        <w:t xml:space="preserve"> </w:t>
      </w:r>
      <w:r w:rsidR="0098006F" w:rsidRPr="00F372A7">
        <w:rPr>
          <w:rFonts w:eastAsia="Times New Roman" w:cs="Arial"/>
          <w:b w:val="0"/>
          <w:sz w:val="24"/>
          <w:lang w:eastAsia="de-DE"/>
        </w:rPr>
        <w:t>(M3, Z.59f)</w:t>
      </w:r>
      <w:r w:rsidRPr="00F372A7">
        <w:rPr>
          <w:rFonts w:eastAsia="Times New Roman" w:cs="Arial"/>
          <w:b w:val="0"/>
          <w:sz w:val="24"/>
          <w:lang w:eastAsia="de-DE"/>
        </w:rPr>
        <w:t xml:space="preserve">. </w:t>
      </w:r>
    </w:p>
    <w:p w14:paraId="30575224" w14:textId="42B86834" w:rsidR="00F1024B" w:rsidRPr="00F1024B" w:rsidRDefault="00F1024B" w:rsidP="00F372A7">
      <w:pPr>
        <w:suppressLineNumbers/>
        <w:ind w:left="1416"/>
        <w:rPr>
          <w:rFonts w:eastAsia="Times New Roman" w:cs="Arial"/>
          <w:b w:val="0"/>
          <w:sz w:val="24"/>
          <w:u w:val="single"/>
          <w:lang w:eastAsia="de-DE"/>
        </w:rPr>
      </w:pPr>
      <w:r>
        <w:rPr>
          <w:rFonts w:eastAsia="Times New Roman" w:cs="Arial"/>
          <w:b w:val="0"/>
          <w:i/>
          <w:sz w:val="24"/>
          <w:u w:val="single"/>
          <w:lang w:eastAsia="de-DE"/>
        </w:rPr>
        <w:t>Überprüfen Sie</w:t>
      </w:r>
      <w:r w:rsidRPr="00F1024B">
        <w:rPr>
          <w:rFonts w:eastAsia="Times New Roman" w:cs="Arial"/>
          <w:b w:val="0"/>
          <w:i/>
          <w:sz w:val="24"/>
          <w:lang w:eastAsia="de-DE"/>
        </w:rPr>
        <w:t xml:space="preserve">, </w:t>
      </w:r>
      <w:r w:rsidRPr="00F1024B">
        <w:rPr>
          <w:rFonts w:eastAsia="Times New Roman" w:cs="Arial"/>
          <w:b w:val="0"/>
          <w:sz w:val="24"/>
          <w:lang w:eastAsia="de-DE"/>
        </w:rPr>
        <w:t>inwiefern</w:t>
      </w:r>
      <w:r w:rsidRPr="00F1024B">
        <w:rPr>
          <w:rFonts w:eastAsia="Times New Roman" w:cs="Arial"/>
          <w:b w:val="0"/>
          <w:i/>
          <w:sz w:val="24"/>
          <w:lang w:eastAsia="de-DE"/>
        </w:rPr>
        <w:t xml:space="preserve"> </w:t>
      </w:r>
      <w:r w:rsidRPr="00F1024B">
        <w:rPr>
          <w:rFonts w:eastAsia="Times New Roman" w:cs="Arial"/>
          <w:b w:val="0"/>
          <w:sz w:val="24"/>
          <w:lang w:eastAsia="de-DE"/>
        </w:rPr>
        <w:t>dies im Kern d</w:t>
      </w:r>
      <w:r w:rsidR="00F372A7">
        <w:rPr>
          <w:rFonts w:eastAsia="Times New Roman" w:cs="Arial"/>
          <w:b w:val="0"/>
          <w:sz w:val="24"/>
          <w:lang w:eastAsia="de-DE"/>
        </w:rPr>
        <w:t>er</w:t>
      </w:r>
      <w:r w:rsidRPr="00F1024B">
        <w:rPr>
          <w:rFonts w:eastAsia="Times New Roman" w:cs="Arial"/>
          <w:b w:val="0"/>
          <w:sz w:val="24"/>
          <w:lang w:eastAsia="de-DE"/>
        </w:rPr>
        <w:t xml:space="preserve"> Grundeinstellung </w:t>
      </w:r>
      <w:r>
        <w:rPr>
          <w:rFonts w:eastAsia="Times New Roman" w:cs="Arial"/>
          <w:b w:val="0"/>
          <w:sz w:val="24"/>
          <w:lang w:eastAsia="de-DE"/>
        </w:rPr>
        <w:t>eines so genannten LOHAS (M2) entspricht</w:t>
      </w:r>
      <w:r w:rsidR="00F372A7">
        <w:rPr>
          <w:rFonts w:eastAsia="Times New Roman" w:cs="Arial"/>
          <w:b w:val="0"/>
          <w:sz w:val="24"/>
          <w:lang w:eastAsia="de-DE"/>
        </w:rPr>
        <w:t>.</w:t>
      </w:r>
      <w:r>
        <w:rPr>
          <w:rFonts w:eastAsia="Times New Roman" w:cs="Arial"/>
          <w:b w:val="0"/>
          <w:sz w:val="24"/>
          <w:lang w:eastAsia="de-DE"/>
        </w:rPr>
        <w:t xml:space="preserve"> </w:t>
      </w:r>
    </w:p>
    <w:p w14:paraId="098AE6D0" w14:textId="72318EF5" w:rsidR="005467A6" w:rsidRDefault="005467A6" w:rsidP="00F372A7">
      <w:pPr>
        <w:suppressLineNumbers/>
        <w:ind w:left="1416"/>
        <w:rPr>
          <w:rFonts w:eastAsia="Times New Roman" w:cs="Arial"/>
          <w:b w:val="0"/>
          <w:sz w:val="24"/>
          <w:lang w:eastAsia="de-DE"/>
        </w:rPr>
      </w:pPr>
      <w:r w:rsidRPr="005E3255">
        <w:rPr>
          <w:rFonts w:eastAsia="Times New Roman" w:cs="Arial"/>
          <w:b w:val="0"/>
          <w:i/>
          <w:sz w:val="24"/>
          <w:u w:val="single"/>
          <w:lang w:eastAsia="de-DE"/>
        </w:rPr>
        <w:t>Bewerten Sie</w:t>
      </w:r>
      <w:r w:rsidRPr="005E3255">
        <w:rPr>
          <w:rFonts w:eastAsia="Times New Roman" w:cs="Arial"/>
          <w:b w:val="0"/>
          <w:sz w:val="24"/>
          <w:lang w:eastAsia="de-DE"/>
        </w:rPr>
        <w:t xml:space="preserve"> diesen Ansatz vor dem Hintergrund einer sich beschleunigenden Klimaveränderung.</w:t>
      </w:r>
    </w:p>
    <w:p w14:paraId="72464C3B" w14:textId="6E3CF093" w:rsidR="005578E6" w:rsidRPr="005578E6" w:rsidRDefault="005578E6" w:rsidP="005578E6">
      <w:pPr>
        <w:pStyle w:val="Listenabsatz"/>
        <w:numPr>
          <w:ilvl w:val="0"/>
          <w:numId w:val="1"/>
        </w:numPr>
        <w:suppressLineNumbers/>
        <w:rPr>
          <w:rFonts w:cs="Arial"/>
          <w:b w:val="0"/>
          <w:i/>
          <w:sz w:val="24"/>
          <w:u w:val="single"/>
        </w:rPr>
      </w:pPr>
      <w:r w:rsidRPr="005578E6">
        <w:rPr>
          <w:rFonts w:cs="Arial"/>
          <w:b w:val="0"/>
          <w:i/>
          <w:sz w:val="24"/>
          <w:u w:val="single"/>
        </w:rPr>
        <w:t>Gestalten Sie</w:t>
      </w:r>
      <w:r w:rsidR="00283BEC">
        <w:rPr>
          <w:rFonts w:cs="Arial"/>
          <w:b w:val="0"/>
          <w:i/>
          <w:sz w:val="24"/>
          <w:u w:val="single"/>
        </w:rPr>
        <w:t>,</w:t>
      </w:r>
      <w:r w:rsidRPr="005578E6">
        <w:rPr>
          <w:rFonts w:cs="Arial"/>
          <w:b w:val="0"/>
          <w:i/>
          <w:sz w:val="24"/>
        </w:rPr>
        <w:t xml:space="preserve"> </w:t>
      </w:r>
      <w:r w:rsidR="00283BEC">
        <w:rPr>
          <w:rFonts w:cs="Arial"/>
          <w:b w:val="0"/>
          <w:sz w:val="24"/>
        </w:rPr>
        <w:t>ausgehend von den gewonnenen Erkenntnissen, ein fiktives- filmisch umgesetztes Interview mit einem stereotypen LOHA. Enden Sie das Interview mit einer Handlungsempfehlung für ökonomisches Verhalten.</w:t>
      </w:r>
    </w:p>
    <w:sectPr w:rsidR="005578E6" w:rsidRPr="005578E6" w:rsidSect="00251A33">
      <w:pgSz w:w="16838" w:h="11906" w:orient="landscape" w:code="9"/>
      <w:pgMar w:top="709" w:right="567" w:bottom="227" w:left="1134" w:header="709" w:footer="709" w:gutter="0"/>
      <w:cols w:num="2" w:space="9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15070" w14:textId="77777777" w:rsidR="001D2525" w:rsidRDefault="001D2525" w:rsidP="00483B04">
      <w:pPr>
        <w:spacing w:after="0" w:line="240" w:lineRule="auto"/>
      </w:pPr>
      <w:r>
        <w:separator/>
      </w:r>
    </w:p>
  </w:endnote>
  <w:endnote w:type="continuationSeparator" w:id="0">
    <w:p w14:paraId="4532045E" w14:textId="77777777" w:rsidR="001D2525" w:rsidRDefault="001D2525" w:rsidP="0048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C0B89" w14:textId="77777777" w:rsidR="001D2525" w:rsidRDefault="001D2525" w:rsidP="00483B04">
      <w:pPr>
        <w:spacing w:after="0" w:line="240" w:lineRule="auto"/>
      </w:pPr>
      <w:r>
        <w:separator/>
      </w:r>
    </w:p>
  </w:footnote>
  <w:footnote w:type="continuationSeparator" w:id="0">
    <w:p w14:paraId="7E31C59C" w14:textId="77777777" w:rsidR="001D2525" w:rsidRDefault="001D2525" w:rsidP="00483B04">
      <w:pPr>
        <w:spacing w:after="0" w:line="240" w:lineRule="auto"/>
      </w:pPr>
      <w:r>
        <w:continuationSeparator/>
      </w:r>
    </w:p>
  </w:footnote>
  <w:footnote w:id="1">
    <w:p w14:paraId="5303BDEF" w14:textId="6CEE9BA3" w:rsidR="009D70FD" w:rsidRDefault="009D70FD" w:rsidP="00F1024B">
      <w:pPr>
        <w:pStyle w:val="Funotentext"/>
        <w:ind w:left="2124" w:hanging="1989"/>
      </w:pPr>
      <w:r>
        <w:t>Quelle</w:t>
      </w:r>
      <w:r w:rsidR="00F1024B">
        <w:t xml:space="preserve"> Sinus-Milieu</w:t>
      </w:r>
      <w:r>
        <w:t xml:space="preserve">: </w:t>
      </w:r>
      <w:r>
        <w:tab/>
      </w:r>
      <w:hyperlink r:id="rId1" w:history="1">
        <w:r w:rsidR="00F1024B" w:rsidRPr="00D34D67">
          <w:rPr>
            <w:rStyle w:val="Hyperlink"/>
            <w:b w:val="0"/>
          </w:rPr>
          <w:t>https://link.spring</w:t>
        </w:r>
        <w:r w:rsidR="00F1024B" w:rsidRPr="00D34D67">
          <w:rPr>
            <w:rStyle w:val="Hyperlink"/>
            <w:b w:val="0"/>
          </w:rPr>
          <w:t>e</w:t>
        </w:r>
        <w:r w:rsidR="00F1024B" w:rsidRPr="00D34D67">
          <w:rPr>
            <w:rStyle w:val="Hyperlink"/>
            <w:b w:val="0"/>
          </w:rPr>
          <w:t>r.com/chapter/10.1007/978-3-8349-3577-9_2</w:t>
        </w:r>
      </w:hyperlink>
      <w:r w:rsidRPr="009D70FD">
        <w:rPr>
          <w:b w:val="0"/>
        </w:rPr>
        <w:t xml:space="preserve"> Zuletzt aufgerufen am 27.02.2020</w:t>
      </w:r>
    </w:p>
  </w:footnote>
  <w:footnote w:id="2">
    <w:p w14:paraId="773BBC0D" w14:textId="77777777" w:rsidR="00483B04" w:rsidRDefault="00483B0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b w:val="0"/>
          <w:bCs/>
        </w:rPr>
        <w:t>Schrot &amp; Korn</w:t>
      </w:r>
      <w:r w:rsidRPr="00483B04">
        <w:rPr>
          <w:b w:val="0"/>
          <w:bCs/>
        </w:rPr>
        <w:t xml:space="preserve"> ist das auflagenstärkste kostenlose deutsche </w:t>
      </w:r>
      <w:hyperlink r:id="rId2" w:tooltip="Naturkost" w:history="1">
        <w:r w:rsidRPr="00483B04">
          <w:rPr>
            <w:rStyle w:val="Hyperlink"/>
            <w:b w:val="0"/>
            <w:bCs/>
            <w:color w:val="auto"/>
            <w:u w:val="none"/>
          </w:rPr>
          <w:t>Naturkost</w:t>
        </w:r>
      </w:hyperlink>
      <w:r w:rsidRPr="00483B04">
        <w:rPr>
          <w:b w:val="0"/>
          <w:bCs/>
        </w:rPr>
        <w:softHyphen/>
        <w:t xml:space="preserve">magazin. Es erscheint monatlich und liegt in </w:t>
      </w:r>
      <w:hyperlink r:id="rId3" w:tooltip="Bioläden" w:history="1">
        <w:r w:rsidRPr="00483B04">
          <w:rPr>
            <w:rStyle w:val="Hyperlink"/>
            <w:b w:val="0"/>
            <w:bCs/>
            <w:color w:val="auto"/>
            <w:u w:val="none"/>
          </w:rPr>
          <w:t>Bioläden</w:t>
        </w:r>
      </w:hyperlink>
      <w:r w:rsidRPr="00483B04">
        <w:rPr>
          <w:b w:val="0"/>
          <w:bCs/>
        </w:rPr>
        <w:t xml:space="preserve"> aus.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16944"/>
    <w:multiLevelType w:val="hybridMultilevel"/>
    <w:tmpl w:val="5ED81138"/>
    <w:lvl w:ilvl="0" w:tplc="0C520FA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877"/>
    <w:multiLevelType w:val="hybridMultilevel"/>
    <w:tmpl w:val="C786D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04"/>
    <w:rsid w:val="000B6B9A"/>
    <w:rsid w:val="001D2525"/>
    <w:rsid w:val="00251A33"/>
    <w:rsid w:val="00283BEC"/>
    <w:rsid w:val="00334268"/>
    <w:rsid w:val="00440D40"/>
    <w:rsid w:val="00483B04"/>
    <w:rsid w:val="004F273F"/>
    <w:rsid w:val="005467A6"/>
    <w:rsid w:val="005578E6"/>
    <w:rsid w:val="005E3255"/>
    <w:rsid w:val="00767B0A"/>
    <w:rsid w:val="008120AD"/>
    <w:rsid w:val="0098006F"/>
    <w:rsid w:val="00981A1C"/>
    <w:rsid w:val="009D70FD"/>
    <w:rsid w:val="00A46BAB"/>
    <w:rsid w:val="00AE164A"/>
    <w:rsid w:val="00B53A28"/>
    <w:rsid w:val="00B8798A"/>
    <w:rsid w:val="00C368DA"/>
    <w:rsid w:val="00CC57B9"/>
    <w:rsid w:val="00EE66A3"/>
    <w:rsid w:val="00F1024B"/>
    <w:rsid w:val="00F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C4D"/>
  <w15:chartTrackingRefBased/>
  <w15:docId w15:val="{28D70551-058E-47F0-A4FD-C5441428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b/>
        <w:sz w:val="22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483B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Cs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83B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B0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83B04"/>
    <w:rPr>
      <w:rFonts w:ascii="Times New Roman" w:eastAsia="Times New Roman" w:hAnsi="Times New Roman"/>
      <w:bCs/>
      <w:sz w:val="24"/>
      <w:lang w:eastAsia="de-DE"/>
    </w:rPr>
  </w:style>
  <w:style w:type="paragraph" w:customStyle="1" w:styleId="p2">
    <w:name w:val="p2"/>
    <w:basedOn w:val="Standard"/>
    <w:rsid w:val="00483B04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3B0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3B0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3B04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5467A6"/>
  </w:style>
  <w:style w:type="paragraph" w:styleId="Listenabsatz">
    <w:name w:val="List Paragraph"/>
    <w:basedOn w:val="Standard"/>
    <w:uiPriority w:val="34"/>
    <w:qFormat/>
    <w:rsid w:val="00F372A7"/>
    <w:pPr>
      <w:ind w:left="720"/>
      <w:contextualSpacing/>
    </w:pPr>
  </w:style>
  <w:style w:type="character" w:customStyle="1" w:styleId="reference-text">
    <w:name w:val="reference-text"/>
    <w:basedOn w:val="Absatz-Standardschriftart"/>
    <w:rsid w:val="00F372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D40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51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8JfbVLmfV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rotundkorn.de/lebenumwelt/lesen/nichtsnutzige-vegan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rtschaftslexikon.gabler.de/definition/lohas-538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8JfbVLmfV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e.wikipedia.org/wiki/Biol%C3%A4den" TargetMode="External"/><Relationship Id="rId2" Type="http://schemas.openxmlformats.org/officeDocument/2006/relationships/hyperlink" Target="https://de.wikipedia.org/wiki/Naturkost" TargetMode="External"/><Relationship Id="rId1" Type="http://schemas.openxmlformats.org/officeDocument/2006/relationships/hyperlink" Target="https://link.springer.com/chapter/10.1007/978-3-8349-3577-9_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85F-65A9-4ADC-A484-1089781C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Schuller</dc:creator>
  <cp:keywords/>
  <dc:description/>
  <cp:lastModifiedBy>Florian Schuller</cp:lastModifiedBy>
  <cp:revision>2</cp:revision>
  <dcterms:created xsi:type="dcterms:W3CDTF">2020-08-24T04:13:00Z</dcterms:created>
  <dcterms:modified xsi:type="dcterms:W3CDTF">2020-08-24T04:13:00Z</dcterms:modified>
</cp:coreProperties>
</file>