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7D055" w14:textId="5C107BA7" w:rsidR="00B64C40" w:rsidRDefault="00CC41BB" w:rsidP="00B06A5F">
      <w:pPr>
        <w:pStyle w:val="berschrift1"/>
        <w:spacing w:before="0"/>
        <w:rPr>
          <w:rFonts w:cstheme="minorHAnsi"/>
          <w:color w:val="0D0D0D" w:themeColor="text1" w:themeTint="F2"/>
          <w:sz w:val="28"/>
          <w:szCs w:val="28"/>
        </w:rPr>
      </w:pPr>
      <w:r w:rsidRPr="00E54859"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5DB1788" wp14:editId="2BAF5EFF">
            <wp:simplePos x="0" y="0"/>
            <wp:positionH relativeFrom="column">
              <wp:posOffset>5135880</wp:posOffset>
            </wp:positionH>
            <wp:positionV relativeFrom="paragraph">
              <wp:posOffset>62865</wp:posOffset>
            </wp:positionV>
            <wp:extent cx="1364400" cy="1364400"/>
            <wp:effectExtent l="0" t="0" r="7620" b="7620"/>
            <wp:wrapTight wrapText="bothSides">
              <wp:wrapPolygon edited="0">
                <wp:start x="0" y="0"/>
                <wp:lineTo x="0" y="21419"/>
                <wp:lineTo x="21419" y="21419"/>
                <wp:lineTo x="21419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4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C40" w:rsidRPr="00B06A5F">
        <w:rPr>
          <w:rFonts w:cstheme="minorHAnsi"/>
          <w:color w:val="0D0D0D" w:themeColor="text1" w:themeTint="F2"/>
          <w:sz w:val="28"/>
          <w:szCs w:val="28"/>
        </w:rPr>
        <w:t xml:space="preserve">Keep </w:t>
      </w:r>
      <w:proofErr w:type="gramStart"/>
      <w:r w:rsidR="00B64C40" w:rsidRPr="00B06A5F">
        <w:rPr>
          <w:rFonts w:cstheme="minorHAnsi"/>
          <w:color w:val="0D0D0D" w:themeColor="text1" w:themeTint="F2"/>
          <w:sz w:val="28"/>
          <w:szCs w:val="28"/>
        </w:rPr>
        <w:t>Cool</w:t>
      </w:r>
      <w:proofErr w:type="gramEnd"/>
      <w:r w:rsidR="00B64C40" w:rsidRPr="00B06A5F">
        <w:rPr>
          <w:rFonts w:cstheme="minorHAnsi"/>
          <w:color w:val="0D0D0D" w:themeColor="text1" w:themeTint="F2"/>
          <w:sz w:val="28"/>
          <w:szCs w:val="28"/>
        </w:rPr>
        <w:t xml:space="preserve"> mobil</w:t>
      </w:r>
      <w:r w:rsidR="00B06A5F">
        <w:rPr>
          <w:rFonts w:cstheme="minorHAnsi"/>
          <w:color w:val="0D0D0D" w:themeColor="text1" w:themeTint="F2"/>
          <w:sz w:val="28"/>
          <w:szCs w:val="28"/>
        </w:rPr>
        <w:t xml:space="preserve"> – Klimawandel</w:t>
      </w:r>
    </w:p>
    <w:p w14:paraId="763CEF07" w14:textId="752EE039" w:rsidR="00B06A5F" w:rsidRPr="00B06A5F" w:rsidRDefault="00B06A5F" w:rsidP="00B06A5F"/>
    <w:p w14:paraId="0E9AB23C" w14:textId="77777777" w:rsidR="00CC41BB" w:rsidRDefault="00CC41BB" w:rsidP="00B06A5F">
      <w:pPr>
        <w:spacing w:after="0"/>
        <w:rPr>
          <w:rFonts w:cstheme="minorHAnsi"/>
          <w:color w:val="0D0D0D" w:themeColor="text1" w:themeTint="F2"/>
        </w:rPr>
      </w:pPr>
    </w:p>
    <w:p w14:paraId="265A326E" w14:textId="3B99994B" w:rsidR="00B64C40" w:rsidRPr="00E54859" w:rsidRDefault="00B64C40" w:rsidP="00B06A5F">
      <w:pPr>
        <w:spacing w:after="0"/>
        <w:rPr>
          <w:rFonts w:cstheme="minorHAnsi"/>
          <w:b/>
          <w:bCs/>
          <w:color w:val="0D0D0D" w:themeColor="text1" w:themeTint="F2"/>
        </w:rPr>
      </w:pPr>
      <w:r w:rsidRPr="00E54859">
        <w:rPr>
          <w:rFonts w:cstheme="minorHAnsi"/>
          <w:b/>
          <w:bCs/>
          <w:color w:val="0D0D0D" w:themeColor="text1" w:themeTint="F2"/>
        </w:rPr>
        <w:t xml:space="preserve">Anmeldung unter: </w:t>
      </w:r>
    </w:p>
    <w:p w14:paraId="6D4D6BB7" w14:textId="75C61C75" w:rsidR="00B64C40" w:rsidRPr="00E54859" w:rsidRDefault="00CC41BB" w:rsidP="00B06A5F">
      <w:pPr>
        <w:spacing w:after="0"/>
        <w:rPr>
          <w:rFonts w:cstheme="minorHAnsi"/>
          <w:color w:val="0D0D0D" w:themeColor="text1" w:themeTint="F2"/>
        </w:rPr>
      </w:pPr>
      <w:hyperlink r:id="rId6" w:history="1">
        <w:r w:rsidR="00B64C40" w:rsidRPr="00E54859">
          <w:rPr>
            <w:rStyle w:val="Hyperlink"/>
            <w:rFonts w:cstheme="minorHAnsi"/>
            <w:color w:val="0D0D0D" w:themeColor="text1" w:themeTint="F2"/>
          </w:rPr>
          <w:t>http://keep-cool-mobil.de/</w:t>
        </w:r>
      </w:hyperlink>
    </w:p>
    <w:p w14:paraId="4E2A4FCE" w14:textId="03F383D3" w:rsidR="00B64C40" w:rsidRPr="00E54859" w:rsidRDefault="00B64C40" w:rsidP="00B06A5F">
      <w:pPr>
        <w:spacing w:after="0"/>
        <w:rPr>
          <w:color w:val="0D0D0D" w:themeColor="text1" w:themeTint="F2"/>
        </w:rPr>
      </w:pPr>
      <w:r w:rsidRPr="00E54859">
        <w:rPr>
          <w:rFonts w:cstheme="minorHAnsi"/>
          <w:color w:val="0D0D0D" w:themeColor="text1" w:themeTint="F2"/>
        </w:rPr>
        <w:t>Code eingeben (bekommst du</w:t>
      </w:r>
      <w:r w:rsidRPr="00E54859">
        <w:rPr>
          <w:color w:val="0D0D0D" w:themeColor="text1" w:themeTint="F2"/>
        </w:rPr>
        <w:t xml:space="preserve"> von deinem Lehrer)</w:t>
      </w:r>
    </w:p>
    <w:p w14:paraId="5DBE1766" w14:textId="6322384C" w:rsidR="00B64C40" w:rsidRDefault="00B64C40" w:rsidP="00B64C40">
      <w:pPr>
        <w:spacing w:after="0"/>
      </w:pPr>
    </w:p>
    <w:p w14:paraId="3DD3AA2A" w14:textId="55D85FBB" w:rsidR="00B06A5F" w:rsidRDefault="00B06A5F" w:rsidP="00B64C40">
      <w:pPr>
        <w:spacing w:after="0"/>
      </w:pPr>
    </w:p>
    <w:p w14:paraId="21CAF725" w14:textId="77777777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de-DE"/>
        </w:rPr>
        <w:t>Bezug zum Bildungsplan (ibKs)</w:t>
      </w:r>
    </w:p>
    <w:p w14:paraId="02781785" w14:textId="77777777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>
        <w:rPr>
          <w:rFonts w:ascii="Calibri" w:eastAsia="Times New Roman" w:hAnsi="Calibri" w:cs="Times New Roman"/>
          <w:b/>
          <w:bCs/>
          <w:lang w:eastAsia="de-DE"/>
        </w:rPr>
        <w:t>Grundlagen der Ökonomie:</w:t>
      </w:r>
    </w:p>
    <w:p w14:paraId="542AEAF5" w14:textId="77777777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 xml:space="preserve">(1) </w:t>
      </w:r>
      <w:r>
        <w:rPr>
          <w:rFonts w:ascii="Calibri" w:eastAsia="Times New Roman" w:hAnsi="Calibri" w:cs="Times New Roman"/>
          <w:b/>
          <w:bCs/>
          <w:lang w:eastAsia="de-DE"/>
        </w:rPr>
        <w:t>Einflussfaktoren auf ökonomisches Verhalten</w:t>
      </w:r>
      <w:r>
        <w:rPr>
          <w:rFonts w:ascii="Calibri" w:eastAsia="Times New Roman" w:hAnsi="Calibri" w:cs="Times New Roman"/>
          <w:lang w:eastAsia="de-DE"/>
        </w:rPr>
        <w:t xml:space="preserve"> (Handeln nach Präferenzen, Reagieren auf Anreize und Restriktionen) anhand verschiedener Erklärungsansätze (Rationalitätshypothese beziehungsweise </w:t>
      </w:r>
      <w:r>
        <w:rPr>
          <w:rFonts w:ascii="Calibri" w:eastAsia="Times New Roman" w:hAnsi="Calibri" w:cs="Times New Roman"/>
          <w:b/>
          <w:bCs/>
          <w:lang w:eastAsia="de-DE"/>
        </w:rPr>
        <w:t>begrenzte Rationalität)</w:t>
      </w:r>
      <w:r>
        <w:rPr>
          <w:rFonts w:ascii="Calibri" w:eastAsia="Times New Roman" w:hAnsi="Calibri" w:cs="Times New Roman"/>
          <w:lang w:eastAsia="de-DE"/>
        </w:rPr>
        <w:t xml:space="preserve"> beschreiben und deren Aussagekraft beurteilen</w:t>
      </w:r>
    </w:p>
    <w:p w14:paraId="0D84A834" w14:textId="173EBCA9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>
        <w:rPr>
          <w:rFonts w:ascii="Calibri" w:eastAsia="Times New Roman" w:hAnsi="Calibri" w:cs="Times New Roman"/>
          <w:lang w:eastAsia="de-DE"/>
        </w:rPr>
        <w:t xml:space="preserve">(5) Ursachen für Marktversagen (zum Beispiel </w:t>
      </w:r>
      <w:r w:rsidRPr="00B06A5F">
        <w:rPr>
          <w:rFonts w:ascii="Calibri" w:eastAsia="Times New Roman" w:hAnsi="Calibri" w:cs="Times New Roman"/>
          <w:lang w:eastAsia="de-DE"/>
        </w:rPr>
        <w:t>Marktmacht</w:t>
      </w:r>
      <w:r>
        <w:rPr>
          <w:rFonts w:ascii="Calibri" w:eastAsia="Times New Roman" w:hAnsi="Calibri" w:cs="Times New Roman"/>
          <w:lang w:eastAsia="de-DE"/>
        </w:rPr>
        <w:t xml:space="preserve">, </w:t>
      </w:r>
      <w:r w:rsidRPr="00B06A5F">
        <w:rPr>
          <w:rFonts w:ascii="Calibri" w:eastAsia="Times New Roman" w:hAnsi="Calibri" w:cs="Times New Roman"/>
          <w:b/>
          <w:bCs/>
          <w:lang w:eastAsia="de-DE"/>
        </w:rPr>
        <w:t>Externalitäten</w:t>
      </w:r>
      <w:r>
        <w:rPr>
          <w:rFonts w:ascii="Calibri" w:eastAsia="Times New Roman" w:hAnsi="Calibri" w:cs="Times New Roman"/>
          <w:lang w:eastAsia="de-DE"/>
        </w:rPr>
        <w:t xml:space="preserve">, </w:t>
      </w:r>
      <w:r>
        <w:rPr>
          <w:rFonts w:ascii="Calibri" w:eastAsia="Times New Roman" w:hAnsi="Calibri" w:cs="Times New Roman"/>
          <w:b/>
          <w:bCs/>
          <w:lang w:eastAsia="de-DE"/>
        </w:rPr>
        <w:t>Informationsasymmetrien</w:t>
      </w:r>
      <w:r>
        <w:rPr>
          <w:rFonts w:ascii="Calibri" w:eastAsia="Times New Roman" w:hAnsi="Calibri" w:cs="Times New Roman"/>
          <w:lang w:eastAsia="de-DE"/>
        </w:rPr>
        <w:t>) darstellen und Lösungsmöglichkeiten erläutern</w:t>
      </w:r>
    </w:p>
    <w:p w14:paraId="5CD86F6B" w14:textId="77777777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</w:p>
    <w:p w14:paraId="35358C49" w14:textId="77777777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>
        <w:rPr>
          <w:rFonts w:ascii="Calibri" w:eastAsia="Times New Roman" w:hAnsi="Calibri" w:cs="Times New Roman"/>
          <w:b/>
          <w:bCs/>
          <w:lang w:eastAsia="de-DE"/>
        </w:rPr>
        <w:t>Grundlagen der Betriebswirtschaft:</w:t>
      </w:r>
    </w:p>
    <w:p w14:paraId="3BB1FEAA" w14:textId="3D180297" w:rsidR="00E54859" w:rsidRDefault="00E54859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54859">
        <w:rPr>
          <w:rFonts w:ascii="Calibri" w:eastAsia="Times New Roman" w:hAnsi="Calibri" w:cs="Times New Roman"/>
          <w:lang w:eastAsia="de-DE"/>
        </w:rPr>
        <w:t xml:space="preserve">(14) Wechselwirkungen zwischen wirtschaftspolitischen Rahmenbedingungen </w:t>
      </w:r>
      <w:proofErr w:type="gramStart"/>
      <w:r w:rsidRPr="00E54859">
        <w:rPr>
          <w:rFonts w:ascii="Calibri" w:eastAsia="Times New Roman" w:hAnsi="Calibri" w:cs="Times New Roman"/>
          <w:lang w:eastAsia="de-DE"/>
        </w:rPr>
        <w:t>und  unternehmerischen</w:t>
      </w:r>
      <w:proofErr w:type="gramEnd"/>
      <w:r w:rsidRPr="00E54859">
        <w:rPr>
          <w:rFonts w:ascii="Calibri" w:eastAsia="Times New Roman" w:hAnsi="Calibri" w:cs="Times New Roman"/>
          <w:lang w:eastAsia="de-DE"/>
        </w:rPr>
        <w:t xml:space="preserve"> Interessen und Entscheidungen beurteilen</w:t>
      </w:r>
    </w:p>
    <w:p w14:paraId="5D283A63" w14:textId="18D44E87" w:rsidR="00E54859" w:rsidRDefault="00E54859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54859">
        <w:rPr>
          <w:rFonts w:ascii="Calibri" w:eastAsia="Times New Roman" w:hAnsi="Calibri" w:cs="Times New Roman"/>
          <w:lang w:eastAsia="de-DE"/>
        </w:rPr>
        <w:t>(15) die ökonomische, soziale und ökologische Bedeutung und Verantwortung von Unternehmen für</w:t>
      </w:r>
      <w:r>
        <w:rPr>
          <w:rFonts w:ascii="Calibri" w:eastAsia="Times New Roman" w:hAnsi="Calibri" w:cs="Times New Roman"/>
          <w:lang w:eastAsia="de-DE"/>
        </w:rPr>
        <w:t xml:space="preserve"> </w:t>
      </w:r>
      <w:r w:rsidRPr="00E54859">
        <w:rPr>
          <w:rFonts w:ascii="Calibri" w:eastAsia="Times New Roman" w:hAnsi="Calibri" w:cs="Times New Roman"/>
          <w:lang w:eastAsia="de-DE"/>
        </w:rPr>
        <w:t>Volkswirtschaften darstellen</w:t>
      </w:r>
    </w:p>
    <w:p w14:paraId="3EEB200B" w14:textId="5CBDC349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 w:rsidRPr="00B06A5F">
        <w:rPr>
          <w:rFonts w:ascii="Calibri" w:eastAsia="Times New Roman" w:hAnsi="Calibri" w:cs="Times New Roman"/>
          <w:b/>
          <w:bCs/>
          <w:lang w:eastAsia="de-DE"/>
        </w:rPr>
        <w:t>Globale Gütermärkte</w:t>
      </w:r>
    </w:p>
    <w:p w14:paraId="76F9A567" w14:textId="39E07AB9" w:rsid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B06A5F">
        <w:rPr>
          <w:rFonts w:ascii="Calibri" w:eastAsia="Times New Roman" w:hAnsi="Calibri" w:cs="Times New Roman"/>
          <w:lang w:eastAsia="de-DE"/>
        </w:rPr>
        <w:t xml:space="preserve">(8) wirtschaftspolitische Zielsetzungen (unter anderem Preisniveaustabilität, Wirtschaftswachstum und </w:t>
      </w:r>
      <w:r w:rsidRPr="00B06A5F">
        <w:rPr>
          <w:rFonts w:ascii="Calibri" w:eastAsia="Times New Roman" w:hAnsi="Calibri" w:cs="Times New Roman"/>
          <w:b/>
          <w:bCs/>
          <w:lang w:eastAsia="de-DE"/>
        </w:rPr>
        <w:t>ökologische Nachhaltigkeit</w:t>
      </w:r>
      <w:r w:rsidRPr="00B06A5F">
        <w:rPr>
          <w:rFonts w:ascii="Calibri" w:eastAsia="Times New Roman" w:hAnsi="Calibri" w:cs="Times New Roman"/>
          <w:lang w:eastAsia="de-DE"/>
        </w:rPr>
        <w:t xml:space="preserve"> (Artikel 20a GG)) bewerten</w:t>
      </w:r>
    </w:p>
    <w:p w14:paraId="73D0E99D" w14:textId="053FC49E" w:rsidR="00B06A5F" w:rsidRPr="00B06A5F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B06A5F">
        <w:rPr>
          <w:rFonts w:ascii="Calibri" w:eastAsia="Times New Roman" w:hAnsi="Calibri" w:cs="Times New Roman"/>
          <w:lang w:eastAsia="de-DE"/>
        </w:rPr>
        <w:t>(9) die Wirkung eines internationalen Umwelt- beziehungsweise Sozialabkommens im Hinblick auf verschiedene Akteure analysieren (</w:t>
      </w:r>
      <w:r w:rsidRPr="00B06A5F">
        <w:rPr>
          <w:rFonts w:ascii="Calibri" w:eastAsia="Times New Roman" w:hAnsi="Calibri" w:cs="Times New Roman"/>
          <w:b/>
          <w:bCs/>
          <w:lang w:eastAsia="de-DE"/>
        </w:rPr>
        <w:t>zum Beispiel Paris-Abkommen</w:t>
      </w:r>
      <w:r w:rsidRPr="00B06A5F">
        <w:rPr>
          <w:rFonts w:ascii="Calibri" w:eastAsia="Times New Roman" w:hAnsi="Calibri" w:cs="Times New Roman"/>
          <w:lang w:eastAsia="de-DE"/>
        </w:rPr>
        <w:t>, ILO-Regelwerk)</w:t>
      </w:r>
    </w:p>
    <w:p w14:paraId="5D390B74" w14:textId="77777777" w:rsidR="00B06A5F" w:rsidRPr="00E54859" w:rsidRDefault="00B06A5F" w:rsidP="00B06A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b/>
          <w:bCs/>
          <w:lang w:eastAsia="de-DE"/>
        </w:rPr>
      </w:pPr>
      <w:r w:rsidRPr="00E54859">
        <w:rPr>
          <w:rFonts w:ascii="Calibri" w:eastAsia="Times New Roman" w:hAnsi="Calibri" w:cs="Times New Roman"/>
          <w:b/>
          <w:bCs/>
          <w:lang w:eastAsia="de-DE"/>
        </w:rPr>
        <w:t>Internationale Finanzmärkte</w:t>
      </w:r>
    </w:p>
    <w:p w14:paraId="15B4DB5B" w14:textId="77777777" w:rsidR="00B06A5F" w:rsidRDefault="00E54859" w:rsidP="00E54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 w:line="240" w:lineRule="auto"/>
        <w:rPr>
          <w:rFonts w:ascii="Calibri" w:eastAsia="Times New Roman" w:hAnsi="Calibri" w:cs="Times New Roman"/>
          <w:lang w:eastAsia="de-DE"/>
        </w:rPr>
      </w:pPr>
      <w:r w:rsidRPr="00E54859">
        <w:rPr>
          <w:rFonts w:ascii="Calibri" w:eastAsia="Times New Roman" w:hAnsi="Calibri" w:cs="Times New Roman"/>
          <w:lang w:eastAsia="de-DE"/>
        </w:rPr>
        <w:t>(2) die Funktionen der Finanzmärkte für die Volkswirtschaften erklären</w:t>
      </w:r>
      <w:r>
        <w:rPr>
          <w:rFonts w:ascii="Calibri" w:eastAsia="Times New Roman" w:hAnsi="Calibri" w:cs="Times New Roman"/>
          <w:lang w:eastAsia="de-DE"/>
        </w:rPr>
        <w:t xml:space="preserve"> </w:t>
      </w:r>
      <w:r w:rsidRPr="00E54859">
        <w:rPr>
          <w:rFonts w:ascii="Calibri" w:eastAsia="Times New Roman" w:hAnsi="Calibri" w:cs="Times New Roman"/>
          <w:lang w:eastAsia="de-DE"/>
        </w:rPr>
        <w:sym w:font="Wingdings" w:char="F0E0"/>
      </w:r>
      <w:r>
        <w:rPr>
          <w:rFonts w:ascii="Calibri" w:eastAsia="Times New Roman" w:hAnsi="Calibri" w:cs="Times New Roman"/>
          <w:lang w:eastAsia="de-DE"/>
        </w:rPr>
        <w:t xml:space="preserve"> RE: z.B. </w:t>
      </w:r>
      <w:proofErr w:type="spellStart"/>
      <w:r>
        <w:rPr>
          <w:rFonts w:ascii="Calibri" w:eastAsia="Times New Roman" w:hAnsi="Calibri" w:cs="Times New Roman"/>
          <w:lang w:eastAsia="de-DE"/>
        </w:rPr>
        <w:t>Divesting</w:t>
      </w:r>
      <w:proofErr w:type="spellEnd"/>
      <w:r>
        <w:rPr>
          <w:rFonts w:ascii="Calibri" w:eastAsia="Times New Roman" w:hAnsi="Calibri" w:cs="Times New Roman"/>
          <w:lang w:eastAsia="de-DE"/>
        </w:rPr>
        <w:t>, nachhaltige Geldanlage</w:t>
      </w:r>
    </w:p>
    <w:p w14:paraId="56475AD9" w14:textId="77777777" w:rsidR="00E54859" w:rsidRDefault="00E54859" w:rsidP="00E54859">
      <w:pPr>
        <w:rPr>
          <w:rFonts w:ascii="Calibri" w:eastAsia="Times New Roman" w:hAnsi="Calibri" w:cs="Times New Roman"/>
          <w:lang w:eastAsia="de-DE"/>
        </w:rPr>
      </w:pPr>
    </w:p>
    <w:sectPr w:rsidR="00E54859" w:rsidSect="00B64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13DE5"/>
    <w:multiLevelType w:val="multilevel"/>
    <w:tmpl w:val="5AF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D1AC8"/>
    <w:multiLevelType w:val="multilevel"/>
    <w:tmpl w:val="4596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B439B"/>
    <w:multiLevelType w:val="multilevel"/>
    <w:tmpl w:val="CAF6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F00DD"/>
    <w:multiLevelType w:val="multilevel"/>
    <w:tmpl w:val="B21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73472"/>
    <w:multiLevelType w:val="multilevel"/>
    <w:tmpl w:val="5B98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0692C"/>
    <w:multiLevelType w:val="multilevel"/>
    <w:tmpl w:val="1B76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066A5"/>
    <w:multiLevelType w:val="multilevel"/>
    <w:tmpl w:val="066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056DA"/>
    <w:multiLevelType w:val="multilevel"/>
    <w:tmpl w:val="4830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67E07"/>
    <w:multiLevelType w:val="hybridMultilevel"/>
    <w:tmpl w:val="5F1E9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40"/>
    <w:rsid w:val="00282C84"/>
    <w:rsid w:val="00401E06"/>
    <w:rsid w:val="00422CEC"/>
    <w:rsid w:val="00724896"/>
    <w:rsid w:val="009377F8"/>
    <w:rsid w:val="009C5655"/>
    <w:rsid w:val="00B06A5F"/>
    <w:rsid w:val="00B64C40"/>
    <w:rsid w:val="00CC41BB"/>
    <w:rsid w:val="00E54859"/>
    <w:rsid w:val="00F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0ACD"/>
  <w15:chartTrackingRefBased/>
  <w15:docId w15:val="{D0510F14-86A2-4327-AB1E-99355467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4C40"/>
    <w:pPr>
      <w:spacing w:line="25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C565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64C40"/>
    <w:pPr>
      <w:keepNext/>
      <w:keepLines/>
      <w:spacing w:before="40" w:after="0" w:line="252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64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5655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64C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64C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B64C40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B6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xtrabold">
    <w:name w:val="extrabold"/>
    <w:basedOn w:val="Absatz-Standardschriftart"/>
    <w:rsid w:val="00B64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eep-cool-mobil.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Engel</dc:creator>
  <cp:keywords/>
  <dc:description/>
  <cp:lastModifiedBy>Ralf Engel</cp:lastModifiedBy>
  <cp:revision>3</cp:revision>
  <dcterms:created xsi:type="dcterms:W3CDTF">2020-06-05T15:35:00Z</dcterms:created>
  <dcterms:modified xsi:type="dcterms:W3CDTF">2020-06-05T15:36:00Z</dcterms:modified>
</cp:coreProperties>
</file>