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360DBB" w:rsidRDefault="00356FE7" w:rsidP="00360DBB">
      <w:pPr>
        <w:pStyle w:val="ZPGTitel"/>
      </w:pPr>
      <w:r>
        <w:t>Das Alter von Hauptreihensternen</w:t>
      </w:r>
    </w:p>
    <w:p w:rsidR="00472028" w:rsidRDefault="00472028" w:rsidP="00360DBB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</w:p>
    <w:p w:rsidR="00472028" w:rsidRDefault="00472028" w:rsidP="00472028">
      <w:pPr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Sonne bleibt </w:t>
      </w:r>
      <w:r w:rsidRPr="00734004">
        <w:rPr>
          <w:rFonts w:ascii="Arial" w:hAnsi="Arial" w:cs="Arial"/>
        </w:rPr>
        <w:t>10</w:t>
      </w:r>
      <w:r w:rsidRPr="00734004">
        <w:rPr>
          <w:rFonts w:ascii="Arial" w:hAnsi="Arial" w:cs="Arial"/>
          <w:vertAlign w:val="superscript"/>
        </w:rPr>
        <w:t>10</w:t>
      </w:r>
      <w:r w:rsidRPr="007340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auf der Hauptreihe ( </w:t>
      </w:r>
      <w:r w:rsidRPr="00472028">
        <w:rPr>
          <w:rFonts w:ascii="Times New Roman" w:hAnsi="Times New Roman" w:cs="Times New Roman"/>
          <w:i/>
          <w:sz w:val="28"/>
          <w:szCs w:val="28"/>
        </w:rPr>
        <w:t>τ</w:t>
      </w:r>
      <w:r w:rsidRPr="00472028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472028">
        <w:rPr>
          <w:rFonts w:ascii="Arial" w:hAnsi="Arial" w:cs="Arial"/>
          <w:vertAlign w:val="subscript"/>
        </w:rPr>
        <w:sym w:font="Wingdings 2" w:char="F080"/>
      </w:r>
      <w:r>
        <w:rPr>
          <w:rFonts w:ascii="Arial" w:hAnsi="Arial" w:cs="Arial"/>
        </w:rPr>
        <w:t xml:space="preserve"> )</w:t>
      </w:r>
      <w:r w:rsidRPr="00734004">
        <w:rPr>
          <w:rFonts w:ascii="Arial" w:hAnsi="Arial" w:cs="Arial"/>
        </w:rPr>
        <w:t>.</w:t>
      </w:r>
    </w:p>
    <w:p w:rsidR="00472028" w:rsidRDefault="00472028" w:rsidP="00472028">
      <w:pPr>
        <w:ind w:left="375"/>
        <w:jc w:val="both"/>
        <w:rPr>
          <w:rFonts w:ascii="Arial" w:hAnsi="Arial" w:cs="Arial"/>
        </w:rPr>
      </w:pPr>
      <w:r w:rsidRPr="00472028">
        <w:rPr>
          <w:rFonts w:ascii="Arial" w:hAnsi="Arial" w:cs="Arial"/>
        </w:rPr>
        <w:t>Berechnen Sie die Verweilzeit der im HRD angegebenen anderen S</w:t>
      </w:r>
      <w:r>
        <w:rPr>
          <w:rFonts w:ascii="Arial" w:hAnsi="Arial" w:cs="Arial"/>
        </w:rPr>
        <w:t>terne.</w:t>
      </w:r>
    </w:p>
    <w:p w:rsidR="00AD5D0C" w:rsidRPr="001653FC" w:rsidRDefault="00AD5D0C" w:rsidP="00AD5D0C">
      <w:pPr>
        <w:tabs>
          <w:tab w:val="num" w:pos="90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653FC">
        <w:rPr>
          <w:rFonts w:ascii="Arial" w:hAnsi="Arial" w:cs="Arial"/>
          <w:i/>
        </w:rPr>
        <w:t>Mit der Sonne als Referenz (</w:t>
      </w:r>
      <w:r w:rsidRPr="001653FC">
        <w:rPr>
          <w:rFonts w:ascii="Times New Roman" w:hAnsi="Times New Roman" w:cs="Times New Roman"/>
          <w:i/>
          <w:sz w:val="28"/>
          <w:szCs w:val="28"/>
        </w:rPr>
        <w:t>τ</w:t>
      </w:r>
      <w:r w:rsidRPr="001653FC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413F47">
        <w:rPr>
          <w:rFonts w:ascii="Arial" w:hAnsi="Arial" w:cs="Arial"/>
          <w:vertAlign w:val="subscript"/>
        </w:rPr>
        <w:sym w:font="Wingdings 2" w:char="F080"/>
      </w:r>
      <w:r w:rsidRPr="001653FC">
        <w:rPr>
          <w:rFonts w:ascii="Arial" w:hAnsi="Arial" w:cs="Arial"/>
          <w:i/>
          <w:vertAlign w:val="subscript"/>
        </w:rPr>
        <w:t xml:space="preserve"> </w:t>
      </w:r>
      <w:r w:rsidRPr="001653FC">
        <w:rPr>
          <w:rFonts w:ascii="Arial" w:hAnsi="Arial" w:cs="Arial"/>
          <w:i/>
        </w:rPr>
        <w:t>= 10</w:t>
      </w:r>
      <w:r w:rsidRPr="001653FC">
        <w:rPr>
          <w:rFonts w:ascii="Arial" w:hAnsi="Arial" w:cs="Arial"/>
          <w:i/>
          <w:vertAlign w:val="superscript"/>
        </w:rPr>
        <w:t xml:space="preserve">10 </w:t>
      </w:r>
      <w:r w:rsidRPr="001653FC">
        <w:rPr>
          <w:rFonts w:ascii="Arial" w:hAnsi="Arial" w:cs="Arial"/>
          <w:i/>
        </w:rPr>
        <w:t>a, M</w:t>
      </w:r>
      <w:r w:rsidRPr="00413F47">
        <w:rPr>
          <w:rFonts w:ascii="Arial" w:hAnsi="Arial" w:cs="Arial"/>
          <w:vertAlign w:val="subscript"/>
        </w:rPr>
        <w:sym w:font="Wingdings 2" w:char="F080"/>
      </w:r>
      <w:r w:rsidRPr="00413F47">
        <w:rPr>
          <w:rFonts w:ascii="Arial" w:hAnsi="Arial" w:cs="Arial"/>
          <w:vertAlign w:val="subscript"/>
        </w:rPr>
        <w:t xml:space="preserve"> </w:t>
      </w:r>
      <w:r w:rsidRPr="001653FC">
        <w:rPr>
          <w:rFonts w:ascii="Arial" w:hAnsi="Arial" w:cs="Arial"/>
          <w:i/>
        </w:rPr>
        <w:t xml:space="preserve">≈ 5mag) </w:t>
      </w:r>
      <w:r w:rsidR="001653FC" w:rsidRPr="001653FC">
        <w:rPr>
          <w:rFonts w:ascii="Arial" w:hAnsi="Arial" w:cs="Arial"/>
          <w:i/>
        </w:rPr>
        <w:t>gilt</w:t>
      </w:r>
      <w:r w:rsidRPr="001653FC">
        <w:rPr>
          <w:rFonts w:ascii="Arial" w:hAnsi="Arial" w:cs="Arial"/>
          <w:i/>
        </w:rPr>
        <w:t>:</w:t>
      </w:r>
    </w:p>
    <w:p w:rsidR="001653FC" w:rsidRDefault="001653FC" w:rsidP="00AD5D0C">
      <w:pPr>
        <w:tabs>
          <w:tab w:val="num" w:pos="9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D5D0C" w:rsidRDefault="006819A6" w:rsidP="00AD5D0C">
      <w:pPr>
        <w:tabs>
          <w:tab w:val="num" w:pos="900"/>
        </w:tabs>
        <w:spacing w:after="0" w:line="240" w:lineRule="auto"/>
        <w:ind w:left="360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τ</m:t>
                  </m:r>
                </m:e>
                <m:sub>
                  <m:r>
                    <w:rPr>
                      <w:rFonts w:ascii="Cambria Math" w:hAnsi="Cambria Math" w:cs="Arial"/>
                    </w:rPr>
                    <m:t>H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-5/7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τ</m:t>
                  </m:r>
                </m:e>
                <m:sub>
                  <m:r>
                    <w:rPr>
                      <w:rFonts w:ascii="Cambria Math" w:hAnsi="Cambria Math" w:cs="Arial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w:sym w:font="Wingdings 2" w:char="F080"/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w:sym w:font="Wingdings 2" w:char="F080"/>
                  </m:r>
                </m:sub>
                <m:sup>
                  <m:r>
                    <w:rPr>
                      <w:rFonts w:ascii="Cambria Math" w:hAnsi="Cambria Math" w:cs="Arial"/>
                    </w:rPr>
                    <m:t>-5/7</m:t>
                  </m:r>
                </m:sup>
              </m:sSubSup>
            </m:den>
          </m:f>
          <m:r>
            <w:rPr>
              <w:rFonts w:ascii="Cambria Math" w:hAnsi="Cambria Math" w:cs="Arial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τ</m:t>
              </m:r>
            </m:e>
            <m:sub>
              <m:r>
                <w:rPr>
                  <w:rFonts w:ascii="Cambria Math" w:hAnsi="Cambria Math" w:cs="Arial"/>
                </w:rPr>
                <m:t>H</m:t>
              </m:r>
            </m:sub>
          </m:sSub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w:sym w:font="Wingdings 2" w:char="F080"/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sup>
          </m:sSup>
          <m:r>
            <w:rPr>
              <w:rFonts w:ascii="Cambria Math" w:hAnsi="Cambria Math" w:cs="Arial"/>
            </w:rPr>
            <m:t xml:space="preserve"> ∙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τ</m:t>
              </m:r>
            </m:e>
            <m:sub>
              <m:r>
                <w:rPr>
                  <w:rFonts w:ascii="Cambria Math" w:hAnsi="Cambria Math" w:cs="Arial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w:sym w:font="Wingdings 2" w:char="F080"/>
              </m:r>
            </m:sub>
          </m:sSub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∙(M-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w:sym w:font="Wingdings 2" w:char="F080"/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sup>
          </m:sSup>
          <m:r>
            <w:rPr>
              <w:rFonts w:ascii="Cambria Math" w:hAnsi="Cambria Math" w:cs="Arial"/>
            </w:rPr>
            <m:t>∙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τ</m:t>
              </m:r>
            </m:e>
            <m:sub>
              <m:r>
                <w:rPr>
                  <w:rFonts w:ascii="Cambria Math" w:hAnsi="Cambria Math" w:cs="Arial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w:sym w:font="Wingdings 2" w:char="F080"/>
              </m:r>
            </m:sub>
          </m:sSub>
        </m:oMath>
      </m:oMathPara>
    </w:p>
    <w:p w:rsidR="00AD5D0C" w:rsidRDefault="00AD5D0C" w:rsidP="00AD5D0C">
      <w:pPr>
        <w:tabs>
          <w:tab w:val="num" w:pos="9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D5D0C" w:rsidRDefault="00AD5D0C" w:rsidP="00AD5D0C">
      <w:pPr>
        <w:tabs>
          <w:tab w:val="num" w:pos="9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D5D0C" w:rsidRPr="001653FC" w:rsidRDefault="001653FC" w:rsidP="00AD5D0C">
      <w:pPr>
        <w:pStyle w:val="NurText"/>
        <w:ind w:left="855"/>
        <w:jc w:val="both"/>
        <w:rPr>
          <w:rFonts w:ascii="Arial" w:hAnsi="Arial" w:cs="Arial"/>
          <w:i/>
          <w:sz w:val="22"/>
          <w:szCs w:val="22"/>
        </w:rPr>
      </w:pPr>
      <w:r w:rsidRPr="001653FC">
        <w:rPr>
          <w:rFonts w:ascii="Arial" w:hAnsi="Arial" w:cs="Arial"/>
          <w:i/>
          <w:sz w:val="22"/>
          <w:szCs w:val="22"/>
        </w:rPr>
        <w:t>Damit erhält man für</w:t>
      </w:r>
    </w:p>
    <w:p w:rsidR="00AD5D0C" w:rsidRPr="001653FC" w:rsidRDefault="00AD5D0C" w:rsidP="00AD5D0C">
      <w:pPr>
        <w:pStyle w:val="NurText"/>
        <w:numPr>
          <w:ilvl w:val="1"/>
          <w:numId w:val="5"/>
        </w:numPr>
        <w:tabs>
          <w:tab w:val="clear" w:pos="1440"/>
          <w:tab w:val="num" w:pos="1215"/>
        </w:tabs>
        <w:ind w:left="1215"/>
        <w:jc w:val="both"/>
        <w:rPr>
          <w:rFonts w:ascii="Arial" w:hAnsi="Arial" w:cs="Arial"/>
          <w:i/>
          <w:sz w:val="22"/>
          <w:szCs w:val="22"/>
        </w:rPr>
      </w:pPr>
      <w:r w:rsidRPr="001653FC">
        <w:rPr>
          <w:rFonts w:ascii="Arial" w:hAnsi="Arial" w:cs="Arial"/>
          <w:i/>
          <w:sz w:val="22"/>
          <w:szCs w:val="22"/>
        </w:rPr>
        <w:t>Spika mit M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≈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-3 mag  ca. 50 Mio</w:t>
      </w:r>
      <w:r w:rsidR="0077477F">
        <w:rPr>
          <w:rFonts w:ascii="Arial" w:hAnsi="Arial" w:cs="Arial"/>
          <w:i/>
          <w:sz w:val="22"/>
          <w:szCs w:val="22"/>
        </w:rPr>
        <w:t>.</w:t>
      </w:r>
      <w:r w:rsidRPr="001653FC">
        <w:rPr>
          <w:rFonts w:ascii="Arial" w:hAnsi="Arial" w:cs="Arial"/>
          <w:i/>
          <w:sz w:val="22"/>
          <w:szCs w:val="22"/>
        </w:rPr>
        <w:t xml:space="preserve"> Jahre,</w:t>
      </w:r>
    </w:p>
    <w:p w:rsidR="00AD5D0C" w:rsidRPr="001653FC" w:rsidRDefault="00AD5D0C" w:rsidP="00AD5D0C">
      <w:pPr>
        <w:pStyle w:val="NurText"/>
        <w:numPr>
          <w:ilvl w:val="1"/>
          <w:numId w:val="5"/>
        </w:numPr>
        <w:tabs>
          <w:tab w:val="clear" w:pos="1440"/>
          <w:tab w:val="num" w:pos="1215"/>
        </w:tabs>
        <w:ind w:left="1215"/>
        <w:jc w:val="both"/>
        <w:rPr>
          <w:rFonts w:ascii="Arial" w:hAnsi="Arial" w:cs="Arial"/>
          <w:i/>
          <w:sz w:val="22"/>
          <w:szCs w:val="22"/>
        </w:rPr>
      </w:pPr>
      <w:r w:rsidRPr="001653FC">
        <w:rPr>
          <w:rFonts w:ascii="Arial" w:hAnsi="Arial" w:cs="Arial"/>
          <w:i/>
          <w:sz w:val="22"/>
          <w:szCs w:val="22"/>
        </w:rPr>
        <w:t>Wega mit M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≈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-0,5 mag  ca. 270 Mio</w:t>
      </w:r>
      <w:r w:rsidR="0077477F">
        <w:rPr>
          <w:rFonts w:ascii="Arial" w:hAnsi="Arial" w:cs="Arial"/>
          <w:i/>
          <w:sz w:val="22"/>
          <w:szCs w:val="22"/>
        </w:rPr>
        <w:t>.</w:t>
      </w:r>
      <w:r w:rsidRPr="001653FC">
        <w:rPr>
          <w:rFonts w:ascii="Arial" w:hAnsi="Arial" w:cs="Arial"/>
          <w:i/>
          <w:sz w:val="22"/>
          <w:szCs w:val="22"/>
        </w:rPr>
        <w:t xml:space="preserve"> Jahre,</w:t>
      </w:r>
    </w:p>
    <w:p w:rsidR="00AD5D0C" w:rsidRPr="001653FC" w:rsidRDefault="00AD5D0C" w:rsidP="00AD5D0C">
      <w:pPr>
        <w:pStyle w:val="NurText"/>
        <w:numPr>
          <w:ilvl w:val="1"/>
          <w:numId w:val="5"/>
        </w:numPr>
        <w:tabs>
          <w:tab w:val="clear" w:pos="1440"/>
          <w:tab w:val="num" w:pos="1215"/>
        </w:tabs>
        <w:ind w:left="1215"/>
        <w:jc w:val="both"/>
        <w:rPr>
          <w:rFonts w:ascii="Arial" w:hAnsi="Arial" w:cs="Arial"/>
          <w:i/>
          <w:sz w:val="22"/>
          <w:szCs w:val="22"/>
        </w:rPr>
      </w:pPr>
      <w:r w:rsidRPr="001653FC">
        <w:rPr>
          <w:rFonts w:ascii="Arial" w:hAnsi="Arial" w:cs="Arial"/>
          <w:i/>
          <w:sz w:val="22"/>
          <w:szCs w:val="22"/>
        </w:rPr>
        <w:t>Barnards Pfeilstern mit M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≈</w:t>
      </w:r>
      <w:r w:rsidR="001653FC" w:rsidRPr="001653FC">
        <w:rPr>
          <w:rFonts w:ascii="Arial" w:hAnsi="Arial" w:cs="Arial"/>
          <w:i/>
          <w:sz w:val="22"/>
          <w:szCs w:val="22"/>
        </w:rPr>
        <w:t xml:space="preserve"> </w:t>
      </w:r>
      <w:r w:rsidRPr="001653FC">
        <w:rPr>
          <w:rFonts w:ascii="Arial" w:hAnsi="Arial" w:cs="Arial"/>
          <w:i/>
          <w:sz w:val="22"/>
          <w:szCs w:val="22"/>
        </w:rPr>
        <w:t>13,3 mag  ca. 2 Bio</w:t>
      </w:r>
      <w:r w:rsidR="001653FC" w:rsidRPr="001653FC">
        <w:rPr>
          <w:rFonts w:ascii="Arial" w:hAnsi="Arial" w:cs="Arial"/>
          <w:i/>
          <w:sz w:val="22"/>
          <w:szCs w:val="22"/>
        </w:rPr>
        <w:t>.</w:t>
      </w:r>
      <w:r w:rsidRPr="001653FC">
        <w:rPr>
          <w:rFonts w:ascii="Arial" w:hAnsi="Arial" w:cs="Arial"/>
          <w:i/>
          <w:sz w:val="22"/>
          <w:szCs w:val="22"/>
        </w:rPr>
        <w:t xml:space="preserve"> Jahre.</w:t>
      </w:r>
    </w:p>
    <w:p w:rsidR="00AD5D0C" w:rsidRPr="001653FC" w:rsidRDefault="00AD5D0C" w:rsidP="00AD5D0C">
      <w:pPr>
        <w:pStyle w:val="NurText"/>
        <w:jc w:val="both"/>
        <w:rPr>
          <w:rFonts w:ascii="Arial" w:hAnsi="Arial" w:cs="Arial"/>
          <w:i/>
          <w:sz w:val="22"/>
          <w:szCs w:val="22"/>
        </w:rPr>
      </w:pPr>
    </w:p>
    <w:p w:rsidR="00AD5D0C" w:rsidRPr="001653FC" w:rsidRDefault="00AD5D0C" w:rsidP="006F0485">
      <w:pPr>
        <w:pStyle w:val="NurTex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1653FC">
        <w:rPr>
          <w:rFonts w:ascii="Arial" w:hAnsi="Arial" w:cs="Arial"/>
          <w:i/>
          <w:sz w:val="22"/>
          <w:szCs w:val="22"/>
        </w:rPr>
        <w:t>Je massereicher ein Stern ist, desto kürzer ist seine Aufenthaltsdauer auf der Hauptreihe.</w:t>
      </w:r>
    </w:p>
    <w:p w:rsidR="00AD5D0C" w:rsidRPr="00AD5D0C" w:rsidRDefault="001653FC" w:rsidP="00472028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146685</wp:posOffset>
            </wp:positionV>
            <wp:extent cx="3971925" cy="4886325"/>
            <wp:effectExtent l="19050" t="0" r="9525" b="0"/>
            <wp:wrapNone/>
            <wp:docPr id="2" name="Bild 4" descr="hrd-vor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d-vorl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D0C" w:rsidRDefault="00AD5D0C" w:rsidP="00472028">
      <w:pPr>
        <w:ind w:left="855"/>
        <w:jc w:val="both"/>
        <w:rPr>
          <w:rFonts w:ascii="Arial" w:hAnsi="Arial" w:cs="Arial"/>
        </w:rPr>
      </w:pPr>
    </w:p>
    <w:p w:rsidR="00AD5D0C" w:rsidRDefault="00AD5D0C" w:rsidP="00472028">
      <w:pPr>
        <w:ind w:left="855"/>
        <w:jc w:val="both"/>
        <w:rPr>
          <w:rFonts w:ascii="Arial" w:hAnsi="Arial" w:cs="Arial"/>
        </w:rPr>
      </w:pPr>
    </w:p>
    <w:p w:rsidR="00472028" w:rsidRPr="00734004" w:rsidRDefault="00472028" w:rsidP="00472028">
      <w:pPr>
        <w:ind w:left="855"/>
        <w:jc w:val="both"/>
        <w:rPr>
          <w:rFonts w:ascii="Arial" w:hAnsi="Arial" w:cs="Arial"/>
        </w:rPr>
      </w:pPr>
    </w:p>
    <w:p w:rsidR="00472028" w:rsidRPr="00734004" w:rsidRDefault="00472028" w:rsidP="00472028">
      <w:pPr>
        <w:ind w:left="360"/>
        <w:jc w:val="both"/>
        <w:rPr>
          <w:rFonts w:ascii="Arial" w:hAnsi="Arial" w:cs="Arial"/>
        </w:rPr>
      </w:pPr>
    </w:p>
    <w:p w:rsidR="00472028" w:rsidRPr="00734004" w:rsidRDefault="00472028" w:rsidP="00472028">
      <w:pPr>
        <w:ind w:left="360"/>
        <w:jc w:val="both"/>
        <w:rPr>
          <w:rFonts w:ascii="Arial" w:hAnsi="Arial" w:cs="Arial"/>
        </w:rPr>
      </w:pPr>
    </w:p>
    <w:p w:rsidR="00360DBB" w:rsidRPr="00472028" w:rsidRDefault="006819A6" w:rsidP="00360DBB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4pt;margin-top:239.3pt;width:129pt;height:18pt;z-index:251659264;mso-width-relative:margin;mso-height-relative:margin" filled="f" stroked="f">
            <v:textbox style="mso-next-textbox:#_x0000_s1026">
              <w:txbxContent>
                <w:p w:rsidR="00973F4F" w:rsidRPr="0047769E" w:rsidRDefault="00973F4F" w:rsidP="00973F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WiS, HdA Heidelberg</w:t>
                  </w:r>
                </w:p>
              </w:txbxContent>
            </v:textbox>
          </v:shape>
        </w:pict>
      </w:r>
    </w:p>
    <w:sectPr w:rsidR="00360DBB" w:rsidRPr="0047202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54" w:rsidRDefault="00276854" w:rsidP="00762DC9">
      <w:pPr>
        <w:spacing w:after="0" w:line="240" w:lineRule="auto"/>
      </w:pPr>
      <w:r>
        <w:separator/>
      </w:r>
    </w:p>
  </w:endnote>
  <w:endnote w:type="continuationSeparator" w:id="0">
    <w:p w:rsidR="00276854" w:rsidRDefault="0027685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6819A6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54" w:rsidRDefault="00276854" w:rsidP="00762DC9">
      <w:pPr>
        <w:spacing w:after="0" w:line="240" w:lineRule="auto"/>
      </w:pPr>
      <w:r>
        <w:separator/>
      </w:r>
    </w:p>
  </w:footnote>
  <w:footnote w:type="continuationSeparator" w:id="0">
    <w:p w:rsidR="00276854" w:rsidRDefault="0027685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6819A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-16.15pt;margin-top:-1.05pt;width:339.6pt;height:38pt;z-index:-251633664;mso-width-relative:margin;mso-height-relative:margin" filled="f" stroked="f">
          <v:textbox style="mso-next-textbox:#_x0000_s2203">
            <w:txbxContent>
              <w:p w:rsidR="00122E85" w:rsidRPr="00421D4F" w:rsidRDefault="00122E85" w:rsidP="00122E85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22E85" w:rsidRPr="00421D4F" w:rsidRDefault="00122E85" w:rsidP="00122E85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22E85" w:rsidRPr="00421D4F" w:rsidRDefault="00122E85" w:rsidP="00122E85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6819A6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6CD"/>
    <w:multiLevelType w:val="hybridMultilevel"/>
    <w:tmpl w:val="909298CA"/>
    <w:lvl w:ilvl="0" w:tplc="0E262DB4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B61FD"/>
    <w:multiLevelType w:val="hybridMultilevel"/>
    <w:tmpl w:val="40F42FC8"/>
    <w:lvl w:ilvl="0" w:tplc="787A74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3666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80337"/>
    <w:rsid w:val="000A0E92"/>
    <w:rsid w:val="000A4E0E"/>
    <w:rsid w:val="000E094D"/>
    <w:rsid w:val="0010214E"/>
    <w:rsid w:val="00122E85"/>
    <w:rsid w:val="00135F3A"/>
    <w:rsid w:val="00142B0D"/>
    <w:rsid w:val="001445A7"/>
    <w:rsid w:val="0016035D"/>
    <w:rsid w:val="00163676"/>
    <w:rsid w:val="001653FC"/>
    <w:rsid w:val="00175C8C"/>
    <w:rsid w:val="001762F7"/>
    <w:rsid w:val="001806C9"/>
    <w:rsid w:val="00193BF4"/>
    <w:rsid w:val="00197AAE"/>
    <w:rsid w:val="001A5AC5"/>
    <w:rsid w:val="001B58F2"/>
    <w:rsid w:val="001D4C4A"/>
    <w:rsid w:val="001E39E9"/>
    <w:rsid w:val="001E6967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76854"/>
    <w:rsid w:val="002A1077"/>
    <w:rsid w:val="002A2D25"/>
    <w:rsid w:val="002A515F"/>
    <w:rsid w:val="002B404A"/>
    <w:rsid w:val="002B772E"/>
    <w:rsid w:val="002D7FF9"/>
    <w:rsid w:val="002F2847"/>
    <w:rsid w:val="00300F74"/>
    <w:rsid w:val="0030460C"/>
    <w:rsid w:val="0031709E"/>
    <w:rsid w:val="003179A1"/>
    <w:rsid w:val="00320EC2"/>
    <w:rsid w:val="00322CDB"/>
    <w:rsid w:val="00344AF8"/>
    <w:rsid w:val="00356FE7"/>
    <w:rsid w:val="00360DBB"/>
    <w:rsid w:val="003726A7"/>
    <w:rsid w:val="00384191"/>
    <w:rsid w:val="0038490A"/>
    <w:rsid w:val="00384CF3"/>
    <w:rsid w:val="00387AE9"/>
    <w:rsid w:val="003A21F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07B71"/>
    <w:rsid w:val="00411D54"/>
    <w:rsid w:val="00413F47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402B2"/>
    <w:rsid w:val="005405CF"/>
    <w:rsid w:val="0054564A"/>
    <w:rsid w:val="00554894"/>
    <w:rsid w:val="00556517"/>
    <w:rsid w:val="005610EB"/>
    <w:rsid w:val="00567E21"/>
    <w:rsid w:val="00573E3E"/>
    <w:rsid w:val="00575B96"/>
    <w:rsid w:val="00584E57"/>
    <w:rsid w:val="00590734"/>
    <w:rsid w:val="005A0EBF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19A6"/>
    <w:rsid w:val="006916EF"/>
    <w:rsid w:val="006A57FD"/>
    <w:rsid w:val="006E1618"/>
    <w:rsid w:val="006F0485"/>
    <w:rsid w:val="006F50CE"/>
    <w:rsid w:val="00711A02"/>
    <w:rsid w:val="0073716C"/>
    <w:rsid w:val="00750006"/>
    <w:rsid w:val="007506CB"/>
    <w:rsid w:val="007536E8"/>
    <w:rsid w:val="00762DC9"/>
    <w:rsid w:val="0077398D"/>
    <w:rsid w:val="0077477F"/>
    <w:rsid w:val="00776F21"/>
    <w:rsid w:val="00781F44"/>
    <w:rsid w:val="0078226C"/>
    <w:rsid w:val="00786F92"/>
    <w:rsid w:val="007A02A7"/>
    <w:rsid w:val="007A622F"/>
    <w:rsid w:val="007B06D6"/>
    <w:rsid w:val="007B2B67"/>
    <w:rsid w:val="007B4F62"/>
    <w:rsid w:val="007E36C9"/>
    <w:rsid w:val="007F40CD"/>
    <w:rsid w:val="00806E60"/>
    <w:rsid w:val="0080775B"/>
    <w:rsid w:val="008109DE"/>
    <w:rsid w:val="0085731C"/>
    <w:rsid w:val="0087528E"/>
    <w:rsid w:val="00887C41"/>
    <w:rsid w:val="008935DD"/>
    <w:rsid w:val="008A1223"/>
    <w:rsid w:val="008B3894"/>
    <w:rsid w:val="008D1DEF"/>
    <w:rsid w:val="008D2455"/>
    <w:rsid w:val="008D37A6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353D8"/>
    <w:rsid w:val="00940970"/>
    <w:rsid w:val="00962EEA"/>
    <w:rsid w:val="00973F4F"/>
    <w:rsid w:val="00980258"/>
    <w:rsid w:val="009830C1"/>
    <w:rsid w:val="009953D8"/>
    <w:rsid w:val="009A3B1C"/>
    <w:rsid w:val="009A7697"/>
    <w:rsid w:val="009A7AFF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73625"/>
    <w:rsid w:val="00AA702E"/>
    <w:rsid w:val="00AB7F11"/>
    <w:rsid w:val="00AC29AB"/>
    <w:rsid w:val="00AC7767"/>
    <w:rsid w:val="00AD5D0C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A80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C7E65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739FD"/>
    <w:rsid w:val="00F83944"/>
    <w:rsid w:val="00F87DED"/>
    <w:rsid w:val="00F87ED8"/>
    <w:rsid w:val="00F90223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paragraph" w:styleId="NurText">
    <w:name w:val="Plain Text"/>
    <w:basedOn w:val="Standard"/>
    <w:link w:val="NurTextZchn"/>
    <w:rsid w:val="00AD5D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D5D0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6DF9-5CD1-43EF-B3AE-7F2A8CF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12</cp:revision>
  <dcterms:created xsi:type="dcterms:W3CDTF">2019-09-24T16:44:00Z</dcterms:created>
  <dcterms:modified xsi:type="dcterms:W3CDTF">2020-03-07T12:29:00Z</dcterms:modified>
</cp:coreProperties>
</file>