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3E" w:rsidRDefault="00BF323E" w:rsidP="00BF323E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187060">
        <w:rPr>
          <w:rFonts w:ascii="Arial" w:eastAsia="Times New Roman" w:hAnsi="Arial" w:cs="Arial"/>
          <w:b/>
          <w:sz w:val="28"/>
          <w:szCs w:val="28"/>
          <w:lang w:eastAsia="de-DE"/>
        </w:rPr>
        <w:t>Tafelanschrieb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</w:p>
    <w:p w:rsidR="00BF323E" w:rsidRPr="00BF323E" w:rsidRDefault="00BF323E" w:rsidP="00BF323E">
      <w:pPr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BF323E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Aufbau und Funktion der Nervenzelle</w:t>
      </w: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sz w:val="24"/>
          <w:szCs w:val="24"/>
          <w:lang w:eastAsia="de-DE"/>
        </w:rPr>
        <w:t>Die Nervenzelle besteht aus</w:t>
      </w: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323E" w:rsidRPr="00187060" w:rsidRDefault="00BF323E" w:rsidP="00BF323E">
      <w:pPr>
        <w:spacing w:after="0" w:line="240" w:lineRule="auto"/>
        <w:ind w:left="1416" w:hanging="1416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Zellkörper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enthält Zellkern und Zellplasma</w:t>
      </w:r>
    </w:p>
    <w:p w:rsidR="00BF323E" w:rsidRPr="00187060" w:rsidRDefault="00BF323E" w:rsidP="00BF323E">
      <w:pPr>
        <w:spacing w:after="0" w:line="240" w:lineRule="auto"/>
        <w:ind w:left="1416" w:hanging="1416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109F6" wp14:editId="40D7FB02">
                <wp:simplePos x="0" y="0"/>
                <wp:positionH relativeFrom="column">
                  <wp:posOffset>1813560</wp:posOffset>
                </wp:positionH>
                <wp:positionV relativeFrom="paragraph">
                  <wp:posOffset>66261</wp:posOffset>
                </wp:positionV>
                <wp:extent cx="457200" cy="0"/>
                <wp:effectExtent l="0" t="76200" r="19050" b="95250"/>
                <wp:wrapNone/>
                <wp:docPr id="303" name="Gerade Verbindung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5.2pt" to="178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  <w:t xml:space="preserve">  Steuerzentrum der NZ</w:t>
      </w:r>
      <w:bookmarkStart w:id="0" w:name="_GoBack"/>
      <w:bookmarkEnd w:id="0"/>
    </w:p>
    <w:p w:rsidR="00BF323E" w:rsidRPr="00187060" w:rsidRDefault="00BF323E" w:rsidP="00BF323E">
      <w:pPr>
        <w:spacing w:after="0" w:line="240" w:lineRule="auto"/>
        <w:ind w:left="1416" w:hanging="1416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Dendriten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kleine, stark verästelte Fortsätze</w:t>
      </w:r>
    </w:p>
    <w:p w:rsidR="00BF323E" w:rsidRPr="00187060" w:rsidRDefault="00BF323E" w:rsidP="00BF323E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550FF" wp14:editId="04C1153E">
                <wp:simplePos x="0" y="0"/>
                <wp:positionH relativeFrom="column">
                  <wp:posOffset>1811600</wp:posOffset>
                </wp:positionH>
                <wp:positionV relativeFrom="paragraph">
                  <wp:posOffset>71092</wp:posOffset>
                </wp:positionV>
                <wp:extent cx="401541" cy="0"/>
                <wp:effectExtent l="0" t="76200" r="17780" b="95250"/>
                <wp:wrapNone/>
                <wp:docPr id="302" name="Gerade Verbindung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5.6pt" to="174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">
                <v:stroke endarrow="block"/>
              </v:line>
            </w:pict>
          </mc:Fallback>
        </mc:AlternateConten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432F2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f</w:t>
      </w:r>
      <w:r w:rsidRPr="00187060">
        <w:rPr>
          <w:rFonts w:ascii="Arial" w:eastAsia="Times New Roman" w:hAnsi="Arial" w:cs="Arial"/>
          <w:b/>
          <w:sz w:val="24"/>
          <w:szCs w:val="24"/>
          <w:lang w:eastAsia="de-DE"/>
        </w:rPr>
        <w:t>angen die Erregung auf und leiten sie weiter</w:t>
      </w: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bCs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88D63" wp14:editId="26351311">
                <wp:simplePos x="0" y="0"/>
                <wp:positionH relativeFrom="column">
                  <wp:posOffset>4257040</wp:posOffset>
                </wp:positionH>
                <wp:positionV relativeFrom="paragraph">
                  <wp:posOffset>6350</wp:posOffset>
                </wp:positionV>
                <wp:extent cx="45085" cy="548005"/>
                <wp:effectExtent l="0" t="0" r="12065" b="23495"/>
                <wp:wrapNone/>
                <wp:docPr id="301" name="Geschweifte Klammer rechts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48005"/>
                        </a:xfrm>
                        <a:prstGeom prst="rightBrace">
                          <a:avLst>
                            <a:gd name="adj1" fmla="val 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01" o:spid="_x0000_s1026" type="#_x0000_t88" style="position:absolute;margin-left:335.2pt;margin-top:.5pt;width:3.55pt;height: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" adj="1037"/>
            </w:pict>
          </mc:Fallback>
        </mc:AlternateContent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Axon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Nervenfaser oder Faserfortsatz,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= Neurit </w:t>
      </w: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92FA4" wp14:editId="101596D3">
                <wp:simplePos x="0" y="0"/>
                <wp:positionH relativeFrom="column">
                  <wp:posOffset>4368800</wp:posOffset>
                </wp:positionH>
                <wp:positionV relativeFrom="paragraph">
                  <wp:posOffset>105410</wp:posOffset>
                </wp:positionV>
                <wp:extent cx="342900" cy="0"/>
                <wp:effectExtent l="0" t="76200" r="19050" b="95250"/>
                <wp:wrapNone/>
                <wp:docPr id="300" name="Gerade Verbindung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0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pt,8.3pt" to="37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">
                <v:stroke endarrow="block"/>
              </v:line>
            </w:pict>
          </mc:Fallback>
        </mc:AlternateConten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kann bis zu einem Meter lang sein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(viele Neurite bilden ein Bündel = Nerv)</w:t>
      </w:r>
    </w:p>
    <w:p w:rsidR="00BF323E" w:rsidRPr="00187060" w:rsidRDefault="00BF323E" w:rsidP="00BF323E">
      <w:pPr>
        <w:spacing w:after="0" w:line="240" w:lineRule="auto"/>
        <w:ind w:left="2835" w:hanging="2835"/>
        <w:rPr>
          <w:rFonts w:ascii="Arial" w:eastAsia="Times New Roman" w:hAnsi="Arial" w:cs="Arial"/>
          <w:b/>
          <w:sz w:val="28"/>
          <w:szCs w:val="24"/>
          <w:lang w:eastAsia="de-DE"/>
        </w:rPr>
      </w:pPr>
      <w:proofErr w:type="spellStart"/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Schwann`sche</w:t>
      </w:r>
      <w:proofErr w:type="spellEnd"/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Scheide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Hüllzellen um den Faserfortsatz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dient der raschen </w:t>
      </w:r>
      <w:r w:rsidRPr="00187060">
        <w:rPr>
          <w:rFonts w:ascii="Arial" w:eastAsia="Times New Roman" w:hAnsi="Arial" w:cs="Arial"/>
          <w:b/>
          <w:sz w:val="28"/>
          <w:szCs w:val="24"/>
          <w:lang w:eastAsia="de-DE"/>
        </w:rPr>
        <w:t>Weiterleitung</w:t>
      </w: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sz w:val="24"/>
          <w:szCs w:val="24"/>
          <w:lang w:eastAsia="de-DE"/>
        </w:rPr>
        <w:t>Endknöpfchen:</w:t>
      </w:r>
      <w:r w:rsidRPr="0018706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>Ende der Verzweigung eines Axons, Kontakt zur anderen Zelle</w:t>
      </w: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sz w:val="24"/>
          <w:szCs w:val="24"/>
          <w:lang w:eastAsia="de-DE"/>
        </w:rPr>
        <w:t>Synapse: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Übergangsbereich zwischen zwei benachbarten Nervenzellen</w:t>
      </w:r>
    </w:p>
    <w:p w:rsidR="00BF323E" w:rsidRPr="00187060" w:rsidRDefault="00BF323E" w:rsidP="00BF323E">
      <w:pPr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Wir unterscheiden:</w:t>
      </w: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Bewegungsnerven (motorische Nerven):</w:t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>Lidschlag, Kniereflex</w:t>
      </w:r>
    </w:p>
    <w:p w:rsidR="00BF323E" w:rsidRPr="00187060" w:rsidRDefault="00BF323E" w:rsidP="00BF323E">
      <w:pPr>
        <w:spacing w:after="0" w:line="240" w:lineRule="auto"/>
        <w:ind w:left="4950" w:hanging="495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Wahrnehmungsnerven (sensorische Nerven):</w:t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>Schmerzleitung, Temperaturempfindung</w:t>
      </w: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Eingeweidenerven (vegetative Nerven):</w:t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 xml:space="preserve">Steuerung von Körperfunktionen 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ab/>
        <w:t>(z.</w:t>
      </w:r>
      <w:r w:rsidR="00C0226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87060">
        <w:rPr>
          <w:rFonts w:ascii="Arial" w:eastAsia="Times New Roman" w:hAnsi="Arial" w:cs="Arial"/>
          <w:sz w:val="24"/>
          <w:szCs w:val="24"/>
          <w:lang w:eastAsia="de-DE"/>
        </w:rPr>
        <w:t>B. Verdauung)</w:t>
      </w: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F323E" w:rsidRPr="00187060" w:rsidRDefault="00BF323E" w:rsidP="00BF32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  <w:sectPr w:rsidR="00BF323E" w:rsidRPr="00187060" w:rsidSect="00BF323E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:rsidR="00CD6932" w:rsidRPr="0044650F" w:rsidRDefault="00CD6932" w:rsidP="00BF323E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3E" w:rsidRDefault="00BF323E" w:rsidP="001E03DE">
      <w:r>
        <w:separator/>
      </w:r>
    </w:p>
  </w:endnote>
  <w:endnote w:type="continuationSeparator" w:id="0">
    <w:p w:rsidR="00BF323E" w:rsidRDefault="00BF323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3E" w:rsidRDefault="00BF323E" w:rsidP="001E03DE">
      <w:r>
        <w:separator/>
      </w:r>
    </w:p>
  </w:footnote>
  <w:footnote w:type="continuationSeparator" w:id="0">
    <w:p w:rsidR="00BF323E" w:rsidRDefault="00BF323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3E"/>
    <w:rsid w:val="001A2103"/>
    <w:rsid w:val="001E03DE"/>
    <w:rsid w:val="002223B8"/>
    <w:rsid w:val="00296589"/>
    <w:rsid w:val="00432F24"/>
    <w:rsid w:val="0044650F"/>
    <w:rsid w:val="008A7911"/>
    <w:rsid w:val="009533B3"/>
    <w:rsid w:val="009935DA"/>
    <w:rsid w:val="009C05F9"/>
    <w:rsid w:val="00BF323E"/>
    <w:rsid w:val="00C0226C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23E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23E"/>
    <w:pPr>
      <w:spacing w:after="200"/>
    </w:pPr>
    <w:rPr>
      <w:rFonts w:asciiTheme="minorHAnsi" w:hAnsiTheme="minorHAnsi" w:cstheme="minorBid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Ertelt, Ulrike (LS)</dc:creator>
  <cp:lastModifiedBy>Ertelt, Ulrike (LS)</cp:lastModifiedBy>
  <cp:revision>3</cp:revision>
  <dcterms:created xsi:type="dcterms:W3CDTF">2014-03-10T08:20:00Z</dcterms:created>
  <dcterms:modified xsi:type="dcterms:W3CDTF">2014-04-01T13:48:00Z</dcterms:modified>
</cp:coreProperties>
</file>