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61" w:rsidRDefault="005B248F">
      <w:pPr>
        <w:pStyle w:val="Titel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Eingangstest</w:t>
      </w:r>
      <w:r w:rsidR="004A2761">
        <w:rPr>
          <w:rFonts w:ascii="Calibri" w:hAnsi="Calibri" w:cs="Calibri"/>
          <w:sz w:val="32"/>
        </w:rPr>
        <w:t xml:space="preserve"> – molekulare Genetik</w:t>
      </w:r>
    </w:p>
    <w:p w:rsidR="004A2761" w:rsidRDefault="004A2761">
      <w:pPr>
        <w:pStyle w:val="Titel"/>
        <w:spacing w:line="24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Der folgende Test soll Ihnen helfen Ihre Wissensgrundlagen für die folgende Unterrichtseinheit zu überpr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ü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fen.</w:t>
      </w:r>
    </w:p>
    <w:p w:rsidR="004A2761" w:rsidRDefault="004A2761">
      <w:pPr>
        <w:pStyle w:val="Titel"/>
        <w:spacing w:line="240" w:lineRule="auto"/>
        <w:jc w:val="both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Aufgabe: </w:t>
      </w:r>
    </w:p>
    <w:p w:rsidR="004A2761" w:rsidRDefault="004A2761">
      <w:pPr>
        <w:pStyle w:val="Titel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Kreuzen Sie die für Sie für folgende Aussagen stimmt oder stimmt nicht an. </w:t>
      </w:r>
    </w:p>
    <w:p w:rsidR="004A2761" w:rsidRDefault="004A2761">
      <w:pPr>
        <w:pStyle w:val="Titel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Kontrollieren Sie mit dem Lösungsblatt</w:t>
      </w:r>
    </w:p>
    <w:p w:rsidR="004A2761" w:rsidRDefault="004A2761">
      <w:pPr>
        <w:pStyle w:val="Titel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Notieren Sie die Nummer der Aufgabe/n, die Sie falsch beantwortet haben auf einen Klebesticker und heften sich diesen gut sichtbar auf Ihre Kleidung.</w:t>
      </w:r>
    </w:p>
    <w:p w:rsidR="004A2761" w:rsidRDefault="004A2761">
      <w:pPr>
        <w:pStyle w:val="Titel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Suchen Sie einen Kursteilnehmer/in der möglichst andere Nummern notiert hat. Tauschen Sie sich über die Aussagen und korrigieren Sie falsche Aussagen.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992"/>
        <w:gridCol w:w="992"/>
      </w:tblGrid>
      <w:tr w:rsidR="004A2761">
        <w:tc>
          <w:tcPr>
            <w:tcW w:w="7763" w:type="dxa"/>
          </w:tcPr>
          <w:p w:rsidR="004A2761" w:rsidRDefault="004A2761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4A2761" w:rsidRDefault="004A2761">
            <w:pPr>
              <w:spacing w:after="0" w:line="240" w:lineRule="auto"/>
              <w:jc w:val="center"/>
            </w:pPr>
            <w:r>
              <w:t>stimmt</w:t>
            </w:r>
          </w:p>
        </w:tc>
        <w:tc>
          <w:tcPr>
            <w:tcW w:w="992" w:type="dxa"/>
            <w:vAlign w:val="center"/>
          </w:tcPr>
          <w:p w:rsidR="004A2761" w:rsidRDefault="004A2761">
            <w:pPr>
              <w:spacing w:after="0" w:line="240" w:lineRule="auto"/>
              <w:jc w:val="center"/>
            </w:pPr>
            <w:r>
              <w:t>stimmt</w:t>
            </w:r>
          </w:p>
          <w:p w:rsidR="004A2761" w:rsidRDefault="004A2761">
            <w:pPr>
              <w:spacing w:after="0" w:line="240" w:lineRule="auto"/>
              <w:jc w:val="center"/>
            </w:pPr>
            <w:r>
              <w:t>nicht</w:t>
            </w:r>
          </w:p>
        </w:tc>
      </w:tr>
      <w:tr w:rsidR="004A2761">
        <w:trPr>
          <w:trHeight w:val="567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"/>
              </w:numPr>
              <w:spacing w:after="0" w:line="240" w:lineRule="auto"/>
              <w:ind w:left="567" w:hanging="425"/>
            </w:pPr>
            <w:r>
              <w:t>Prokaryoten besitzen 2 Chromosomen.</w:t>
            </w:r>
          </w:p>
          <w:p w:rsidR="004A2761" w:rsidRDefault="004A2761">
            <w:pPr>
              <w:pStyle w:val="Listenabsatz1"/>
              <w:spacing w:after="0" w:line="240" w:lineRule="auto"/>
              <w:ind w:left="142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A2761">
        <w:trPr>
          <w:trHeight w:val="567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"/>
              </w:numPr>
              <w:spacing w:after="0" w:line="240" w:lineRule="auto"/>
              <w:ind w:left="567" w:hanging="425"/>
            </w:pPr>
            <w:r>
              <w:t>Prokaryoten besitzen keine Kernhülle.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A2761">
        <w:trPr>
          <w:trHeight w:val="567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"/>
              </w:numPr>
              <w:spacing w:after="0" w:line="240" w:lineRule="auto"/>
              <w:ind w:left="567" w:hanging="425"/>
            </w:pPr>
            <w:r>
              <w:t>Die DNA von Bakterien ist ringförmig.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A2761">
        <w:trPr>
          <w:trHeight w:val="567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"/>
              </w:numPr>
              <w:spacing w:after="0" w:line="240" w:lineRule="auto"/>
              <w:ind w:left="567" w:hanging="425"/>
            </w:pPr>
            <w:r>
              <w:t>Eukaryoten-DNA besitzt keine Introns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A2761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"/>
              </w:numPr>
              <w:spacing w:after="0" w:line="240" w:lineRule="auto"/>
              <w:ind w:left="567" w:hanging="425"/>
            </w:pPr>
            <w:r>
              <w:t xml:space="preserve">Prokaryotische Gene sind zusammenhängende DNA-Abschnitte.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</w:rPr>
            </w:pPr>
          </w:p>
        </w:tc>
      </w:tr>
      <w:tr w:rsidR="004A2761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"/>
              </w:numPr>
              <w:spacing w:after="0" w:line="240" w:lineRule="auto"/>
              <w:ind w:left="567" w:hanging="425"/>
            </w:pPr>
            <w:r>
              <w:t>Die DNA ist ein zweisträngiges Polynukleotid-Molekül bei dem die beiden Ei</w:t>
            </w:r>
            <w:r>
              <w:t>n</w:t>
            </w:r>
            <w:r>
              <w:t>zelstränge parallel zueinander verlaufen und eine Doppelhelix bilden.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</w:rPr>
            </w:pPr>
          </w:p>
        </w:tc>
      </w:tr>
      <w:tr w:rsidR="004A2761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"/>
              </w:numPr>
              <w:spacing w:after="0" w:line="240" w:lineRule="auto"/>
              <w:ind w:left="567" w:hanging="425"/>
            </w:pPr>
            <w:r>
              <w:t>AAATTTCGCGGC paart sich mit TTTAAAGGGCCG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</w:rPr>
            </w:pPr>
          </w:p>
        </w:tc>
      </w:tr>
      <w:tr w:rsidR="004A2761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"/>
              </w:numPr>
              <w:spacing w:after="0" w:line="240" w:lineRule="auto"/>
              <w:ind w:left="567" w:hanging="425"/>
            </w:pPr>
            <w:r>
              <w:t>AAATTTCGCGGC paart sich mit TTTAAAGCGCCG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</w:rPr>
            </w:pPr>
          </w:p>
        </w:tc>
      </w:tr>
      <w:tr w:rsidR="004A2761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"/>
              </w:numPr>
              <w:spacing w:after="0" w:line="240" w:lineRule="auto"/>
              <w:ind w:left="567" w:hanging="425"/>
            </w:pPr>
            <w:r>
              <w:t xml:space="preserve">Transformation beschreibt die Aufnahme von  DNA in eine Zelle.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</w:rPr>
            </w:pPr>
          </w:p>
        </w:tc>
      </w:tr>
      <w:tr w:rsidR="004A2761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"/>
              </w:numPr>
              <w:spacing w:after="0" w:line="240" w:lineRule="auto"/>
              <w:ind w:left="567" w:hanging="425"/>
            </w:pPr>
            <w:r>
              <w:t>Rekombination beschreibt die Neukombination von Erbinformationen.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</w:rPr>
            </w:pPr>
          </w:p>
        </w:tc>
      </w:tr>
      <w:tr w:rsidR="004A2761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"/>
              </w:numPr>
              <w:spacing w:after="0" w:line="240" w:lineRule="auto"/>
              <w:ind w:left="567" w:hanging="425"/>
            </w:pPr>
            <w:r>
              <w:t>Rekombination erhöht die genetische Variabilität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</w:rPr>
            </w:pPr>
          </w:p>
        </w:tc>
      </w:tr>
      <w:tr w:rsidR="004A2761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"/>
              </w:numPr>
              <w:spacing w:after="0" w:line="240" w:lineRule="auto"/>
              <w:ind w:left="567" w:hanging="425"/>
            </w:pPr>
            <w:r>
              <w:t>Die Information eines eukaryotischen Gens kann in einem Bakterium expr</w:t>
            </w:r>
            <w:r>
              <w:t>i</w:t>
            </w:r>
            <w:r>
              <w:t>miert werden.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</w:rPr>
            </w:pPr>
          </w:p>
        </w:tc>
      </w:tr>
      <w:tr w:rsidR="004A2761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"/>
              </w:numPr>
              <w:spacing w:after="0" w:line="240" w:lineRule="auto"/>
              <w:ind w:left="567" w:hanging="425"/>
            </w:pPr>
            <w:r>
              <w:t>Bestimmte Antibiotika wirken auf 70S-Ribosomenn nicht aber auf 80S-Ribosomen hemmend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</w:rPr>
            </w:pPr>
          </w:p>
        </w:tc>
      </w:tr>
    </w:tbl>
    <w:p w:rsidR="004A2761" w:rsidRDefault="004A2761">
      <w:pPr>
        <w:rPr>
          <w:b/>
          <w:bCs/>
          <w:sz w:val="28"/>
          <w:szCs w:val="28"/>
          <w:u w:val="single"/>
        </w:rPr>
      </w:pPr>
    </w:p>
    <w:p w:rsidR="00A318CE" w:rsidRDefault="00A318CE">
      <w:pPr>
        <w:rPr>
          <w:b/>
          <w:bCs/>
          <w:sz w:val="28"/>
          <w:szCs w:val="28"/>
          <w:u w:val="single"/>
        </w:rPr>
      </w:pPr>
    </w:p>
    <w:p w:rsidR="004A2761" w:rsidRDefault="004A2761">
      <w:pPr>
        <w:rPr>
          <w:b/>
          <w:bCs/>
          <w:sz w:val="28"/>
          <w:szCs w:val="28"/>
          <w:u w:val="single"/>
        </w:rPr>
      </w:pPr>
    </w:p>
    <w:p w:rsidR="004A2761" w:rsidRDefault="004A2761">
      <w:pPr>
        <w:rPr>
          <w:b/>
          <w:bCs/>
          <w:sz w:val="28"/>
          <w:szCs w:val="28"/>
          <w:u w:val="single"/>
        </w:rPr>
      </w:pPr>
    </w:p>
    <w:p w:rsidR="004A2761" w:rsidRDefault="004A2761">
      <w:pPr>
        <w:rPr>
          <w:b/>
          <w:bCs/>
          <w:sz w:val="28"/>
          <w:szCs w:val="28"/>
          <w:u w:val="single"/>
        </w:rPr>
      </w:pPr>
    </w:p>
    <w:p w:rsidR="004A2761" w:rsidRDefault="004A2761">
      <w:pPr>
        <w:rPr>
          <w:b/>
          <w:bCs/>
          <w:sz w:val="28"/>
          <w:szCs w:val="28"/>
          <w:u w:val="single"/>
        </w:rPr>
      </w:pPr>
    </w:p>
    <w:p w:rsidR="004A2761" w:rsidRDefault="004A2761">
      <w:pPr>
        <w:pStyle w:val="Titel"/>
        <w:rPr>
          <w:rFonts w:ascii="Calibri" w:hAnsi="Calibri" w:cs="Calibri"/>
          <w:b w:val="0"/>
          <w:bCs w:val="0"/>
        </w:rPr>
      </w:pPr>
      <w:r>
        <w:rPr>
          <w:b w:val="0"/>
          <w:bCs w:val="0"/>
          <w:sz w:val="28"/>
          <w:szCs w:val="28"/>
        </w:rPr>
        <w:lastRenderedPageBreak/>
        <w:t>Lösung:</w:t>
      </w:r>
      <w:r>
        <w:rPr>
          <w:rFonts w:ascii="Calibri" w:hAnsi="Calibri" w:cs="Calibri"/>
        </w:rPr>
        <w:t xml:space="preserve"> </w:t>
      </w:r>
      <w:r w:rsidR="005B248F" w:rsidRPr="005B248F">
        <w:rPr>
          <w:rFonts w:cs="Calibri"/>
          <w:b w:val="0"/>
          <w:sz w:val="28"/>
          <w:szCs w:val="28"/>
        </w:rPr>
        <w:t>Ei</w:t>
      </w:r>
      <w:r w:rsidR="005B248F">
        <w:rPr>
          <w:rFonts w:cs="Calibri"/>
          <w:b w:val="0"/>
          <w:sz w:val="28"/>
          <w:szCs w:val="28"/>
        </w:rPr>
        <w:t>n</w:t>
      </w:r>
      <w:r w:rsidR="005B248F" w:rsidRPr="005B248F">
        <w:rPr>
          <w:rFonts w:cs="Calibri"/>
          <w:b w:val="0"/>
          <w:sz w:val="28"/>
          <w:szCs w:val="28"/>
        </w:rPr>
        <w:t>gangstest</w:t>
      </w:r>
      <w:r>
        <w:rPr>
          <w:rFonts w:cs="Calibri"/>
          <w:b w:val="0"/>
          <w:bCs w:val="0"/>
          <w:sz w:val="28"/>
        </w:rPr>
        <w:t xml:space="preserve"> – molekulare Genetik</w:t>
      </w:r>
    </w:p>
    <w:p w:rsidR="004A2761" w:rsidRDefault="004A2761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992"/>
        <w:gridCol w:w="992"/>
      </w:tblGrid>
      <w:tr w:rsidR="004A2761">
        <w:tc>
          <w:tcPr>
            <w:tcW w:w="7763" w:type="dxa"/>
          </w:tcPr>
          <w:p w:rsidR="004A2761" w:rsidRDefault="004A2761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4A2761" w:rsidRDefault="004A2761">
            <w:pPr>
              <w:spacing w:after="0" w:line="240" w:lineRule="auto"/>
              <w:jc w:val="center"/>
            </w:pPr>
            <w:r>
              <w:t>stimmt</w:t>
            </w:r>
          </w:p>
        </w:tc>
        <w:tc>
          <w:tcPr>
            <w:tcW w:w="992" w:type="dxa"/>
            <w:vAlign w:val="center"/>
          </w:tcPr>
          <w:p w:rsidR="004A2761" w:rsidRDefault="004A2761">
            <w:pPr>
              <w:spacing w:after="0" w:line="240" w:lineRule="auto"/>
              <w:jc w:val="center"/>
            </w:pPr>
            <w:r>
              <w:t>stimmt</w:t>
            </w:r>
          </w:p>
          <w:p w:rsidR="004A2761" w:rsidRDefault="004A2761">
            <w:pPr>
              <w:spacing w:after="0" w:line="240" w:lineRule="auto"/>
              <w:jc w:val="center"/>
            </w:pPr>
            <w:r>
              <w:t>nicht</w:t>
            </w:r>
          </w:p>
        </w:tc>
      </w:tr>
      <w:tr w:rsidR="004A2761">
        <w:trPr>
          <w:trHeight w:val="567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2"/>
              </w:numPr>
              <w:spacing w:after="0" w:line="240" w:lineRule="auto"/>
            </w:pPr>
            <w:r>
              <w:t>Prokaryoten besitzen 2 Chromosomen.</w:t>
            </w:r>
          </w:p>
          <w:p w:rsidR="004A2761" w:rsidRDefault="004A2761">
            <w:pPr>
              <w:pStyle w:val="Listenabsatz1"/>
              <w:spacing w:after="0" w:line="240" w:lineRule="auto"/>
              <w:ind w:left="142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4A2761">
        <w:trPr>
          <w:trHeight w:val="567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2"/>
              </w:numPr>
              <w:spacing w:after="0" w:line="240" w:lineRule="auto"/>
            </w:pPr>
            <w:r>
              <w:t>Prokaryoten besitzen keine Kernhülle.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4A2761">
        <w:trPr>
          <w:trHeight w:val="567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2"/>
              </w:numPr>
              <w:spacing w:after="0" w:line="240" w:lineRule="auto"/>
            </w:pPr>
            <w:r>
              <w:t>Die DNA von Bakterien ist ringförmig.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4A2761">
        <w:trPr>
          <w:trHeight w:val="567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2"/>
              </w:numPr>
              <w:spacing w:after="0" w:line="240" w:lineRule="auto"/>
            </w:pPr>
            <w:r>
              <w:t>Eukaryoten-DNA besitzt keine Introns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4A2761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2"/>
              </w:numPr>
              <w:spacing w:after="0" w:line="240" w:lineRule="auto"/>
            </w:pPr>
            <w:r>
              <w:t xml:space="preserve">Prokaryotische Gene sind zusammenhängende DNA-Abschnitte.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  <w:color w:val="FF0000"/>
              </w:rPr>
            </w:pPr>
          </w:p>
        </w:tc>
      </w:tr>
      <w:tr w:rsidR="004A2761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2"/>
              </w:numPr>
              <w:spacing w:after="0" w:line="240" w:lineRule="auto"/>
            </w:pPr>
            <w:r>
              <w:t>Die DNA ist ein zweisträngiges Polynukleotid-Molekül</w:t>
            </w:r>
            <w:r w:rsidR="00C23EC6">
              <w:t>,</w:t>
            </w:r>
            <w:r>
              <w:t xml:space="preserve"> bei dem die beiden Einzelstränge parallel zueinander verlaufen und eine Doppelhelix bilden.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4A2761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2"/>
              </w:numPr>
              <w:spacing w:after="0" w:line="240" w:lineRule="auto"/>
            </w:pPr>
            <w:r>
              <w:t>AAATTTCGCGGC paart sich mit TTTAAAGGGCCG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4A2761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2"/>
              </w:numPr>
              <w:spacing w:after="0" w:line="240" w:lineRule="auto"/>
            </w:pPr>
            <w:r>
              <w:t>AAATTTCGCGGC paart sich mit TTTAAAGCGCCG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  <w:color w:val="FF0000"/>
              </w:rPr>
            </w:pPr>
          </w:p>
        </w:tc>
      </w:tr>
      <w:tr w:rsidR="004A2761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2"/>
              </w:numPr>
              <w:spacing w:after="0" w:line="240" w:lineRule="auto"/>
            </w:pPr>
            <w:r>
              <w:t xml:space="preserve">Transformation beschreibt die Aufnahme von  DNA in eine Zelle.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  <w:color w:val="FF0000"/>
              </w:rPr>
            </w:pPr>
          </w:p>
        </w:tc>
      </w:tr>
      <w:tr w:rsidR="004A2761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2"/>
              </w:numPr>
              <w:spacing w:after="0" w:line="240" w:lineRule="auto"/>
            </w:pPr>
            <w:r>
              <w:t>Rekombination beschreibt die Neukombination von Erbinformationen.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  <w:color w:val="FF0000"/>
              </w:rPr>
            </w:pPr>
          </w:p>
        </w:tc>
      </w:tr>
      <w:tr w:rsidR="004A2761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2"/>
              </w:numPr>
              <w:spacing w:after="0" w:line="240" w:lineRule="auto"/>
            </w:pPr>
            <w:r>
              <w:t>Rekombination erhöht die genetische Variabilität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  <w:color w:val="FF0000"/>
              </w:rPr>
            </w:pPr>
          </w:p>
        </w:tc>
      </w:tr>
      <w:tr w:rsidR="004A2761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2"/>
              </w:numPr>
              <w:spacing w:after="0" w:line="240" w:lineRule="auto"/>
            </w:pPr>
            <w:r>
              <w:t>Die Information eines eukaryotischen Gens kann in einem Bakterium e</w:t>
            </w:r>
            <w:r>
              <w:t>x</w:t>
            </w:r>
            <w:r>
              <w:t>primiert werden.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  <w:color w:val="FF0000"/>
              </w:rPr>
            </w:pPr>
          </w:p>
        </w:tc>
      </w:tr>
      <w:tr w:rsidR="004A2761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pStyle w:val="Listenabsatz1"/>
              <w:numPr>
                <w:ilvl w:val="0"/>
                <w:numId w:val="12"/>
              </w:numPr>
              <w:spacing w:after="0" w:line="240" w:lineRule="auto"/>
            </w:pPr>
            <w:r>
              <w:t>Bestimmte Antibiotika wirken auf 70S-Ribosomenn nicht aber auf 80S-Ribosomen hemmend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61" w:rsidRDefault="004A2761">
            <w:pPr>
              <w:spacing w:after="0" w:line="240" w:lineRule="auto"/>
              <w:ind w:left="567" w:hanging="425"/>
              <w:jc w:val="center"/>
              <w:rPr>
                <w:b/>
                <w:bCs/>
                <w:color w:val="FF0000"/>
              </w:rPr>
            </w:pPr>
          </w:p>
        </w:tc>
      </w:tr>
    </w:tbl>
    <w:p w:rsidR="004A2761" w:rsidRDefault="004A2761">
      <w:pPr>
        <w:rPr>
          <w:rFonts w:ascii="Times New Roman" w:hAnsi="Times New Roman"/>
        </w:rPr>
      </w:pPr>
    </w:p>
    <w:p w:rsidR="00A318CE" w:rsidRDefault="00A318CE">
      <w:pPr>
        <w:spacing w:after="0" w:line="360" w:lineRule="auto"/>
        <w:rPr>
          <w:b/>
          <w:bCs/>
        </w:rPr>
      </w:pPr>
    </w:p>
    <w:p w:rsidR="00A318CE" w:rsidRDefault="00A318CE">
      <w:pPr>
        <w:spacing w:after="0" w:line="360" w:lineRule="auto"/>
        <w:rPr>
          <w:b/>
          <w:bCs/>
        </w:rPr>
      </w:pPr>
    </w:p>
    <w:p w:rsidR="00A318CE" w:rsidRDefault="00A318CE">
      <w:pPr>
        <w:spacing w:after="0" w:line="360" w:lineRule="auto"/>
        <w:rPr>
          <w:b/>
          <w:bCs/>
        </w:rPr>
      </w:pPr>
    </w:p>
    <w:p w:rsidR="00A318CE" w:rsidRDefault="00A318CE">
      <w:pPr>
        <w:spacing w:after="0" w:line="360" w:lineRule="auto"/>
        <w:rPr>
          <w:b/>
          <w:bCs/>
        </w:rPr>
      </w:pPr>
    </w:p>
    <w:p w:rsidR="00A318CE" w:rsidRDefault="00A318CE">
      <w:pPr>
        <w:spacing w:after="0" w:line="360" w:lineRule="auto"/>
        <w:rPr>
          <w:b/>
          <w:bCs/>
        </w:rPr>
      </w:pPr>
    </w:p>
    <w:p w:rsidR="00A318CE" w:rsidRDefault="00A318CE">
      <w:pPr>
        <w:spacing w:after="0" w:line="360" w:lineRule="auto"/>
        <w:rPr>
          <w:b/>
          <w:bCs/>
        </w:rPr>
      </w:pPr>
    </w:p>
    <w:p w:rsidR="00A318CE" w:rsidRDefault="00A318CE">
      <w:pPr>
        <w:spacing w:after="0" w:line="360" w:lineRule="auto"/>
        <w:rPr>
          <w:b/>
          <w:bCs/>
        </w:rPr>
      </w:pPr>
    </w:p>
    <w:p w:rsidR="00A318CE" w:rsidRDefault="00A318CE">
      <w:pPr>
        <w:spacing w:after="0" w:line="360" w:lineRule="auto"/>
        <w:rPr>
          <w:b/>
          <w:bCs/>
        </w:rPr>
      </w:pPr>
    </w:p>
    <w:p w:rsidR="00A318CE" w:rsidRDefault="00A318CE">
      <w:pPr>
        <w:spacing w:after="0" w:line="360" w:lineRule="auto"/>
        <w:rPr>
          <w:b/>
          <w:bCs/>
        </w:rPr>
      </w:pPr>
    </w:p>
    <w:p w:rsidR="00A318CE" w:rsidRDefault="00A318CE">
      <w:pPr>
        <w:spacing w:after="0" w:line="360" w:lineRule="auto"/>
        <w:rPr>
          <w:b/>
          <w:bCs/>
        </w:rPr>
      </w:pPr>
    </w:p>
    <w:p w:rsidR="00A318CE" w:rsidRDefault="00A318CE">
      <w:pPr>
        <w:spacing w:after="0" w:line="360" w:lineRule="auto"/>
        <w:rPr>
          <w:b/>
          <w:bCs/>
        </w:rPr>
      </w:pPr>
    </w:p>
    <w:p w:rsidR="00A318CE" w:rsidRDefault="00A318CE">
      <w:pPr>
        <w:spacing w:after="0" w:line="360" w:lineRule="auto"/>
        <w:rPr>
          <w:b/>
          <w:bCs/>
        </w:rPr>
      </w:pPr>
    </w:p>
    <w:p w:rsidR="004A2761" w:rsidRPr="005B248F" w:rsidRDefault="004A2761">
      <w:pPr>
        <w:spacing w:after="0" w:line="360" w:lineRule="auto"/>
        <w:rPr>
          <w:b/>
          <w:bCs/>
          <w:sz w:val="28"/>
          <w:szCs w:val="28"/>
        </w:rPr>
      </w:pPr>
      <w:r w:rsidRPr="005B248F">
        <w:rPr>
          <w:b/>
          <w:bCs/>
          <w:sz w:val="28"/>
          <w:szCs w:val="28"/>
        </w:rPr>
        <w:lastRenderedPageBreak/>
        <w:t>Förderung:</w:t>
      </w:r>
    </w:p>
    <w:p w:rsidR="003203D5" w:rsidRDefault="003203D5">
      <w:pPr>
        <w:spacing w:after="0" w:line="360" w:lineRule="auto"/>
        <w:rPr>
          <w:b/>
          <w:bCs/>
        </w:rPr>
      </w:pPr>
      <w:r>
        <w:rPr>
          <w:b/>
          <w:bCs/>
        </w:rPr>
        <w:t>Sollten Sie Fehler in Ihren Test finden, schließen Sie Ihre Lücken mit den folgenden Arbeitsaufträgen.</w:t>
      </w:r>
    </w:p>
    <w:p w:rsidR="003203D5" w:rsidRDefault="003203D5">
      <w:pPr>
        <w:spacing w:after="0" w:line="360" w:lineRule="auto"/>
        <w:rPr>
          <w:b/>
          <w:bCs/>
        </w:rPr>
      </w:pPr>
      <w:r>
        <w:rPr>
          <w:b/>
          <w:bCs/>
        </w:rPr>
        <w:t>Verwenden Sie wahlweise Ihr Biologie-Buch oder/und Ihre Unterrichts</w:t>
      </w:r>
      <w:r w:rsidR="005B248F">
        <w:rPr>
          <w:b/>
          <w:bCs/>
        </w:rPr>
        <w:t>aufzeichnungen.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</w:tblGrid>
      <w:tr w:rsidR="003203D5" w:rsidTr="00066543">
        <w:tc>
          <w:tcPr>
            <w:tcW w:w="7763" w:type="dxa"/>
          </w:tcPr>
          <w:p w:rsidR="003203D5" w:rsidRDefault="003203D5" w:rsidP="00066543">
            <w:pPr>
              <w:spacing w:after="0" w:line="240" w:lineRule="auto"/>
            </w:pPr>
          </w:p>
        </w:tc>
      </w:tr>
      <w:tr w:rsidR="003203D5" w:rsidTr="00066543">
        <w:trPr>
          <w:trHeight w:val="567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3203D5" w:rsidRDefault="003203D5" w:rsidP="00A318CE">
            <w:pPr>
              <w:pStyle w:val="Listenabsatz1"/>
              <w:spacing w:after="0" w:line="240" w:lineRule="auto"/>
              <w:ind w:left="0"/>
            </w:pPr>
            <w:r>
              <w:t>1), 2), 3),</w:t>
            </w:r>
            <w:r w:rsidR="00BA0E8D">
              <w:t xml:space="preserve"> </w:t>
            </w:r>
            <w:r>
              <w:t>5)</w:t>
            </w:r>
          </w:p>
          <w:p w:rsidR="003203D5" w:rsidRDefault="003203D5" w:rsidP="003203D5">
            <w:pPr>
              <w:pStyle w:val="Listenabsatz1"/>
              <w:spacing w:after="0" w:line="240" w:lineRule="auto"/>
              <w:ind w:left="0"/>
            </w:pPr>
            <w:r>
              <w:t>Machen Sie sich den Aufbau des genetischen Materials eines Prokaryo</w:t>
            </w:r>
            <w:r>
              <w:t>n</w:t>
            </w:r>
            <w:r>
              <w:t>ten(Bakteriums) klar. Vergleichen Sie Prokaryonten mit eukaryotischen Ze</w:t>
            </w:r>
            <w:r>
              <w:t>l</w:t>
            </w:r>
            <w:r>
              <w:t>len</w:t>
            </w:r>
            <w:r>
              <w:t>.</w:t>
            </w:r>
          </w:p>
        </w:tc>
      </w:tr>
      <w:tr w:rsidR="003203D5" w:rsidTr="00066543">
        <w:trPr>
          <w:trHeight w:val="567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3203D5" w:rsidRDefault="003203D5" w:rsidP="00A318CE">
            <w:pPr>
              <w:pStyle w:val="Listenabsatz1"/>
              <w:spacing w:after="0" w:line="240" w:lineRule="auto"/>
              <w:ind w:left="0"/>
            </w:pPr>
            <w:r>
              <w:t>4 )</w:t>
            </w:r>
          </w:p>
          <w:p w:rsidR="003203D5" w:rsidRDefault="003203D5" w:rsidP="00A318CE">
            <w:pPr>
              <w:pStyle w:val="Listenabsatz1"/>
              <w:spacing w:after="0" w:line="240" w:lineRule="auto"/>
              <w:ind w:left="0"/>
            </w:pPr>
            <w:r>
              <w:t xml:space="preserve">Wiederholen Sie die Struktur des Genoms eines </w:t>
            </w:r>
            <w:r>
              <w:t>Prokaryoten.</w:t>
            </w:r>
          </w:p>
        </w:tc>
      </w:tr>
      <w:tr w:rsidR="003203D5" w:rsidTr="00066543">
        <w:trPr>
          <w:trHeight w:val="567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3203D5" w:rsidRDefault="003203D5" w:rsidP="00A318CE">
            <w:pPr>
              <w:pStyle w:val="Listenabsatz1"/>
              <w:spacing w:after="0" w:line="240" w:lineRule="auto"/>
              <w:ind w:left="0"/>
            </w:pPr>
            <w:r>
              <w:t>6)</w:t>
            </w:r>
          </w:p>
          <w:p w:rsidR="003203D5" w:rsidRDefault="003203D5" w:rsidP="00A318CE">
            <w:pPr>
              <w:pStyle w:val="Listenabsatz1"/>
              <w:spacing w:after="0" w:line="240" w:lineRule="auto"/>
              <w:ind w:left="0"/>
            </w:pPr>
            <w:r>
              <w:t>Wiederholen Sie den molekularen Aufbau der DNA</w:t>
            </w:r>
            <w:r>
              <w:t>.</w:t>
            </w:r>
          </w:p>
        </w:tc>
      </w:tr>
      <w:tr w:rsidR="003203D5" w:rsidTr="00066543">
        <w:trPr>
          <w:trHeight w:val="567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3203D5" w:rsidRDefault="003203D5" w:rsidP="00A318CE">
            <w:pPr>
              <w:pStyle w:val="Listenabsatz1"/>
              <w:spacing w:after="0" w:line="240" w:lineRule="auto"/>
              <w:ind w:left="0"/>
            </w:pPr>
            <w:r>
              <w:t>7),</w:t>
            </w:r>
            <w:r w:rsidR="00BA0E8D">
              <w:t xml:space="preserve"> </w:t>
            </w:r>
            <w:r>
              <w:t xml:space="preserve">8) </w:t>
            </w:r>
          </w:p>
          <w:p w:rsidR="003203D5" w:rsidRDefault="003203D5" w:rsidP="00A318CE">
            <w:pPr>
              <w:pStyle w:val="Listenabsatz1"/>
              <w:spacing w:after="0" w:line="240" w:lineRule="auto"/>
              <w:ind w:left="0"/>
            </w:pPr>
            <w:r>
              <w:t>Wiederholen Sie das Prinzip der komplementären Basenpaarung</w:t>
            </w:r>
          </w:p>
        </w:tc>
      </w:tr>
      <w:tr w:rsidR="003203D5" w:rsidTr="00066543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3D5" w:rsidRDefault="003203D5" w:rsidP="003203D5">
            <w:pPr>
              <w:pStyle w:val="Listenabsatz1"/>
              <w:spacing w:after="0" w:line="240" w:lineRule="auto"/>
              <w:ind w:left="0"/>
            </w:pPr>
            <w:r>
              <w:t xml:space="preserve">9) </w:t>
            </w:r>
          </w:p>
          <w:p w:rsidR="003203D5" w:rsidRDefault="003203D5" w:rsidP="005B248F">
            <w:pPr>
              <w:pStyle w:val="Listenabsatz1"/>
              <w:spacing w:after="0" w:line="240" w:lineRule="auto"/>
              <w:ind w:left="0"/>
            </w:pPr>
            <w:r>
              <w:t>Schlagen Sie den Begriff „Tran</w:t>
            </w:r>
            <w:r w:rsidR="00BA0E8D">
              <w:t>s</w:t>
            </w:r>
            <w:r>
              <w:t>formation“nach.</w:t>
            </w:r>
          </w:p>
        </w:tc>
      </w:tr>
      <w:tr w:rsidR="003203D5" w:rsidTr="00066543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3D5" w:rsidRDefault="003203D5" w:rsidP="003203D5">
            <w:pPr>
              <w:pStyle w:val="Listenabsatz1"/>
              <w:spacing w:after="0" w:line="240" w:lineRule="auto"/>
              <w:ind w:left="0"/>
            </w:pPr>
            <w:r>
              <w:t>10),</w:t>
            </w:r>
            <w:r w:rsidR="00BA0E8D">
              <w:t xml:space="preserve"> </w:t>
            </w:r>
            <w:bookmarkStart w:id="0" w:name="_GoBack"/>
            <w:bookmarkEnd w:id="0"/>
            <w:r>
              <w:t xml:space="preserve">11) </w:t>
            </w:r>
          </w:p>
          <w:p w:rsidR="003203D5" w:rsidRDefault="003203D5" w:rsidP="005B248F">
            <w:pPr>
              <w:pStyle w:val="Listenabsatz1"/>
              <w:spacing w:after="0" w:line="240" w:lineRule="auto"/>
              <w:ind w:left="0"/>
            </w:pPr>
            <w:r>
              <w:t>Schlagen Sie den Begriff “Rekombination“ nach.</w:t>
            </w:r>
          </w:p>
        </w:tc>
      </w:tr>
      <w:tr w:rsidR="003203D5" w:rsidTr="00066543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3D5" w:rsidRDefault="003203D5" w:rsidP="003203D5">
            <w:pPr>
              <w:pStyle w:val="Listenabsatz1"/>
              <w:spacing w:after="0" w:line="240" w:lineRule="auto"/>
              <w:ind w:left="0"/>
            </w:pPr>
            <w:r>
              <w:t xml:space="preserve">12) </w:t>
            </w:r>
          </w:p>
          <w:p w:rsidR="003203D5" w:rsidRDefault="003203D5" w:rsidP="003203D5">
            <w:pPr>
              <w:pStyle w:val="Listenabsatz1"/>
              <w:spacing w:after="0" w:line="240" w:lineRule="auto"/>
              <w:ind w:left="0"/>
            </w:pPr>
            <w:r>
              <w:t>Wiederholen Sie die Eigenschaften des genetischen Codes.</w:t>
            </w:r>
          </w:p>
        </w:tc>
      </w:tr>
      <w:tr w:rsidR="003203D5" w:rsidTr="00066543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3D5" w:rsidRDefault="003203D5" w:rsidP="003203D5">
            <w:pPr>
              <w:pStyle w:val="Listenabsatz1"/>
              <w:spacing w:after="0" w:line="240" w:lineRule="auto"/>
              <w:ind w:left="0"/>
            </w:pPr>
            <w:r>
              <w:t>13)</w:t>
            </w:r>
          </w:p>
          <w:p w:rsidR="003203D5" w:rsidRDefault="003203D5" w:rsidP="003203D5">
            <w:pPr>
              <w:pStyle w:val="Listenabsatz1"/>
              <w:spacing w:after="0" w:line="240" w:lineRule="auto"/>
              <w:ind w:left="0"/>
            </w:pPr>
            <w:r>
              <w:t xml:space="preserve">Klären Sie die Begriffe „Antibiotikum“, Antibiotikaresistenz“, „70S/80S-Ribosomen“ </w:t>
            </w:r>
          </w:p>
        </w:tc>
      </w:tr>
    </w:tbl>
    <w:p w:rsidR="00A318CE" w:rsidRDefault="00A318CE">
      <w:pPr>
        <w:spacing w:after="0" w:line="360" w:lineRule="auto"/>
        <w:rPr>
          <w:b/>
          <w:bCs/>
        </w:rPr>
      </w:pPr>
    </w:p>
    <w:p w:rsidR="00A318CE" w:rsidRDefault="00A318CE">
      <w:pPr>
        <w:spacing w:after="0" w:line="360" w:lineRule="auto"/>
        <w:rPr>
          <w:b/>
          <w:bCs/>
        </w:rPr>
      </w:pPr>
    </w:p>
    <w:sectPr w:rsidR="00A318CE">
      <w:headerReference w:type="default" r:id="rId8"/>
      <w:footerReference w:type="default" r:id="rId9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7B" w:rsidRDefault="00FB49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FB497B" w:rsidRDefault="00FB49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A6" w:rsidRDefault="009429A6">
    <w:pPr>
      <w:pStyle w:val="Fuzeile"/>
    </w:pPr>
    <w:r>
      <w:t>Quelle: ZPG Biologie©2011</w:t>
    </w:r>
  </w:p>
  <w:p w:rsidR="0099279A" w:rsidRDefault="00FB497B">
    <w:pPr>
      <w:pStyle w:val="Fuzeile"/>
    </w:pPr>
    <w:r>
      <w:fldChar w:fldCharType="begin"/>
    </w:r>
    <w:r>
      <w:instrText xml:space="preserve"> FILENAME  \* Lower  \* MERGEFORMAT </w:instrText>
    </w:r>
    <w:r>
      <w:fldChar w:fldCharType="separate"/>
    </w:r>
    <w:r w:rsidR="00BA0E8D">
      <w:rPr>
        <w:noProof/>
      </w:rPr>
      <w:t>202_vortest_gentechnik</w:t>
    </w:r>
    <w:r>
      <w:rPr>
        <w:noProof/>
      </w:rPr>
      <w:fldChar w:fldCharType="end"/>
    </w:r>
    <w:r w:rsidR="0099279A">
      <w:t xml:space="preserve">                                                ZPG Biologie©                                                   Seite </w:t>
    </w:r>
    <w:r w:rsidR="0099279A">
      <w:rPr>
        <w:b/>
      </w:rPr>
      <w:fldChar w:fldCharType="begin"/>
    </w:r>
    <w:r w:rsidR="0099279A">
      <w:rPr>
        <w:b/>
      </w:rPr>
      <w:instrText>PAGE  \* Arabic  \* MERGEFORMAT</w:instrText>
    </w:r>
    <w:r w:rsidR="0099279A">
      <w:rPr>
        <w:b/>
      </w:rPr>
      <w:fldChar w:fldCharType="separate"/>
    </w:r>
    <w:r w:rsidR="00BA0E8D">
      <w:rPr>
        <w:b/>
        <w:noProof/>
      </w:rPr>
      <w:t>2</w:t>
    </w:r>
    <w:r w:rsidR="0099279A">
      <w:rPr>
        <w:b/>
      </w:rPr>
      <w:fldChar w:fldCharType="end"/>
    </w:r>
    <w:r w:rsidR="0099279A">
      <w:t xml:space="preserve"> von </w:t>
    </w:r>
    <w:r w:rsidR="0099279A">
      <w:rPr>
        <w:b/>
      </w:rPr>
      <w:fldChar w:fldCharType="begin"/>
    </w:r>
    <w:r w:rsidR="0099279A">
      <w:rPr>
        <w:b/>
      </w:rPr>
      <w:instrText>NUMPAGES  \* Arabic  \* MERGEFORMAT</w:instrText>
    </w:r>
    <w:r w:rsidR="0099279A">
      <w:rPr>
        <w:b/>
      </w:rPr>
      <w:fldChar w:fldCharType="separate"/>
    </w:r>
    <w:r w:rsidR="00BA0E8D">
      <w:rPr>
        <w:b/>
        <w:noProof/>
      </w:rPr>
      <w:t>3</w:t>
    </w:r>
    <w:r w:rsidR="0099279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7B" w:rsidRDefault="00FB49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FB497B" w:rsidRDefault="00FB49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61" w:rsidRDefault="004A2761">
    <w:pPr>
      <w:pStyle w:val="Kopfzeile"/>
      <w:jc w:val="right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BA0E8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489"/>
    <w:multiLevelType w:val="hybridMultilevel"/>
    <w:tmpl w:val="DDDA93A0"/>
    <w:lvl w:ilvl="0" w:tplc="0407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51D4"/>
    <w:multiLevelType w:val="multilevel"/>
    <w:tmpl w:val="DCB6DE0C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B295408"/>
    <w:multiLevelType w:val="hybridMultilevel"/>
    <w:tmpl w:val="DAA8D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25091B"/>
    <w:multiLevelType w:val="hybridMultilevel"/>
    <w:tmpl w:val="00B2F164"/>
    <w:lvl w:ilvl="0" w:tplc="0407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B054332"/>
    <w:multiLevelType w:val="hybridMultilevel"/>
    <w:tmpl w:val="5D888B26"/>
    <w:lvl w:ilvl="0" w:tplc="3EF4AA94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9351DA"/>
    <w:multiLevelType w:val="hybridMultilevel"/>
    <w:tmpl w:val="DCB6DE0C"/>
    <w:lvl w:ilvl="0" w:tplc="0407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332426AE"/>
    <w:multiLevelType w:val="hybridMultilevel"/>
    <w:tmpl w:val="5EEAB07C"/>
    <w:lvl w:ilvl="0" w:tplc="04070011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>
    <w:nsid w:val="348042DD"/>
    <w:multiLevelType w:val="hybridMultilevel"/>
    <w:tmpl w:val="EEE2DE44"/>
    <w:lvl w:ilvl="0" w:tplc="0407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A2DB8"/>
    <w:multiLevelType w:val="hybridMultilevel"/>
    <w:tmpl w:val="27265BD8"/>
    <w:lvl w:ilvl="0" w:tplc="0407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67AB1"/>
    <w:multiLevelType w:val="multilevel"/>
    <w:tmpl w:val="DCB6DE0C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DB46CE4"/>
    <w:multiLevelType w:val="hybridMultilevel"/>
    <w:tmpl w:val="DCB6DE0C"/>
    <w:lvl w:ilvl="0" w:tplc="04070011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11">
    <w:nsid w:val="3E592FBC"/>
    <w:multiLevelType w:val="hybridMultilevel"/>
    <w:tmpl w:val="0100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41687657"/>
    <w:multiLevelType w:val="hybridMultilevel"/>
    <w:tmpl w:val="96E45344"/>
    <w:lvl w:ilvl="0" w:tplc="4CD84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9D25DE"/>
    <w:multiLevelType w:val="multilevel"/>
    <w:tmpl w:val="E4E83C04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)%2)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)%2)%3)"/>
      <w:lvlJc w:val="left"/>
      <w:pPr>
        <w:ind w:left="1004" w:hanging="720"/>
      </w:pPr>
      <w:rPr>
        <w:rFonts w:hint="default"/>
      </w:rPr>
    </w:lvl>
    <w:lvl w:ilvl="3">
      <w:start w:val="5"/>
      <w:numFmt w:val="decimal"/>
      <w:lvlText w:val="%1)%2)%3)%4)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)%2)%3)%4)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)%2)%3)%4)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)%2)%3)%4)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)%2)%3)%4)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)%2)%3)%4)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59A428EE"/>
    <w:multiLevelType w:val="hybridMultilevel"/>
    <w:tmpl w:val="DCB6DE0C"/>
    <w:lvl w:ilvl="0" w:tplc="04070011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5B5A5EE2"/>
    <w:multiLevelType w:val="hybridMultilevel"/>
    <w:tmpl w:val="7858583C"/>
    <w:lvl w:ilvl="0" w:tplc="0407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A57B8"/>
    <w:multiLevelType w:val="hybridMultilevel"/>
    <w:tmpl w:val="088C5BC8"/>
    <w:lvl w:ilvl="0" w:tplc="73700D7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31502"/>
    <w:multiLevelType w:val="hybridMultilevel"/>
    <w:tmpl w:val="60340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726F59A9"/>
    <w:multiLevelType w:val="hybridMultilevel"/>
    <w:tmpl w:val="DCB6DE0C"/>
    <w:lvl w:ilvl="0" w:tplc="04070011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6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16"/>
  </w:num>
  <w:num w:numId="12">
    <w:abstractNumId w:val="12"/>
  </w:num>
  <w:num w:numId="13">
    <w:abstractNumId w:val="14"/>
  </w:num>
  <w:num w:numId="14">
    <w:abstractNumId w:val="13"/>
  </w:num>
  <w:num w:numId="15">
    <w:abstractNumId w:val="4"/>
  </w:num>
  <w:num w:numId="16">
    <w:abstractNumId w:val="8"/>
  </w:num>
  <w:num w:numId="17">
    <w:abstractNumId w:val="0"/>
  </w:num>
  <w:num w:numId="18">
    <w:abstractNumId w:val="15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9"/>
    <w:rsid w:val="002D7C35"/>
    <w:rsid w:val="003203D5"/>
    <w:rsid w:val="003B79E2"/>
    <w:rsid w:val="004A2761"/>
    <w:rsid w:val="005B248F"/>
    <w:rsid w:val="006B1BBC"/>
    <w:rsid w:val="009429A6"/>
    <w:rsid w:val="0099279A"/>
    <w:rsid w:val="009F1EF0"/>
    <w:rsid w:val="00A318CE"/>
    <w:rsid w:val="00BA0E8D"/>
    <w:rsid w:val="00C23EC6"/>
    <w:rsid w:val="00F96939"/>
    <w:rsid w:val="00F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qFormat/>
    <w:pPr>
      <w:ind w:left="720"/>
    </w:p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itel">
    <w:name w:val="Title"/>
    <w:basedOn w:val="Standard"/>
    <w:qFormat/>
    <w:pPr>
      <w:spacing w:after="0" w:line="360" w:lineRule="auto"/>
      <w:jc w:val="center"/>
    </w:pPr>
    <w:rPr>
      <w:rFonts w:ascii="Verdana" w:hAnsi="Verdana" w:cs="Verdana"/>
      <w:b/>
      <w:bCs/>
      <w:sz w:val="24"/>
      <w:szCs w:val="24"/>
      <w:u w:val="single"/>
      <w:lang w:eastAsia="de-DE"/>
    </w:rPr>
  </w:style>
  <w:style w:type="character" w:customStyle="1" w:styleId="ZchnZchn3">
    <w:name w:val="Zchn Zchn3"/>
    <w:rPr>
      <w:rFonts w:ascii="Verdana" w:hAnsi="Verdana" w:cs="Verdana"/>
      <w:b/>
      <w:bCs/>
      <w:sz w:val="24"/>
      <w:szCs w:val="24"/>
      <w:u w:val="single"/>
      <w:lang w:val="x-none"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chnZchn2">
    <w:name w:val="Zchn Zchn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chnZchn1">
    <w:name w:val="Zchn Zchn1"/>
    <w:rPr>
      <w:rFonts w:ascii="Times New Roman" w:hAnsi="Times New Roman" w:cs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chnZchn">
    <w:name w:val="Zchn Zchn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qFormat/>
    <w:pPr>
      <w:ind w:left="720"/>
    </w:p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itel">
    <w:name w:val="Title"/>
    <w:basedOn w:val="Standard"/>
    <w:qFormat/>
    <w:pPr>
      <w:spacing w:after="0" w:line="360" w:lineRule="auto"/>
      <w:jc w:val="center"/>
    </w:pPr>
    <w:rPr>
      <w:rFonts w:ascii="Verdana" w:hAnsi="Verdana" w:cs="Verdana"/>
      <w:b/>
      <w:bCs/>
      <w:sz w:val="24"/>
      <w:szCs w:val="24"/>
      <w:u w:val="single"/>
      <w:lang w:eastAsia="de-DE"/>
    </w:rPr>
  </w:style>
  <w:style w:type="character" w:customStyle="1" w:styleId="ZchnZchn3">
    <w:name w:val="Zchn Zchn3"/>
    <w:rPr>
      <w:rFonts w:ascii="Verdana" w:hAnsi="Verdana" w:cs="Verdana"/>
      <w:b/>
      <w:bCs/>
      <w:sz w:val="24"/>
      <w:szCs w:val="24"/>
      <w:u w:val="single"/>
      <w:lang w:val="x-none"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chnZchn2">
    <w:name w:val="Zchn Zchn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chnZchn1">
    <w:name w:val="Zchn Zchn1"/>
    <w:rPr>
      <w:rFonts w:ascii="Times New Roman" w:hAnsi="Times New Roman" w:cs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chnZchn">
    <w:name w:val="Zchn Zchn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Vortest</vt:lpstr>
      <vt:lpstr>Vortest</vt:lpstr>
    </vt:vector>
  </TitlesOfParts>
  <Company>privat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Vortest</dc:title>
  <dc:creator>Reinhold</dc:creator>
  <cp:lastModifiedBy>Reinhold</cp:lastModifiedBy>
  <cp:revision>2</cp:revision>
  <cp:lastPrinted>2011-11-06T10:41:00Z</cp:lastPrinted>
  <dcterms:created xsi:type="dcterms:W3CDTF">2011-11-06T10:43:00Z</dcterms:created>
  <dcterms:modified xsi:type="dcterms:W3CDTF">2011-11-06T10:43:00Z</dcterms:modified>
</cp:coreProperties>
</file>