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8E8" w:rsidRPr="00F378E8" w:rsidRDefault="00F378E8" w:rsidP="00F378E8">
      <w:pPr>
        <w:pStyle w:val="BSAufzhlung1"/>
        <w:pageBreakBefore/>
        <w:numPr>
          <w:ilvl w:val="0"/>
          <w:numId w:val="0"/>
        </w:numPr>
        <w:shd w:val="clear" w:color="auto" w:fill="CCCCCC"/>
        <w:tabs>
          <w:tab w:val="left" w:pos="-1843"/>
        </w:tabs>
        <w:spacing w:after="0" w:line="240" w:lineRule="auto"/>
        <w:jc w:val="center"/>
        <w:rPr>
          <w:rFonts w:cs="Arial"/>
          <w:b/>
          <w:sz w:val="6"/>
          <w:szCs w:val="24"/>
        </w:rPr>
      </w:pPr>
    </w:p>
    <w:p w:rsidR="00F378E8" w:rsidRPr="004A32C8" w:rsidRDefault="00F378E8" w:rsidP="00F378E8">
      <w:pPr>
        <w:pStyle w:val="BSAufzhlung1"/>
        <w:numPr>
          <w:ilvl w:val="0"/>
          <w:numId w:val="0"/>
        </w:numPr>
        <w:shd w:val="clear" w:color="auto" w:fill="CCCCCC"/>
        <w:tabs>
          <w:tab w:val="left" w:pos="-1843"/>
        </w:tabs>
        <w:spacing w:after="0" w:line="240" w:lineRule="auto"/>
        <w:jc w:val="center"/>
        <w:rPr>
          <w:rFonts w:cs="Arial"/>
          <w:i/>
          <w:szCs w:val="24"/>
        </w:rPr>
      </w:pPr>
      <w:r>
        <w:rPr>
          <w:rFonts w:cs="Arial"/>
          <w:b/>
          <w:szCs w:val="24"/>
        </w:rPr>
        <w:t>Denkanstöße zu P</w:t>
      </w:r>
      <w:r w:rsidRPr="004A32C8">
        <w:rPr>
          <w:rFonts w:cs="Arial"/>
          <w:b/>
          <w:szCs w:val="24"/>
        </w:rPr>
        <w:t>riestley: „Verbrauchte“ und „frische“ Luft</w:t>
      </w:r>
      <w:r w:rsidR="00CF0367">
        <w:rPr>
          <w:rFonts w:cs="Arial"/>
          <w:b/>
          <w:szCs w:val="24"/>
        </w:rPr>
        <w:t xml:space="preserve"> a1</w:t>
      </w:r>
      <w:r>
        <w:rPr>
          <w:rFonts w:cs="Arial"/>
          <w:b/>
          <w:szCs w:val="24"/>
        </w:rPr>
        <w:t xml:space="preserve">: </w:t>
      </w:r>
      <w:r w:rsidRPr="00FF2C2B">
        <w:rPr>
          <w:rFonts w:ascii="Arial Narrow" w:hAnsi="Arial Narrow" w:cs="Arial"/>
          <w:szCs w:val="24"/>
        </w:rPr>
        <w:t>Fra</w:t>
      </w:r>
      <w:r>
        <w:rPr>
          <w:rFonts w:ascii="Arial Narrow" w:hAnsi="Arial Narrow" w:cs="Arial"/>
          <w:szCs w:val="24"/>
        </w:rPr>
        <w:t>gen &amp; Vermutungen formulieren</w:t>
      </w:r>
    </w:p>
    <w:p w:rsidR="00F378E8" w:rsidRPr="009C2284" w:rsidRDefault="00F378E8" w:rsidP="00F378E8">
      <w:pPr>
        <w:pStyle w:val="BSAufzhlung1"/>
        <w:numPr>
          <w:ilvl w:val="0"/>
          <w:numId w:val="0"/>
        </w:numPr>
        <w:shd w:val="clear" w:color="auto" w:fill="CCCCCC"/>
        <w:tabs>
          <w:tab w:val="left" w:pos="-1843"/>
        </w:tabs>
        <w:spacing w:after="0" w:line="240" w:lineRule="auto"/>
        <w:jc w:val="both"/>
        <w:rPr>
          <w:rFonts w:cs="Arial"/>
          <w:i/>
          <w:sz w:val="6"/>
          <w:szCs w:val="24"/>
        </w:rPr>
      </w:pPr>
    </w:p>
    <w:p w:rsidR="009911A4" w:rsidRPr="00385851" w:rsidRDefault="009911A4" w:rsidP="009911A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rPr>
          <w:rFonts w:ascii="ArialMT" w:eastAsiaTheme="minorHAnsi" w:hAnsi="ArialMT" w:cs="ArialMT"/>
          <w:sz w:val="22"/>
          <w:szCs w:val="22"/>
          <w:lang w:eastAsia="en-US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BF"/>
      </w:tblPr>
      <w:tblGrid>
        <w:gridCol w:w="2835"/>
        <w:gridCol w:w="2835"/>
        <w:gridCol w:w="3969"/>
      </w:tblGrid>
      <w:tr w:rsidR="009911A4" w:rsidRPr="00E36DE4">
        <w:tc>
          <w:tcPr>
            <w:tcW w:w="2835" w:type="dxa"/>
            <w:tcBorders>
              <w:top w:val="single" w:sz="4" w:space="0" w:color="auto"/>
              <w:bottom w:val="nil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911A4" w:rsidRPr="00E36DE4" w:rsidRDefault="009911A4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dashSmallGap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911A4" w:rsidRPr="00E36DE4" w:rsidRDefault="009911A4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9911A4" w:rsidRPr="00E36DE4" w:rsidRDefault="009911A4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  <w:tr w:rsidR="009911A4" w:rsidRPr="00EC4305">
        <w:trPr>
          <w:trHeight w:hRule="exact" w:val="1474"/>
        </w:trPr>
        <w:tc>
          <w:tcPr>
            <w:tcW w:w="5670" w:type="dxa"/>
            <w:gridSpan w:val="2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9911A4" w:rsidRPr="00E36DE4" w:rsidRDefault="009911A4" w:rsidP="00B33D04">
            <w:pPr>
              <w:spacing w:before="80" w:after="80"/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 w:cs="Arial"/>
              </w:rPr>
              <w:t xml:space="preserve">Berücksichtige die Zusammensetzung der Luft </w:t>
            </w: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9911A4" w:rsidRPr="00CB5781" w:rsidRDefault="009911A4" w:rsidP="00CB5781">
            <w:pPr>
              <w:spacing w:before="80" w:after="80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1. DENKANSTOß zu Aufgabe 1</w:t>
            </w:r>
            <w:r w:rsidRPr="00E36DE4">
              <w:rPr>
                <w:rFonts w:ascii="Arial" w:hAnsi="Arial"/>
                <w:sz w:val="28"/>
              </w:rPr>
              <w:t xml:space="preserve">: </w:t>
            </w:r>
            <w:r>
              <w:rPr>
                <w:rFonts w:ascii="Arial" w:hAnsi="Arial"/>
                <w:sz w:val="28"/>
              </w:rPr>
              <w:t xml:space="preserve">Fragen, die sich Priestley gestellt haben könnte </w:t>
            </w:r>
            <w:r w:rsidRPr="00E65F09">
              <w:rPr>
                <w:rFonts w:cs="Arial"/>
                <w:color w:val="FF0000"/>
                <w:sz w:val="18"/>
              </w:rPr>
              <w:t>zu Mat M2.2a1</w:t>
            </w:r>
          </w:p>
        </w:tc>
      </w:tr>
      <w:tr w:rsidR="009911A4" w:rsidRPr="00E36DE4">
        <w:tc>
          <w:tcPr>
            <w:tcW w:w="2835" w:type="dxa"/>
            <w:tcBorders>
              <w:top w:val="nil"/>
              <w:bottom w:val="single" w:sz="4" w:space="0" w:color="auto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911A4" w:rsidRPr="00E36DE4" w:rsidRDefault="009911A4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nil"/>
              <w:left w:val="dashSmallGap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911A4" w:rsidRPr="00E36DE4" w:rsidRDefault="009911A4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9911A4" w:rsidRPr="00E36DE4" w:rsidRDefault="009911A4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</w:tbl>
    <w:p w:rsidR="009911A4" w:rsidRPr="00D308EF" w:rsidRDefault="009911A4" w:rsidP="009911A4">
      <w:pPr>
        <w:jc w:val="both"/>
        <w:rPr>
          <w:rFonts w:ascii="Arial" w:hAnsi="Arial"/>
          <w:sz w:val="22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BF"/>
      </w:tblPr>
      <w:tblGrid>
        <w:gridCol w:w="2835"/>
        <w:gridCol w:w="2835"/>
        <w:gridCol w:w="3969"/>
      </w:tblGrid>
      <w:tr w:rsidR="009911A4" w:rsidRPr="00E36DE4">
        <w:tc>
          <w:tcPr>
            <w:tcW w:w="2835" w:type="dxa"/>
            <w:tcBorders>
              <w:top w:val="single" w:sz="4" w:space="0" w:color="auto"/>
              <w:bottom w:val="nil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911A4" w:rsidRPr="00E36DE4" w:rsidRDefault="009911A4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dashSmallGap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911A4" w:rsidRPr="00E36DE4" w:rsidRDefault="009911A4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9911A4" w:rsidRPr="00E36DE4" w:rsidRDefault="009911A4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  <w:tr w:rsidR="009911A4" w:rsidRPr="00EC4305">
        <w:trPr>
          <w:trHeight w:hRule="exact" w:val="1474"/>
        </w:trPr>
        <w:tc>
          <w:tcPr>
            <w:tcW w:w="5670" w:type="dxa"/>
            <w:gridSpan w:val="2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9911A4" w:rsidRPr="00E36DE4" w:rsidRDefault="009911A4" w:rsidP="00282531">
            <w:pPr>
              <w:spacing w:before="80" w:after="80"/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 w:cs="Arial"/>
              </w:rPr>
              <w:t xml:space="preserve">Berücksichtige die Unterschiede von Einatemluft und Ausatemluft </w:t>
            </w: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9911A4" w:rsidRPr="00CB5781" w:rsidRDefault="009911A4" w:rsidP="00CB5781">
            <w:pPr>
              <w:spacing w:before="80" w:after="80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2. DENKANSTOß zu Aufgabe 1</w:t>
            </w:r>
            <w:r w:rsidRPr="00E36DE4">
              <w:rPr>
                <w:rFonts w:ascii="Arial" w:hAnsi="Arial"/>
                <w:sz w:val="28"/>
              </w:rPr>
              <w:t xml:space="preserve">: </w:t>
            </w:r>
            <w:r>
              <w:rPr>
                <w:rFonts w:ascii="Arial" w:hAnsi="Arial"/>
                <w:sz w:val="28"/>
              </w:rPr>
              <w:t xml:space="preserve">Fragen, die sich Priestley gestellt haben könnte </w:t>
            </w:r>
            <w:r w:rsidRPr="00E65F09">
              <w:rPr>
                <w:rFonts w:cs="Arial"/>
                <w:color w:val="FF0000"/>
                <w:sz w:val="18"/>
              </w:rPr>
              <w:t>zu Mat M2.2a1</w:t>
            </w:r>
          </w:p>
        </w:tc>
      </w:tr>
      <w:tr w:rsidR="009911A4" w:rsidRPr="00E36DE4">
        <w:tc>
          <w:tcPr>
            <w:tcW w:w="2835" w:type="dxa"/>
            <w:tcBorders>
              <w:top w:val="nil"/>
              <w:bottom w:val="single" w:sz="4" w:space="0" w:color="auto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911A4" w:rsidRPr="00E36DE4" w:rsidRDefault="009911A4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nil"/>
              <w:left w:val="dashSmallGap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911A4" w:rsidRPr="00E36DE4" w:rsidRDefault="009911A4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9911A4" w:rsidRPr="00E36DE4" w:rsidRDefault="009911A4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</w:tbl>
    <w:p w:rsidR="009911A4" w:rsidRPr="00D308EF" w:rsidRDefault="009911A4" w:rsidP="009911A4">
      <w:pPr>
        <w:jc w:val="both"/>
        <w:rPr>
          <w:rFonts w:ascii="Arial" w:hAnsi="Arial"/>
          <w:sz w:val="22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BF"/>
      </w:tblPr>
      <w:tblGrid>
        <w:gridCol w:w="2835"/>
        <w:gridCol w:w="2835"/>
        <w:gridCol w:w="3969"/>
      </w:tblGrid>
      <w:tr w:rsidR="009911A4" w:rsidRPr="00E36DE4">
        <w:tc>
          <w:tcPr>
            <w:tcW w:w="2835" w:type="dxa"/>
            <w:tcBorders>
              <w:top w:val="single" w:sz="4" w:space="0" w:color="auto"/>
              <w:bottom w:val="nil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911A4" w:rsidRPr="00E36DE4" w:rsidRDefault="009911A4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dashSmallGap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911A4" w:rsidRPr="00E36DE4" w:rsidRDefault="009911A4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9911A4" w:rsidRPr="00E36DE4" w:rsidRDefault="009911A4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  <w:tr w:rsidR="009911A4" w:rsidRPr="00EC4305">
        <w:trPr>
          <w:trHeight w:hRule="exact" w:val="1474"/>
        </w:trPr>
        <w:tc>
          <w:tcPr>
            <w:tcW w:w="5670" w:type="dxa"/>
            <w:gridSpan w:val="2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9911A4" w:rsidRPr="00E36DE4" w:rsidRDefault="009911A4" w:rsidP="00D62667">
            <w:pPr>
              <w:spacing w:before="80" w:after="80"/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 w:cs="Arial"/>
              </w:rPr>
              <w:t xml:space="preserve">Eine Maus benötigt ausreichend Sauerstoff in der Einatemluft </w:t>
            </w: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9911A4" w:rsidRPr="00CB5781" w:rsidRDefault="009911A4" w:rsidP="00CB5781">
            <w:pPr>
              <w:spacing w:before="80" w:after="80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3. DENKANSTOß zu Aufgabe 1</w:t>
            </w:r>
            <w:r w:rsidRPr="00E36DE4">
              <w:rPr>
                <w:rFonts w:ascii="Arial" w:hAnsi="Arial"/>
                <w:sz w:val="28"/>
              </w:rPr>
              <w:t xml:space="preserve">: </w:t>
            </w:r>
            <w:r>
              <w:rPr>
                <w:rFonts w:ascii="Arial" w:hAnsi="Arial"/>
                <w:sz w:val="28"/>
              </w:rPr>
              <w:t xml:space="preserve">Fragen, die sich Priestley gestellt haben könnte </w:t>
            </w:r>
            <w:r w:rsidRPr="00E65F09">
              <w:rPr>
                <w:rFonts w:cs="Arial"/>
                <w:color w:val="FF0000"/>
                <w:sz w:val="18"/>
              </w:rPr>
              <w:t>zu Mat M2.2a1</w:t>
            </w:r>
          </w:p>
        </w:tc>
      </w:tr>
      <w:tr w:rsidR="009911A4" w:rsidRPr="00E36DE4">
        <w:tc>
          <w:tcPr>
            <w:tcW w:w="2835" w:type="dxa"/>
            <w:tcBorders>
              <w:top w:val="nil"/>
              <w:bottom w:val="single" w:sz="4" w:space="0" w:color="auto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911A4" w:rsidRPr="00E36DE4" w:rsidRDefault="009911A4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nil"/>
              <w:left w:val="dashSmallGap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911A4" w:rsidRPr="00E36DE4" w:rsidRDefault="009911A4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9911A4" w:rsidRPr="00E36DE4" w:rsidRDefault="009911A4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</w:tbl>
    <w:p w:rsidR="009911A4" w:rsidRPr="00FD5839" w:rsidRDefault="009911A4" w:rsidP="009911A4">
      <w:pPr>
        <w:jc w:val="both"/>
        <w:rPr>
          <w:rFonts w:ascii="Arial" w:hAnsi="Arial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BF"/>
      </w:tblPr>
      <w:tblGrid>
        <w:gridCol w:w="2835"/>
        <w:gridCol w:w="2835"/>
        <w:gridCol w:w="3969"/>
      </w:tblGrid>
      <w:tr w:rsidR="009911A4" w:rsidRPr="00E36DE4">
        <w:tc>
          <w:tcPr>
            <w:tcW w:w="2835" w:type="dxa"/>
            <w:tcBorders>
              <w:top w:val="single" w:sz="4" w:space="0" w:color="auto"/>
              <w:bottom w:val="nil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911A4" w:rsidRPr="00E36DE4" w:rsidRDefault="009911A4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dashSmallGap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911A4" w:rsidRPr="00E36DE4" w:rsidRDefault="009911A4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9911A4" w:rsidRPr="00E36DE4" w:rsidRDefault="009911A4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  <w:tr w:rsidR="009911A4" w:rsidRPr="00EC4305">
        <w:trPr>
          <w:trHeight w:hRule="exact" w:val="1474"/>
        </w:trPr>
        <w:tc>
          <w:tcPr>
            <w:tcW w:w="5670" w:type="dxa"/>
            <w:gridSpan w:val="2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9911A4" w:rsidRPr="00E36DE4" w:rsidRDefault="009911A4" w:rsidP="00E36DE4">
            <w:pPr>
              <w:spacing w:before="80" w:after="80"/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 w:cs="Arial"/>
              </w:rPr>
              <w:t xml:space="preserve">Eine Vermutung könnte lauten: Die Anwesenheit von Pflanzen hat keine Auswirkung auf die Luftqualität. </w:t>
            </w: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9911A4" w:rsidRPr="00CB5781" w:rsidRDefault="009911A4" w:rsidP="00CB5781">
            <w:pPr>
              <w:spacing w:before="80" w:after="80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1. DENKANSTOß zu Aufgabe 2</w:t>
            </w:r>
            <w:r w:rsidRPr="00E36DE4">
              <w:rPr>
                <w:rFonts w:ascii="Arial" w:hAnsi="Arial"/>
                <w:sz w:val="28"/>
              </w:rPr>
              <w:t xml:space="preserve">: </w:t>
            </w:r>
            <w:r>
              <w:rPr>
                <w:rFonts w:ascii="Arial" w:hAnsi="Arial"/>
                <w:sz w:val="28"/>
              </w:rPr>
              <w:t xml:space="preserve">Mögliche Vermutungen von Priestley </w:t>
            </w:r>
            <w:r w:rsidRPr="00E65F09">
              <w:rPr>
                <w:rFonts w:cs="Arial"/>
                <w:color w:val="FF0000"/>
                <w:sz w:val="18"/>
              </w:rPr>
              <w:t>zu Mat M2.2a1</w:t>
            </w:r>
          </w:p>
        </w:tc>
      </w:tr>
      <w:tr w:rsidR="009911A4" w:rsidRPr="00E36DE4">
        <w:tc>
          <w:tcPr>
            <w:tcW w:w="2835" w:type="dxa"/>
            <w:tcBorders>
              <w:top w:val="nil"/>
              <w:bottom w:val="single" w:sz="4" w:space="0" w:color="auto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911A4" w:rsidRPr="00E36DE4" w:rsidRDefault="009911A4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nil"/>
              <w:left w:val="dashSmallGap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911A4" w:rsidRPr="00E36DE4" w:rsidRDefault="009911A4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9911A4" w:rsidRPr="00E36DE4" w:rsidRDefault="009911A4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</w:tbl>
    <w:p w:rsidR="009911A4" w:rsidRPr="00FD5839" w:rsidRDefault="009911A4" w:rsidP="009911A4">
      <w:pPr>
        <w:jc w:val="both"/>
        <w:rPr>
          <w:rFonts w:ascii="Arial" w:hAnsi="Arial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BF"/>
      </w:tblPr>
      <w:tblGrid>
        <w:gridCol w:w="2835"/>
        <w:gridCol w:w="2835"/>
        <w:gridCol w:w="3969"/>
      </w:tblGrid>
      <w:tr w:rsidR="009911A4" w:rsidRPr="00E36DE4">
        <w:tc>
          <w:tcPr>
            <w:tcW w:w="2835" w:type="dxa"/>
            <w:tcBorders>
              <w:top w:val="single" w:sz="4" w:space="0" w:color="auto"/>
              <w:bottom w:val="nil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911A4" w:rsidRPr="00E36DE4" w:rsidRDefault="009911A4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dashSmallGap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911A4" w:rsidRPr="00E36DE4" w:rsidRDefault="009911A4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9911A4" w:rsidRPr="00E36DE4" w:rsidRDefault="009911A4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  <w:tr w:rsidR="009911A4" w:rsidRPr="00EC4305">
        <w:trPr>
          <w:trHeight w:hRule="exact" w:val="1474"/>
        </w:trPr>
        <w:tc>
          <w:tcPr>
            <w:tcW w:w="5670" w:type="dxa"/>
            <w:gridSpan w:val="2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9911A4" w:rsidRPr="00E36DE4" w:rsidRDefault="009911A4" w:rsidP="00C81972">
            <w:pPr>
              <w:spacing w:before="80" w:after="80"/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 w:cs="Arial"/>
              </w:rPr>
              <w:t xml:space="preserve">Eine Vermutung könnte lauten: Die Anwesenheit von Pflanzen verschlechtert die Luftqualität. </w:t>
            </w: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9911A4" w:rsidRPr="00CB5781" w:rsidRDefault="009911A4" w:rsidP="00CB5781">
            <w:pPr>
              <w:spacing w:before="80" w:after="80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2. DENKANSTOß zu Aufgabe 2</w:t>
            </w:r>
            <w:r w:rsidRPr="00E36DE4">
              <w:rPr>
                <w:rFonts w:ascii="Arial" w:hAnsi="Arial"/>
                <w:sz w:val="28"/>
              </w:rPr>
              <w:t xml:space="preserve">: </w:t>
            </w:r>
            <w:r>
              <w:rPr>
                <w:rFonts w:ascii="Arial" w:hAnsi="Arial"/>
                <w:sz w:val="28"/>
              </w:rPr>
              <w:t xml:space="preserve">Mögliche Vermutungen von Priestley </w:t>
            </w:r>
            <w:r w:rsidRPr="00E65F09">
              <w:rPr>
                <w:rFonts w:cs="Arial"/>
                <w:color w:val="FF0000"/>
                <w:sz w:val="18"/>
              </w:rPr>
              <w:t>zu Mat M2.2a1</w:t>
            </w:r>
          </w:p>
        </w:tc>
      </w:tr>
      <w:tr w:rsidR="009911A4" w:rsidRPr="00E36DE4">
        <w:tc>
          <w:tcPr>
            <w:tcW w:w="2835" w:type="dxa"/>
            <w:tcBorders>
              <w:top w:val="nil"/>
              <w:bottom w:val="single" w:sz="4" w:space="0" w:color="auto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911A4" w:rsidRPr="00E36DE4" w:rsidRDefault="009911A4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nil"/>
              <w:left w:val="dashSmallGap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911A4" w:rsidRPr="00E36DE4" w:rsidRDefault="009911A4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9911A4" w:rsidRPr="00E36DE4" w:rsidRDefault="009911A4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</w:tbl>
    <w:p w:rsidR="009911A4" w:rsidRPr="00FD5839" w:rsidRDefault="009911A4" w:rsidP="009911A4">
      <w:pPr>
        <w:jc w:val="both"/>
        <w:rPr>
          <w:rFonts w:ascii="Arial" w:hAnsi="Arial"/>
        </w:rPr>
      </w:pPr>
    </w:p>
    <w:p w:rsidR="00A11E76" w:rsidRPr="00FD5839" w:rsidRDefault="00A11E76" w:rsidP="00A11E76">
      <w:pPr>
        <w:jc w:val="both"/>
        <w:rPr>
          <w:rFonts w:ascii="Arial" w:hAnsi="Arial"/>
        </w:rPr>
      </w:pPr>
    </w:p>
    <w:p w:rsidR="00A11E76" w:rsidRDefault="00A11E76"/>
    <w:p w:rsidR="00F378E8" w:rsidRPr="009C2284" w:rsidRDefault="00F378E8" w:rsidP="00F378E8">
      <w:pPr>
        <w:pStyle w:val="BSAufzhlung1"/>
        <w:pageBreakBefore/>
        <w:numPr>
          <w:ilvl w:val="0"/>
          <w:numId w:val="0"/>
        </w:numPr>
        <w:shd w:val="clear" w:color="auto" w:fill="CCCCCC"/>
        <w:tabs>
          <w:tab w:val="left" w:pos="-1843"/>
        </w:tabs>
        <w:spacing w:after="0" w:line="240" w:lineRule="auto"/>
        <w:jc w:val="both"/>
        <w:rPr>
          <w:rFonts w:cs="Arial"/>
          <w:i/>
          <w:sz w:val="6"/>
          <w:szCs w:val="24"/>
        </w:rPr>
      </w:pPr>
    </w:p>
    <w:p w:rsidR="00F378E8" w:rsidRDefault="00F378E8" w:rsidP="00F378E8">
      <w:pPr>
        <w:pStyle w:val="BSAufzhlung1"/>
        <w:numPr>
          <w:ilvl w:val="0"/>
          <w:numId w:val="0"/>
        </w:numPr>
        <w:shd w:val="clear" w:color="auto" w:fill="CCCCCC"/>
        <w:tabs>
          <w:tab w:val="left" w:pos="-1843"/>
        </w:tabs>
        <w:spacing w:after="0" w:line="240" w:lineRule="auto"/>
        <w:jc w:val="center"/>
        <w:rPr>
          <w:rFonts w:ascii="Arial Narrow" w:hAnsi="Arial Narrow" w:cs="Arial"/>
          <w:szCs w:val="24"/>
        </w:rPr>
      </w:pPr>
      <w:r w:rsidRPr="004A32C8">
        <w:rPr>
          <w:rFonts w:cs="Arial"/>
          <w:b/>
          <w:szCs w:val="24"/>
        </w:rPr>
        <w:t>J. Priestley: „Verbrauchte“ und „frische“ Luft</w:t>
      </w:r>
      <w:r w:rsidR="00CF0367">
        <w:rPr>
          <w:rFonts w:cs="Arial"/>
          <w:b/>
          <w:szCs w:val="24"/>
        </w:rPr>
        <w:t xml:space="preserve"> b1</w:t>
      </w:r>
      <w:r>
        <w:rPr>
          <w:rFonts w:cs="Arial"/>
          <w:b/>
          <w:szCs w:val="24"/>
        </w:rPr>
        <w:t xml:space="preserve">: </w:t>
      </w:r>
      <w:r>
        <w:rPr>
          <w:rFonts w:ascii="Arial Narrow" w:hAnsi="Arial Narrow" w:cs="Arial"/>
          <w:szCs w:val="24"/>
        </w:rPr>
        <w:t>Experimente planen und durchführen</w:t>
      </w:r>
    </w:p>
    <w:p w:rsidR="00F378E8" w:rsidRPr="00F378E8" w:rsidRDefault="00F378E8" w:rsidP="00F378E8">
      <w:pPr>
        <w:pStyle w:val="BSAufzhlung1"/>
        <w:numPr>
          <w:ilvl w:val="0"/>
          <w:numId w:val="0"/>
        </w:numPr>
        <w:shd w:val="clear" w:color="auto" w:fill="CCCCCC"/>
        <w:tabs>
          <w:tab w:val="left" w:pos="-1843"/>
        </w:tabs>
        <w:spacing w:after="0" w:line="240" w:lineRule="auto"/>
        <w:jc w:val="center"/>
        <w:rPr>
          <w:rFonts w:cs="Arial"/>
          <w:i/>
          <w:sz w:val="6"/>
          <w:szCs w:val="24"/>
        </w:rPr>
      </w:pPr>
    </w:p>
    <w:p w:rsidR="00F378E8" w:rsidRPr="009C2284" w:rsidRDefault="00F378E8" w:rsidP="00F378E8">
      <w:pPr>
        <w:pStyle w:val="BSAufzhlung1"/>
        <w:numPr>
          <w:ilvl w:val="0"/>
          <w:numId w:val="0"/>
        </w:numPr>
        <w:shd w:val="clear" w:color="auto" w:fill="CCCCCC"/>
        <w:tabs>
          <w:tab w:val="left" w:pos="-1843"/>
        </w:tabs>
        <w:spacing w:after="0" w:line="240" w:lineRule="auto"/>
        <w:jc w:val="both"/>
        <w:rPr>
          <w:rFonts w:cs="Arial"/>
          <w:i/>
          <w:sz w:val="6"/>
          <w:szCs w:val="24"/>
        </w:rPr>
      </w:pPr>
    </w:p>
    <w:p w:rsidR="009911A4" w:rsidRPr="00D308EF" w:rsidRDefault="009911A4" w:rsidP="009911A4">
      <w:pPr>
        <w:jc w:val="both"/>
        <w:rPr>
          <w:rFonts w:ascii="Arial" w:hAnsi="Arial"/>
          <w:sz w:val="22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BF"/>
      </w:tblPr>
      <w:tblGrid>
        <w:gridCol w:w="2835"/>
        <w:gridCol w:w="2835"/>
        <w:gridCol w:w="3969"/>
      </w:tblGrid>
      <w:tr w:rsidR="009911A4" w:rsidRPr="00E36DE4">
        <w:tc>
          <w:tcPr>
            <w:tcW w:w="2835" w:type="dxa"/>
            <w:tcBorders>
              <w:top w:val="single" w:sz="4" w:space="0" w:color="auto"/>
              <w:bottom w:val="nil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911A4" w:rsidRPr="00E36DE4" w:rsidRDefault="009911A4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dashSmallGap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911A4" w:rsidRPr="00E36DE4" w:rsidRDefault="009911A4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9911A4" w:rsidRPr="00E36DE4" w:rsidRDefault="009911A4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  <w:tr w:rsidR="009911A4" w:rsidRPr="00EC4305">
        <w:trPr>
          <w:trHeight w:hRule="exact" w:val="1474"/>
        </w:trPr>
        <w:tc>
          <w:tcPr>
            <w:tcW w:w="5670" w:type="dxa"/>
            <w:gridSpan w:val="2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9911A4" w:rsidRPr="00E36DE4" w:rsidRDefault="009911A4" w:rsidP="0039380A">
            <w:pPr>
              <w:spacing w:before="80" w:after="80"/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 w:cs="Arial"/>
              </w:rPr>
              <w:t xml:space="preserve">Die Einwände Franklins betreffen die Vergleichbarkeit der beiden Teilversuche. Beschreibe, wie Du die Vergleichbarkeit erreichen kannst.  </w:t>
            </w: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9911A4" w:rsidRPr="00CB5781" w:rsidRDefault="009911A4" w:rsidP="00E72A18">
            <w:pPr>
              <w:spacing w:before="80" w:after="80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1. DENKANSTOß zu Aufgabe 1</w:t>
            </w:r>
            <w:r w:rsidRPr="00E36DE4">
              <w:rPr>
                <w:rFonts w:ascii="Arial" w:hAnsi="Arial"/>
                <w:sz w:val="28"/>
              </w:rPr>
              <w:t xml:space="preserve">: </w:t>
            </w:r>
            <w:r w:rsidRPr="000D110E">
              <w:rPr>
                <w:rFonts w:ascii="Arial" w:hAnsi="Arial"/>
                <w:sz w:val="26"/>
              </w:rPr>
              <w:t>Einwände oder Rückfragen zu Priestleys Experimenten</w:t>
            </w:r>
            <w:r>
              <w:rPr>
                <w:rFonts w:ascii="Arial" w:hAnsi="Arial"/>
                <w:sz w:val="28"/>
              </w:rPr>
              <w:t xml:space="preserve"> </w:t>
            </w:r>
            <w:r w:rsidRPr="00646098">
              <w:rPr>
                <w:rFonts w:cs="Arial"/>
                <w:color w:val="FF0000"/>
                <w:sz w:val="16"/>
              </w:rPr>
              <w:t>zu Mat M2.2b1</w:t>
            </w:r>
          </w:p>
        </w:tc>
      </w:tr>
      <w:tr w:rsidR="009911A4" w:rsidRPr="00E36DE4">
        <w:tc>
          <w:tcPr>
            <w:tcW w:w="2835" w:type="dxa"/>
            <w:tcBorders>
              <w:top w:val="nil"/>
              <w:bottom w:val="single" w:sz="4" w:space="0" w:color="auto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911A4" w:rsidRPr="00E36DE4" w:rsidRDefault="009911A4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nil"/>
              <w:left w:val="dashSmallGap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911A4" w:rsidRPr="00E36DE4" w:rsidRDefault="009911A4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9911A4" w:rsidRPr="00E36DE4" w:rsidRDefault="009911A4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</w:tbl>
    <w:p w:rsidR="009911A4" w:rsidRPr="00D308EF" w:rsidRDefault="009911A4" w:rsidP="009911A4">
      <w:pPr>
        <w:jc w:val="both"/>
        <w:rPr>
          <w:rFonts w:ascii="Arial" w:hAnsi="Arial"/>
          <w:sz w:val="22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BF"/>
      </w:tblPr>
      <w:tblGrid>
        <w:gridCol w:w="2835"/>
        <w:gridCol w:w="2835"/>
        <w:gridCol w:w="3969"/>
      </w:tblGrid>
      <w:tr w:rsidR="009911A4" w:rsidRPr="00E36DE4">
        <w:tc>
          <w:tcPr>
            <w:tcW w:w="2835" w:type="dxa"/>
            <w:tcBorders>
              <w:top w:val="single" w:sz="4" w:space="0" w:color="auto"/>
              <w:bottom w:val="nil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911A4" w:rsidRPr="00E36DE4" w:rsidRDefault="009911A4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dashSmallGap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911A4" w:rsidRPr="00E36DE4" w:rsidRDefault="009911A4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9911A4" w:rsidRPr="00E36DE4" w:rsidRDefault="009911A4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  <w:tr w:rsidR="009911A4" w:rsidRPr="00EC4305">
        <w:trPr>
          <w:trHeight w:hRule="exact" w:val="1474"/>
        </w:trPr>
        <w:tc>
          <w:tcPr>
            <w:tcW w:w="5670" w:type="dxa"/>
            <w:gridSpan w:val="2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9911A4" w:rsidRPr="00E36DE4" w:rsidRDefault="009911A4" w:rsidP="0047674F">
            <w:pPr>
              <w:spacing w:before="80" w:after="80"/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 w:cs="Arial"/>
              </w:rPr>
              <w:t xml:space="preserve">Ein Freund schlägt vor, die Experimente viele Male durchzuführen statt nur einmal. Könnte das helfen, die Einwände zu entkräften? </w:t>
            </w: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9911A4" w:rsidRPr="00CB5781" w:rsidRDefault="009911A4" w:rsidP="00E72A18">
            <w:pPr>
              <w:spacing w:before="80" w:after="80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2. DENKANSTOß zu Aufgabe 1</w:t>
            </w:r>
            <w:r w:rsidRPr="00E36DE4">
              <w:rPr>
                <w:rFonts w:ascii="Arial" w:hAnsi="Arial"/>
                <w:sz w:val="28"/>
              </w:rPr>
              <w:t xml:space="preserve">: </w:t>
            </w:r>
            <w:r w:rsidRPr="000D110E">
              <w:rPr>
                <w:rFonts w:ascii="Arial" w:hAnsi="Arial"/>
                <w:sz w:val="26"/>
              </w:rPr>
              <w:t>Einwände oder Rückfragen zu Priestleys Experimenten</w:t>
            </w:r>
            <w:r>
              <w:rPr>
                <w:rFonts w:ascii="Arial" w:hAnsi="Arial"/>
                <w:sz w:val="28"/>
              </w:rPr>
              <w:t xml:space="preserve"> </w:t>
            </w:r>
            <w:r w:rsidRPr="00646098">
              <w:rPr>
                <w:rFonts w:cs="Arial"/>
                <w:color w:val="FF0000"/>
                <w:sz w:val="16"/>
              </w:rPr>
              <w:t>zu Mat M2.2b1</w:t>
            </w:r>
          </w:p>
        </w:tc>
      </w:tr>
      <w:tr w:rsidR="009911A4" w:rsidRPr="00E36DE4">
        <w:tc>
          <w:tcPr>
            <w:tcW w:w="2835" w:type="dxa"/>
            <w:tcBorders>
              <w:top w:val="nil"/>
              <w:bottom w:val="single" w:sz="4" w:space="0" w:color="auto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911A4" w:rsidRPr="00E36DE4" w:rsidRDefault="009911A4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nil"/>
              <w:left w:val="dashSmallGap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911A4" w:rsidRPr="00E36DE4" w:rsidRDefault="009911A4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9911A4" w:rsidRPr="00E36DE4" w:rsidRDefault="009911A4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</w:tbl>
    <w:p w:rsidR="009911A4" w:rsidRPr="00D308EF" w:rsidRDefault="009911A4" w:rsidP="009911A4">
      <w:pPr>
        <w:jc w:val="both"/>
        <w:rPr>
          <w:rFonts w:ascii="Arial" w:hAnsi="Arial"/>
          <w:sz w:val="22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BF"/>
      </w:tblPr>
      <w:tblGrid>
        <w:gridCol w:w="2835"/>
        <w:gridCol w:w="2835"/>
        <w:gridCol w:w="3969"/>
      </w:tblGrid>
      <w:tr w:rsidR="009911A4" w:rsidRPr="00E36DE4">
        <w:tc>
          <w:tcPr>
            <w:tcW w:w="2835" w:type="dxa"/>
            <w:tcBorders>
              <w:top w:val="single" w:sz="4" w:space="0" w:color="auto"/>
              <w:bottom w:val="nil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911A4" w:rsidRPr="00E36DE4" w:rsidRDefault="009911A4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dashSmallGap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911A4" w:rsidRPr="00E36DE4" w:rsidRDefault="009911A4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9911A4" w:rsidRPr="00E36DE4" w:rsidRDefault="009911A4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  <w:tr w:rsidR="009911A4" w:rsidRPr="00EC4305">
        <w:trPr>
          <w:trHeight w:hRule="exact" w:val="1474"/>
        </w:trPr>
        <w:tc>
          <w:tcPr>
            <w:tcW w:w="5670" w:type="dxa"/>
            <w:gridSpan w:val="2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9911A4" w:rsidRPr="00E36DE4" w:rsidRDefault="009911A4" w:rsidP="00C760E8">
            <w:pPr>
              <w:spacing w:before="80" w:after="80"/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 w:cs="Arial"/>
              </w:rPr>
              <w:t>Maus 2 lebt noch. Überlege: Könntest Du sie noch mal für Experiment 1 einsetzen, um einen der Einwände zu entkräften?</w:t>
            </w: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9911A4" w:rsidRPr="00CB5781" w:rsidRDefault="009911A4" w:rsidP="00E72A18">
            <w:pPr>
              <w:spacing w:before="80" w:after="80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3. DENKANSTOß zu Aufgabe 1</w:t>
            </w:r>
            <w:r w:rsidRPr="00E36DE4">
              <w:rPr>
                <w:rFonts w:ascii="Arial" w:hAnsi="Arial"/>
                <w:sz w:val="28"/>
              </w:rPr>
              <w:t xml:space="preserve">: </w:t>
            </w:r>
            <w:r w:rsidRPr="000D110E">
              <w:rPr>
                <w:rFonts w:ascii="Arial" w:hAnsi="Arial"/>
                <w:sz w:val="26"/>
              </w:rPr>
              <w:t>Einwände oder Rückfragen zu Priestleys Experimenten</w:t>
            </w:r>
            <w:r>
              <w:rPr>
                <w:rFonts w:ascii="Arial" w:hAnsi="Arial"/>
                <w:sz w:val="28"/>
              </w:rPr>
              <w:t xml:space="preserve"> </w:t>
            </w:r>
            <w:r w:rsidRPr="00646098">
              <w:rPr>
                <w:rFonts w:cs="Arial"/>
                <w:color w:val="FF0000"/>
                <w:sz w:val="16"/>
              </w:rPr>
              <w:t>zu Mat M2.2b1</w:t>
            </w:r>
          </w:p>
        </w:tc>
      </w:tr>
      <w:tr w:rsidR="009911A4" w:rsidRPr="00E36DE4">
        <w:tc>
          <w:tcPr>
            <w:tcW w:w="2835" w:type="dxa"/>
            <w:tcBorders>
              <w:top w:val="nil"/>
              <w:bottom w:val="single" w:sz="4" w:space="0" w:color="auto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911A4" w:rsidRPr="00E36DE4" w:rsidRDefault="009911A4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nil"/>
              <w:left w:val="dashSmallGap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911A4" w:rsidRPr="00E36DE4" w:rsidRDefault="009911A4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9911A4" w:rsidRPr="00E36DE4" w:rsidRDefault="009911A4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</w:tbl>
    <w:p w:rsidR="009911A4" w:rsidRPr="00D308EF" w:rsidRDefault="009911A4" w:rsidP="009911A4">
      <w:pPr>
        <w:jc w:val="both"/>
        <w:rPr>
          <w:rFonts w:ascii="Arial" w:hAnsi="Arial"/>
          <w:sz w:val="22"/>
        </w:rPr>
      </w:pPr>
    </w:p>
    <w:p w:rsidR="00F378E8" w:rsidRPr="009C2284" w:rsidRDefault="00F378E8" w:rsidP="00F378E8">
      <w:pPr>
        <w:pStyle w:val="BSAufzhlung1"/>
        <w:pageBreakBefore/>
        <w:numPr>
          <w:ilvl w:val="0"/>
          <w:numId w:val="0"/>
        </w:numPr>
        <w:shd w:val="clear" w:color="auto" w:fill="CCCCCC"/>
        <w:tabs>
          <w:tab w:val="left" w:pos="-1843"/>
        </w:tabs>
        <w:spacing w:after="0" w:line="240" w:lineRule="auto"/>
        <w:jc w:val="both"/>
        <w:rPr>
          <w:rFonts w:cs="Arial"/>
          <w:i/>
          <w:sz w:val="6"/>
          <w:szCs w:val="24"/>
        </w:rPr>
      </w:pPr>
    </w:p>
    <w:p w:rsidR="00F378E8" w:rsidRDefault="00F378E8" w:rsidP="00F378E8">
      <w:pPr>
        <w:pStyle w:val="BSAufzhlung1"/>
        <w:numPr>
          <w:ilvl w:val="0"/>
          <w:numId w:val="0"/>
        </w:numPr>
        <w:shd w:val="clear" w:color="auto" w:fill="CCCCCC"/>
        <w:tabs>
          <w:tab w:val="left" w:pos="-1843"/>
        </w:tabs>
        <w:spacing w:after="0" w:line="240" w:lineRule="auto"/>
        <w:jc w:val="center"/>
        <w:rPr>
          <w:rFonts w:ascii="Arial Narrow" w:hAnsi="Arial Narrow" w:cs="Arial"/>
          <w:szCs w:val="24"/>
        </w:rPr>
      </w:pPr>
      <w:r w:rsidRPr="004A32C8">
        <w:rPr>
          <w:rFonts w:cs="Arial"/>
          <w:b/>
          <w:szCs w:val="24"/>
        </w:rPr>
        <w:t>J. Priestley: „Verbrauchte“ und „frische“ Luft</w:t>
      </w:r>
      <w:r w:rsidR="00CF0367">
        <w:rPr>
          <w:rFonts w:cs="Arial"/>
          <w:b/>
          <w:szCs w:val="24"/>
        </w:rPr>
        <w:t xml:space="preserve"> c1</w:t>
      </w:r>
      <w:r>
        <w:rPr>
          <w:rFonts w:cs="Arial"/>
          <w:b/>
          <w:szCs w:val="24"/>
        </w:rPr>
        <w:t xml:space="preserve">: </w:t>
      </w:r>
      <w:r>
        <w:rPr>
          <w:rFonts w:ascii="Arial Narrow" w:hAnsi="Arial Narrow" w:cs="Arial"/>
          <w:szCs w:val="24"/>
        </w:rPr>
        <w:t>Ergebnisse auswerten</w:t>
      </w:r>
    </w:p>
    <w:p w:rsidR="00F378E8" w:rsidRPr="00F378E8" w:rsidRDefault="00F378E8" w:rsidP="00F378E8">
      <w:pPr>
        <w:pStyle w:val="BSAufzhlung1"/>
        <w:numPr>
          <w:ilvl w:val="0"/>
          <w:numId w:val="0"/>
        </w:numPr>
        <w:shd w:val="clear" w:color="auto" w:fill="CCCCCC"/>
        <w:tabs>
          <w:tab w:val="left" w:pos="-1843"/>
        </w:tabs>
        <w:spacing w:after="0" w:line="240" w:lineRule="auto"/>
        <w:jc w:val="center"/>
        <w:rPr>
          <w:rFonts w:cs="Arial"/>
          <w:i/>
          <w:sz w:val="6"/>
          <w:szCs w:val="24"/>
        </w:rPr>
      </w:pPr>
    </w:p>
    <w:p w:rsidR="005733C4" w:rsidRPr="00D308EF" w:rsidRDefault="005733C4" w:rsidP="005733C4">
      <w:pPr>
        <w:jc w:val="both"/>
        <w:rPr>
          <w:rFonts w:ascii="Arial" w:hAnsi="Arial"/>
          <w:sz w:val="22"/>
        </w:rPr>
      </w:pPr>
      <w:bookmarkStart w:id="0" w:name="Erforsche_Fotosynthese_V1"/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BF"/>
      </w:tblPr>
      <w:tblGrid>
        <w:gridCol w:w="2835"/>
        <w:gridCol w:w="2835"/>
        <w:gridCol w:w="3969"/>
      </w:tblGrid>
      <w:tr w:rsidR="005733C4" w:rsidRPr="00E36DE4">
        <w:tc>
          <w:tcPr>
            <w:tcW w:w="2835" w:type="dxa"/>
            <w:tcBorders>
              <w:top w:val="single" w:sz="4" w:space="0" w:color="auto"/>
              <w:bottom w:val="nil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733C4" w:rsidRPr="00E36DE4" w:rsidRDefault="005733C4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dashSmallGap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33C4" w:rsidRPr="00E36DE4" w:rsidRDefault="005733C4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5733C4" w:rsidRPr="00E36DE4" w:rsidRDefault="005733C4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  <w:tr w:rsidR="005733C4" w:rsidRPr="00EC4305">
        <w:trPr>
          <w:trHeight w:hRule="exact" w:val="1474"/>
        </w:trPr>
        <w:tc>
          <w:tcPr>
            <w:tcW w:w="5670" w:type="dxa"/>
            <w:gridSpan w:val="2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5733C4" w:rsidRPr="00E36DE4" w:rsidRDefault="005733C4" w:rsidP="0039380A">
            <w:pPr>
              <w:spacing w:before="80" w:after="80"/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 w:cs="Arial"/>
              </w:rPr>
              <w:t xml:space="preserve">Beziehe Deine Kenntnisse zur Zusammensetzung von Luft ein  </w:t>
            </w: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5733C4" w:rsidRPr="00CB5781" w:rsidRDefault="005733C4" w:rsidP="00B96765">
            <w:pPr>
              <w:spacing w:before="80" w:after="80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1. DENKANSTOß zu Aufgabe 2</w:t>
            </w:r>
            <w:r w:rsidRPr="00E36DE4">
              <w:rPr>
                <w:rFonts w:ascii="Arial" w:hAnsi="Arial"/>
                <w:sz w:val="28"/>
              </w:rPr>
              <w:t xml:space="preserve">: </w:t>
            </w:r>
            <w:r>
              <w:rPr>
                <w:rFonts w:ascii="Arial" w:hAnsi="Arial"/>
                <w:sz w:val="28"/>
              </w:rPr>
              <w:t xml:space="preserve">Deutung von Priestleys Ergebnissen </w:t>
            </w:r>
            <w:r>
              <w:rPr>
                <w:rFonts w:cs="Arial"/>
                <w:color w:val="FF0000"/>
                <w:sz w:val="16"/>
              </w:rPr>
              <w:t>zu Mat M2.2c</w:t>
            </w:r>
            <w:r w:rsidRPr="00646098">
              <w:rPr>
                <w:rFonts w:cs="Arial"/>
                <w:color w:val="FF0000"/>
                <w:sz w:val="16"/>
              </w:rPr>
              <w:t>1</w:t>
            </w:r>
          </w:p>
        </w:tc>
      </w:tr>
      <w:tr w:rsidR="005733C4" w:rsidRPr="00E36DE4">
        <w:tc>
          <w:tcPr>
            <w:tcW w:w="2835" w:type="dxa"/>
            <w:tcBorders>
              <w:top w:val="nil"/>
              <w:bottom w:val="single" w:sz="4" w:space="0" w:color="auto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733C4" w:rsidRPr="00E36DE4" w:rsidRDefault="005733C4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nil"/>
              <w:left w:val="dashSmallGap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33C4" w:rsidRPr="00E36DE4" w:rsidRDefault="005733C4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5733C4" w:rsidRPr="00E36DE4" w:rsidRDefault="005733C4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</w:tbl>
    <w:p w:rsidR="005733C4" w:rsidRPr="00D308EF" w:rsidRDefault="005733C4" w:rsidP="005733C4">
      <w:pPr>
        <w:jc w:val="both"/>
        <w:rPr>
          <w:rFonts w:ascii="Arial" w:hAnsi="Arial"/>
          <w:sz w:val="22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BF"/>
      </w:tblPr>
      <w:tblGrid>
        <w:gridCol w:w="2835"/>
        <w:gridCol w:w="2835"/>
        <w:gridCol w:w="3969"/>
      </w:tblGrid>
      <w:tr w:rsidR="005733C4" w:rsidRPr="00E36DE4">
        <w:tc>
          <w:tcPr>
            <w:tcW w:w="2835" w:type="dxa"/>
            <w:tcBorders>
              <w:top w:val="single" w:sz="4" w:space="0" w:color="auto"/>
              <w:bottom w:val="nil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733C4" w:rsidRPr="00E36DE4" w:rsidRDefault="005733C4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dashSmallGap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33C4" w:rsidRPr="00E36DE4" w:rsidRDefault="005733C4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5733C4" w:rsidRPr="00E36DE4" w:rsidRDefault="005733C4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  <w:tr w:rsidR="005733C4" w:rsidRPr="00EC4305">
        <w:trPr>
          <w:trHeight w:hRule="exact" w:val="1474"/>
        </w:trPr>
        <w:tc>
          <w:tcPr>
            <w:tcW w:w="5670" w:type="dxa"/>
            <w:gridSpan w:val="2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5733C4" w:rsidRPr="00E36DE4" w:rsidRDefault="005733C4" w:rsidP="0047674F">
            <w:pPr>
              <w:spacing w:before="80" w:after="80"/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 w:cs="Arial"/>
              </w:rPr>
              <w:t>Beachte, dass die Kerze in beiden Glocken vor dem Experiment erloschen war</w:t>
            </w: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5733C4" w:rsidRPr="00CB5781" w:rsidRDefault="005733C4" w:rsidP="00E72A18">
            <w:pPr>
              <w:spacing w:before="80" w:after="80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2. DENKANSTOß zu Aufgabe 2</w:t>
            </w:r>
            <w:r w:rsidRPr="00E36DE4">
              <w:rPr>
                <w:rFonts w:ascii="Arial" w:hAnsi="Arial"/>
                <w:sz w:val="28"/>
              </w:rPr>
              <w:t xml:space="preserve">: </w:t>
            </w:r>
            <w:r>
              <w:rPr>
                <w:rFonts w:ascii="Arial" w:hAnsi="Arial"/>
                <w:sz w:val="28"/>
              </w:rPr>
              <w:t xml:space="preserve">Deutung von Priestleys Ergebnissen </w:t>
            </w:r>
            <w:r>
              <w:rPr>
                <w:rFonts w:cs="Arial"/>
                <w:color w:val="FF0000"/>
                <w:sz w:val="16"/>
              </w:rPr>
              <w:t>zu Mat M2.2c</w:t>
            </w:r>
            <w:r w:rsidRPr="00646098">
              <w:rPr>
                <w:rFonts w:cs="Arial"/>
                <w:color w:val="FF0000"/>
                <w:sz w:val="16"/>
              </w:rPr>
              <w:t>1</w:t>
            </w:r>
          </w:p>
        </w:tc>
      </w:tr>
      <w:tr w:rsidR="005733C4" w:rsidRPr="00E36DE4">
        <w:tc>
          <w:tcPr>
            <w:tcW w:w="2835" w:type="dxa"/>
            <w:tcBorders>
              <w:top w:val="nil"/>
              <w:bottom w:val="single" w:sz="4" w:space="0" w:color="auto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733C4" w:rsidRPr="00E36DE4" w:rsidRDefault="005733C4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nil"/>
              <w:left w:val="dashSmallGap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33C4" w:rsidRPr="00E36DE4" w:rsidRDefault="005733C4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5733C4" w:rsidRPr="00E36DE4" w:rsidRDefault="005733C4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</w:tbl>
    <w:p w:rsidR="005733C4" w:rsidRPr="00D308EF" w:rsidRDefault="005733C4" w:rsidP="005733C4">
      <w:pPr>
        <w:jc w:val="both"/>
        <w:rPr>
          <w:rFonts w:ascii="Arial" w:hAnsi="Arial"/>
          <w:sz w:val="22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BF"/>
      </w:tblPr>
      <w:tblGrid>
        <w:gridCol w:w="2835"/>
        <w:gridCol w:w="2835"/>
        <w:gridCol w:w="3969"/>
      </w:tblGrid>
      <w:tr w:rsidR="005733C4" w:rsidRPr="00E36DE4">
        <w:tc>
          <w:tcPr>
            <w:tcW w:w="2835" w:type="dxa"/>
            <w:tcBorders>
              <w:top w:val="single" w:sz="4" w:space="0" w:color="auto"/>
              <w:bottom w:val="nil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733C4" w:rsidRPr="00E36DE4" w:rsidRDefault="005733C4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dashSmallGap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33C4" w:rsidRPr="00E36DE4" w:rsidRDefault="005733C4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5733C4" w:rsidRPr="00E36DE4" w:rsidRDefault="005733C4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  <w:tr w:rsidR="005733C4" w:rsidRPr="00EC4305">
        <w:trPr>
          <w:trHeight w:hRule="exact" w:val="1474"/>
        </w:trPr>
        <w:tc>
          <w:tcPr>
            <w:tcW w:w="5670" w:type="dxa"/>
            <w:gridSpan w:val="2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5733C4" w:rsidRPr="00E36DE4" w:rsidRDefault="005733C4" w:rsidP="003502B0">
            <w:pPr>
              <w:spacing w:before="80" w:after="80"/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 w:cs="Arial"/>
              </w:rPr>
              <w:t xml:space="preserve">Beziehe Deine Kenntnisse zur Ausatemluft und Einatelmuft des Menschen ein. Sie gelten sicher auch für Mäuse. </w:t>
            </w: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5733C4" w:rsidRPr="00CB5781" w:rsidRDefault="005733C4" w:rsidP="00E72A18">
            <w:pPr>
              <w:spacing w:before="80" w:after="80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3. DENKANSTOß zu Aufgabe 2</w:t>
            </w:r>
            <w:r w:rsidRPr="00E36DE4">
              <w:rPr>
                <w:rFonts w:ascii="Arial" w:hAnsi="Arial"/>
                <w:sz w:val="28"/>
              </w:rPr>
              <w:t xml:space="preserve">: </w:t>
            </w:r>
            <w:r>
              <w:rPr>
                <w:rFonts w:ascii="Arial" w:hAnsi="Arial"/>
                <w:sz w:val="28"/>
              </w:rPr>
              <w:t xml:space="preserve">Deutung von Priestleys Ergebnissen </w:t>
            </w:r>
            <w:r>
              <w:rPr>
                <w:rFonts w:cs="Arial"/>
                <w:color w:val="FF0000"/>
                <w:sz w:val="16"/>
              </w:rPr>
              <w:t>zu Mat M2.2c</w:t>
            </w:r>
            <w:r w:rsidRPr="00646098">
              <w:rPr>
                <w:rFonts w:cs="Arial"/>
                <w:color w:val="FF0000"/>
                <w:sz w:val="16"/>
              </w:rPr>
              <w:t>1</w:t>
            </w:r>
          </w:p>
        </w:tc>
      </w:tr>
      <w:tr w:rsidR="005733C4" w:rsidRPr="00E36DE4">
        <w:tc>
          <w:tcPr>
            <w:tcW w:w="2835" w:type="dxa"/>
            <w:tcBorders>
              <w:top w:val="nil"/>
              <w:bottom w:val="single" w:sz="4" w:space="0" w:color="auto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733C4" w:rsidRPr="00E36DE4" w:rsidRDefault="005733C4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nil"/>
              <w:left w:val="dashSmallGap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33C4" w:rsidRPr="00E36DE4" w:rsidRDefault="005733C4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5733C4" w:rsidRPr="00E36DE4" w:rsidRDefault="005733C4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</w:tbl>
    <w:p w:rsidR="005733C4" w:rsidRPr="00D308EF" w:rsidRDefault="005733C4" w:rsidP="005733C4">
      <w:pPr>
        <w:jc w:val="both"/>
        <w:rPr>
          <w:rFonts w:ascii="Arial" w:hAnsi="Arial"/>
          <w:sz w:val="22"/>
        </w:rPr>
      </w:pPr>
    </w:p>
    <w:bookmarkEnd w:id="0"/>
    <w:p w:rsidR="00ED62B1" w:rsidRDefault="00ED62B1"/>
    <w:sectPr w:rsidR="00ED62B1" w:rsidSect="00A11E76">
      <w:footerReference w:type="default" r:id="rId5"/>
      <w:pgSz w:w="11900" w:h="16840"/>
      <w:pgMar w:top="1418" w:right="1134" w:bottom="1134" w:left="1134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tarBats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498" w:rsidRPr="003F5498" w:rsidRDefault="003F5498" w:rsidP="003F5498">
    <w:pPr>
      <w:pStyle w:val="Fuzeile"/>
      <w:pBdr>
        <w:top w:val="single" w:sz="4" w:space="1" w:color="808080" w:themeColor="background1" w:themeShade="80"/>
      </w:pBdr>
      <w:tabs>
        <w:tab w:val="clear" w:pos="4536"/>
        <w:tab w:val="clear" w:pos="9072"/>
        <w:tab w:val="center" w:pos="4820"/>
        <w:tab w:val="right" w:pos="9639"/>
      </w:tabs>
      <w:rPr>
        <w:rFonts w:ascii="Times" w:hAnsi="Times"/>
        <w:color w:val="808080" w:themeColor="background1" w:themeShade="80"/>
        <w:sz w:val="22"/>
      </w:rPr>
    </w:pPr>
    <w:r w:rsidRPr="00105042">
      <w:rPr>
        <w:rFonts w:ascii="Times" w:hAnsi="Times"/>
        <w:color w:val="808080" w:themeColor="background1" w:themeShade="80"/>
        <w:sz w:val="22"/>
      </w:rPr>
      <w:t>ZPG Biologie © 2013</w:t>
    </w:r>
    <w:r w:rsidRPr="00105042">
      <w:rPr>
        <w:rFonts w:ascii="Times" w:hAnsi="Times"/>
        <w:color w:val="808080" w:themeColor="background1" w:themeShade="80"/>
        <w:sz w:val="22"/>
      </w:rPr>
      <w:tab/>
    </w:r>
    <w:r>
      <w:rPr>
        <w:rFonts w:ascii="Times" w:hAnsi="Times"/>
        <w:color w:val="808080" w:themeColor="background1" w:themeShade="80"/>
        <w:sz w:val="22"/>
      </w:rPr>
      <w:t>221_Druckdatei_Hilfen_Modul_2</w:t>
    </w:r>
    <w:r w:rsidRPr="00105042">
      <w:rPr>
        <w:rFonts w:ascii="Times" w:hAnsi="Times"/>
        <w:color w:val="808080" w:themeColor="background1" w:themeShade="80"/>
        <w:sz w:val="22"/>
      </w:rPr>
      <w:tab/>
    </w:r>
    <w:r w:rsidRPr="00105042">
      <w:rPr>
        <w:rStyle w:val="Seitenzahl"/>
        <w:rFonts w:ascii="Times" w:hAnsi="Times"/>
        <w:color w:val="808080" w:themeColor="background1" w:themeShade="80"/>
        <w:sz w:val="22"/>
      </w:rPr>
      <w:fldChar w:fldCharType="begin"/>
    </w:r>
    <w:r w:rsidRPr="00105042">
      <w:rPr>
        <w:rStyle w:val="Seitenzahl"/>
        <w:rFonts w:ascii="Times" w:hAnsi="Times"/>
        <w:color w:val="808080" w:themeColor="background1" w:themeShade="80"/>
        <w:sz w:val="22"/>
      </w:rPr>
      <w:instrText xml:space="preserve"> PAGE </w:instrText>
    </w:r>
    <w:r w:rsidRPr="00105042">
      <w:rPr>
        <w:rStyle w:val="Seitenzahl"/>
        <w:rFonts w:ascii="Times" w:hAnsi="Times"/>
        <w:color w:val="808080" w:themeColor="background1" w:themeShade="80"/>
        <w:sz w:val="22"/>
      </w:rPr>
      <w:fldChar w:fldCharType="separate"/>
    </w:r>
    <w:r>
      <w:rPr>
        <w:rStyle w:val="Seitenzahl"/>
        <w:rFonts w:ascii="Times" w:hAnsi="Times"/>
        <w:noProof/>
        <w:color w:val="808080" w:themeColor="background1" w:themeShade="80"/>
        <w:sz w:val="22"/>
      </w:rPr>
      <w:t>1</w:t>
    </w:r>
    <w:r w:rsidRPr="00105042">
      <w:rPr>
        <w:rStyle w:val="Seitenzahl"/>
        <w:rFonts w:ascii="Times" w:hAnsi="Times"/>
        <w:color w:val="808080" w:themeColor="background1" w:themeShade="80"/>
        <w:sz w:val="22"/>
      </w:rPr>
      <w:fldChar w:fldCharType="end"/>
    </w: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1372A"/>
    <w:multiLevelType w:val="hybridMultilevel"/>
    <w:tmpl w:val="15804302"/>
    <w:lvl w:ilvl="0" w:tplc="FFFFFFFF">
      <w:start w:val="1"/>
      <w:numFmt w:val="bullet"/>
      <w:pStyle w:val="Listenabsatz1"/>
      <w:lvlText w:val="-"/>
      <w:lvlJc w:val="left"/>
      <w:pPr>
        <w:tabs>
          <w:tab w:val="num" w:pos="785"/>
        </w:tabs>
        <w:ind w:left="709" w:hanging="284"/>
      </w:pPr>
      <w:rPr>
        <w:rFonts w:ascii="StarBats" w:hAnsi="StarBats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C1A246C"/>
    <w:multiLevelType w:val="multilevel"/>
    <w:tmpl w:val="ECECA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A11E76"/>
    <w:rsid w:val="000E071B"/>
    <w:rsid w:val="003E5133"/>
    <w:rsid w:val="003F5498"/>
    <w:rsid w:val="00563A4B"/>
    <w:rsid w:val="005733C4"/>
    <w:rsid w:val="00707D1B"/>
    <w:rsid w:val="008D520B"/>
    <w:rsid w:val="009911A4"/>
    <w:rsid w:val="009C3EA4"/>
    <w:rsid w:val="00A11E76"/>
    <w:rsid w:val="00BB30AA"/>
    <w:rsid w:val="00C90CDA"/>
    <w:rsid w:val="00CF0367"/>
    <w:rsid w:val="00D31F34"/>
    <w:rsid w:val="00ED62B1"/>
    <w:rsid w:val="00F378E8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11E76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character" w:customStyle="1" w:styleId="Absatz-Standardschriftart">
    <w:name w:val="Absatz-Standardschriftart"/>
    <w:semiHidden/>
    <w:rsid w:val="00E807B0"/>
  </w:style>
  <w:style w:type="paragraph" w:customStyle="1" w:styleId="Listenabsatz1">
    <w:name w:val="Listenabsatz1"/>
    <w:basedOn w:val="Standard"/>
    <w:rsid w:val="00A11E76"/>
    <w:pPr>
      <w:numPr>
        <w:numId w:val="1"/>
      </w:numPr>
      <w:tabs>
        <w:tab w:val="clear" w:pos="785"/>
      </w:tabs>
      <w:ind w:left="720" w:firstLine="0"/>
      <w:contextualSpacing/>
    </w:pPr>
    <w:rPr>
      <w:rFonts w:eastAsia="Calibri"/>
      <w:lang w:bidi="de-DE"/>
    </w:rPr>
  </w:style>
  <w:style w:type="paragraph" w:customStyle="1" w:styleId="BSAufzhlung1">
    <w:name w:val="BS_Aufzählung1"/>
    <w:basedOn w:val="Standard"/>
    <w:rsid w:val="00A11E76"/>
    <w:pPr>
      <w:numPr>
        <w:numId w:val="2"/>
      </w:numPr>
      <w:tabs>
        <w:tab w:val="clear" w:pos="720"/>
        <w:tab w:val="left" w:pos="709"/>
      </w:tabs>
      <w:spacing w:after="120" w:line="300" w:lineRule="auto"/>
    </w:pPr>
    <w:rPr>
      <w:rFonts w:ascii="Arial" w:hAnsi="Arial"/>
      <w:sz w:val="22"/>
      <w:szCs w:val="20"/>
    </w:rPr>
  </w:style>
  <w:style w:type="paragraph" w:styleId="Kopfzeile">
    <w:name w:val="header"/>
    <w:basedOn w:val="Standard"/>
    <w:link w:val="KopfzeileZeichen"/>
    <w:uiPriority w:val="99"/>
    <w:semiHidden/>
    <w:unhideWhenUsed/>
    <w:rsid w:val="003F5498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semiHidden/>
    <w:rsid w:val="003F5498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eichen"/>
    <w:uiPriority w:val="99"/>
    <w:unhideWhenUsed/>
    <w:rsid w:val="003F5498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3F5498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Seitenzahl">
    <w:name w:val="page number"/>
    <w:basedOn w:val="Absatzstandardschriftart"/>
    <w:semiHidden/>
    <w:unhideWhenUsed/>
    <w:rsid w:val="003F54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335</Words>
  <Characters>1911</Characters>
  <Application>Microsoft Macintosh Word</Application>
  <DocSecurity>0</DocSecurity>
  <Lines>15</Lines>
  <Paragraphs>3</Paragraphs>
  <ScaleCrop>false</ScaleCrop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Drive-Benutzer</dc:creator>
  <cp:keywords/>
  <cp:lastModifiedBy>Office 2004 Test Drive-Benutzer</cp:lastModifiedBy>
  <cp:revision>13</cp:revision>
  <cp:lastPrinted>2013-11-18T20:37:00Z</cp:lastPrinted>
  <dcterms:created xsi:type="dcterms:W3CDTF">2013-11-18T20:22:00Z</dcterms:created>
  <dcterms:modified xsi:type="dcterms:W3CDTF">2014-01-03T12:49:00Z</dcterms:modified>
</cp:coreProperties>
</file>