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E76" w:rsidRPr="00A11E76" w:rsidRDefault="00A11E76" w:rsidP="00A11E76">
      <w:pPr>
        <w:pStyle w:val="BSAufzhlung1"/>
        <w:pageBreakBefore/>
        <w:numPr>
          <w:ilvl w:val="0"/>
          <w:numId w:val="0"/>
        </w:numPr>
        <w:shd w:val="clear" w:color="auto" w:fill="CCCCCC"/>
        <w:tabs>
          <w:tab w:val="left" w:pos="-1843"/>
        </w:tabs>
        <w:spacing w:after="0" w:line="240" w:lineRule="auto"/>
        <w:jc w:val="center"/>
        <w:rPr>
          <w:rFonts w:cs="Arial"/>
          <w:i/>
          <w:sz w:val="6"/>
          <w:szCs w:val="24"/>
        </w:rPr>
      </w:pPr>
      <w:bookmarkStart w:id="0" w:name="Erforsche_Fotosynthese_V1"/>
    </w:p>
    <w:p w:rsidR="00A11E76" w:rsidRDefault="00D31F34" w:rsidP="00A11E76">
      <w:pPr>
        <w:pStyle w:val="BSAufzhlung1"/>
        <w:numPr>
          <w:ilvl w:val="0"/>
          <w:numId w:val="0"/>
        </w:numPr>
        <w:shd w:val="clear" w:color="auto" w:fill="CCCCCC"/>
        <w:tabs>
          <w:tab w:val="left" w:pos="-1843"/>
        </w:tabs>
        <w:spacing w:after="0" w:line="240" w:lineRule="auto"/>
        <w:jc w:val="center"/>
        <w:rPr>
          <w:rFonts w:cs="Arial"/>
          <w:i/>
          <w:sz w:val="24"/>
          <w:szCs w:val="24"/>
        </w:rPr>
      </w:pPr>
      <w:r>
        <w:rPr>
          <w:rFonts w:cs="Arial"/>
          <w:i/>
          <w:sz w:val="24"/>
          <w:szCs w:val="24"/>
        </w:rPr>
        <w:t>Variante a</w:t>
      </w:r>
      <w:r w:rsidR="00A11E76">
        <w:rPr>
          <w:rFonts w:cs="Arial"/>
          <w:i/>
          <w:sz w:val="24"/>
          <w:szCs w:val="24"/>
        </w:rPr>
        <w:t>. Erforsche</w:t>
      </w:r>
      <w:bookmarkEnd w:id="0"/>
      <w:r w:rsidR="00A11E76">
        <w:rPr>
          <w:rFonts w:cs="Arial"/>
          <w:i/>
          <w:sz w:val="24"/>
          <w:szCs w:val="24"/>
        </w:rPr>
        <w:t>:</w:t>
      </w:r>
    </w:p>
    <w:p w:rsidR="00F378E8" w:rsidRDefault="00A11E76" w:rsidP="00A11E76">
      <w:pPr>
        <w:pStyle w:val="BSAufzhlung1"/>
        <w:numPr>
          <w:ilvl w:val="0"/>
          <w:numId w:val="0"/>
        </w:numPr>
        <w:shd w:val="clear" w:color="auto" w:fill="CCCCCC"/>
        <w:tabs>
          <w:tab w:val="left" w:pos="-1843"/>
        </w:tabs>
        <w:spacing w:after="0" w:line="240" w:lineRule="auto"/>
        <w:jc w:val="center"/>
        <w:rPr>
          <w:rFonts w:cs="Arial"/>
          <w:i/>
          <w:sz w:val="24"/>
          <w:szCs w:val="24"/>
        </w:rPr>
      </w:pPr>
      <w:r w:rsidRPr="00A83F9E">
        <w:rPr>
          <w:rFonts w:cs="Arial"/>
          <w:i/>
          <w:sz w:val="24"/>
          <w:szCs w:val="24"/>
        </w:rPr>
        <w:t>Wie lässt sich die Produktion von Stärke/ Glucose einer Pflanze verbessern?</w:t>
      </w:r>
    </w:p>
    <w:p w:rsidR="00A11E76" w:rsidRPr="00F378E8" w:rsidRDefault="00A11E76" w:rsidP="00A11E76">
      <w:pPr>
        <w:pStyle w:val="BSAufzhlung1"/>
        <w:numPr>
          <w:ilvl w:val="0"/>
          <w:numId w:val="0"/>
        </w:numPr>
        <w:shd w:val="clear" w:color="auto" w:fill="CCCCCC"/>
        <w:tabs>
          <w:tab w:val="left" w:pos="-1843"/>
        </w:tabs>
        <w:spacing w:after="0" w:line="240" w:lineRule="auto"/>
        <w:jc w:val="center"/>
        <w:rPr>
          <w:rFonts w:cs="Arial"/>
          <w:i/>
          <w:sz w:val="6"/>
          <w:szCs w:val="24"/>
        </w:rPr>
      </w:pPr>
    </w:p>
    <w:p w:rsidR="00D31F34" w:rsidRPr="00D308EF" w:rsidRDefault="00D31F34" w:rsidP="00D31F34">
      <w:pPr>
        <w:jc w:val="both"/>
        <w:rPr>
          <w:rFonts w:ascii="Arial" w:hAnsi="Arial"/>
          <w:sz w:val="22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BF"/>
      </w:tblPr>
      <w:tblGrid>
        <w:gridCol w:w="2835"/>
        <w:gridCol w:w="2835"/>
        <w:gridCol w:w="3969"/>
      </w:tblGrid>
      <w:tr w:rsidR="00D31F34" w:rsidRPr="00E36DE4">
        <w:tc>
          <w:tcPr>
            <w:tcW w:w="2835" w:type="dxa"/>
            <w:tcBorders>
              <w:top w:val="single" w:sz="4" w:space="0" w:color="auto"/>
              <w:bottom w:val="nil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dashSmallGap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  <w:tr w:rsidR="00D31F34" w:rsidRPr="00EC4305">
        <w:trPr>
          <w:trHeight w:hRule="exact" w:val="1474"/>
        </w:trPr>
        <w:tc>
          <w:tcPr>
            <w:tcW w:w="5670" w:type="dxa"/>
            <w:gridSpan w:val="2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6F4785">
            <w:pPr>
              <w:spacing w:before="80" w:after="80"/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 w:cs="Arial"/>
              </w:rPr>
              <w:t xml:space="preserve">Die Wortgleichung der Fotosynthese oder die Materialien in der Forscherkiste können Dir helfen, mögliche Einflussfaktoren auf die Fotosynthese zu finden. </w:t>
            </w: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D31F34" w:rsidRPr="00CB5781" w:rsidRDefault="00D31F34" w:rsidP="0063474C">
            <w:pPr>
              <w:spacing w:before="80" w:after="80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1. DENKANSTOß zu Variante a</w:t>
            </w:r>
            <w:r w:rsidRPr="00E36DE4">
              <w:rPr>
                <w:rFonts w:ascii="Arial" w:hAnsi="Arial"/>
                <w:sz w:val="28"/>
              </w:rPr>
              <w:t xml:space="preserve">: </w:t>
            </w:r>
            <w:r>
              <w:rPr>
                <w:rFonts w:ascii="Arial" w:hAnsi="Arial"/>
                <w:sz w:val="28"/>
              </w:rPr>
              <w:t xml:space="preserve">Vermutungen formulieren und Experimente planen </w:t>
            </w:r>
            <w:r>
              <w:rPr>
                <w:rFonts w:cs="Arial"/>
                <w:color w:val="FF0000"/>
                <w:sz w:val="20"/>
              </w:rPr>
              <w:t>zu Mat M4.1a</w:t>
            </w:r>
          </w:p>
        </w:tc>
      </w:tr>
      <w:tr w:rsidR="00D31F34" w:rsidRPr="00E36DE4">
        <w:tc>
          <w:tcPr>
            <w:tcW w:w="2835" w:type="dxa"/>
            <w:tcBorders>
              <w:top w:val="nil"/>
              <w:bottom w:val="single" w:sz="4" w:space="0" w:color="auto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nil"/>
              <w:left w:val="dashSmallGap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</w:tbl>
    <w:p w:rsidR="00D31F34" w:rsidRPr="00D308EF" w:rsidRDefault="00D31F34" w:rsidP="00D31F34">
      <w:pPr>
        <w:jc w:val="both"/>
        <w:rPr>
          <w:rFonts w:ascii="Arial" w:hAnsi="Arial"/>
          <w:sz w:val="22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BF"/>
      </w:tblPr>
      <w:tblGrid>
        <w:gridCol w:w="2835"/>
        <w:gridCol w:w="2835"/>
        <w:gridCol w:w="3969"/>
      </w:tblGrid>
      <w:tr w:rsidR="00D31F34" w:rsidRPr="00E36DE4">
        <w:tc>
          <w:tcPr>
            <w:tcW w:w="2835" w:type="dxa"/>
            <w:tcBorders>
              <w:top w:val="single" w:sz="4" w:space="0" w:color="auto"/>
              <w:bottom w:val="nil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dashSmallGap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  <w:tr w:rsidR="00D31F34" w:rsidRPr="00EC4305">
        <w:trPr>
          <w:trHeight w:hRule="exact" w:val="1474"/>
        </w:trPr>
        <w:tc>
          <w:tcPr>
            <w:tcW w:w="5670" w:type="dxa"/>
            <w:gridSpan w:val="2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A4583A">
            <w:pPr>
              <w:spacing w:before="80" w:after="80"/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 w:cs="Arial"/>
              </w:rPr>
              <w:t xml:space="preserve">Berücksichtige einen Einflussfaktor, um eine Vermutung zu formulieren. Versuche außerdem eine Gegenvermutung zu formulieren, auch wenn sie Dir nicht zutreffend erscheint. </w:t>
            </w: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D31F34" w:rsidRPr="00CB5781" w:rsidRDefault="00D31F34" w:rsidP="0063474C">
            <w:pPr>
              <w:spacing w:before="80" w:after="80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2. DENKANSTOß zu Variante a</w:t>
            </w:r>
            <w:r w:rsidRPr="00E36DE4">
              <w:rPr>
                <w:rFonts w:ascii="Arial" w:hAnsi="Arial"/>
                <w:sz w:val="28"/>
              </w:rPr>
              <w:t xml:space="preserve">: </w:t>
            </w:r>
            <w:r>
              <w:rPr>
                <w:rFonts w:ascii="Arial" w:hAnsi="Arial"/>
                <w:sz w:val="28"/>
              </w:rPr>
              <w:t xml:space="preserve">Vermutungen formulieren und Experimente planen </w:t>
            </w:r>
            <w:r>
              <w:rPr>
                <w:rFonts w:cs="Arial"/>
                <w:color w:val="FF0000"/>
                <w:sz w:val="20"/>
              </w:rPr>
              <w:t>zu Mat M4.1a</w:t>
            </w:r>
          </w:p>
        </w:tc>
      </w:tr>
      <w:tr w:rsidR="00D31F34" w:rsidRPr="00E36DE4">
        <w:tc>
          <w:tcPr>
            <w:tcW w:w="2835" w:type="dxa"/>
            <w:tcBorders>
              <w:top w:val="nil"/>
              <w:bottom w:val="single" w:sz="4" w:space="0" w:color="auto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nil"/>
              <w:left w:val="dashSmallGap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</w:tbl>
    <w:p w:rsidR="00D31F34" w:rsidRPr="00D308EF" w:rsidRDefault="00D31F34" w:rsidP="00D31F34">
      <w:pPr>
        <w:jc w:val="both"/>
        <w:rPr>
          <w:rFonts w:ascii="Arial" w:hAnsi="Arial"/>
          <w:sz w:val="22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BF"/>
      </w:tblPr>
      <w:tblGrid>
        <w:gridCol w:w="2835"/>
        <w:gridCol w:w="2835"/>
        <w:gridCol w:w="3969"/>
      </w:tblGrid>
      <w:tr w:rsidR="00D31F34" w:rsidRPr="00E36DE4">
        <w:tc>
          <w:tcPr>
            <w:tcW w:w="2835" w:type="dxa"/>
            <w:tcBorders>
              <w:top w:val="single" w:sz="4" w:space="0" w:color="auto"/>
              <w:bottom w:val="nil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dashSmallGap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  <w:tr w:rsidR="00D31F34" w:rsidRPr="00EC4305">
        <w:trPr>
          <w:trHeight w:hRule="exact" w:val="1474"/>
        </w:trPr>
        <w:tc>
          <w:tcPr>
            <w:tcW w:w="5670" w:type="dxa"/>
            <w:gridSpan w:val="2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AD55C0">
            <w:pPr>
              <w:spacing w:before="80" w:after="80"/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 w:cs="Arial"/>
              </w:rPr>
              <w:t xml:space="preserve">Plane zu jeder Vermutung ein Vergleichsexperiment. Überlege genau, welche Faktoren beim Vergleichsexperiment verändert werden und welche gleich bleiben sollen. </w:t>
            </w: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D31F34" w:rsidRPr="00CB5781" w:rsidRDefault="00D31F34" w:rsidP="0063474C">
            <w:pPr>
              <w:spacing w:before="80" w:after="80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3. DENKANSTOß zu Variante a</w:t>
            </w:r>
            <w:r w:rsidRPr="00E36DE4">
              <w:rPr>
                <w:rFonts w:ascii="Arial" w:hAnsi="Arial"/>
                <w:sz w:val="28"/>
              </w:rPr>
              <w:t xml:space="preserve">: </w:t>
            </w:r>
            <w:r>
              <w:rPr>
                <w:rFonts w:ascii="Arial" w:hAnsi="Arial"/>
                <w:sz w:val="28"/>
              </w:rPr>
              <w:t xml:space="preserve">Vermutungen formulieren und Experimente planen </w:t>
            </w:r>
            <w:r>
              <w:rPr>
                <w:rFonts w:cs="Arial"/>
                <w:color w:val="FF0000"/>
                <w:sz w:val="20"/>
              </w:rPr>
              <w:t>zu Mat M4.1a</w:t>
            </w:r>
          </w:p>
        </w:tc>
      </w:tr>
      <w:tr w:rsidR="00D31F34" w:rsidRPr="00E36DE4">
        <w:tc>
          <w:tcPr>
            <w:tcW w:w="2835" w:type="dxa"/>
            <w:tcBorders>
              <w:top w:val="nil"/>
              <w:bottom w:val="single" w:sz="4" w:space="0" w:color="auto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nil"/>
              <w:left w:val="dashSmallGap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</w:tbl>
    <w:p w:rsidR="00D31F34" w:rsidRPr="00D308EF" w:rsidRDefault="00D31F34" w:rsidP="00D31F34">
      <w:pPr>
        <w:jc w:val="both"/>
        <w:rPr>
          <w:rFonts w:ascii="Arial" w:hAnsi="Arial"/>
          <w:sz w:val="22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BF"/>
      </w:tblPr>
      <w:tblGrid>
        <w:gridCol w:w="2835"/>
        <w:gridCol w:w="2835"/>
        <w:gridCol w:w="3969"/>
      </w:tblGrid>
      <w:tr w:rsidR="00D31F34" w:rsidRPr="00E36DE4">
        <w:tc>
          <w:tcPr>
            <w:tcW w:w="2835" w:type="dxa"/>
            <w:tcBorders>
              <w:top w:val="single" w:sz="4" w:space="0" w:color="auto"/>
              <w:bottom w:val="nil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dashSmallGap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  <w:tr w:rsidR="00D31F34" w:rsidRPr="00EC4305">
        <w:trPr>
          <w:trHeight w:hRule="exact" w:val="1474"/>
        </w:trPr>
        <w:tc>
          <w:tcPr>
            <w:tcW w:w="5670" w:type="dxa"/>
            <w:gridSpan w:val="2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AD55C0">
            <w:pPr>
              <w:spacing w:before="80" w:after="80"/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 w:cs="Arial"/>
              </w:rPr>
              <w:t xml:space="preserve">Überlege, wie Du die Fotosyntheseleistung am einfachsten messen kannst. Beachte dazu die Faktoren in der Wortgleichung. </w:t>
            </w: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D31F34" w:rsidRPr="00CB5781" w:rsidRDefault="00D31F34" w:rsidP="0063474C">
            <w:pPr>
              <w:spacing w:before="80" w:after="80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4. DENKANSTOß zu Variante a</w:t>
            </w:r>
            <w:r w:rsidRPr="00E36DE4">
              <w:rPr>
                <w:rFonts w:ascii="Arial" w:hAnsi="Arial"/>
                <w:sz w:val="28"/>
              </w:rPr>
              <w:t xml:space="preserve">: </w:t>
            </w:r>
            <w:r>
              <w:rPr>
                <w:rFonts w:ascii="Arial" w:hAnsi="Arial"/>
                <w:sz w:val="28"/>
              </w:rPr>
              <w:t xml:space="preserve">Vermutungen formulieren und Experimente planen </w:t>
            </w:r>
            <w:r>
              <w:rPr>
                <w:rFonts w:cs="Arial"/>
                <w:color w:val="FF0000"/>
                <w:sz w:val="20"/>
              </w:rPr>
              <w:t>zu Mat M4.1a</w:t>
            </w:r>
          </w:p>
        </w:tc>
      </w:tr>
      <w:tr w:rsidR="00D31F34" w:rsidRPr="00E36DE4">
        <w:tc>
          <w:tcPr>
            <w:tcW w:w="2835" w:type="dxa"/>
            <w:tcBorders>
              <w:top w:val="nil"/>
              <w:bottom w:val="single" w:sz="4" w:space="0" w:color="auto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nil"/>
              <w:left w:val="dashSmallGap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</w:tbl>
    <w:p w:rsidR="00D31F34" w:rsidRPr="00D308EF" w:rsidRDefault="00D31F34" w:rsidP="00D31F34">
      <w:pPr>
        <w:jc w:val="both"/>
        <w:rPr>
          <w:rFonts w:ascii="Arial" w:hAnsi="Arial"/>
          <w:sz w:val="22"/>
        </w:rPr>
      </w:pPr>
    </w:p>
    <w:p w:rsidR="00A11E76" w:rsidRPr="00D308EF" w:rsidRDefault="00A11E76" w:rsidP="00A11E76">
      <w:pPr>
        <w:jc w:val="both"/>
        <w:rPr>
          <w:rFonts w:ascii="Arial" w:hAnsi="Arial"/>
          <w:sz w:val="22"/>
        </w:rPr>
      </w:pPr>
    </w:p>
    <w:p w:rsidR="00A11E76" w:rsidRDefault="00A11E76"/>
    <w:p w:rsidR="00A11E76" w:rsidRPr="009C2284" w:rsidRDefault="00A11E76" w:rsidP="00A11E76">
      <w:pPr>
        <w:pStyle w:val="BSAufzhlung1"/>
        <w:pageBreakBefore/>
        <w:numPr>
          <w:ilvl w:val="0"/>
          <w:numId w:val="0"/>
        </w:numPr>
        <w:shd w:val="clear" w:color="auto" w:fill="CCCCCC"/>
        <w:tabs>
          <w:tab w:val="left" w:pos="-1843"/>
        </w:tabs>
        <w:spacing w:after="0" w:line="240" w:lineRule="auto"/>
        <w:jc w:val="both"/>
        <w:rPr>
          <w:rFonts w:cs="Arial"/>
          <w:i/>
          <w:sz w:val="6"/>
          <w:szCs w:val="24"/>
        </w:rPr>
      </w:pPr>
    </w:p>
    <w:p w:rsidR="00A11E76" w:rsidRDefault="00D31F34" w:rsidP="00A11E76">
      <w:pPr>
        <w:pStyle w:val="BSAufzhlung1"/>
        <w:numPr>
          <w:ilvl w:val="0"/>
          <w:numId w:val="0"/>
        </w:numPr>
        <w:shd w:val="clear" w:color="auto" w:fill="CCCCCC"/>
        <w:tabs>
          <w:tab w:val="left" w:pos="-1843"/>
        </w:tabs>
        <w:spacing w:after="0" w:line="240" w:lineRule="auto"/>
        <w:jc w:val="center"/>
        <w:rPr>
          <w:rFonts w:cs="Arial"/>
          <w:i/>
          <w:sz w:val="24"/>
          <w:szCs w:val="24"/>
        </w:rPr>
      </w:pPr>
      <w:bookmarkStart w:id="1" w:name="Erforsche_Fotosynthese_V2"/>
      <w:r>
        <w:rPr>
          <w:rFonts w:cs="Arial"/>
          <w:i/>
          <w:sz w:val="24"/>
          <w:szCs w:val="24"/>
        </w:rPr>
        <w:t>Variante b</w:t>
      </w:r>
      <w:r w:rsidR="00A11E76">
        <w:rPr>
          <w:rFonts w:cs="Arial"/>
          <w:i/>
          <w:sz w:val="24"/>
          <w:szCs w:val="24"/>
        </w:rPr>
        <w:t>. Erforsche:</w:t>
      </w:r>
    </w:p>
    <w:bookmarkEnd w:id="1"/>
    <w:p w:rsidR="00A11E76" w:rsidRDefault="00A11E76" w:rsidP="00A11E76">
      <w:pPr>
        <w:pStyle w:val="BSAufzhlung1"/>
        <w:numPr>
          <w:ilvl w:val="0"/>
          <w:numId w:val="0"/>
        </w:numPr>
        <w:shd w:val="clear" w:color="auto" w:fill="CCCCCC"/>
        <w:tabs>
          <w:tab w:val="left" w:pos="-1843"/>
        </w:tabs>
        <w:spacing w:after="0" w:line="240" w:lineRule="auto"/>
        <w:jc w:val="center"/>
        <w:rPr>
          <w:rFonts w:cs="Arial"/>
          <w:i/>
          <w:sz w:val="24"/>
          <w:szCs w:val="24"/>
        </w:rPr>
      </w:pPr>
      <w:r w:rsidRPr="00A83F9E">
        <w:rPr>
          <w:rFonts w:cs="Arial"/>
          <w:i/>
          <w:sz w:val="24"/>
          <w:szCs w:val="24"/>
        </w:rPr>
        <w:t>Wie lässt sich die Produktion von Stärke/ Glucose einer Pflanze verbessern?</w:t>
      </w:r>
    </w:p>
    <w:p w:rsidR="00A11E76" w:rsidRPr="00A11E76" w:rsidRDefault="00A11E76" w:rsidP="00A11E76">
      <w:pPr>
        <w:pStyle w:val="BSAufzhlung1"/>
        <w:numPr>
          <w:ilvl w:val="0"/>
          <w:numId w:val="0"/>
        </w:numPr>
        <w:shd w:val="clear" w:color="auto" w:fill="CCCCCC"/>
        <w:tabs>
          <w:tab w:val="left" w:pos="-1843"/>
        </w:tabs>
        <w:spacing w:after="0" w:line="240" w:lineRule="auto"/>
        <w:jc w:val="center"/>
        <w:rPr>
          <w:rFonts w:cs="Arial"/>
          <w:i/>
          <w:sz w:val="8"/>
          <w:szCs w:val="24"/>
        </w:rPr>
      </w:pPr>
    </w:p>
    <w:p w:rsidR="00D31F34" w:rsidRPr="00973DBB" w:rsidRDefault="00D31F34" w:rsidP="00D31F34">
      <w:pPr>
        <w:jc w:val="both"/>
        <w:rPr>
          <w:rFonts w:ascii="Arial" w:hAnsi="Arial"/>
          <w:sz w:val="1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BF"/>
      </w:tblPr>
      <w:tblGrid>
        <w:gridCol w:w="2835"/>
        <w:gridCol w:w="2835"/>
        <w:gridCol w:w="3969"/>
      </w:tblGrid>
      <w:tr w:rsidR="00D31F34" w:rsidRPr="00E36DE4">
        <w:tc>
          <w:tcPr>
            <w:tcW w:w="2835" w:type="dxa"/>
            <w:tcBorders>
              <w:top w:val="single" w:sz="4" w:space="0" w:color="auto"/>
              <w:bottom w:val="nil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dashSmallGap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  <w:tr w:rsidR="00D31F34" w:rsidRPr="00EC4305">
        <w:trPr>
          <w:trHeight w:hRule="exact" w:val="1474"/>
        </w:trPr>
        <w:tc>
          <w:tcPr>
            <w:tcW w:w="5670" w:type="dxa"/>
            <w:gridSpan w:val="2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94132B">
            <w:pPr>
              <w:spacing w:before="80" w:after="80"/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 w:cs="Arial"/>
              </w:rPr>
              <w:t xml:space="preserve">Sofern Dir die Vermutung begründet erscheint: Prüfe, ob sich ein Vergleichsexperiment planen lässt, das eine eindeutige Aussage bezüglich eines Einflussfaktors ermöglicht. </w:t>
            </w: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D31F34" w:rsidRPr="00CB5781" w:rsidRDefault="00D31F34" w:rsidP="0063474C">
            <w:pPr>
              <w:spacing w:before="80" w:after="80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1. DENKANSTOß zu Variante b</w:t>
            </w:r>
            <w:r w:rsidRPr="00E36DE4">
              <w:rPr>
                <w:rFonts w:ascii="Arial" w:hAnsi="Arial"/>
                <w:sz w:val="28"/>
              </w:rPr>
              <w:t xml:space="preserve">: </w:t>
            </w:r>
            <w:r>
              <w:rPr>
                <w:rFonts w:ascii="Arial" w:hAnsi="Arial"/>
                <w:sz w:val="28"/>
              </w:rPr>
              <w:t xml:space="preserve">Experimente planen </w:t>
            </w:r>
            <w:r>
              <w:rPr>
                <w:rFonts w:cs="Arial"/>
                <w:color w:val="FF0000"/>
                <w:sz w:val="20"/>
              </w:rPr>
              <w:t>zu Mat M4.1b</w:t>
            </w:r>
          </w:p>
        </w:tc>
      </w:tr>
      <w:tr w:rsidR="00D31F34" w:rsidRPr="00E36DE4">
        <w:tc>
          <w:tcPr>
            <w:tcW w:w="2835" w:type="dxa"/>
            <w:tcBorders>
              <w:top w:val="nil"/>
              <w:bottom w:val="single" w:sz="4" w:space="0" w:color="auto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nil"/>
              <w:left w:val="dashSmallGap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</w:tbl>
    <w:p w:rsidR="00D31F34" w:rsidRPr="00973DBB" w:rsidRDefault="00D31F34" w:rsidP="00D31F34">
      <w:pPr>
        <w:jc w:val="both"/>
        <w:rPr>
          <w:rFonts w:ascii="Arial" w:hAnsi="Arial"/>
          <w:sz w:val="1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BF"/>
      </w:tblPr>
      <w:tblGrid>
        <w:gridCol w:w="2835"/>
        <w:gridCol w:w="2835"/>
        <w:gridCol w:w="3969"/>
      </w:tblGrid>
      <w:tr w:rsidR="00D31F34" w:rsidRPr="00E36DE4">
        <w:tc>
          <w:tcPr>
            <w:tcW w:w="2835" w:type="dxa"/>
            <w:tcBorders>
              <w:top w:val="single" w:sz="4" w:space="0" w:color="auto"/>
              <w:bottom w:val="nil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dashSmallGap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  <w:tr w:rsidR="00D31F34" w:rsidRPr="00EC4305">
        <w:trPr>
          <w:trHeight w:hRule="exact" w:val="1474"/>
        </w:trPr>
        <w:tc>
          <w:tcPr>
            <w:tcW w:w="5670" w:type="dxa"/>
            <w:gridSpan w:val="2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47674F">
            <w:pPr>
              <w:spacing w:before="80" w:after="80"/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 w:cs="Arial"/>
              </w:rPr>
              <w:t>Überlege genau, welche Faktoren beim Vergleichsexperiment verändert werden und welche gleich bleiben sollen.</w:t>
            </w: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D31F34" w:rsidRPr="00CB5781" w:rsidRDefault="00D31F34" w:rsidP="0063474C">
            <w:pPr>
              <w:spacing w:before="80" w:after="80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2. DENKANSTOß zu Variante b</w:t>
            </w:r>
            <w:r w:rsidRPr="00E36DE4">
              <w:rPr>
                <w:rFonts w:ascii="Arial" w:hAnsi="Arial"/>
                <w:sz w:val="28"/>
              </w:rPr>
              <w:t xml:space="preserve">: </w:t>
            </w:r>
            <w:r>
              <w:rPr>
                <w:rFonts w:ascii="Arial" w:hAnsi="Arial"/>
                <w:sz w:val="28"/>
              </w:rPr>
              <w:t xml:space="preserve">Experimente planen </w:t>
            </w:r>
            <w:r>
              <w:rPr>
                <w:rFonts w:cs="Arial"/>
                <w:color w:val="FF0000"/>
                <w:sz w:val="20"/>
              </w:rPr>
              <w:t>zu Mat M4.1b</w:t>
            </w:r>
          </w:p>
        </w:tc>
      </w:tr>
      <w:tr w:rsidR="00D31F34" w:rsidRPr="00E36DE4">
        <w:tc>
          <w:tcPr>
            <w:tcW w:w="2835" w:type="dxa"/>
            <w:tcBorders>
              <w:top w:val="nil"/>
              <w:bottom w:val="single" w:sz="4" w:space="0" w:color="auto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nil"/>
              <w:left w:val="dashSmallGap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</w:tbl>
    <w:p w:rsidR="00D31F34" w:rsidRPr="00973DBB" w:rsidRDefault="00D31F34" w:rsidP="00D31F34">
      <w:pPr>
        <w:jc w:val="both"/>
        <w:rPr>
          <w:rFonts w:ascii="Arial" w:hAnsi="Arial"/>
          <w:sz w:val="1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BF"/>
      </w:tblPr>
      <w:tblGrid>
        <w:gridCol w:w="2835"/>
        <w:gridCol w:w="2835"/>
        <w:gridCol w:w="3969"/>
      </w:tblGrid>
      <w:tr w:rsidR="00D31F34" w:rsidRPr="00E36DE4">
        <w:tc>
          <w:tcPr>
            <w:tcW w:w="2835" w:type="dxa"/>
            <w:tcBorders>
              <w:top w:val="single" w:sz="4" w:space="0" w:color="auto"/>
              <w:bottom w:val="nil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dashSmallGap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  <w:tr w:rsidR="00D31F34" w:rsidRPr="00EC4305">
        <w:trPr>
          <w:trHeight w:hRule="exact" w:val="1474"/>
        </w:trPr>
        <w:tc>
          <w:tcPr>
            <w:tcW w:w="5670" w:type="dxa"/>
            <w:gridSpan w:val="2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AD55C0">
            <w:pPr>
              <w:spacing w:before="80" w:after="80"/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 w:cs="Arial"/>
              </w:rPr>
              <w:t xml:space="preserve">Überlege, wie Du die Fotosyntheseleistung am einfachsten messen kannst. Beachte dazu die Faktoren in der Wortgleichung. </w:t>
            </w: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D31F34" w:rsidRPr="00CB5781" w:rsidRDefault="00D31F34" w:rsidP="0063474C">
            <w:pPr>
              <w:spacing w:before="80" w:after="80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3. DENKANSTOß zu Variante b</w:t>
            </w:r>
            <w:r w:rsidRPr="00E36DE4">
              <w:rPr>
                <w:rFonts w:ascii="Arial" w:hAnsi="Arial"/>
                <w:sz w:val="28"/>
              </w:rPr>
              <w:t xml:space="preserve">: </w:t>
            </w:r>
            <w:r>
              <w:rPr>
                <w:rFonts w:ascii="Arial" w:hAnsi="Arial"/>
                <w:sz w:val="28"/>
              </w:rPr>
              <w:t xml:space="preserve">Experimente planen </w:t>
            </w:r>
            <w:r>
              <w:rPr>
                <w:rFonts w:cs="Arial"/>
                <w:color w:val="FF0000"/>
                <w:sz w:val="20"/>
              </w:rPr>
              <w:t>zu Mat M4.1b</w:t>
            </w:r>
          </w:p>
        </w:tc>
      </w:tr>
      <w:tr w:rsidR="00D31F34" w:rsidRPr="00E36DE4">
        <w:tc>
          <w:tcPr>
            <w:tcW w:w="2835" w:type="dxa"/>
            <w:tcBorders>
              <w:top w:val="nil"/>
              <w:bottom w:val="single" w:sz="4" w:space="0" w:color="auto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nil"/>
              <w:left w:val="dashSmallGap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</w:tbl>
    <w:p w:rsidR="00D31F34" w:rsidRPr="00973DBB" w:rsidRDefault="00D31F34" w:rsidP="00D31F34">
      <w:pPr>
        <w:jc w:val="both"/>
        <w:rPr>
          <w:rFonts w:ascii="Arial" w:hAnsi="Arial"/>
          <w:sz w:val="1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BF"/>
      </w:tblPr>
      <w:tblGrid>
        <w:gridCol w:w="2835"/>
        <w:gridCol w:w="2835"/>
        <w:gridCol w:w="3969"/>
      </w:tblGrid>
      <w:tr w:rsidR="00D31F34" w:rsidRPr="00E36DE4">
        <w:tc>
          <w:tcPr>
            <w:tcW w:w="2835" w:type="dxa"/>
            <w:tcBorders>
              <w:top w:val="single" w:sz="4" w:space="0" w:color="auto"/>
              <w:bottom w:val="nil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dashSmallGap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  <w:tr w:rsidR="00D31F34" w:rsidRPr="00EC4305">
        <w:trPr>
          <w:trHeight w:hRule="exact" w:val="1474"/>
        </w:trPr>
        <w:tc>
          <w:tcPr>
            <w:tcW w:w="5670" w:type="dxa"/>
            <w:gridSpan w:val="2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973DBB">
            <w:pPr>
              <w:spacing w:before="80" w:after="80"/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 w:cs="Arial"/>
              </w:rPr>
              <w:t xml:space="preserve">Wirf einen Blick in die Forscherkiste, um Anregungen  für die praktische Umsetzung Deiner Ideen zu erhalten. </w:t>
            </w: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D31F34" w:rsidRPr="00CB5781" w:rsidRDefault="00D31F34" w:rsidP="0063474C">
            <w:pPr>
              <w:spacing w:before="80" w:after="80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4. DENKANSTOß zu Variante b</w:t>
            </w:r>
            <w:r w:rsidRPr="00E36DE4">
              <w:rPr>
                <w:rFonts w:ascii="Arial" w:hAnsi="Arial"/>
                <w:sz w:val="28"/>
              </w:rPr>
              <w:t xml:space="preserve">: </w:t>
            </w:r>
            <w:r>
              <w:rPr>
                <w:rFonts w:ascii="Arial" w:hAnsi="Arial"/>
                <w:sz w:val="28"/>
              </w:rPr>
              <w:t xml:space="preserve">Experimente planen </w:t>
            </w:r>
            <w:r>
              <w:rPr>
                <w:rFonts w:cs="Arial"/>
                <w:color w:val="FF0000"/>
                <w:sz w:val="20"/>
              </w:rPr>
              <w:t>zu Mat M4.1b</w:t>
            </w:r>
          </w:p>
        </w:tc>
      </w:tr>
      <w:tr w:rsidR="00D31F34" w:rsidRPr="00E36DE4">
        <w:tc>
          <w:tcPr>
            <w:tcW w:w="2835" w:type="dxa"/>
            <w:tcBorders>
              <w:top w:val="nil"/>
              <w:bottom w:val="single" w:sz="4" w:space="0" w:color="auto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nil"/>
              <w:left w:val="dashSmallGap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</w:tbl>
    <w:p w:rsidR="00D31F34" w:rsidRPr="004B2349" w:rsidRDefault="00D31F34" w:rsidP="00D31F34">
      <w:pPr>
        <w:pStyle w:val="BSAufzhlung1"/>
        <w:numPr>
          <w:ilvl w:val="0"/>
          <w:numId w:val="0"/>
        </w:numPr>
        <w:tabs>
          <w:tab w:val="left" w:pos="-1843"/>
        </w:tabs>
        <w:spacing w:after="0" w:line="240" w:lineRule="auto"/>
        <w:jc w:val="both"/>
        <w:rPr>
          <w:rFonts w:cs="Arial"/>
          <w:sz w:val="18"/>
          <w:szCs w:val="24"/>
        </w:rPr>
      </w:pPr>
    </w:p>
    <w:p w:rsidR="00A11E76" w:rsidRPr="009C2284" w:rsidRDefault="00A11E76" w:rsidP="00A11E76">
      <w:pPr>
        <w:pStyle w:val="BSAufzhlung1"/>
        <w:pageBreakBefore/>
        <w:numPr>
          <w:ilvl w:val="0"/>
          <w:numId w:val="0"/>
        </w:numPr>
        <w:shd w:val="clear" w:color="auto" w:fill="CCCCCC"/>
        <w:tabs>
          <w:tab w:val="left" w:pos="-1843"/>
        </w:tabs>
        <w:spacing w:after="0" w:line="240" w:lineRule="auto"/>
        <w:jc w:val="both"/>
        <w:rPr>
          <w:rFonts w:cs="Arial"/>
          <w:i/>
          <w:sz w:val="6"/>
          <w:szCs w:val="24"/>
        </w:rPr>
      </w:pPr>
    </w:p>
    <w:p w:rsidR="00A11E76" w:rsidRDefault="00D31F34" w:rsidP="00A11E76">
      <w:pPr>
        <w:pStyle w:val="BSAufzhlung1"/>
        <w:numPr>
          <w:ilvl w:val="0"/>
          <w:numId w:val="0"/>
        </w:numPr>
        <w:shd w:val="clear" w:color="auto" w:fill="CCCCCC"/>
        <w:tabs>
          <w:tab w:val="left" w:pos="-1843"/>
        </w:tabs>
        <w:spacing w:after="0" w:line="240" w:lineRule="auto"/>
        <w:jc w:val="center"/>
        <w:rPr>
          <w:rFonts w:cs="Arial"/>
          <w:i/>
          <w:sz w:val="24"/>
          <w:szCs w:val="24"/>
        </w:rPr>
      </w:pPr>
      <w:bookmarkStart w:id="2" w:name="Erforsche_Fotosynthese_V3"/>
      <w:r>
        <w:rPr>
          <w:rFonts w:cs="Arial"/>
          <w:i/>
          <w:sz w:val="24"/>
          <w:szCs w:val="24"/>
        </w:rPr>
        <w:t>Variante c</w:t>
      </w:r>
      <w:r w:rsidR="00A11E76">
        <w:rPr>
          <w:rFonts w:cs="Arial"/>
          <w:i/>
          <w:sz w:val="24"/>
          <w:szCs w:val="24"/>
        </w:rPr>
        <w:t>. Erforsche:</w:t>
      </w:r>
    </w:p>
    <w:bookmarkEnd w:id="2"/>
    <w:p w:rsidR="00A11E76" w:rsidRDefault="00A11E76" w:rsidP="00A11E76">
      <w:pPr>
        <w:pStyle w:val="BSAufzhlung1"/>
        <w:numPr>
          <w:ilvl w:val="0"/>
          <w:numId w:val="0"/>
        </w:numPr>
        <w:shd w:val="clear" w:color="auto" w:fill="CCCCCC"/>
        <w:tabs>
          <w:tab w:val="left" w:pos="-1843"/>
        </w:tabs>
        <w:spacing w:after="0" w:line="240" w:lineRule="auto"/>
        <w:jc w:val="center"/>
        <w:rPr>
          <w:rFonts w:cs="Arial"/>
          <w:i/>
          <w:sz w:val="24"/>
          <w:szCs w:val="24"/>
        </w:rPr>
      </w:pPr>
      <w:r w:rsidRPr="00A83F9E">
        <w:rPr>
          <w:rFonts w:cs="Arial"/>
          <w:i/>
          <w:sz w:val="24"/>
          <w:szCs w:val="24"/>
        </w:rPr>
        <w:t>Wie lässt sich die Produktion von Stärke/ Glucose einer Pflanze verbessern?</w:t>
      </w:r>
    </w:p>
    <w:p w:rsidR="00A11E76" w:rsidRPr="00A11E76" w:rsidRDefault="00A11E76" w:rsidP="00A11E76">
      <w:pPr>
        <w:pStyle w:val="BSAufzhlung1"/>
        <w:numPr>
          <w:ilvl w:val="0"/>
          <w:numId w:val="0"/>
        </w:numPr>
        <w:shd w:val="clear" w:color="auto" w:fill="CCCCCC"/>
        <w:tabs>
          <w:tab w:val="left" w:pos="-1843"/>
        </w:tabs>
        <w:spacing w:after="0" w:line="240" w:lineRule="auto"/>
        <w:jc w:val="center"/>
        <w:rPr>
          <w:rFonts w:cs="Arial"/>
          <w:i/>
          <w:sz w:val="8"/>
          <w:szCs w:val="24"/>
        </w:rPr>
      </w:pPr>
    </w:p>
    <w:p w:rsidR="00A11E76" w:rsidRPr="009C2284" w:rsidRDefault="00A11E76" w:rsidP="00A11E76">
      <w:pPr>
        <w:pStyle w:val="BSAufzhlung1"/>
        <w:numPr>
          <w:ilvl w:val="0"/>
          <w:numId w:val="0"/>
        </w:numPr>
        <w:shd w:val="clear" w:color="auto" w:fill="CCCCCC"/>
        <w:tabs>
          <w:tab w:val="left" w:pos="-1843"/>
        </w:tabs>
        <w:spacing w:after="0" w:line="240" w:lineRule="auto"/>
        <w:jc w:val="both"/>
        <w:rPr>
          <w:rFonts w:cs="Arial"/>
          <w:i/>
          <w:sz w:val="6"/>
          <w:szCs w:val="24"/>
        </w:rPr>
      </w:pPr>
    </w:p>
    <w:p w:rsidR="00D31F34" w:rsidRPr="002873D9" w:rsidRDefault="00D31F34" w:rsidP="00D31F34">
      <w:pPr>
        <w:jc w:val="both"/>
        <w:rPr>
          <w:rFonts w:ascii="Arial" w:hAnsi="Arial"/>
          <w:sz w:val="20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BF"/>
      </w:tblPr>
      <w:tblGrid>
        <w:gridCol w:w="2835"/>
        <w:gridCol w:w="2835"/>
        <w:gridCol w:w="3969"/>
      </w:tblGrid>
      <w:tr w:rsidR="00D31F34" w:rsidRPr="00E36DE4">
        <w:tc>
          <w:tcPr>
            <w:tcW w:w="2835" w:type="dxa"/>
            <w:tcBorders>
              <w:top w:val="single" w:sz="4" w:space="0" w:color="auto"/>
              <w:bottom w:val="nil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dashSmallGap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  <w:tr w:rsidR="00D31F34" w:rsidRPr="00EC4305">
        <w:trPr>
          <w:trHeight w:hRule="exact" w:val="1474"/>
        </w:trPr>
        <w:tc>
          <w:tcPr>
            <w:tcW w:w="5670" w:type="dxa"/>
            <w:gridSpan w:val="2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A60DB4">
            <w:pPr>
              <w:spacing w:before="80" w:after="80"/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 w:cs="Arial"/>
              </w:rPr>
              <w:t xml:space="preserve">Konzentriere Dich auf nur einen Einflussfaktor und formuliere dazu eine Vermutung. </w:t>
            </w: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D31F34" w:rsidRPr="00CB5781" w:rsidRDefault="00D31F34" w:rsidP="0063474C">
            <w:pPr>
              <w:spacing w:before="80" w:after="80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1. DENKANSTOß zu Variante c</w:t>
            </w:r>
            <w:r w:rsidRPr="00E36DE4">
              <w:rPr>
                <w:rFonts w:ascii="Arial" w:hAnsi="Arial"/>
                <w:sz w:val="28"/>
              </w:rPr>
              <w:t xml:space="preserve">: </w:t>
            </w:r>
            <w:r w:rsidRPr="00CB3C5A">
              <w:rPr>
                <w:rFonts w:ascii="Arial" w:hAnsi="Arial"/>
                <w:sz w:val="26"/>
              </w:rPr>
              <w:t>Vermutungen formulieren und Experimente auswählen</w:t>
            </w:r>
            <w:r>
              <w:rPr>
                <w:rFonts w:ascii="Arial" w:hAnsi="Arial"/>
                <w:sz w:val="28"/>
              </w:rPr>
              <w:t xml:space="preserve"> </w:t>
            </w:r>
            <w:r w:rsidRPr="00CB3C5A">
              <w:rPr>
                <w:rFonts w:cs="Arial"/>
                <w:color w:val="FF0000"/>
                <w:sz w:val="18"/>
              </w:rPr>
              <w:t>zu Mat M4.1c</w:t>
            </w:r>
          </w:p>
        </w:tc>
      </w:tr>
      <w:tr w:rsidR="00D31F34" w:rsidRPr="00E36DE4">
        <w:tc>
          <w:tcPr>
            <w:tcW w:w="2835" w:type="dxa"/>
            <w:tcBorders>
              <w:top w:val="nil"/>
              <w:bottom w:val="single" w:sz="4" w:space="0" w:color="auto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nil"/>
              <w:left w:val="dashSmallGap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</w:tbl>
    <w:p w:rsidR="00D31F34" w:rsidRPr="002873D9" w:rsidRDefault="00D31F34" w:rsidP="00D31F34">
      <w:pPr>
        <w:jc w:val="both"/>
        <w:rPr>
          <w:rFonts w:ascii="Arial" w:hAnsi="Arial"/>
          <w:sz w:val="1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BF"/>
      </w:tblPr>
      <w:tblGrid>
        <w:gridCol w:w="2835"/>
        <w:gridCol w:w="2835"/>
        <w:gridCol w:w="3969"/>
      </w:tblGrid>
      <w:tr w:rsidR="00D31F34" w:rsidRPr="00E36DE4">
        <w:tc>
          <w:tcPr>
            <w:tcW w:w="2835" w:type="dxa"/>
            <w:tcBorders>
              <w:top w:val="single" w:sz="4" w:space="0" w:color="auto"/>
              <w:bottom w:val="nil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dashSmallGap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  <w:tr w:rsidR="00D31F34" w:rsidRPr="00EC4305">
        <w:trPr>
          <w:trHeight w:hRule="exact" w:val="1474"/>
        </w:trPr>
        <w:tc>
          <w:tcPr>
            <w:tcW w:w="5670" w:type="dxa"/>
            <w:gridSpan w:val="2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81688F">
            <w:pPr>
              <w:spacing w:before="80" w:after="80"/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 w:cs="Arial"/>
              </w:rPr>
              <w:t xml:space="preserve">Wähle Vergleichsexperimente, mit denen Du zu diesem Einflussfaktor eine eindeutige Aussage erzielen könntest. </w:t>
            </w: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D31F34" w:rsidRPr="00CB5781" w:rsidRDefault="00D31F34" w:rsidP="0063474C">
            <w:pPr>
              <w:spacing w:before="80" w:after="80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2. DENKANSTOß zu Variante c</w:t>
            </w:r>
            <w:r w:rsidRPr="00E36DE4">
              <w:rPr>
                <w:rFonts w:ascii="Arial" w:hAnsi="Arial"/>
                <w:sz w:val="28"/>
              </w:rPr>
              <w:t xml:space="preserve">: </w:t>
            </w:r>
            <w:r w:rsidRPr="00CB3C5A">
              <w:rPr>
                <w:rFonts w:ascii="Arial" w:hAnsi="Arial"/>
                <w:sz w:val="26"/>
              </w:rPr>
              <w:t>Vermutungen formulieren und Experimente auswählen</w:t>
            </w:r>
            <w:r>
              <w:rPr>
                <w:rFonts w:ascii="Arial" w:hAnsi="Arial"/>
                <w:sz w:val="28"/>
              </w:rPr>
              <w:t xml:space="preserve"> </w:t>
            </w:r>
            <w:r w:rsidRPr="00CB3C5A">
              <w:rPr>
                <w:rFonts w:cs="Arial"/>
                <w:color w:val="FF0000"/>
                <w:sz w:val="18"/>
              </w:rPr>
              <w:t>zu Mat M4.1c</w:t>
            </w:r>
          </w:p>
        </w:tc>
      </w:tr>
      <w:tr w:rsidR="00D31F34" w:rsidRPr="00E36DE4">
        <w:tc>
          <w:tcPr>
            <w:tcW w:w="2835" w:type="dxa"/>
            <w:tcBorders>
              <w:top w:val="nil"/>
              <w:bottom w:val="single" w:sz="4" w:space="0" w:color="auto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nil"/>
              <w:left w:val="dashSmallGap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</w:tbl>
    <w:p w:rsidR="00D31F34" w:rsidRPr="002873D9" w:rsidRDefault="00D31F34" w:rsidP="00D31F34">
      <w:pPr>
        <w:jc w:val="both"/>
        <w:rPr>
          <w:rFonts w:ascii="Arial" w:hAnsi="Arial"/>
          <w:sz w:val="1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BF"/>
      </w:tblPr>
      <w:tblGrid>
        <w:gridCol w:w="2835"/>
        <w:gridCol w:w="2835"/>
        <w:gridCol w:w="3969"/>
      </w:tblGrid>
      <w:tr w:rsidR="00D31F34" w:rsidRPr="00E36DE4">
        <w:tc>
          <w:tcPr>
            <w:tcW w:w="2835" w:type="dxa"/>
            <w:tcBorders>
              <w:top w:val="single" w:sz="4" w:space="0" w:color="auto"/>
              <w:bottom w:val="nil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dashSmallGap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  <w:tr w:rsidR="00D31F34" w:rsidRPr="00EC4305">
        <w:trPr>
          <w:trHeight w:hRule="exact" w:val="1474"/>
        </w:trPr>
        <w:tc>
          <w:tcPr>
            <w:tcW w:w="5670" w:type="dxa"/>
            <w:gridSpan w:val="2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3502B0">
            <w:pPr>
              <w:spacing w:before="80" w:after="80"/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 w:cs="Arial"/>
              </w:rPr>
              <w:t xml:space="preserve">Überlege genau, welche Faktoren beim Vergleichsexperiment verändert werden und welche gleich bleiben sollen. Wirf für die Durchführung einen Blick in die Forscherkiste. </w:t>
            </w: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D31F34" w:rsidRPr="00CB5781" w:rsidRDefault="00D31F34" w:rsidP="0063474C">
            <w:pPr>
              <w:spacing w:before="80" w:after="80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3. DENKANSTOß zu Variante c</w:t>
            </w:r>
            <w:r w:rsidRPr="00E36DE4">
              <w:rPr>
                <w:rFonts w:ascii="Arial" w:hAnsi="Arial"/>
                <w:sz w:val="28"/>
              </w:rPr>
              <w:t xml:space="preserve">: </w:t>
            </w:r>
            <w:r w:rsidRPr="00CB3C5A">
              <w:rPr>
                <w:rFonts w:ascii="Arial" w:hAnsi="Arial"/>
                <w:sz w:val="26"/>
              </w:rPr>
              <w:t>Vermutungen formulieren und Experimente auswählen</w:t>
            </w:r>
            <w:r>
              <w:rPr>
                <w:rFonts w:ascii="Arial" w:hAnsi="Arial"/>
                <w:sz w:val="28"/>
              </w:rPr>
              <w:t xml:space="preserve"> </w:t>
            </w:r>
            <w:r w:rsidRPr="00CB3C5A">
              <w:rPr>
                <w:rFonts w:cs="Arial"/>
                <w:color w:val="FF0000"/>
                <w:sz w:val="18"/>
              </w:rPr>
              <w:t>zu Mat M4.1c</w:t>
            </w:r>
          </w:p>
        </w:tc>
      </w:tr>
      <w:tr w:rsidR="00D31F34" w:rsidRPr="00E36DE4">
        <w:tc>
          <w:tcPr>
            <w:tcW w:w="2835" w:type="dxa"/>
            <w:tcBorders>
              <w:top w:val="nil"/>
              <w:bottom w:val="single" w:sz="4" w:space="0" w:color="auto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nil"/>
              <w:left w:val="dashSmallGap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D31F34" w:rsidRPr="00E36DE4" w:rsidRDefault="00D31F34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</w:tbl>
    <w:p w:rsidR="00D31F34" w:rsidRPr="002873D9" w:rsidRDefault="00D31F34" w:rsidP="00D31F34">
      <w:pPr>
        <w:pStyle w:val="BSAufzhlung1"/>
        <w:numPr>
          <w:ilvl w:val="0"/>
          <w:numId w:val="0"/>
        </w:numPr>
        <w:tabs>
          <w:tab w:val="left" w:pos="-1843"/>
        </w:tabs>
        <w:spacing w:after="0"/>
        <w:jc w:val="both"/>
        <w:rPr>
          <w:rFonts w:cs="Arial"/>
          <w:sz w:val="6"/>
          <w:szCs w:val="24"/>
        </w:rPr>
      </w:pPr>
    </w:p>
    <w:p w:rsidR="00A11E76" w:rsidRDefault="00A11E76" w:rsidP="00A11E76"/>
    <w:p w:rsidR="00ED62B1" w:rsidRDefault="00ED62B1"/>
    <w:sectPr w:rsidR="00ED62B1" w:rsidSect="00A11E76">
      <w:footerReference w:type="default" r:id="rId5"/>
      <w:pgSz w:w="11900" w:h="16840"/>
      <w:pgMar w:top="1418" w:right="1134" w:bottom="1134" w:left="1134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tarBats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DAA" w:rsidRPr="006C0DAA" w:rsidRDefault="006C0DAA" w:rsidP="006C0DAA">
    <w:pPr>
      <w:pStyle w:val="Fuzeile"/>
      <w:pBdr>
        <w:top w:val="single" w:sz="4" w:space="1" w:color="808080" w:themeColor="background1" w:themeShade="80"/>
      </w:pBdr>
      <w:tabs>
        <w:tab w:val="clear" w:pos="4536"/>
        <w:tab w:val="clear" w:pos="9072"/>
        <w:tab w:val="center" w:pos="4820"/>
        <w:tab w:val="right" w:pos="9639"/>
      </w:tabs>
      <w:rPr>
        <w:rFonts w:ascii="Times" w:hAnsi="Times"/>
        <w:color w:val="808080" w:themeColor="background1" w:themeShade="80"/>
        <w:sz w:val="22"/>
      </w:rPr>
    </w:pPr>
    <w:r w:rsidRPr="00105042">
      <w:rPr>
        <w:rFonts w:ascii="Times" w:hAnsi="Times"/>
        <w:color w:val="808080" w:themeColor="background1" w:themeShade="80"/>
        <w:sz w:val="22"/>
      </w:rPr>
      <w:t>ZPG Biologie © 2013</w:t>
    </w:r>
    <w:r w:rsidRPr="00105042">
      <w:rPr>
        <w:rFonts w:ascii="Times" w:hAnsi="Times"/>
        <w:color w:val="808080" w:themeColor="background1" w:themeShade="80"/>
        <w:sz w:val="22"/>
      </w:rPr>
      <w:tab/>
    </w:r>
    <w:r>
      <w:rPr>
        <w:rFonts w:ascii="Times" w:hAnsi="Times"/>
        <w:color w:val="808080" w:themeColor="background1" w:themeShade="80"/>
        <w:sz w:val="22"/>
      </w:rPr>
      <w:t>241_Druckdatei_Hilfen_Modul_4</w:t>
    </w:r>
    <w:r w:rsidRPr="00105042">
      <w:rPr>
        <w:rFonts w:ascii="Times" w:hAnsi="Times"/>
        <w:color w:val="808080" w:themeColor="background1" w:themeShade="80"/>
        <w:sz w:val="22"/>
      </w:rPr>
      <w:tab/>
    </w:r>
    <w:r w:rsidRPr="00105042">
      <w:rPr>
        <w:rStyle w:val="Seitenzahl"/>
        <w:rFonts w:ascii="Times" w:hAnsi="Times"/>
        <w:color w:val="808080" w:themeColor="background1" w:themeShade="80"/>
        <w:sz w:val="22"/>
      </w:rPr>
      <w:fldChar w:fldCharType="begin"/>
    </w:r>
    <w:r w:rsidRPr="00105042">
      <w:rPr>
        <w:rStyle w:val="Seitenzahl"/>
        <w:rFonts w:ascii="Times" w:hAnsi="Times"/>
        <w:color w:val="808080" w:themeColor="background1" w:themeShade="80"/>
        <w:sz w:val="22"/>
      </w:rPr>
      <w:instrText xml:space="preserve"> PAGE </w:instrText>
    </w:r>
    <w:r w:rsidRPr="00105042">
      <w:rPr>
        <w:rStyle w:val="Seitenzahl"/>
        <w:rFonts w:ascii="Times" w:hAnsi="Times"/>
        <w:color w:val="808080" w:themeColor="background1" w:themeShade="80"/>
        <w:sz w:val="22"/>
      </w:rPr>
      <w:fldChar w:fldCharType="separate"/>
    </w:r>
    <w:r>
      <w:rPr>
        <w:rStyle w:val="Seitenzahl"/>
        <w:rFonts w:ascii="Times" w:hAnsi="Times"/>
        <w:noProof/>
        <w:color w:val="808080" w:themeColor="background1" w:themeShade="80"/>
        <w:sz w:val="22"/>
      </w:rPr>
      <w:t>1</w:t>
    </w:r>
    <w:r w:rsidRPr="00105042">
      <w:rPr>
        <w:rStyle w:val="Seitenzahl"/>
        <w:rFonts w:ascii="Times" w:hAnsi="Times"/>
        <w:color w:val="808080" w:themeColor="background1" w:themeShade="80"/>
        <w:sz w:val="22"/>
      </w:rPr>
      <w:fldChar w:fldCharType="end"/>
    </w: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1372A"/>
    <w:multiLevelType w:val="hybridMultilevel"/>
    <w:tmpl w:val="15804302"/>
    <w:lvl w:ilvl="0" w:tplc="FFFFFFFF">
      <w:start w:val="1"/>
      <w:numFmt w:val="bullet"/>
      <w:pStyle w:val="Listenabsatz1"/>
      <w:lvlText w:val="-"/>
      <w:lvlJc w:val="left"/>
      <w:pPr>
        <w:tabs>
          <w:tab w:val="num" w:pos="785"/>
        </w:tabs>
        <w:ind w:left="709" w:hanging="284"/>
      </w:pPr>
      <w:rPr>
        <w:rFonts w:ascii="StarBats" w:hAnsi="StarBats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C1A246C"/>
    <w:multiLevelType w:val="multilevel"/>
    <w:tmpl w:val="ECECA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A11E76"/>
    <w:rsid w:val="000E071B"/>
    <w:rsid w:val="002A78D5"/>
    <w:rsid w:val="003E5133"/>
    <w:rsid w:val="005733C4"/>
    <w:rsid w:val="006C0DAA"/>
    <w:rsid w:val="00707D1B"/>
    <w:rsid w:val="008D520B"/>
    <w:rsid w:val="00965BC2"/>
    <w:rsid w:val="009911A4"/>
    <w:rsid w:val="00A11E76"/>
    <w:rsid w:val="00C90CDA"/>
    <w:rsid w:val="00CF0367"/>
    <w:rsid w:val="00D31F34"/>
    <w:rsid w:val="00ED62B1"/>
    <w:rsid w:val="00F378E8"/>
    <w:rsid w:val="00F628E9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11E76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character" w:customStyle="1" w:styleId="Absatz-Standardschriftart">
    <w:name w:val="Absatz-Standardschriftart"/>
    <w:semiHidden/>
    <w:rsid w:val="00E807B0"/>
  </w:style>
  <w:style w:type="paragraph" w:customStyle="1" w:styleId="Listenabsatz1">
    <w:name w:val="Listenabsatz1"/>
    <w:basedOn w:val="Standard"/>
    <w:rsid w:val="00A11E76"/>
    <w:pPr>
      <w:numPr>
        <w:numId w:val="1"/>
      </w:numPr>
      <w:tabs>
        <w:tab w:val="clear" w:pos="785"/>
      </w:tabs>
      <w:ind w:left="720" w:firstLine="0"/>
      <w:contextualSpacing/>
    </w:pPr>
    <w:rPr>
      <w:rFonts w:eastAsia="Calibri"/>
      <w:lang w:bidi="de-DE"/>
    </w:rPr>
  </w:style>
  <w:style w:type="paragraph" w:customStyle="1" w:styleId="BSAufzhlung1">
    <w:name w:val="BS_Aufzählung1"/>
    <w:basedOn w:val="Standard"/>
    <w:rsid w:val="00A11E76"/>
    <w:pPr>
      <w:numPr>
        <w:numId w:val="2"/>
      </w:numPr>
      <w:tabs>
        <w:tab w:val="clear" w:pos="720"/>
        <w:tab w:val="left" w:pos="709"/>
      </w:tabs>
      <w:spacing w:after="120" w:line="300" w:lineRule="auto"/>
    </w:pPr>
    <w:rPr>
      <w:rFonts w:ascii="Arial" w:hAnsi="Arial"/>
      <w:sz w:val="22"/>
      <w:szCs w:val="20"/>
    </w:rPr>
  </w:style>
  <w:style w:type="paragraph" w:styleId="Kopfzeile">
    <w:name w:val="header"/>
    <w:basedOn w:val="Standard"/>
    <w:link w:val="KopfzeileZeichen"/>
    <w:uiPriority w:val="99"/>
    <w:semiHidden/>
    <w:unhideWhenUsed/>
    <w:rsid w:val="006C0DAA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semiHidden/>
    <w:rsid w:val="006C0DAA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eichen"/>
    <w:uiPriority w:val="99"/>
    <w:unhideWhenUsed/>
    <w:rsid w:val="006C0DAA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6C0DAA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Seitenzahl">
    <w:name w:val="page number"/>
    <w:basedOn w:val="Absatzstandardschriftart"/>
    <w:semiHidden/>
    <w:unhideWhenUsed/>
    <w:rsid w:val="006C0D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402</Words>
  <Characters>2295</Characters>
  <Application>Microsoft Macintosh Word</Application>
  <DocSecurity>0</DocSecurity>
  <Lines>19</Lines>
  <Paragraphs>4</Paragraphs>
  <ScaleCrop>false</ScaleCrop>
  <LinksUpToDate>false</LinksUpToDate>
  <CharactersWithSpaces>2818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Drive-Benutzer</dc:creator>
  <cp:keywords/>
  <cp:lastModifiedBy>Office 2004 Test Drive-Benutzer</cp:lastModifiedBy>
  <cp:revision>13</cp:revision>
  <cp:lastPrinted>2013-11-18T20:37:00Z</cp:lastPrinted>
  <dcterms:created xsi:type="dcterms:W3CDTF">2013-11-18T20:22:00Z</dcterms:created>
  <dcterms:modified xsi:type="dcterms:W3CDTF">2014-01-03T12:49:00Z</dcterms:modified>
</cp:coreProperties>
</file>