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021AA" w14:textId="319118D3" w:rsidR="007B49CD" w:rsidRPr="00FD5D59" w:rsidRDefault="007F53D8" w:rsidP="00FD5D59">
      <w:pPr>
        <w:pStyle w:val="berschrift1"/>
        <w:widowControl/>
        <w:suppressAutoHyphens/>
        <w:overflowPunct w:val="0"/>
        <w:autoSpaceDE/>
        <w:autoSpaceDN/>
        <w:adjustRightInd/>
        <w:spacing w:before="240" w:after="120" w:line="240" w:lineRule="auto"/>
        <w:jc w:val="left"/>
        <w:rPr>
          <w:rFonts w:ascii="Arial" w:hAnsi="Arial" w:cs="Calibri"/>
          <w:b/>
          <w:szCs w:val="20"/>
          <w:u w:val="none"/>
          <w:lang w:eastAsia="zh-CN"/>
        </w:rPr>
      </w:pPr>
      <w:r w:rsidRPr="00FD5D59">
        <w:rPr>
          <w:rFonts w:ascii="Arial" w:hAnsi="Arial" w:cs="Calibri"/>
          <w:b/>
          <w:szCs w:val="20"/>
          <w:u w:val="none"/>
          <w:lang w:eastAsia="zh-CN"/>
        </w:rPr>
        <w:t>Vergleich</w:t>
      </w:r>
      <w:r w:rsidR="00A566AA" w:rsidRPr="00FD5D59">
        <w:rPr>
          <w:rFonts w:ascii="Arial" w:hAnsi="Arial" w:cs="Calibri"/>
          <w:b/>
          <w:szCs w:val="20"/>
          <w:u w:val="none"/>
          <w:lang w:eastAsia="zh-CN"/>
        </w:rPr>
        <w:t>ende Zusammenstellung</w:t>
      </w:r>
      <w:r w:rsidRPr="00FD5D59">
        <w:rPr>
          <w:rFonts w:ascii="Arial" w:hAnsi="Arial" w:cs="Calibri"/>
          <w:b/>
          <w:szCs w:val="20"/>
          <w:u w:val="none"/>
          <w:lang w:eastAsia="zh-CN"/>
        </w:rPr>
        <w:t xml:space="preserve"> der Operatoren</w:t>
      </w:r>
    </w:p>
    <w:p w14:paraId="1B786A60" w14:textId="3DC56411" w:rsidR="007F53D8" w:rsidRPr="00FD5D59" w:rsidRDefault="007F53D8" w:rsidP="00FD5D59">
      <w:pPr>
        <w:spacing w:after="140" w:line="23" w:lineRule="atLeast"/>
        <w:rPr>
          <w:rFonts w:ascii="Arial" w:hAnsi="Arial" w:cs="Arial"/>
          <w:sz w:val="21"/>
          <w:szCs w:val="21"/>
        </w:rPr>
      </w:pPr>
      <w:r w:rsidRPr="00FD5D59">
        <w:rPr>
          <w:rFonts w:ascii="Arial" w:hAnsi="Arial" w:cs="Arial"/>
          <w:sz w:val="21"/>
          <w:szCs w:val="21"/>
        </w:rPr>
        <w:t xml:space="preserve">Die Vielfalt an Operatoren wurde im neuen Bildungsplan (BP 2016) verringert und die zugeordnete Anforderung z.T. etwas verändert. </w:t>
      </w:r>
      <w:r w:rsidR="00034803" w:rsidRPr="00FD5D59">
        <w:rPr>
          <w:rFonts w:ascii="Arial" w:hAnsi="Arial" w:cs="Arial"/>
          <w:sz w:val="21"/>
          <w:szCs w:val="21"/>
        </w:rPr>
        <w:t xml:space="preserve">Die Zuordnung zu einem Anforderungsbereich bleibt </w:t>
      </w:r>
      <w:r w:rsidR="00F77667" w:rsidRPr="00FD5D59">
        <w:rPr>
          <w:rFonts w:ascii="Arial" w:hAnsi="Arial" w:cs="Arial"/>
          <w:sz w:val="21"/>
          <w:szCs w:val="21"/>
        </w:rPr>
        <w:t>k</w:t>
      </w:r>
      <w:r w:rsidR="00034803" w:rsidRPr="00FD5D59">
        <w:rPr>
          <w:rFonts w:ascii="Arial" w:hAnsi="Arial" w:cs="Arial"/>
          <w:sz w:val="21"/>
          <w:szCs w:val="21"/>
        </w:rPr>
        <w:t>ontextabhängig.</w:t>
      </w:r>
      <w:r w:rsidR="00F77667" w:rsidRPr="00FD5D59">
        <w:rPr>
          <w:rFonts w:ascii="Arial" w:hAnsi="Arial" w:cs="Arial"/>
          <w:sz w:val="21"/>
          <w:szCs w:val="21"/>
        </w:rPr>
        <w:t xml:space="preserve"> </w:t>
      </w:r>
      <w:r w:rsidRPr="00FD5D59">
        <w:rPr>
          <w:rFonts w:ascii="Arial" w:hAnsi="Arial" w:cs="Arial"/>
          <w:sz w:val="21"/>
          <w:szCs w:val="21"/>
        </w:rPr>
        <w:t xml:space="preserve">Folgende Tabelle soll eine Übersicht </w:t>
      </w:r>
      <w:r w:rsidR="00A566AA" w:rsidRPr="00FD5D59">
        <w:rPr>
          <w:rFonts w:ascii="Arial" w:hAnsi="Arial" w:cs="Arial"/>
          <w:sz w:val="21"/>
          <w:szCs w:val="21"/>
        </w:rPr>
        <w:t xml:space="preserve">der in den Bildungsplänen verwendeten Operatoren </w:t>
      </w:r>
      <w:r w:rsidRPr="00FD5D59">
        <w:rPr>
          <w:rFonts w:ascii="Arial" w:hAnsi="Arial" w:cs="Arial"/>
          <w:sz w:val="21"/>
          <w:szCs w:val="21"/>
        </w:rPr>
        <w:t>bieten.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838"/>
        <w:gridCol w:w="3119"/>
        <w:gridCol w:w="4677"/>
      </w:tblGrid>
      <w:tr w:rsidR="00804AB0" w:rsidRPr="00FD5D59" w14:paraId="190F217D" w14:textId="77777777" w:rsidTr="00732477">
        <w:tc>
          <w:tcPr>
            <w:tcW w:w="1838" w:type="dxa"/>
            <w:shd w:val="clear" w:color="auto" w:fill="FFE599" w:themeFill="accent4" w:themeFillTint="66"/>
          </w:tcPr>
          <w:p w14:paraId="7595A2D6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bCs/>
                <w:sz w:val="24"/>
                <w:szCs w:val="24"/>
              </w:rPr>
              <w:t>Operator</w:t>
            </w:r>
            <w:r w:rsidR="00732477" w:rsidRPr="00FD5D59">
              <w:rPr>
                <w:rFonts w:ascii="Arial" w:hAnsi="Arial" w:cs="Arial"/>
                <w:b/>
                <w:bCs/>
                <w:sz w:val="24"/>
                <w:szCs w:val="24"/>
              </w:rPr>
              <w:t>en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0894F444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bCs/>
                <w:sz w:val="24"/>
                <w:szCs w:val="24"/>
              </w:rPr>
              <w:t>Anforderungsbereich (AFB)</w:t>
            </w:r>
          </w:p>
        </w:tc>
        <w:tc>
          <w:tcPr>
            <w:tcW w:w="4677" w:type="dxa"/>
            <w:shd w:val="clear" w:color="auto" w:fill="FFE599" w:themeFill="accent4" w:themeFillTint="66"/>
          </w:tcPr>
          <w:p w14:paraId="556B8661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Anforderung ausformuliert… </w:t>
            </w:r>
          </w:p>
        </w:tc>
      </w:tr>
      <w:tr w:rsidR="00804AB0" w:rsidRPr="00FD5D59" w14:paraId="5D9889D6" w14:textId="77777777" w:rsidTr="00732477">
        <w:trPr>
          <w:trHeight w:val="233"/>
        </w:trPr>
        <w:tc>
          <w:tcPr>
            <w:tcW w:w="1838" w:type="dxa"/>
            <w:vMerge w:val="restart"/>
            <w:shd w:val="clear" w:color="auto" w:fill="FFE599" w:themeFill="accent4" w:themeFillTint="66"/>
          </w:tcPr>
          <w:p w14:paraId="7484819D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in alphabe</w:t>
            </w:r>
            <w:r w:rsidRPr="00FD5D59">
              <w:rPr>
                <w:rFonts w:ascii="Arial" w:hAnsi="Arial" w:cs="Arial"/>
                <w:sz w:val="21"/>
                <w:szCs w:val="21"/>
              </w:rPr>
              <w:softHyphen/>
              <w:t>tischer Reihenfolge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1A6D4FA3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I:</w:t>
            </w:r>
            <w:r w:rsidRPr="00FD5D5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C7B91" w:rsidRPr="00FD5D59">
              <w:rPr>
                <w:rFonts w:ascii="Arial" w:hAnsi="Arial" w:cs="Arial"/>
                <w:sz w:val="21"/>
                <w:szCs w:val="21"/>
              </w:rPr>
              <w:tab/>
              <w:t>Reproduktion</w:t>
            </w:r>
          </w:p>
        </w:tc>
        <w:tc>
          <w:tcPr>
            <w:tcW w:w="4677" w:type="dxa"/>
            <w:shd w:val="clear" w:color="auto" w:fill="C5E0B3" w:themeFill="accent6" w:themeFillTint="66"/>
          </w:tcPr>
          <w:p w14:paraId="6E94CD65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gemäß BP 2016</w:t>
            </w:r>
          </w:p>
        </w:tc>
      </w:tr>
      <w:tr w:rsidR="00804AB0" w:rsidRPr="00FD5D59" w14:paraId="20F29836" w14:textId="77777777" w:rsidTr="00732477">
        <w:trPr>
          <w:trHeight w:val="202"/>
        </w:trPr>
        <w:tc>
          <w:tcPr>
            <w:tcW w:w="1838" w:type="dxa"/>
            <w:vMerge/>
            <w:shd w:val="clear" w:color="auto" w:fill="FFE599" w:themeFill="accent4" w:themeFillTint="66"/>
          </w:tcPr>
          <w:p w14:paraId="3FECB12E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14:paraId="765614C3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II:</w:t>
            </w:r>
            <w:r w:rsidR="00FC7B91" w:rsidRPr="00FD5D59">
              <w:rPr>
                <w:rFonts w:ascii="Arial" w:hAnsi="Arial" w:cs="Arial"/>
                <w:sz w:val="21"/>
                <w:szCs w:val="21"/>
              </w:rPr>
              <w:tab/>
              <w:t>Reorganisation</w:t>
            </w:r>
          </w:p>
        </w:tc>
        <w:tc>
          <w:tcPr>
            <w:tcW w:w="4677" w:type="dxa"/>
            <w:vMerge w:val="restart"/>
            <w:shd w:val="clear" w:color="auto" w:fill="B4C6E7" w:themeFill="accent1" w:themeFillTint="66"/>
          </w:tcPr>
          <w:p w14:paraId="5F6781FC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gemäß BP 2004</w:t>
            </w:r>
          </w:p>
        </w:tc>
      </w:tr>
      <w:tr w:rsidR="00804AB0" w:rsidRPr="00FD5D59" w14:paraId="2976E362" w14:textId="77777777" w:rsidTr="00732477">
        <w:trPr>
          <w:trHeight w:val="201"/>
        </w:trPr>
        <w:tc>
          <w:tcPr>
            <w:tcW w:w="1838" w:type="dxa"/>
            <w:vMerge/>
            <w:shd w:val="clear" w:color="auto" w:fill="FFE599" w:themeFill="accent4" w:themeFillTint="66"/>
          </w:tcPr>
          <w:p w14:paraId="15C6062B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14:paraId="68E75C16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III:</w:t>
            </w:r>
            <w:r w:rsidR="00FC7B91" w:rsidRPr="00FD5D59">
              <w:rPr>
                <w:rFonts w:ascii="Arial" w:hAnsi="Arial" w:cs="Arial"/>
                <w:sz w:val="21"/>
                <w:szCs w:val="21"/>
              </w:rPr>
              <w:tab/>
              <w:t>Transfer</w:t>
            </w:r>
          </w:p>
        </w:tc>
        <w:tc>
          <w:tcPr>
            <w:tcW w:w="4677" w:type="dxa"/>
            <w:vMerge/>
            <w:shd w:val="clear" w:color="auto" w:fill="B4C6E7" w:themeFill="accent1" w:themeFillTint="66"/>
          </w:tcPr>
          <w:p w14:paraId="0EC4A83D" w14:textId="77777777" w:rsidR="00804AB0" w:rsidRPr="00FD5D59" w:rsidRDefault="00804AB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0FDFB6B" w14:textId="77777777" w:rsidR="007F53D8" w:rsidRPr="00FD5D59" w:rsidRDefault="007F53D8" w:rsidP="00FD5D59">
      <w:pPr>
        <w:spacing w:after="0" w:line="23" w:lineRule="atLeast"/>
        <w:rPr>
          <w:rFonts w:ascii="Arial" w:hAnsi="Arial" w:cs="Arial"/>
          <w:sz w:val="21"/>
          <w:szCs w:val="21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827"/>
        <w:gridCol w:w="710"/>
        <w:gridCol w:w="7097"/>
      </w:tblGrid>
      <w:tr w:rsidR="006B7A95" w:rsidRPr="00FD5D59" w14:paraId="1467C43B" w14:textId="77777777" w:rsidTr="00FD5D59">
        <w:tc>
          <w:tcPr>
            <w:tcW w:w="1832" w:type="dxa"/>
            <w:shd w:val="clear" w:color="auto" w:fill="FFE599" w:themeFill="accent4" w:themeFillTint="66"/>
          </w:tcPr>
          <w:p w14:paraId="3AA32963" w14:textId="77777777" w:rsidR="006B7A95" w:rsidRPr="00FD5D59" w:rsidRDefault="006B7A95" w:rsidP="00FD5D59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Operator</w:t>
            </w:r>
          </w:p>
        </w:tc>
        <w:tc>
          <w:tcPr>
            <w:tcW w:w="648" w:type="dxa"/>
            <w:shd w:val="clear" w:color="auto" w:fill="FFE599" w:themeFill="accent4" w:themeFillTint="66"/>
          </w:tcPr>
          <w:p w14:paraId="20779BED" w14:textId="77777777" w:rsidR="006B7A95" w:rsidRPr="00FD5D59" w:rsidRDefault="006B7A95" w:rsidP="00FD5D59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AFB</w:t>
            </w:r>
          </w:p>
        </w:tc>
        <w:tc>
          <w:tcPr>
            <w:tcW w:w="7154" w:type="dxa"/>
            <w:shd w:val="clear" w:color="auto" w:fill="FFE599" w:themeFill="accent4" w:themeFillTint="66"/>
          </w:tcPr>
          <w:p w14:paraId="27A58839" w14:textId="77777777" w:rsidR="006B7A95" w:rsidRPr="00FD5D59" w:rsidRDefault="006B7A95" w:rsidP="00FD5D59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Anforderung</w:t>
            </w:r>
          </w:p>
        </w:tc>
      </w:tr>
      <w:tr w:rsidR="00287BF9" w:rsidRPr="00FD5D59" w14:paraId="2426FEC8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6BDFD6E2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anwenden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054398F0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0D4ED3FB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einen bekannten Zusammenhang oder eine bekannte Methode auf einen anderen Sachverhalt beziehen</w:t>
            </w:r>
          </w:p>
        </w:tc>
      </w:tr>
      <w:tr w:rsidR="00287BF9" w:rsidRPr="00FD5D59" w14:paraId="69196ACC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0708F3C9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7D7D112D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4" w:type="dxa"/>
            <w:shd w:val="clear" w:color="auto" w:fill="B4C6E7" w:themeFill="accent1" w:themeFillTint="66"/>
          </w:tcPr>
          <w:p w14:paraId="4208DD2A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4E4030" w:rsidRPr="00FD5D59" w14:paraId="2D5E3BE0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0F230C73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auswerten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4EA14050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1B2D212B" w14:textId="77777777" w:rsidR="004E4030" w:rsidRPr="00FD5D59" w:rsidRDefault="004E403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Daten, Einzelergebnisse oder andere Aspekte in einen Zusammenhang stellen, um daraus Schlussfolgerungen zu ziehen</w:t>
            </w:r>
          </w:p>
        </w:tc>
      </w:tr>
      <w:tr w:rsidR="004E4030" w:rsidRPr="00FD5D59" w14:paraId="19A79B0C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132BBE45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102F11E5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78CE33D6" w14:textId="77777777" w:rsidR="004E4030" w:rsidRPr="00FD5D59" w:rsidRDefault="004E403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Information aus vorgegebenem Material entnehmen und wiedergeben oder gegebenenfalls berechnen</w:t>
            </w:r>
          </w:p>
        </w:tc>
      </w:tr>
      <w:tr w:rsidR="004E4030" w:rsidRPr="00FD5D59" w14:paraId="04D568CF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4DF3CA0A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begründen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1C9AC1B2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780577E4" w14:textId="77777777" w:rsidR="004E4030" w:rsidRPr="00FD5D59" w:rsidRDefault="004E403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Sachverhalte auf Regeln, Gesetzmäßigkeiten beziehungsweise</w:t>
            </w:r>
            <w:r w:rsidR="00732477" w:rsidRPr="00FD5D5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D5D59">
              <w:rPr>
                <w:rFonts w:ascii="Arial" w:hAnsi="Arial" w:cs="Arial"/>
                <w:sz w:val="21"/>
                <w:szCs w:val="21"/>
              </w:rPr>
              <w:t>kausale Zusammenhänge zurückführen</w:t>
            </w:r>
          </w:p>
        </w:tc>
      </w:tr>
      <w:tr w:rsidR="004E4030" w:rsidRPr="00FD5D59" w14:paraId="68D8F3E1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0A226DCC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65DADF1C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18AE1143" w14:textId="77777777" w:rsidR="004E4030" w:rsidRPr="00FD5D59" w:rsidRDefault="004E403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Gedankengang, Vorgehensweise oder Entscheidung mit Fakten belegen</w:t>
            </w:r>
          </w:p>
        </w:tc>
      </w:tr>
      <w:tr w:rsidR="004E4030" w:rsidRPr="00FD5D59" w14:paraId="7C8BE5F9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6610F5F2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33B844BE" w14:textId="77777777" w:rsidR="004E4030" w:rsidRPr="00FD5D59" w:rsidRDefault="004E4030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3F320238" w14:textId="77777777" w:rsidR="004E4030" w:rsidRPr="00FD5D59" w:rsidRDefault="004E403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in zusammenhängender Darstellung komplexe Grundgedanken argumentativ entwickeln</w:t>
            </w:r>
            <w:r w:rsidR="00804AB0" w:rsidRPr="00FD5D59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Pr="00FD5D59">
              <w:rPr>
                <w:rFonts w:ascii="Arial" w:hAnsi="Arial" w:cs="Arial"/>
                <w:sz w:val="21"/>
                <w:szCs w:val="21"/>
              </w:rPr>
              <w:t>schlüssiger, folgerichtiger Gedankengang ist entscheidend</w:t>
            </w:r>
            <w:r w:rsidR="00804AB0" w:rsidRPr="00FD5D59">
              <w:rPr>
                <w:rFonts w:ascii="Arial" w:hAnsi="Arial" w:cs="Arial"/>
                <w:sz w:val="21"/>
                <w:szCs w:val="21"/>
              </w:rPr>
              <w:t>)</w:t>
            </w:r>
          </w:p>
        </w:tc>
      </w:tr>
      <w:tr w:rsidR="00287BF9" w:rsidRPr="00FD5D59" w14:paraId="486ED14B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1E02742D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beobachten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5F2F996B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401D8B1E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mit eigenen Sinnen bewusst wahrnehmen oder an Messgeräten</w:t>
            </w:r>
            <w:r w:rsidR="00732477" w:rsidRPr="00FD5D5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D5D59">
              <w:rPr>
                <w:rFonts w:ascii="Arial" w:hAnsi="Arial" w:cs="Arial"/>
                <w:sz w:val="21"/>
                <w:szCs w:val="21"/>
              </w:rPr>
              <w:t>ablesen</w:t>
            </w:r>
          </w:p>
        </w:tc>
      </w:tr>
      <w:tr w:rsidR="00287BF9" w:rsidRPr="00FD5D59" w14:paraId="2FB72144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5E600A74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257DE6AC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4" w:type="dxa"/>
            <w:shd w:val="clear" w:color="auto" w:fill="B4C6E7" w:themeFill="accent1" w:themeFillTint="66"/>
          </w:tcPr>
          <w:p w14:paraId="6A0728DA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1F74F1" w:rsidRPr="00FD5D59" w14:paraId="3647B7AD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1F840107" w14:textId="77777777" w:rsidR="001F74F1" w:rsidRPr="00FD5D59" w:rsidRDefault="001F74F1" w:rsidP="00FD5D59">
            <w:pPr>
              <w:tabs>
                <w:tab w:val="left" w:pos="885"/>
              </w:tabs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beschreiben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26281C6C" w14:textId="77777777" w:rsidR="001F74F1" w:rsidRPr="00FD5D59" w:rsidRDefault="001F74F1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6BD71B85" w14:textId="77777777" w:rsidR="001F74F1" w:rsidRPr="00FD5D59" w:rsidRDefault="001F74F1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Strukturen, Sachverhalte, Prozesse und Eigenschaften von Objekten in der Regel unter Verwendung der Fachsprache wiedergeben</w:t>
            </w:r>
          </w:p>
        </w:tc>
      </w:tr>
      <w:tr w:rsidR="001F74F1" w:rsidRPr="00FD5D59" w14:paraId="37913CB4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785E3326" w14:textId="77777777" w:rsidR="001F74F1" w:rsidRPr="00FD5D59" w:rsidRDefault="001F74F1" w:rsidP="00FD5D59">
            <w:pPr>
              <w:tabs>
                <w:tab w:val="left" w:pos="885"/>
              </w:tabs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50DD27B3" w14:textId="77777777" w:rsidR="001F74F1" w:rsidRPr="00FD5D59" w:rsidRDefault="001F74F1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4F48D146" w14:textId="77777777" w:rsidR="001F74F1" w:rsidRPr="00FD5D59" w:rsidRDefault="00804AB0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 xml:space="preserve">einen </w:t>
            </w:r>
            <w:r w:rsidR="001F74F1" w:rsidRPr="00FD5D59">
              <w:rPr>
                <w:rFonts w:ascii="Arial" w:hAnsi="Arial" w:cs="Arial"/>
                <w:sz w:val="21"/>
                <w:szCs w:val="21"/>
              </w:rPr>
              <w:t>Sachverhalt in Einzelheiten darstellen, ohne ihn zu bewerten.</w:t>
            </w:r>
          </w:p>
        </w:tc>
      </w:tr>
      <w:tr w:rsidR="00CC46D3" w:rsidRPr="00FD5D59" w14:paraId="588B4F34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59D289CD" w14:textId="77777777" w:rsidR="00CC46D3" w:rsidRPr="00FD5D59" w:rsidRDefault="00CC46D3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bewerten</w:t>
            </w:r>
          </w:p>
          <w:p w14:paraId="7CFD5117" w14:textId="77777777" w:rsidR="00CC46D3" w:rsidRPr="00FD5D59" w:rsidRDefault="00CC46D3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(BP2004 auch:</w:t>
            </w: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beurteilen, prüfen</w:t>
            </w:r>
            <w:r w:rsidRPr="00FD5D59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1D1CD479" w14:textId="77777777" w:rsidR="00CC46D3" w:rsidRPr="00FD5D59" w:rsidRDefault="00CC46D3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760FD5D5" w14:textId="77777777" w:rsidR="00CC46D3" w:rsidRPr="00FD5D59" w:rsidRDefault="00CC46D3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einen Sachverhalt nach fachwissenschaftlichen oder fachmethodischen Kriterien oder einem persönlichen und gesellschaftlichen Wertebezug begründet einschätzen</w:t>
            </w:r>
          </w:p>
        </w:tc>
      </w:tr>
      <w:tr w:rsidR="00CC46D3" w:rsidRPr="00FD5D59" w14:paraId="39999968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736A5D6C" w14:textId="77777777" w:rsidR="00CC46D3" w:rsidRPr="00FD5D59" w:rsidRDefault="00CC46D3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528EE8C7" w14:textId="77777777" w:rsidR="00CC46D3" w:rsidRPr="00FD5D59" w:rsidRDefault="00CC46D3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4F84ED8A" w14:textId="77777777" w:rsidR="00CC46D3" w:rsidRPr="00FD5D59" w:rsidRDefault="00CC46D3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Hypothesen im Zusammenhang prüfen und eine Aussage über deren Richtigkeit, Angemessenheit, etc. machen; die Kriterien müssen selbst gefunden werden</w:t>
            </w:r>
          </w:p>
        </w:tc>
      </w:tr>
      <w:tr w:rsidR="006A551C" w:rsidRPr="00FD5D59" w14:paraId="4CAFF0CA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549EEF31" w14:textId="77777777" w:rsidR="006A551C" w:rsidRPr="00FD5D59" w:rsidRDefault="006A551C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darstellen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704AFE6B" w14:textId="77777777" w:rsidR="006A551C" w:rsidRPr="00FD5D59" w:rsidRDefault="006A551C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080F43FD" w14:textId="77777777" w:rsidR="006A551C" w:rsidRPr="00FD5D59" w:rsidRDefault="006A551C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Sachverhalte, Zusammenhänge, Methoden oder Ergebnisse strukturiert wiedergeben</w:t>
            </w:r>
          </w:p>
        </w:tc>
      </w:tr>
      <w:tr w:rsidR="006A551C" w:rsidRPr="00FD5D59" w14:paraId="4F0646CF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14B551D9" w14:textId="77777777" w:rsidR="006A551C" w:rsidRPr="00FD5D59" w:rsidRDefault="006A551C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0B11AADB" w14:textId="77777777" w:rsidR="006A551C" w:rsidRPr="00FD5D59" w:rsidRDefault="006A551C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4" w:type="dxa"/>
            <w:shd w:val="clear" w:color="auto" w:fill="B4C6E7" w:themeFill="accent1" w:themeFillTint="66"/>
          </w:tcPr>
          <w:p w14:paraId="3FD44FCD" w14:textId="77777777" w:rsidR="006A551C" w:rsidRPr="00FD5D59" w:rsidRDefault="006A551C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einen Sachverhalt umfassend und ausführlich wiedergeben; verlangt wird eine Komposition in längeren Sequenzen, logischer Kontinuität und begrifflicher Sprache</w:t>
            </w:r>
          </w:p>
        </w:tc>
      </w:tr>
      <w:tr w:rsidR="00287BF9" w:rsidRPr="00FD5D59" w14:paraId="00E6E865" w14:textId="77777777" w:rsidTr="00FD5D59">
        <w:tc>
          <w:tcPr>
            <w:tcW w:w="1832" w:type="dxa"/>
            <w:vMerge w:val="restart"/>
            <w:shd w:val="clear" w:color="auto" w:fill="FFE599" w:themeFill="accent4" w:themeFillTint="66"/>
          </w:tcPr>
          <w:p w14:paraId="3ED75D26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durchführen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671D4E7F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4" w:type="dxa"/>
            <w:shd w:val="clear" w:color="auto" w:fill="C5E0B3" w:themeFill="accent6" w:themeFillTint="66"/>
          </w:tcPr>
          <w:p w14:paraId="6A595A37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 vorgegebene oder eigene Anleitung (zum Beispiel für ein Experiment oder einen Arbeitsauftrag) umsetzen</w:t>
            </w:r>
          </w:p>
        </w:tc>
      </w:tr>
      <w:tr w:rsidR="00287BF9" w:rsidRPr="00FD5D59" w14:paraId="1D419BE9" w14:textId="77777777" w:rsidTr="00FD5D59">
        <w:tc>
          <w:tcPr>
            <w:tcW w:w="1832" w:type="dxa"/>
            <w:vMerge/>
            <w:shd w:val="clear" w:color="auto" w:fill="FFE599" w:themeFill="accent4" w:themeFillTint="66"/>
          </w:tcPr>
          <w:p w14:paraId="356E1A32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5BEFD026" w14:textId="77777777" w:rsidR="00287BF9" w:rsidRPr="00FD5D59" w:rsidRDefault="00287BF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4" w:type="dxa"/>
            <w:shd w:val="clear" w:color="auto" w:fill="B4C6E7" w:themeFill="accent1" w:themeFillTint="66"/>
          </w:tcPr>
          <w:p w14:paraId="1A111AE6" w14:textId="77777777" w:rsidR="00287BF9" w:rsidRPr="00FD5D59" w:rsidRDefault="00287BF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</w:tbl>
    <w:p w14:paraId="7E976E8A" w14:textId="77777777" w:rsidR="00FD5D59" w:rsidRDefault="00FD5D59">
      <w:r>
        <w:br w:type="page"/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831"/>
        <w:gridCol w:w="710"/>
        <w:gridCol w:w="7093"/>
      </w:tblGrid>
      <w:tr w:rsidR="00FD5D59" w:rsidRPr="00FD5D59" w14:paraId="0B6EAFDB" w14:textId="77777777" w:rsidTr="00FD5D59">
        <w:tc>
          <w:tcPr>
            <w:tcW w:w="1834" w:type="dxa"/>
            <w:shd w:val="clear" w:color="auto" w:fill="FFE599" w:themeFill="accent4" w:themeFillTint="66"/>
          </w:tcPr>
          <w:p w14:paraId="3FCD6791" w14:textId="35D7479C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lastRenderedPageBreak/>
              <w:t>Operator</w:t>
            </w:r>
          </w:p>
        </w:tc>
        <w:tc>
          <w:tcPr>
            <w:tcW w:w="648" w:type="dxa"/>
            <w:shd w:val="clear" w:color="auto" w:fill="FFE599" w:themeFill="accent4" w:themeFillTint="66"/>
          </w:tcPr>
          <w:p w14:paraId="460AF194" w14:textId="1EE2EE49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AFB</w:t>
            </w:r>
          </w:p>
        </w:tc>
        <w:tc>
          <w:tcPr>
            <w:tcW w:w="7152" w:type="dxa"/>
            <w:shd w:val="clear" w:color="auto" w:fill="FFE599" w:themeFill="accent4" w:themeFillTint="66"/>
          </w:tcPr>
          <w:p w14:paraId="2CE294AE" w14:textId="02DC2C5B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Anforderung</w:t>
            </w:r>
          </w:p>
        </w:tc>
      </w:tr>
      <w:tr w:rsidR="00FD5D59" w:rsidRPr="00FD5D59" w14:paraId="6AACDB6F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7906EF84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erklären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1A1F8BCC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4742D9DD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Strukturen, Prozesse oder Zusammenhänge des Sachverhalts erfassen und auf allgemeine Aussagen oder Gesetze zurückführen</w:t>
            </w:r>
          </w:p>
        </w:tc>
      </w:tr>
      <w:tr w:rsidR="00FD5D59" w:rsidRPr="00FD5D59" w14:paraId="63F0554D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046B1D9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1C5B3C1E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B4C6E7" w:themeFill="accent1" w:themeFillTint="66"/>
          </w:tcPr>
          <w:p w14:paraId="731E13F3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Informationen durch eigenes Wissen oder Einsichten in einen Zusammenhang (z.B. Theorie, Modell, Regel, Gesetz, Funktionszusammenhang) einordnen</w:t>
            </w:r>
          </w:p>
        </w:tc>
      </w:tr>
      <w:tr w:rsidR="00FD5D59" w:rsidRPr="00FD5D59" w14:paraId="35D2D957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160546EA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erläutern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637E2D9D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7AA8B91F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Strukturen, Prozesse oder Zusammenhänge des Sachverhalts erfassen und auf allgemeine Aussagen oder Gesetze zurückführen und durch zusätzliche Informationen oder Beispiele verständlich machen</w:t>
            </w:r>
          </w:p>
        </w:tc>
      </w:tr>
      <w:tr w:rsidR="00FD5D59" w:rsidRPr="00FD5D59" w14:paraId="3657AC0F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74E8BAD7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1F54BAF3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2" w:type="dxa"/>
            <w:shd w:val="clear" w:color="auto" w:fill="B4C6E7" w:themeFill="accent1" w:themeFillTint="66"/>
          </w:tcPr>
          <w:p w14:paraId="1094C509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umfangreiche, exakte Angaben selber wählen, um Tatbestände oder Sachverhalte durch zusätzliche Informationen verständlich zu machen</w:t>
            </w:r>
          </w:p>
        </w:tc>
      </w:tr>
      <w:tr w:rsidR="00FD5D59" w:rsidRPr="00FD5D59" w14:paraId="2FB4A01C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5C70815B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ermitteln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631F6BF4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477D5F0F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 Ergebnis rechnerisch, grafisch oder experimentell bestimmen</w:t>
            </w:r>
          </w:p>
        </w:tc>
      </w:tr>
      <w:tr w:rsidR="00FD5D59" w:rsidRPr="00FD5D59" w14:paraId="2DF494EF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3F6F2DF6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2742FD67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2" w:type="dxa"/>
            <w:shd w:val="clear" w:color="auto" w:fill="B4C6E7" w:themeFill="accent1" w:themeFillTint="66"/>
          </w:tcPr>
          <w:p w14:paraId="50001363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FD5D59" w:rsidRPr="00FD5D59" w14:paraId="78BB46A6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1B0251BE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interpretieren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4306B35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731B488D" w14:textId="0C93DAEA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Sachverhalte, Zusammenhänge im Hinblick auf Erklärungsmöglichkeiten untersuchen und abwägend herausstellen</w:t>
            </w:r>
          </w:p>
        </w:tc>
      </w:tr>
      <w:tr w:rsidR="00FD5D59" w:rsidRPr="00FD5D59" w14:paraId="27860555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43925134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5F421E51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52" w:type="dxa"/>
            <w:shd w:val="clear" w:color="auto" w:fill="B4C6E7" w:themeFill="accent1" w:themeFillTint="66"/>
          </w:tcPr>
          <w:p w14:paraId="0691EEE2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mögliche Ursachen und Bedingungen für bestimmte Sachverhalten darstellen und Zusammenhänge verdeutlichen</w:t>
            </w:r>
          </w:p>
        </w:tc>
      </w:tr>
      <w:tr w:rsidR="00FD5D59" w:rsidRPr="00FD5D59" w14:paraId="20A39192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5B874E51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nennen</w:t>
            </w:r>
          </w:p>
          <w:p w14:paraId="70D45B5B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 xml:space="preserve">(BP2004 auch </w:t>
            </w: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aufzählen, bezeichnen, benennen</w:t>
            </w:r>
            <w:r w:rsidRPr="00FD5D59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1DC19B6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2773CD9C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Elemente, Sachverhalte, Begriffe, Daten, Fakten ohne Erläuterung wiedergeben</w:t>
            </w:r>
          </w:p>
        </w:tc>
      </w:tr>
      <w:tr w:rsidR="00FD5D59" w:rsidRPr="00FD5D59" w14:paraId="6276777D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3E1454D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2D07D543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2" w:type="dxa"/>
            <w:shd w:val="clear" w:color="auto" w:fill="B4C6E7" w:themeFill="accent1" w:themeFillTint="66"/>
          </w:tcPr>
          <w:p w14:paraId="208D294F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Fakten, Begriffe, Bezeichnungen, Namen ohne Erläuterung wiedergeben</w:t>
            </w:r>
          </w:p>
        </w:tc>
      </w:tr>
      <w:tr w:rsidR="00FD5D59" w:rsidRPr="00FD5D59" w14:paraId="3D9D8F65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75D2F4A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nutzen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3900FA12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758655FC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fachgerecht einsetzen</w:t>
            </w:r>
          </w:p>
        </w:tc>
      </w:tr>
      <w:tr w:rsidR="00FD5D59" w:rsidRPr="00FD5D59" w14:paraId="78D9EBB0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6092F06E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001E8488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2" w:type="dxa"/>
            <w:shd w:val="clear" w:color="auto" w:fill="B4C6E7" w:themeFill="accent1" w:themeFillTint="66"/>
          </w:tcPr>
          <w:p w14:paraId="2DCEFD58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FD5D59" w:rsidRPr="00FD5D59" w14:paraId="16277777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5B33BB8B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ordnen, zuordnen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6AAEA008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483E3942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Begriffe, Gegenstände und so weiter auf der Grundlage bestimmter Merkmale systematisch einteilen</w:t>
            </w:r>
          </w:p>
        </w:tc>
      </w:tr>
      <w:tr w:rsidR="00FD5D59" w:rsidRPr="00FD5D59" w14:paraId="0B4F6236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031EC595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4E8EA531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B4C6E7" w:themeFill="accent1" w:themeFillTint="66"/>
          </w:tcPr>
          <w:p w14:paraId="51642E41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Fakten, Begriffe und Systeme zueinander in Beziehung setzen, Zusammenhänge herstellen;</w:t>
            </w:r>
          </w:p>
        </w:tc>
      </w:tr>
      <w:tr w:rsidR="00FD5D59" w:rsidRPr="00FD5D59" w14:paraId="38CAFF5B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7F7768FC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planen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230394AB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5B6B272E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zu einem vorgegebenen Problem Lösungswege entwickeln</w:t>
            </w:r>
          </w:p>
        </w:tc>
      </w:tr>
      <w:tr w:rsidR="00FD5D59" w:rsidRPr="00FD5D59" w14:paraId="5AE98630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5EB31242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16D063C4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2" w:type="dxa"/>
            <w:shd w:val="clear" w:color="auto" w:fill="B4C6E7" w:themeFill="accent1" w:themeFillTint="66"/>
          </w:tcPr>
          <w:p w14:paraId="53901E5C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FD5D59" w:rsidRPr="00FD5D59" w14:paraId="5154D544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4BCDC650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untersuchen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303DD3F7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4EF96998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Sachverhalte oder Objekte zielorientiert erkunden, Merkmale und Zusammenhänge herausarbeiten</w:t>
            </w:r>
          </w:p>
        </w:tc>
      </w:tr>
      <w:tr w:rsidR="00FD5D59" w:rsidRPr="00FD5D59" w14:paraId="1524D1DA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3E8684DE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49A41975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2" w:type="dxa"/>
            <w:shd w:val="clear" w:color="auto" w:fill="B4C6E7" w:themeFill="accent1" w:themeFillTint="66"/>
          </w:tcPr>
          <w:p w14:paraId="37716B0E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FD5D59" w:rsidRPr="00FD5D59" w14:paraId="195934E5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409362E6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vergleichen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7145EF10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22F12D07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Gemeinsamkeiten und Unterschiede herausarbeiten</w:t>
            </w:r>
          </w:p>
        </w:tc>
      </w:tr>
      <w:tr w:rsidR="00FD5D59" w:rsidRPr="00FD5D59" w14:paraId="67FBB40B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0E4EF662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064EC221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52" w:type="dxa"/>
            <w:shd w:val="clear" w:color="auto" w:fill="B4C6E7" w:themeFill="accent1" w:themeFillTint="66"/>
            <w:vAlign w:val="center"/>
          </w:tcPr>
          <w:p w14:paraId="167A2C21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Die zu vergleichenden Sachverhalte gegenüberstellen und Gemeinsamkeiten sowie Unterschiede herausarbeiten (eventuell tabellarisch).</w:t>
            </w:r>
          </w:p>
        </w:tc>
      </w:tr>
      <w:tr w:rsidR="00FD5D59" w:rsidRPr="00FD5D59" w14:paraId="40EAA55D" w14:textId="77777777" w:rsidTr="00FD5D59">
        <w:tc>
          <w:tcPr>
            <w:tcW w:w="1834" w:type="dxa"/>
            <w:vMerge w:val="restart"/>
            <w:shd w:val="clear" w:color="auto" w:fill="FFE599" w:themeFill="accent4" w:themeFillTint="66"/>
          </w:tcPr>
          <w:p w14:paraId="3E3703D4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zeichnen</w:t>
            </w:r>
          </w:p>
        </w:tc>
        <w:tc>
          <w:tcPr>
            <w:tcW w:w="648" w:type="dxa"/>
            <w:shd w:val="clear" w:color="auto" w:fill="C5E0B3" w:themeFill="accent6" w:themeFillTint="66"/>
          </w:tcPr>
          <w:p w14:paraId="5F9AC331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52" w:type="dxa"/>
            <w:shd w:val="clear" w:color="auto" w:fill="C5E0B3" w:themeFill="accent6" w:themeFillTint="66"/>
          </w:tcPr>
          <w:p w14:paraId="4F3F0D36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 anschauliche und hinreichend exakte grafische Darstellung anfertigen</w:t>
            </w:r>
          </w:p>
        </w:tc>
      </w:tr>
      <w:tr w:rsidR="00FD5D59" w:rsidRPr="00FD5D59" w14:paraId="48E55620" w14:textId="77777777" w:rsidTr="00FD5D59">
        <w:tc>
          <w:tcPr>
            <w:tcW w:w="1834" w:type="dxa"/>
            <w:vMerge/>
            <w:shd w:val="clear" w:color="auto" w:fill="FFE599" w:themeFill="accent4" w:themeFillTint="66"/>
          </w:tcPr>
          <w:p w14:paraId="04D6A4F9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B4C6E7" w:themeFill="accent1" w:themeFillTint="66"/>
          </w:tcPr>
          <w:p w14:paraId="3983A32C" w14:textId="77777777" w:rsidR="00FD5D59" w:rsidRPr="00FD5D59" w:rsidRDefault="00FD5D59" w:rsidP="00FD5D59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152" w:type="dxa"/>
            <w:shd w:val="clear" w:color="auto" w:fill="B4C6E7" w:themeFill="accent1" w:themeFillTint="66"/>
          </w:tcPr>
          <w:p w14:paraId="0A17AA1A" w14:textId="77777777" w:rsidR="00FD5D59" w:rsidRPr="00FD5D59" w:rsidRDefault="00FD5D59" w:rsidP="00FD5D59">
            <w:pPr>
              <w:autoSpaceDE w:val="0"/>
              <w:autoSpaceDN w:val="0"/>
              <w:adjustRightInd w:val="0"/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</w:tbl>
    <w:p w14:paraId="2125E9AF" w14:textId="425FF89D" w:rsidR="00FD5D59" w:rsidRDefault="00FD5D59" w:rsidP="00FD5D59">
      <w:pPr>
        <w:spacing w:after="0" w:line="23" w:lineRule="atLeast"/>
        <w:rPr>
          <w:rFonts w:ascii="Arial" w:hAnsi="Arial" w:cs="Arial"/>
          <w:sz w:val="21"/>
          <w:szCs w:val="21"/>
        </w:rPr>
      </w:pPr>
    </w:p>
    <w:p w14:paraId="76D168D6" w14:textId="77777777" w:rsidR="00FD5D59" w:rsidRDefault="00FD5D5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26CD5026" w14:textId="2D888C96" w:rsidR="00FD5D59" w:rsidRPr="00FD5D59" w:rsidRDefault="00A566AA" w:rsidP="00FD5D59">
      <w:pPr>
        <w:spacing w:after="140" w:line="23" w:lineRule="atLeast"/>
        <w:rPr>
          <w:rFonts w:ascii="Arial" w:hAnsi="Arial" w:cs="Arial"/>
          <w:sz w:val="21"/>
          <w:szCs w:val="21"/>
        </w:rPr>
      </w:pPr>
      <w:r w:rsidRPr="002E46A0">
        <w:rPr>
          <w:rFonts w:ascii="Arial" w:hAnsi="Arial" w:cs="Arial"/>
          <w:sz w:val="21"/>
          <w:szCs w:val="21"/>
          <w:u w:val="single"/>
        </w:rPr>
        <w:lastRenderedPageBreak/>
        <w:t>Beispiele</w:t>
      </w:r>
      <w:r w:rsidRPr="00FD5D59">
        <w:rPr>
          <w:rFonts w:ascii="Arial" w:hAnsi="Arial" w:cs="Arial"/>
          <w:sz w:val="21"/>
          <w:szCs w:val="21"/>
        </w:rPr>
        <w:t xml:space="preserve"> für weitere </w:t>
      </w:r>
      <w:r w:rsidR="00022A0A" w:rsidRPr="00FD5D59">
        <w:rPr>
          <w:rFonts w:ascii="Arial" w:hAnsi="Arial" w:cs="Arial"/>
          <w:sz w:val="21"/>
          <w:szCs w:val="21"/>
        </w:rPr>
        <w:t>Operatoren</w:t>
      </w:r>
      <w:r w:rsidR="007B49CD" w:rsidRPr="00FD5D59">
        <w:rPr>
          <w:rFonts w:ascii="Arial" w:hAnsi="Arial" w:cs="Arial"/>
          <w:sz w:val="21"/>
          <w:szCs w:val="21"/>
        </w:rPr>
        <w:t xml:space="preserve">, die </w:t>
      </w:r>
      <w:r w:rsidR="00022A0A" w:rsidRPr="00FD5D59">
        <w:rPr>
          <w:rFonts w:ascii="Arial" w:hAnsi="Arial" w:cs="Arial"/>
          <w:sz w:val="21"/>
          <w:szCs w:val="21"/>
        </w:rPr>
        <w:t xml:space="preserve">im BP 2016 nicht </w:t>
      </w:r>
      <w:r w:rsidRPr="00FD5D59">
        <w:rPr>
          <w:rFonts w:ascii="Arial" w:hAnsi="Arial" w:cs="Arial"/>
          <w:sz w:val="21"/>
          <w:szCs w:val="21"/>
        </w:rPr>
        <w:t xml:space="preserve">explizit </w:t>
      </w:r>
      <w:r w:rsidR="00022A0A" w:rsidRPr="00FD5D59">
        <w:rPr>
          <w:rFonts w:ascii="Arial" w:hAnsi="Arial" w:cs="Arial"/>
          <w:sz w:val="21"/>
          <w:szCs w:val="21"/>
        </w:rPr>
        <w:t>aufgeführt</w:t>
      </w:r>
      <w:r w:rsidR="009B6AE9" w:rsidRPr="00FD5D59">
        <w:rPr>
          <w:rFonts w:ascii="Arial" w:hAnsi="Arial" w:cs="Arial"/>
          <w:sz w:val="21"/>
          <w:szCs w:val="21"/>
        </w:rPr>
        <w:t xml:space="preserve"> sind</w:t>
      </w:r>
      <w:r w:rsidR="00022A0A" w:rsidRPr="00FD5D59">
        <w:rPr>
          <w:rFonts w:ascii="Arial" w:hAnsi="Arial" w:cs="Arial"/>
          <w:sz w:val="21"/>
          <w:szCs w:val="21"/>
        </w:rPr>
        <w:t>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1967"/>
        <w:gridCol w:w="710"/>
        <w:gridCol w:w="6957"/>
      </w:tblGrid>
      <w:tr w:rsidR="00732477" w:rsidRPr="00FD5D59" w14:paraId="2B849F69" w14:textId="77777777" w:rsidTr="003D1733">
        <w:tc>
          <w:tcPr>
            <w:tcW w:w="1838" w:type="dxa"/>
            <w:shd w:val="clear" w:color="auto" w:fill="FFE599" w:themeFill="accent4" w:themeFillTint="66"/>
          </w:tcPr>
          <w:p w14:paraId="1F20553C" w14:textId="77777777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Operator</w:t>
            </w:r>
          </w:p>
        </w:tc>
        <w:tc>
          <w:tcPr>
            <w:tcW w:w="604" w:type="dxa"/>
            <w:shd w:val="clear" w:color="auto" w:fill="FFE599" w:themeFill="accent4" w:themeFillTint="66"/>
          </w:tcPr>
          <w:p w14:paraId="3672A5C1" w14:textId="77777777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AFB</w:t>
            </w:r>
          </w:p>
        </w:tc>
        <w:tc>
          <w:tcPr>
            <w:tcW w:w="7192" w:type="dxa"/>
            <w:shd w:val="clear" w:color="auto" w:fill="FFE599" w:themeFill="accent4" w:themeFillTint="66"/>
          </w:tcPr>
          <w:p w14:paraId="674DB77A" w14:textId="77777777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FD5D59">
              <w:rPr>
                <w:rFonts w:ascii="Arial" w:hAnsi="Arial" w:cs="Arial"/>
                <w:b/>
                <w:sz w:val="24"/>
                <w:szCs w:val="24"/>
              </w:rPr>
              <w:t>Anforderung</w:t>
            </w:r>
          </w:p>
        </w:tc>
      </w:tr>
      <w:tr w:rsidR="00B95187" w:rsidRPr="00FD5D59" w14:paraId="5B4D593D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19E43BB0" w14:textId="77777777" w:rsidR="00B95187" w:rsidRPr="00FD5D59" w:rsidRDefault="00B95187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angeben/ wiedergeben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63D29FC9" w14:textId="77777777" w:rsidR="00B95187" w:rsidRPr="00FD5D59" w:rsidRDefault="00B95187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2248BB7C" w14:textId="7EA4363E" w:rsidR="00B95187" w:rsidRPr="00FD5D59" w:rsidRDefault="003D1733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b</w:t>
            </w:r>
            <w:r w:rsidR="00B95187" w:rsidRPr="00FD5D59">
              <w:rPr>
                <w:rFonts w:ascii="Arial" w:hAnsi="Arial" w:cs="Arial"/>
                <w:sz w:val="21"/>
                <w:szCs w:val="21"/>
              </w:rPr>
              <w:t>ekannte Inhalte oder Informationen aus dem vorgegebenen Material aufzählen</w:t>
            </w:r>
          </w:p>
        </w:tc>
      </w:tr>
      <w:tr w:rsidR="00732477" w:rsidRPr="00FD5D59" w14:paraId="1F745FF6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41656728" w14:textId="77777777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belegen/ zitieren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6A3335E2" w14:textId="77777777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26302125" w14:textId="0C2391DA" w:rsidR="00022A0A" w:rsidRPr="00FD5D59" w:rsidRDefault="00022A0A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aus dem Text einzelne Passagen wörtlich wiedergeben</w:t>
            </w:r>
          </w:p>
        </w:tc>
      </w:tr>
      <w:tr w:rsidR="007B49CD" w:rsidRPr="00FD5D59" w14:paraId="01696F0B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4E9219D6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erörtern/ diskutieren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55F60CCB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5B55B0B8" w14:textId="2CBE0CFC" w:rsidR="007B49CD" w:rsidRPr="00FD5D59" w:rsidRDefault="003D1733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Z</w:t>
            </w:r>
            <w:r w:rsidR="007B49CD" w:rsidRPr="00FD5D59">
              <w:rPr>
                <w:rFonts w:ascii="Arial" w:hAnsi="Arial" w:cs="Arial"/>
                <w:sz w:val="21"/>
                <w:szCs w:val="21"/>
              </w:rPr>
              <w:t xml:space="preserve">u einer Problemstellung eigene Gedanken entwickeln und zu einem begründeten Urteil gelangen. Dabei sollen das Für und Wider, die positiven und negativen Seiten dargestellt und bewertet werden. </w:t>
            </w:r>
          </w:p>
        </w:tc>
      </w:tr>
      <w:tr w:rsidR="007B49CD" w:rsidRPr="00FD5D59" w14:paraId="5AA94C2F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44D5B790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Hypothesen bilden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55EFDC7D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6DEA9028" w14:textId="1204F425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Entwickeln von Lösungsvorschlägen oder Funktionsmechanismen auf der Grundlage eigenen Wissens und gegebener Informationen</w:t>
            </w:r>
          </w:p>
        </w:tc>
      </w:tr>
      <w:tr w:rsidR="00732477" w:rsidRPr="00FD5D59" w14:paraId="3AAAEFD7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2BDC9871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skizzieren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48D0FA12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14166846" w14:textId="2DEBEA0A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einen Sachverhalt in seinen Grundzügen graphisch wiedergeben</w:t>
            </w:r>
          </w:p>
        </w:tc>
      </w:tr>
      <w:tr w:rsidR="007B49CD" w:rsidRPr="00FD5D59" w14:paraId="7F091074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4ABFDD9A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untersuchen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3DA53643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II/III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061F6F9A" w14:textId="5CD68457" w:rsidR="007B49CD" w:rsidRPr="00FD5D59" w:rsidRDefault="003D1733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</w:t>
            </w:r>
            <w:r w:rsidR="007B49CD" w:rsidRPr="00FD5D59">
              <w:rPr>
                <w:rFonts w:ascii="Arial" w:hAnsi="Arial" w:cs="Arial"/>
                <w:sz w:val="21"/>
                <w:szCs w:val="21"/>
              </w:rPr>
              <w:t>ine Fragestellung durch Auswertung von Material oder Experimenten beantworten und die Antwort begründen</w:t>
            </w:r>
          </w:p>
        </w:tc>
      </w:tr>
      <w:tr w:rsidR="007B49CD" w:rsidRPr="00FD5D59" w14:paraId="209ADAB0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19C9241C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zusammenfassen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547B0449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0E60549E" w14:textId="2C9FD9B2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etwas als Ergebnis (in eigenen Worten) kurz und klar formulieren</w:t>
            </w:r>
          </w:p>
        </w:tc>
      </w:tr>
      <w:tr w:rsidR="007B49CD" w:rsidRPr="00FD5D59" w14:paraId="176FBF43" w14:textId="77777777" w:rsidTr="002E46A0">
        <w:tc>
          <w:tcPr>
            <w:tcW w:w="1838" w:type="dxa"/>
            <w:shd w:val="clear" w:color="auto" w:fill="FFE599" w:themeFill="accent4" w:themeFillTint="66"/>
          </w:tcPr>
          <w:p w14:paraId="6FC448A2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bCs/>
                <w:sz w:val="21"/>
                <w:szCs w:val="21"/>
              </w:rPr>
              <w:t>zusammenstellen</w:t>
            </w:r>
          </w:p>
        </w:tc>
        <w:tc>
          <w:tcPr>
            <w:tcW w:w="604" w:type="dxa"/>
            <w:shd w:val="clear" w:color="auto" w:fill="B4C6E7" w:themeFill="accent1" w:themeFillTint="66"/>
          </w:tcPr>
          <w:p w14:paraId="58235F9E" w14:textId="77777777" w:rsidR="007B49CD" w:rsidRPr="00FD5D59" w:rsidRDefault="007B49CD" w:rsidP="002E46A0">
            <w:pPr>
              <w:spacing w:before="40" w:after="80" w:line="23" w:lineRule="atLeast"/>
              <w:rPr>
                <w:rFonts w:ascii="Arial" w:hAnsi="Arial" w:cs="Arial"/>
                <w:b/>
                <w:sz w:val="21"/>
                <w:szCs w:val="21"/>
              </w:rPr>
            </w:pPr>
            <w:r w:rsidRPr="00FD5D59">
              <w:rPr>
                <w:rFonts w:ascii="Arial" w:hAnsi="Arial" w:cs="Arial"/>
                <w:b/>
                <w:sz w:val="21"/>
                <w:szCs w:val="21"/>
              </w:rPr>
              <w:t>II</w:t>
            </w:r>
          </w:p>
        </w:tc>
        <w:tc>
          <w:tcPr>
            <w:tcW w:w="7192" w:type="dxa"/>
            <w:shd w:val="clear" w:color="auto" w:fill="B4C6E7" w:themeFill="accent1" w:themeFillTint="66"/>
          </w:tcPr>
          <w:p w14:paraId="60181879" w14:textId="476A1451" w:rsidR="007B49CD" w:rsidRPr="00FD5D59" w:rsidRDefault="003D1733" w:rsidP="002E46A0">
            <w:pPr>
              <w:spacing w:before="40" w:after="80" w:line="23" w:lineRule="atLeast"/>
              <w:rPr>
                <w:rFonts w:ascii="Arial" w:hAnsi="Arial" w:cs="Arial"/>
                <w:sz w:val="21"/>
                <w:szCs w:val="21"/>
              </w:rPr>
            </w:pPr>
            <w:r w:rsidRPr="00FD5D59">
              <w:rPr>
                <w:rFonts w:ascii="Arial" w:hAnsi="Arial" w:cs="Arial"/>
                <w:sz w:val="21"/>
                <w:szCs w:val="21"/>
              </w:rPr>
              <w:t>w</w:t>
            </w:r>
            <w:r w:rsidR="007B49CD" w:rsidRPr="00FD5D59">
              <w:rPr>
                <w:rFonts w:ascii="Arial" w:hAnsi="Arial" w:cs="Arial"/>
                <w:sz w:val="21"/>
                <w:szCs w:val="21"/>
              </w:rPr>
              <w:t>esentliche Informationen nach bestimmten Gesichtspunkten gliedern und geordnet darstellen</w:t>
            </w:r>
          </w:p>
        </w:tc>
      </w:tr>
    </w:tbl>
    <w:p w14:paraId="350936FF" w14:textId="77777777" w:rsidR="006B7A95" w:rsidRPr="00FD5D59" w:rsidRDefault="006B7A95" w:rsidP="00FD5D59">
      <w:pPr>
        <w:spacing w:after="0" w:line="23" w:lineRule="atLeast"/>
        <w:rPr>
          <w:rFonts w:ascii="Arial" w:hAnsi="Arial" w:cs="Arial"/>
          <w:sz w:val="21"/>
          <w:szCs w:val="21"/>
        </w:rPr>
      </w:pPr>
    </w:p>
    <w:sectPr w:rsidR="006B7A95" w:rsidRPr="00FD5D59" w:rsidSect="007B49C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D15FC" w14:textId="77777777" w:rsidR="00E40533" w:rsidRDefault="00E40533" w:rsidP="007F53D8">
      <w:pPr>
        <w:spacing w:after="0" w:line="240" w:lineRule="auto"/>
      </w:pPr>
      <w:r>
        <w:separator/>
      </w:r>
    </w:p>
  </w:endnote>
  <w:endnote w:type="continuationSeparator" w:id="0">
    <w:p w14:paraId="3488E2FA" w14:textId="77777777" w:rsidR="00E40533" w:rsidRDefault="00E40533" w:rsidP="007F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D37D9" w14:textId="258AED06" w:rsidR="00F77667" w:rsidRPr="00FD5D59" w:rsidRDefault="00FD5D59" w:rsidP="00FD5D59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4"/>
        <w:szCs w:val="14"/>
      </w:rPr>
    </w:pPr>
    <w:r w:rsidRPr="00B76748">
      <w:rPr>
        <w:rFonts w:ascii="Arial" w:hAnsi="Arial" w:cs="Arial"/>
        <w:sz w:val="14"/>
        <w:szCs w:val="14"/>
      </w:rPr>
      <w:t>1000</w:t>
    </w:r>
    <w:r>
      <w:rPr>
        <w:rFonts w:ascii="Arial" w:hAnsi="Arial" w:cs="Arial"/>
        <w:sz w:val="14"/>
        <w:szCs w:val="14"/>
      </w:rPr>
      <w:t>3</w:t>
    </w:r>
    <w:r w:rsidRPr="00B76748">
      <w:rPr>
        <w:rFonts w:ascii="Arial" w:hAnsi="Arial" w:cs="Arial"/>
        <w:sz w:val="14"/>
        <w:szCs w:val="14"/>
      </w:rPr>
      <w:t>_dok_</w:t>
    </w:r>
    <w:r>
      <w:rPr>
        <w:rFonts w:ascii="Arial" w:hAnsi="Arial" w:cs="Arial"/>
        <w:sz w:val="14"/>
        <w:szCs w:val="14"/>
      </w:rPr>
      <w:t>operatoren</w:t>
    </w:r>
    <w:r w:rsidRPr="00B76748">
      <w:rPr>
        <w:rFonts w:ascii="Arial" w:hAnsi="Arial" w:cs="Arial"/>
        <w:sz w:val="14"/>
        <w:szCs w:val="14"/>
      </w:rPr>
      <w:t>vergleich</w:t>
    </w:r>
    <w:r w:rsidRPr="00B76748">
      <w:rPr>
        <w:rFonts w:ascii="Arial" w:hAnsi="Arial" w:cs="Arial"/>
        <w:sz w:val="14"/>
        <w:szCs w:val="14"/>
      </w:rPr>
      <w:tab/>
      <w:t>ZPG Biologie 2020</w:t>
    </w:r>
    <w:r w:rsidRPr="00B76748">
      <w:rPr>
        <w:rFonts w:ascii="Arial" w:hAnsi="Arial" w:cs="Arial"/>
        <w:sz w:val="14"/>
        <w:szCs w:val="14"/>
      </w:rPr>
      <w:tab/>
      <w:t xml:space="preserve">Seite </w:t>
    </w:r>
    <w:r w:rsidRPr="00B76748">
      <w:rPr>
        <w:rFonts w:ascii="Arial" w:hAnsi="Arial" w:cs="Arial"/>
        <w:sz w:val="14"/>
        <w:szCs w:val="14"/>
      </w:rPr>
      <w:fldChar w:fldCharType="begin"/>
    </w:r>
    <w:r w:rsidRPr="00B76748">
      <w:rPr>
        <w:rFonts w:ascii="Arial" w:hAnsi="Arial" w:cs="Arial"/>
        <w:sz w:val="14"/>
        <w:szCs w:val="14"/>
      </w:rPr>
      <w:instrText>PAGE   \* MERGEFORMAT</w:instrText>
    </w:r>
    <w:r w:rsidRPr="00B76748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1</w:t>
    </w:r>
    <w:r w:rsidRPr="00B76748">
      <w:rPr>
        <w:rFonts w:ascii="Arial" w:hAnsi="Arial" w:cs="Arial"/>
        <w:sz w:val="14"/>
        <w:szCs w:val="14"/>
      </w:rPr>
      <w:fldChar w:fldCharType="end"/>
    </w:r>
    <w:r w:rsidRPr="00B76748">
      <w:rPr>
        <w:rFonts w:ascii="Arial" w:hAnsi="Arial" w:cs="Arial"/>
        <w:sz w:val="14"/>
        <w:szCs w:val="14"/>
      </w:rPr>
      <w:t xml:space="preserve"> von </w:t>
    </w:r>
    <w:r>
      <w:rPr>
        <w:rFonts w:ascii="Arial" w:hAnsi="Arial" w:cs="Arial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C2356" w14:textId="77777777" w:rsidR="00E40533" w:rsidRDefault="00E40533" w:rsidP="007F53D8">
      <w:pPr>
        <w:spacing w:after="0" w:line="240" w:lineRule="auto"/>
      </w:pPr>
      <w:r>
        <w:separator/>
      </w:r>
    </w:p>
  </w:footnote>
  <w:footnote w:type="continuationSeparator" w:id="0">
    <w:p w14:paraId="7CB926AE" w14:textId="77777777" w:rsidR="00E40533" w:rsidRDefault="00E40533" w:rsidP="007F5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4FA8E"/>
    <w:multiLevelType w:val="singleLevel"/>
    <w:tmpl w:val="089F3B4F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" w15:restartNumberingAfterBreak="0">
    <w:nsid w:val="0BA6309F"/>
    <w:multiLevelType w:val="singleLevel"/>
    <w:tmpl w:val="79495BA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D8"/>
    <w:rsid w:val="00022A0A"/>
    <w:rsid w:val="00034803"/>
    <w:rsid w:val="001F74F1"/>
    <w:rsid w:val="002318D2"/>
    <w:rsid w:val="00287BF9"/>
    <w:rsid w:val="002E46A0"/>
    <w:rsid w:val="003D1733"/>
    <w:rsid w:val="0043256D"/>
    <w:rsid w:val="004E4030"/>
    <w:rsid w:val="006A551C"/>
    <w:rsid w:val="006B7A95"/>
    <w:rsid w:val="006F01E8"/>
    <w:rsid w:val="00732477"/>
    <w:rsid w:val="007B49CD"/>
    <w:rsid w:val="007F378A"/>
    <w:rsid w:val="007F53D8"/>
    <w:rsid w:val="00804AB0"/>
    <w:rsid w:val="008342AD"/>
    <w:rsid w:val="009370A0"/>
    <w:rsid w:val="009B6AE9"/>
    <w:rsid w:val="00A566AA"/>
    <w:rsid w:val="00B95187"/>
    <w:rsid w:val="00C41FE5"/>
    <w:rsid w:val="00CC46D3"/>
    <w:rsid w:val="00E2255B"/>
    <w:rsid w:val="00E40533"/>
    <w:rsid w:val="00F77667"/>
    <w:rsid w:val="00F87E4E"/>
    <w:rsid w:val="00FC7B91"/>
    <w:rsid w:val="00FD5D59"/>
    <w:rsid w:val="00FE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BD9A"/>
  <w15:chartTrackingRefBased/>
  <w15:docId w15:val="{EF67DEBD-8D79-4B89-82AF-0A5E385E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74F1"/>
    <w:pPr>
      <w:keepNext/>
      <w:widowControl w:val="0"/>
      <w:autoSpaceDE w:val="0"/>
      <w:autoSpaceDN w:val="0"/>
      <w:adjustRightInd w:val="0"/>
      <w:spacing w:after="0" w:line="576" w:lineRule="atLeast"/>
      <w:jc w:val="both"/>
      <w:outlineLvl w:val="0"/>
    </w:pPr>
    <w:rPr>
      <w:rFonts w:ascii="Times New Roman" w:eastAsia="Times New Roman" w:hAnsi="Times New Roman" w:cs="Times New Roman"/>
      <w:sz w:val="28"/>
      <w:szCs w:val="26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53D8"/>
  </w:style>
  <w:style w:type="paragraph" w:styleId="Fuzeile">
    <w:name w:val="footer"/>
    <w:basedOn w:val="Standard"/>
    <w:link w:val="FuzeileZchn"/>
    <w:uiPriority w:val="99"/>
    <w:unhideWhenUsed/>
    <w:rsid w:val="007F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53D8"/>
  </w:style>
  <w:style w:type="table" w:styleId="Tabellenraster">
    <w:name w:val="Table Grid"/>
    <w:basedOn w:val="NormaleTabelle"/>
    <w:uiPriority w:val="39"/>
    <w:rsid w:val="006B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F74F1"/>
    <w:rPr>
      <w:rFonts w:ascii="Times New Roman" w:eastAsia="Times New Roman" w:hAnsi="Times New Roman" w:cs="Times New Roman"/>
      <w:sz w:val="28"/>
      <w:szCs w:val="26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Müller</dc:creator>
  <cp:keywords/>
  <dc:description/>
  <cp:lastModifiedBy>Jochen Müller</cp:lastModifiedBy>
  <cp:revision>3</cp:revision>
  <cp:lastPrinted>2019-06-23T19:11:00Z</cp:lastPrinted>
  <dcterms:created xsi:type="dcterms:W3CDTF">2020-09-11T19:11:00Z</dcterms:created>
  <dcterms:modified xsi:type="dcterms:W3CDTF">2020-09-11T19:22:00Z</dcterms:modified>
</cp:coreProperties>
</file>