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0C" w:rsidRPr="00DA1330" w:rsidRDefault="0071310C" w:rsidP="0071310C">
      <w:p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CCCCCC"/>
        <w:rPr>
          <w:b/>
          <w:color w:val="000000" w:themeColor="text1"/>
          <w:sz w:val="28"/>
        </w:rPr>
      </w:pPr>
      <w:bookmarkStart w:id="0" w:name="_GoBack"/>
      <w:bookmarkEnd w:id="0"/>
      <w:r>
        <w:rPr>
          <w:b/>
          <w:color w:val="000000" w:themeColor="text1"/>
          <w:sz w:val="28"/>
        </w:rPr>
        <w:t xml:space="preserve">Baustein 6: </w:t>
      </w:r>
      <w:r>
        <w:rPr>
          <w:b/>
          <w:color w:val="000000" w:themeColor="text1"/>
          <w:sz w:val="28"/>
        </w:rPr>
        <w:tab/>
      </w:r>
      <w:r>
        <w:rPr>
          <w:b/>
          <w:color w:val="000000" w:themeColor="text1"/>
          <w:sz w:val="28"/>
        </w:rPr>
        <w:tab/>
      </w:r>
      <w:r>
        <w:rPr>
          <w:b/>
          <w:color w:val="000000" w:themeColor="text1"/>
          <w:sz w:val="28"/>
        </w:rPr>
        <w:tab/>
        <w:t>Präparation einer Schweinelunge</w:t>
      </w:r>
    </w:p>
    <w:p w:rsidR="00A46E84" w:rsidRDefault="00A46E84" w:rsidP="00A46E84">
      <w:pPr>
        <w:spacing w:after="0" w:line="240" w:lineRule="auto"/>
        <w:rPr>
          <w:color w:val="000000" w:themeColor="text1"/>
        </w:rPr>
      </w:pPr>
    </w:p>
    <w:p w:rsidR="00BD1D43" w:rsidRDefault="00BD1D43" w:rsidP="00A46E84">
      <w:pPr>
        <w:spacing w:after="0" w:line="240" w:lineRule="auto"/>
        <w:rPr>
          <w:sz w:val="20"/>
          <w:szCs w:val="20"/>
        </w:rPr>
      </w:pPr>
      <w:r>
        <w:rPr>
          <w:noProof/>
          <w:sz w:val="20"/>
          <w:szCs w:val="20"/>
          <w:lang w:val="de-DE" w:eastAsia="de-DE"/>
        </w:rPr>
        <w:drawing>
          <wp:inline distT="0" distB="0" distL="0" distR="0">
            <wp:extent cx="5762625" cy="794630"/>
            <wp:effectExtent l="19050" t="0" r="9525" b="0"/>
            <wp:docPr id="14"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b="-513"/>
                    <a:stretch>
                      <a:fillRect/>
                    </a:stretch>
                  </pic:blipFill>
                  <pic:spPr bwMode="auto">
                    <a:xfrm>
                      <a:off x="0" y="0"/>
                      <a:ext cx="5762625" cy="794630"/>
                    </a:xfrm>
                    <a:prstGeom prst="rect">
                      <a:avLst/>
                    </a:prstGeom>
                    <a:noFill/>
                    <a:ln w="9525">
                      <a:noFill/>
                      <a:miter lim="800000"/>
                      <a:headEnd/>
                      <a:tailEnd/>
                    </a:ln>
                  </pic:spPr>
                </pic:pic>
              </a:graphicData>
            </a:graphic>
          </wp:inline>
        </w:drawing>
      </w:r>
    </w:p>
    <w:p w:rsidR="00A46E84" w:rsidRDefault="00A46E84" w:rsidP="00A46E84">
      <w:pPr>
        <w:spacing w:after="0" w:line="240" w:lineRule="auto"/>
        <w:rPr>
          <w:sz w:val="20"/>
          <w:szCs w:val="20"/>
        </w:rPr>
      </w:pPr>
      <w:r w:rsidRPr="00E174E0">
        <w:rPr>
          <w:sz w:val="20"/>
          <w:szCs w:val="20"/>
        </w:rPr>
        <w:t>BP2016BW-ALLG-GYM-BIO/InhaltlicherStand:23.März2016/PDFgeneriertam07.04.201600:24</w:t>
      </w:r>
    </w:p>
    <w:p w:rsidR="00A46E84" w:rsidRDefault="00A46E84" w:rsidP="00A46E84">
      <w:pPr>
        <w:spacing w:after="0" w:line="240" w:lineRule="auto"/>
        <w:rPr>
          <w:color w:val="000000" w:themeColor="text1"/>
        </w:rPr>
      </w:pPr>
    </w:p>
    <w:tbl>
      <w:tblPr>
        <w:tblStyle w:val="Tabellenraster"/>
        <w:tblW w:w="9322" w:type="dxa"/>
        <w:tblLook w:val="04A0" w:firstRow="1" w:lastRow="0" w:firstColumn="1" w:lastColumn="0" w:noHBand="0" w:noVBand="1"/>
      </w:tblPr>
      <w:tblGrid>
        <w:gridCol w:w="1044"/>
        <w:gridCol w:w="4593"/>
        <w:gridCol w:w="3685"/>
      </w:tblGrid>
      <w:tr w:rsidR="007E2E4C" w:rsidRPr="00AA6964" w:rsidTr="007E2E4C">
        <w:tc>
          <w:tcPr>
            <w:tcW w:w="1044" w:type="dxa"/>
          </w:tcPr>
          <w:p w:rsidR="007E2E4C" w:rsidRPr="00AA6964" w:rsidRDefault="007E2E4C" w:rsidP="00D257D8">
            <w:pPr>
              <w:jc w:val="center"/>
              <w:rPr>
                <w:b/>
              </w:rPr>
            </w:pPr>
            <w:r w:rsidRPr="00AA6964">
              <w:rPr>
                <w:b/>
              </w:rPr>
              <w:t>Baustein</w:t>
            </w:r>
          </w:p>
        </w:tc>
        <w:tc>
          <w:tcPr>
            <w:tcW w:w="4593" w:type="dxa"/>
          </w:tcPr>
          <w:p w:rsidR="007E2E4C" w:rsidRPr="00AA6964" w:rsidRDefault="007E2E4C" w:rsidP="00D257D8">
            <w:pPr>
              <w:jc w:val="center"/>
              <w:rPr>
                <w:b/>
              </w:rPr>
            </w:pPr>
            <w:r w:rsidRPr="00AA6964">
              <w:rPr>
                <w:b/>
              </w:rPr>
              <w:t>Aufgabe</w:t>
            </w:r>
          </w:p>
        </w:tc>
        <w:tc>
          <w:tcPr>
            <w:tcW w:w="3685" w:type="dxa"/>
          </w:tcPr>
          <w:p w:rsidR="007E2E4C" w:rsidRPr="00AA6964" w:rsidRDefault="007E2E4C" w:rsidP="00D257D8">
            <w:pPr>
              <w:jc w:val="center"/>
              <w:rPr>
                <w:b/>
              </w:rPr>
            </w:pPr>
            <w:r w:rsidRPr="00AA6964">
              <w:rPr>
                <w:b/>
              </w:rPr>
              <w:t>Material</w:t>
            </w:r>
          </w:p>
        </w:tc>
      </w:tr>
      <w:tr w:rsidR="007E2E4C" w:rsidRPr="00A44534" w:rsidTr="007E2E4C">
        <w:tc>
          <w:tcPr>
            <w:tcW w:w="1044" w:type="dxa"/>
          </w:tcPr>
          <w:p w:rsidR="007E2E4C" w:rsidRPr="00A44534" w:rsidRDefault="007E2E4C" w:rsidP="00D257D8">
            <w:pPr>
              <w:spacing w:before="120" w:after="120"/>
              <w:jc w:val="center"/>
              <w:rPr>
                <w:color w:val="000000" w:themeColor="text1"/>
              </w:rPr>
            </w:pPr>
          </w:p>
        </w:tc>
        <w:tc>
          <w:tcPr>
            <w:tcW w:w="4593" w:type="dxa"/>
          </w:tcPr>
          <w:p w:rsidR="007E2E4C" w:rsidRPr="00A44534" w:rsidRDefault="007E2E4C" w:rsidP="00D257D8">
            <w:pPr>
              <w:spacing w:before="120" w:after="120"/>
              <w:rPr>
                <w:color w:val="000000" w:themeColor="text1"/>
              </w:rPr>
            </w:pPr>
            <w:r>
              <w:rPr>
                <w:color w:val="000000" w:themeColor="text1"/>
              </w:rPr>
              <w:t>Präparation einer Schweinelunge</w:t>
            </w:r>
          </w:p>
        </w:tc>
        <w:tc>
          <w:tcPr>
            <w:tcW w:w="3685" w:type="dxa"/>
          </w:tcPr>
          <w:p w:rsidR="007E2E4C" w:rsidRPr="00FB5D99" w:rsidRDefault="007E2E4C" w:rsidP="00D257D8">
            <w:pPr>
              <w:spacing w:before="120" w:after="120"/>
              <w:rPr>
                <w:color w:val="000000" w:themeColor="text1"/>
              </w:rPr>
            </w:pPr>
            <w:r>
              <w:rPr>
                <w:color w:val="000000" w:themeColor="text1"/>
              </w:rPr>
              <w:t>s. Versuchsanleitung</w:t>
            </w:r>
          </w:p>
        </w:tc>
      </w:tr>
      <w:tr w:rsidR="007E2E4C" w:rsidRPr="007A54D5" w:rsidTr="007E2E4C">
        <w:tc>
          <w:tcPr>
            <w:tcW w:w="1044" w:type="dxa"/>
          </w:tcPr>
          <w:p w:rsidR="007E2E4C" w:rsidRPr="007A54D5" w:rsidRDefault="007E2E4C" w:rsidP="00D257D8">
            <w:pPr>
              <w:spacing w:before="120"/>
              <w:jc w:val="center"/>
              <w:rPr>
                <w:color w:val="000000" w:themeColor="text1"/>
              </w:rPr>
            </w:pPr>
            <w:r w:rsidRPr="007A54D5">
              <w:rPr>
                <w:color w:val="000000" w:themeColor="text1"/>
              </w:rPr>
              <w:t>Lösung</w:t>
            </w:r>
          </w:p>
        </w:tc>
        <w:tc>
          <w:tcPr>
            <w:tcW w:w="4593" w:type="dxa"/>
          </w:tcPr>
          <w:p w:rsidR="007E2E4C" w:rsidRDefault="007E2E4C" w:rsidP="00D257D8">
            <w:pPr>
              <w:spacing w:before="120" w:after="120"/>
              <w:rPr>
                <w:color w:val="000000" w:themeColor="text1"/>
              </w:rPr>
            </w:pPr>
            <w:r w:rsidRPr="007A54D5">
              <w:rPr>
                <w:color w:val="000000" w:themeColor="text1"/>
              </w:rPr>
              <w:t xml:space="preserve">Lösungsblatt </w:t>
            </w:r>
            <w:r>
              <w:rPr>
                <w:color w:val="000000" w:themeColor="text1"/>
              </w:rPr>
              <w:t>mit Fotos</w:t>
            </w:r>
          </w:p>
          <w:p w:rsidR="007E2E4C" w:rsidRPr="001F73AF" w:rsidRDefault="007E2E4C" w:rsidP="00D257D8">
            <w:pPr>
              <w:spacing w:before="120" w:after="120"/>
              <w:rPr>
                <w:i/>
                <w:color w:val="000000" w:themeColor="text1"/>
              </w:rPr>
            </w:pPr>
            <w:r w:rsidRPr="0064640B">
              <w:rPr>
                <w:i/>
                <w:noProof/>
                <w:color w:val="000000" w:themeColor="text1"/>
                <w:lang w:eastAsia="de-DE"/>
              </w:rPr>
              <w:drawing>
                <wp:anchor distT="0" distB="0" distL="114300" distR="114300" simplePos="0" relativeHeight="251715584" behindDoc="1" locked="0" layoutInCell="1" allowOverlap="1">
                  <wp:simplePos x="0" y="0"/>
                  <wp:positionH relativeFrom="column">
                    <wp:posOffset>8255</wp:posOffset>
                  </wp:positionH>
                  <wp:positionV relativeFrom="paragraph">
                    <wp:posOffset>-22860</wp:posOffset>
                  </wp:positionV>
                  <wp:extent cx="190500" cy="180975"/>
                  <wp:effectExtent l="19050" t="0" r="0" b="0"/>
                  <wp:wrapTight wrapText="bothSides">
                    <wp:wrapPolygon edited="0">
                      <wp:start x="-2160" y="0"/>
                      <wp:lineTo x="-2160" y="20463"/>
                      <wp:lineTo x="21600" y="20463"/>
                      <wp:lineTo x="21600" y="0"/>
                      <wp:lineTo x="-2160" y="0"/>
                    </wp:wrapPolygon>
                  </wp:wrapTight>
                  <wp:docPr id="13" name="Bild 6" descr="Video, Multimedia, Icon, Medien, Film, Symbol,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Multimedia, Icon, Medien, Film, Symbol, Computer"/>
                          <pic:cNvPicPr>
                            <a:picLocks noChangeAspect="1" noChangeArrowheads="1"/>
                          </pic:cNvPicPr>
                        </pic:nvPicPr>
                        <pic:blipFill>
                          <a:blip r:embed="rId10" cstate="print"/>
                          <a:srcRect/>
                          <a:stretch>
                            <a:fillRect/>
                          </a:stretch>
                        </pic:blipFill>
                        <pic:spPr bwMode="auto">
                          <a:xfrm>
                            <a:off x="0" y="0"/>
                            <a:ext cx="190500" cy="180975"/>
                          </a:xfrm>
                          <a:prstGeom prst="rect">
                            <a:avLst/>
                          </a:prstGeom>
                          <a:noFill/>
                          <a:ln w="9525">
                            <a:noFill/>
                            <a:miter lim="800000"/>
                            <a:headEnd/>
                            <a:tailEnd/>
                          </a:ln>
                        </pic:spPr>
                      </pic:pic>
                    </a:graphicData>
                  </a:graphic>
                </wp:anchor>
              </w:drawing>
            </w:r>
            <w:r>
              <w:rPr>
                <w:i/>
                <w:color w:val="000000" w:themeColor="text1"/>
              </w:rPr>
              <w:t>233_Präparation_Schweinelunge</w:t>
            </w:r>
            <w:r w:rsidRPr="0064640B">
              <w:rPr>
                <w:i/>
                <w:color w:val="000000" w:themeColor="text1"/>
              </w:rPr>
              <w:t>.mp4</w:t>
            </w:r>
          </w:p>
        </w:tc>
        <w:tc>
          <w:tcPr>
            <w:tcW w:w="3685" w:type="dxa"/>
          </w:tcPr>
          <w:p w:rsidR="007E2E4C" w:rsidRPr="007A54D5" w:rsidRDefault="007E2E4C" w:rsidP="00D257D8">
            <w:pPr>
              <w:spacing w:before="120"/>
              <w:rPr>
                <w:color w:val="000000" w:themeColor="text1"/>
              </w:rPr>
            </w:pPr>
            <w:r>
              <w:rPr>
                <w:color w:val="000000" w:themeColor="text1"/>
              </w:rPr>
              <w:t>Lösungsblatt</w:t>
            </w:r>
          </w:p>
        </w:tc>
      </w:tr>
    </w:tbl>
    <w:p w:rsidR="00A46E84" w:rsidRDefault="00A46E84" w:rsidP="00A46E84">
      <w:pPr>
        <w:spacing w:before="120" w:after="0" w:line="240" w:lineRule="auto"/>
        <w:jc w:val="both"/>
        <w:rPr>
          <w:color w:val="000000" w:themeColor="text1"/>
        </w:rPr>
      </w:pPr>
    </w:p>
    <w:p w:rsidR="007D2EDD" w:rsidRPr="007A54D5" w:rsidRDefault="007D2EDD" w:rsidP="007D2EDD">
      <w:pPr>
        <w:rPr>
          <w:b/>
          <w:i/>
          <w:color w:val="000000" w:themeColor="text1"/>
        </w:rPr>
      </w:pPr>
      <w:r w:rsidRPr="007A54D5">
        <w:rPr>
          <w:b/>
          <w:i/>
          <w:color w:val="000000" w:themeColor="text1"/>
        </w:rPr>
        <w:t>Methodisch-didaktische Hinweise:</w:t>
      </w:r>
    </w:p>
    <w:p w:rsidR="00CA18B7" w:rsidRDefault="00A46E84" w:rsidP="00A46E84">
      <w:pPr>
        <w:spacing w:before="120" w:after="0" w:line="240" w:lineRule="auto"/>
        <w:jc w:val="both"/>
        <w:rPr>
          <w:color w:val="000000" w:themeColor="text1"/>
        </w:rPr>
      </w:pPr>
      <w:r w:rsidRPr="009A7B43">
        <w:rPr>
          <w:color w:val="000000" w:themeColor="text1"/>
        </w:rPr>
        <w:t>Die Präparation einer Schweinelu</w:t>
      </w:r>
      <w:r w:rsidR="008B3919">
        <w:rPr>
          <w:color w:val="000000" w:themeColor="text1"/>
        </w:rPr>
        <w:t>nge ist ein sehr eindrucksvoll</w:t>
      </w:r>
      <w:r w:rsidRPr="009A7B43">
        <w:rPr>
          <w:color w:val="000000" w:themeColor="text1"/>
        </w:rPr>
        <w:t xml:space="preserve"> </w:t>
      </w:r>
      <w:r w:rsidR="008B3919">
        <w:rPr>
          <w:color w:val="000000" w:themeColor="text1"/>
        </w:rPr>
        <w:t xml:space="preserve">und lässt </w:t>
      </w:r>
      <w:r w:rsidRPr="009A7B43">
        <w:rPr>
          <w:color w:val="000000" w:themeColor="text1"/>
        </w:rPr>
        <w:t>sich gut im Unter</w:t>
      </w:r>
      <w:r>
        <w:rPr>
          <w:color w:val="000000" w:themeColor="text1"/>
        </w:rPr>
        <w:softHyphen/>
      </w:r>
      <w:r w:rsidRPr="009A7B43">
        <w:rPr>
          <w:color w:val="000000" w:themeColor="text1"/>
        </w:rPr>
        <w:t>richt durchführen.</w:t>
      </w:r>
      <w:r w:rsidR="00BD1D43">
        <w:rPr>
          <w:color w:val="000000" w:themeColor="text1"/>
        </w:rPr>
        <w:t xml:space="preserve"> Je nach Verfügbarkeit von Schweinelungen (s. "Bezugsquelle und Lagerung") kann das Praktikum in Kleingruppen oder gemeinsam als Demonstrationsexperiment durchgeführt</w:t>
      </w:r>
      <w:r w:rsidR="00E40268">
        <w:rPr>
          <w:color w:val="000000" w:themeColor="text1"/>
        </w:rPr>
        <w:t xml:space="preserve"> werden</w:t>
      </w:r>
      <w:r w:rsidR="00BD1D43">
        <w:rPr>
          <w:color w:val="000000" w:themeColor="text1"/>
        </w:rPr>
        <w:t xml:space="preserve">. </w:t>
      </w:r>
      <w:r w:rsidR="00E40268">
        <w:rPr>
          <w:color w:val="000000" w:themeColor="text1"/>
        </w:rPr>
        <w:t xml:space="preserve">Neben fachlichen Kompetenzen (Standards (1) </w:t>
      </w:r>
      <w:r w:rsidR="00E40268" w:rsidRPr="006D1F30">
        <w:rPr>
          <w:i/>
          <w:color w:val="000000" w:themeColor="text1"/>
        </w:rPr>
        <w:t>den Weg der Atemluft beschreiben und am Beispiel der Lunge erklären</w:t>
      </w:r>
      <w:r w:rsidR="00E40268">
        <w:rPr>
          <w:color w:val="000000" w:themeColor="text1"/>
        </w:rPr>
        <w:t>) vermittelt das Praktikum im besonderen Maße prozessbezogene Kompetenzen im Bereich Erkenntnisgewinnung und Bewertung. Fragen nach der ethischen Bewertung des Einsatzes von Tieren in der Lehre oder zu Forschungszwecken können in diesem Zusammenhang angesprochen und diskutiert werden.</w:t>
      </w:r>
    </w:p>
    <w:p w:rsidR="00705E65" w:rsidRDefault="00705E65" w:rsidP="00A46E84">
      <w:pPr>
        <w:spacing w:before="120" w:after="0" w:line="240" w:lineRule="auto"/>
        <w:jc w:val="both"/>
        <w:rPr>
          <w:color w:val="000000" w:themeColor="text1"/>
        </w:rPr>
      </w:pPr>
      <w:r>
        <w:rPr>
          <w:color w:val="000000" w:themeColor="text1"/>
        </w:rPr>
        <w:t>Nicht zuletzt kann die Präparation der Schweinelunge einen unmittelbaren Eindruck von der Ästhetik, dem komplexen und funktionalen Aufbau des Organs vermitteln und den Weg bahnen für die Umsetzung des Standards (6)</w:t>
      </w:r>
      <w:r w:rsidR="00644BE9">
        <w:rPr>
          <w:color w:val="000000" w:themeColor="text1"/>
        </w:rPr>
        <w:t>:</w:t>
      </w:r>
    </w:p>
    <w:p w:rsidR="00705E65" w:rsidRDefault="00705E65" w:rsidP="00A46E84">
      <w:pPr>
        <w:spacing w:before="120" w:after="0" w:line="240" w:lineRule="auto"/>
        <w:jc w:val="both"/>
        <w:rPr>
          <w:color w:val="000000" w:themeColor="text1"/>
        </w:rPr>
      </w:pPr>
      <w:r>
        <w:rPr>
          <w:noProof/>
          <w:color w:val="000000" w:themeColor="text1"/>
          <w:lang w:val="de-DE" w:eastAsia="de-DE"/>
        </w:rPr>
        <w:drawing>
          <wp:inline distT="0" distB="0" distL="0" distR="0">
            <wp:extent cx="5759450" cy="1510291"/>
            <wp:effectExtent l="19050" t="0" r="0" b="0"/>
            <wp:docPr id="1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759450" cy="1510291"/>
                    </a:xfrm>
                    <a:prstGeom prst="rect">
                      <a:avLst/>
                    </a:prstGeom>
                    <a:noFill/>
                    <a:ln w="9525">
                      <a:noFill/>
                      <a:miter lim="800000"/>
                      <a:headEnd/>
                      <a:tailEnd/>
                    </a:ln>
                  </pic:spPr>
                </pic:pic>
              </a:graphicData>
            </a:graphic>
          </wp:inline>
        </w:drawing>
      </w:r>
    </w:p>
    <w:p w:rsidR="00644BE9" w:rsidRPr="00644BE9" w:rsidRDefault="00644BE9" w:rsidP="00644BE9">
      <w:pPr>
        <w:spacing w:before="120" w:after="0" w:line="240" w:lineRule="auto"/>
        <w:rPr>
          <w:noProof/>
          <w:color w:val="000000" w:themeColor="text1"/>
          <w:lang w:val="de-DE" w:eastAsia="de-DE"/>
        </w:rPr>
      </w:pPr>
      <w:r>
        <w:rPr>
          <w:noProof/>
          <w:color w:val="000000" w:themeColor="text1"/>
          <w:lang w:val="de-DE" w:eastAsia="de-DE"/>
        </w:rPr>
        <w:t xml:space="preserve">Die Präparation ist nicht verpflichtend </w:t>
      </w:r>
      <w:r w:rsidR="008B3919">
        <w:rPr>
          <w:noProof/>
          <w:color w:val="000000" w:themeColor="text1"/>
          <w:lang w:val="de-DE" w:eastAsia="de-DE"/>
        </w:rPr>
        <w:t>im Bildungsplan</w:t>
      </w:r>
      <w:r>
        <w:rPr>
          <w:noProof/>
          <w:color w:val="000000" w:themeColor="text1"/>
          <w:lang w:val="de-DE" w:eastAsia="de-DE"/>
        </w:rPr>
        <w:t xml:space="preserve"> vorgesehen. Der Film "Präparation einer Schweinelunge" (233_Präparation_Schweinelunge.mp4) soll </w:t>
      </w:r>
      <w:r w:rsidR="008B3919">
        <w:rPr>
          <w:noProof/>
          <w:color w:val="000000" w:themeColor="text1"/>
          <w:lang w:val="de-DE" w:eastAsia="de-DE"/>
        </w:rPr>
        <w:t xml:space="preserve">zur Durchführung </w:t>
      </w:r>
      <w:r>
        <w:rPr>
          <w:noProof/>
          <w:color w:val="000000" w:themeColor="text1"/>
          <w:lang w:val="de-DE" w:eastAsia="de-DE"/>
        </w:rPr>
        <w:t>motivieren und kann ggf. alternativ eingesetzt werden.</w:t>
      </w:r>
    </w:p>
    <w:p w:rsidR="00644BE9" w:rsidRDefault="00644BE9" w:rsidP="00CA18B7">
      <w:pPr>
        <w:spacing w:after="0" w:line="360" w:lineRule="auto"/>
        <w:rPr>
          <w:b/>
          <w:i/>
          <w:noProof/>
          <w:color w:val="000000" w:themeColor="text1"/>
          <w:lang w:val="de-DE" w:eastAsia="de-DE"/>
        </w:rPr>
      </w:pPr>
    </w:p>
    <w:p w:rsidR="00CA18B7" w:rsidRPr="00CD3418" w:rsidRDefault="00CA18B7" w:rsidP="00CA18B7">
      <w:pPr>
        <w:spacing w:after="0" w:line="360" w:lineRule="auto"/>
        <w:rPr>
          <w:b/>
          <w:i/>
          <w:noProof/>
          <w:color w:val="000000" w:themeColor="text1"/>
          <w:lang w:val="de-DE" w:eastAsia="de-DE"/>
        </w:rPr>
      </w:pPr>
      <w:r>
        <w:rPr>
          <w:b/>
          <w:i/>
          <w:noProof/>
          <w:color w:val="000000" w:themeColor="text1"/>
          <w:lang w:val="de-DE" w:eastAsia="de-DE"/>
        </w:rPr>
        <w:t>Analogie zur menschlichen Lunge</w:t>
      </w:r>
      <w:r w:rsidRPr="00CD3418">
        <w:rPr>
          <w:b/>
          <w:i/>
          <w:noProof/>
          <w:color w:val="000000" w:themeColor="text1"/>
          <w:lang w:val="de-DE" w:eastAsia="de-DE"/>
        </w:rPr>
        <w:t>:</w:t>
      </w:r>
    </w:p>
    <w:p w:rsidR="00A46E84" w:rsidRDefault="00A46E84" w:rsidP="00A46E84">
      <w:pPr>
        <w:spacing w:before="120" w:after="0" w:line="240" w:lineRule="auto"/>
        <w:jc w:val="both"/>
        <w:rPr>
          <w:color w:val="000000" w:themeColor="text1"/>
        </w:rPr>
      </w:pPr>
      <w:r>
        <w:rPr>
          <w:color w:val="000000" w:themeColor="text1"/>
        </w:rPr>
        <w:t xml:space="preserve">Schweinelungen entsprechen in ihrer Größe in etwa einer menschlichen Lunge, sodass sich die Erkenntnisse gut auf den Menschen übertragen lassen. Im anatomischen Bau unterscheidet sich die Schweinelunge von der menschlichen: Während beim Menschen der linke Lungenflügel aus zwei und der </w:t>
      </w:r>
      <w:proofErr w:type="spellStart"/>
      <w:r>
        <w:rPr>
          <w:color w:val="000000" w:themeColor="text1"/>
        </w:rPr>
        <w:t>rechte</w:t>
      </w:r>
      <w:proofErr w:type="spellEnd"/>
      <w:r>
        <w:rPr>
          <w:color w:val="000000" w:themeColor="text1"/>
        </w:rPr>
        <w:t xml:space="preserve"> aus drei Lungenlappen besteht, ist die Schweinelunge links in zwei und rechts in vier Lungenlappen gegliedert.</w:t>
      </w:r>
      <w:r>
        <w:rPr>
          <w:rStyle w:val="Funotenzeichen"/>
          <w:color w:val="000000" w:themeColor="text1"/>
        </w:rPr>
        <w:footnoteReference w:id="1"/>
      </w:r>
    </w:p>
    <w:p w:rsidR="00A46E84" w:rsidRPr="00CD3418" w:rsidRDefault="00A46E84" w:rsidP="00A46E84">
      <w:pPr>
        <w:spacing w:after="0" w:line="360" w:lineRule="auto"/>
        <w:rPr>
          <w:b/>
          <w:i/>
          <w:noProof/>
          <w:color w:val="000000" w:themeColor="text1"/>
          <w:lang w:val="de-DE" w:eastAsia="de-DE"/>
        </w:rPr>
      </w:pPr>
      <w:r>
        <w:rPr>
          <w:b/>
          <w:i/>
          <w:noProof/>
          <w:color w:val="000000" w:themeColor="text1"/>
          <w:lang w:val="de-DE" w:eastAsia="de-DE"/>
        </w:rPr>
        <w:lastRenderedPageBreak/>
        <w:t>Bezugsquelle und Lagerung</w:t>
      </w:r>
      <w:r w:rsidRPr="00CD3418">
        <w:rPr>
          <w:b/>
          <w:i/>
          <w:noProof/>
          <w:color w:val="000000" w:themeColor="text1"/>
          <w:lang w:val="de-DE" w:eastAsia="de-DE"/>
        </w:rPr>
        <w:t>:</w:t>
      </w:r>
    </w:p>
    <w:p w:rsidR="00A46E84" w:rsidRDefault="00A46E84" w:rsidP="00A46E84">
      <w:pPr>
        <w:jc w:val="both"/>
        <w:rPr>
          <w:color w:val="000000" w:themeColor="text1"/>
        </w:rPr>
      </w:pPr>
      <w:r>
        <w:rPr>
          <w:color w:val="000000" w:themeColor="text1"/>
        </w:rPr>
        <w:t xml:space="preserve">Schweinelungen erhält man auf Nachfrage in der Regel beim örtlichen Schlachthof oder Metzger. Die Lungen sollten unbeschädigt sein und neben der Luft- ein Stück Speiseröhre enthalten. Sie sollten maximal einen Tag gekühlt aufbewahrt werden, da sich sonst u. U. Keime bilden können. </w:t>
      </w:r>
    </w:p>
    <w:p w:rsidR="00A46E84" w:rsidRPr="00144A22" w:rsidRDefault="00A46E84" w:rsidP="00A46E84">
      <w:pPr>
        <w:spacing w:after="0" w:line="240" w:lineRule="auto"/>
        <w:jc w:val="both"/>
        <w:rPr>
          <w:i/>
          <w:color w:val="000000" w:themeColor="text1"/>
        </w:rPr>
      </w:pPr>
      <w:r w:rsidRPr="00144A22">
        <w:rPr>
          <w:i/>
          <w:color w:val="000000" w:themeColor="text1"/>
        </w:rPr>
        <w:t xml:space="preserve">Untersuchungen an toten Tieren sind möglich, dabei dürfen tote Wirbeltiere und/oder deren Organe (z. B. Schweineaugen, Fische) </w:t>
      </w:r>
      <w:r>
        <w:rPr>
          <w:i/>
          <w:color w:val="000000" w:themeColor="text1"/>
        </w:rPr>
        <w:t>nur aus dem Lebensmittelhandel/</w:t>
      </w:r>
      <w:r w:rsidRPr="00144A22">
        <w:rPr>
          <w:i/>
          <w:color w:val="000000" w:themeColor="text1"/>
        </w:rPr>
        <w:t>Schlachthof bezogen werden. Siehe I – 6.3.3. (Quelle</w:t>
      </w:r>
      <w:r>
        <w:rPr>
          <w:i/>
          <w:color w:val="000000" w:themeColor="text1"/>
        </w:rPr>
        <w:t>:</w:t>
      </w:r>
      <w:r w:rsidRPr="00144A22">
        <w:rPr>
          <w:i/>
          <w:color w:val="000000" w:themeColor="text1"/>
        </w:rPr>
        <w:t xml:space="preserve"> </w:t>
      </w:r>
      <w:proofErr w:type="spellStart"/>
      <w:r w:rsidRPr="00144A22">
        <w:rPr>
          <w:i/>
          <w:color w:val="000000" w:themeColor="text1"/>
        </w:rPr>
        <w:t>RiSU</w:t>
      </w:r>
      <w:proofErr w:type="spellEnd"/>
      <w:r>
        <w:rPr>
          <w:rStyle w:val="Funotenzeichen"/>
          <w:i/>
          <w:color w:val="000000" w:themeColor="text1"/>
        </w:rPr>
        <w:footnoteReference w:id="2"/>
      </w:r>
      <w:r>
        <w:rPr>
          <w:i/>
          <w:color w:val="000000" w:themeColor="text1"/>
        </w:rPr>
        <w:t>)</w:t>
      </w:r>
      <w:r w:rsidRPr="00144A22">
        <w:rPr>
          <w:i/>
          <w:color w:val="000000" w:themeColor="text1"/>
        </w:rPr>
        <w:t xml:space="preserve"> </w:t>
      </w:r>
    </w:p>
    <w:p w:rsidR="00A46E84" w:rsidRDefault="00A46E84" w:rsidP="00A46E84">
      <w:pPr>
        <w:spacing w:after="0" w:line="240" w:lineRule="auto"/>
        <w:jc w:val="both"/>
        <w:rPr>
          <w:b/>
          <w:i/>
          <w:noProof/>
          <w:color w:val="000000" w:themeColor="text1"/>
          <w:lang w:val="de-DE" w:eastAsia="de-DE"/>
        </w:rPr>
      </w:pPr>
    </w:p>
    <w:p w:rsidR="00A46E84" w:rsidRPr="00CD3418" w:rsidRDefault="00A46E84" w:rsidP="00A46E84">
      <w:pPr>
        <w:spacing w:after="0" w:line="360" w:lineRule="auto"/>
        <w:rPr>
          <w:b/>
          <w:i/>
          <w:noProof/>
          <w:color w:val="000000" w:themeColor="text1"/>
          <w:lang w:val="de-DE" w:eastAsia="de-DE"/>
        </w:rPr>
      </w:pPr>
      <w:r>
        <w:rPr>
          <w:b/>
          <w:i/>
          <w:noProof/>
          <w:color w:val="000000" w:themeColor="text1"/>
          <w:lang w:val="de-DE" w:eastAsia="de-DE"/>
        </w:rPr>
        <w:t>Sicherheit</w:t>
      </w:r>
      <w:r w:rsidRPr="00CD3418">
        <w:rPr>
          <w:b/>
          <w:i/>
          <w:noProof/>
          <w:color w:val="000000" w:themeColor="text1"/>
          <w:lang w:val="de-DE" w:eastAsia="de-DE"/>
        </w:rPr>
        <w:t>:</w:t>
      </w:r>
    </w:p>
    <w:p w:rsidR="00A46E84" w:rsidRDefault="00A46E84" w:rsidP="00A46E84">
      <w:pPr>
        <w:jc w:val="both"/>
        <w:rPr>
          <w:color w:val="000000" w:themeColor="text1"/>
        </w:rPr>
      </w:pPr>
      <w:r>
        <w:rPr>
          <w:color w:val="000000" w:themeColor="text1"/>
        </w:rPr>
        <w:t>Da die Schweine nach der Tötung gebrüht werden, kann Brühwasser in die Lungen geraten. Damit besteht potentiell Gefahr durch Keime. Beim Aufblasen muss daher unbedingt darauf geachtet werden, dass keine Flüssigkeit aus der Lunge aufgenommen wird</w:t>
      </w:r>
      <w:r w:rsidR="00A2028C">
        <w:rPr>
          <w:color w:val="000000" w:themeColor="text1"/>
        </w:rPr>
        <w:t xml:space="preserve">. </w:t>
      </w:r>
      <w:r>
        <w:rPr>
          <w:color w:val="000000" w:themeColor="text1"/>
        </w:rPr>
        <w:t>Verwendet man anstelle von Atemluft eine</w:t>
      </w:r>
      <w:r w:rsidR="008B3919">
        <w:rPr>
          <w:color w:val="000000" w:themeColor="text1"/>
        </w:rPr>
        <w:t>n Blasebalg</w:t>
      </w:r>
      <w:r>
        <w:rPr>
          <w:color w:val="000000" w:themeColor="text1"/>
        </w:rPr>
        <w:t xml:space="preserve"> oder Gasdruckflaschen kann dieses Risiko vermieden werden. </w:t>
      </w:r>
    </w:p>
    <w:p w:rsidR="00A46E84" w:rsidRDefault="00A46E84" w:rsidP="00A46E84">
      <w:pPr>
        <w:jc w:val="both"/>
        <w:rPr>
          <w:color w:val="000000" w:themeColor="text1"/>
        </w:rPr>
      </w:pPr>
      <w:r>
        <w:rPr>
          <w:color w:val="000000" w:themeColor="text1"/>
        </w:rPr>
        <w:t>In der speziellen Sicherheitsbelehrung sollte ausdrücklich auf bestehende Sicherheitsrisiken hinge</w:t>
      </w:r>
      <w:r>
        <w:rPr>
          <w:color w:val="000000" w:themeColor="text1"/>
        </w:rPr>
        <w:softHyphen/>
        <w:t xml:space="preserve">wiesen werden. Dies betrifft auch spitze oder scharfe Geräte wie Messer oder Skalpell, Schere und </w:t>
      </w:r>
      <w:proofErr w:type="spellStart"/>
      <w:r>
        <w:rPr>
          <w:color w:val="000000" w:themeColor="text1"/>
        </w:rPr>
        <w:t>Präpariernadel</w:t>
      </w:r>
      <w:proofErr w:type="spellEnd"/>
      <w:r>
        <w:rPr>
          <w:color w:val="000000" w:themeColor="text1"/>
        </w:rPr>
        <w:t>.</w:t>
      </w:r>
      <w:r w:rsidR="00762245">
        <w:rPr>
          <w:color w:val="000000" w:themeColor="text1"/>
        </w:rPr>
        <w:t xml:space="preserve"> </w:t>
      </w:r>
    </w:p>
    <w:p w:rsidR="00A46E84" w:rsidRPr="00794E45" w:rsidRDefault="00A46E84" w:rsidP="00A46E84">
      <w:pPr>
        <w:rPr>
          <w:b/>
          <w:color w:val="000000" w:themeColor="text1"/>
        </w:rPr>
      </w:pPr>
      <w:r w:rsidRPr="00FC1118">
        <w:rPr>
          <w:b/>
          <w:color w:val="000000" w:themeColor="text1"/>
        </w:rPr>
        <w:t xml:space="preserve">Schülerinnen und Schüler sollten diesen Versuch </w:t>
      </w:r>
      <w:r>
        <w:rPr>
          <w:b/>
          <w:color w:val="000000" w:themeColor="text1"/>
        </w:rPr>
        <w:t>nur unter Aufsicht</w:t>
      </w:r>
      <w:r w:rsidRPr="00FC1118">
        <w:rPr>
          <w:b/>
          <w:color w:val="000000" w:themeColor="text1"/>
        </w:rPr>
        <w:t xml:space="preserve"> durchführen! </w:t>
      </w:r>
    </w:p>
    <w:p w:rsidR="00A46E84" w:rsidRPr="006E62E9" w:rsidRDefault="00A46E84" w:rsidP="00A46E84">
      <w:pPr>
        <w:spacing w:after="0" w:line="360" w:lineRule="auto"/>
        <w:rPr>
          <w:b/>
          <w:i/>
          <w:noProof/>
          <w:color w:val="000000" w:themeColor="text1"/>
          <w:lang w:val="de-DE" w:eastAsia="de-DE"/>
        </w:rPr>
      </w:pPr>
      <w:r w:rsidRPr="006E62E9">
        <w:rPr>
          <w:b/>
          <w:i/>
          <w:noProof/>
          <w:color w:val="000000" w:themeColor="text1"/>
          <w:lang w:val="de-DE" w:eastAsia="de-DE"/>
        </w:rPr>
        <w:t>Hygiene:</w:t>
      </w:r>
    </w:p>
    <w:p w:rsidR="00A46E84" w:rsidRDefault="00A46E84" w:rsidP="00A46E84">
      <w:pPr>
        <w:jc w:val="both"/>
        <w:rPr>
          <w:color w:val="000000" w:themeColor="text1"/>
        </w:rPr>
      </w:pPr>
      <w:r>
        <w:rPr>
          <w:color w:val="000000" w:themeColor="text1"/>
        </w:rPr>
        <w:t xml:space="preserve">Da sich Keime schnell vermehren können, muss im besonderen Maße auf die Einhaltung von </w:t>
      </w:r>
      <w:proofErr w:type="spellStart"/>
      <w:r>
        <w:rPr>
          <w:color w:val="000000" w:themeColor="text1"/>
        </w:rPr>
        <w:t>Hygie</w:t>
      </w:r>
      <w:r>
        <w:rPr>
          <w:color w:val="000000" w:themeColor="text1"/>
        </w:rPr>
        <w:softHyphen/>
        <w:t>nebestimmungen</w:t>
      </w:r>
      <w:proofErr w:type="spellEnd"/>
      <w:r>
        <w:rPr>
          <w:color w:val="000000" w:themeColor="text1"/>
        </w:rPr>
        <w:t xml:space="preserve"> geachtet werden. Anstelle von Kitteln eignen sich große Müllsäcke, die am Hals</w:t>
      </w:r>
      <w:r>
        <w:rPr>
          <w:color w:val="000000" w:themeColor="text1"/>
        </w:rPr>
        <w:softHyphen/>
        <w:t>ausschnitt und den Ärmeln eingeschnitten werden; dazu Schutzhandschuhe und Desinfektionsmittel. Als Unterlage kann ein Tablett verwendet werden, das durch eine Plastikfolie geschützt ist (s. auch Entsorgung).</w:t>
      </w:r>
    </w:p>
    <w:p w:rsidR="00A46E84" w:rsidRPr="00674EA5" w:rsidRDefault="00A46E84" w:rsidP="00A46E84">
      <w:pPr>
        <w:spacing w:after="0" w:line="240" w:lineRule="auto"/>
        <w:jc w:val="both"/>
        <w:rPr>
          <w:i/>
          <w:color w:val="000000" w:themeColor="text1"/>
        </w:rPr>
      </w:pPr>
      <w:r w:rsidRPr="00674EA5">
        <w:rPr>
          <w:i/>
          <w:color w:val="000000" w:themeColor="text1"/>
        </w:rPr>
        <w:t xml:space="preserve">Falls Einmalhandschuhe verwendet werden, ist aufgrund gesundheitlicher Risiken auf </w:t>
      </w:r>
      <w:proofErr w:type="spellStart"/>
      <w:r w:rsidRPr="00674EA5">
        <w:rPr>
          <w:i/>
          <w:color w:val="000000" w:themeColor="text1"/>
        </w:rPr>
        <w:t>Latexhand</w:t>
      </w:r>
      <w:r>
        <w:rPr>
          <w:i/>
          <w:color w:val="000000" w:themeColor="text1"/>
        </w:rPr>
        <w:softHyphen/>
      </w:r>
      <w:r w:rsidRPr="00674EA5">
        <w:rPr>
          <w:i/>
          <w:color w:val="000000" w:themeColor="text1"/>
        </w:rPr>
        <w:t>schuhe</w:t>
      </w:r>
      <w:proofErr w:type="spellEnd"/>
      <w:r w:rsidRPr="00674EA5">
        <w:rPr>
          <w:i/>
          <w:color w:val="000000" w:themeColor="text1"/>
        </w:rPr>
        <w:t xml:space="preserve"> zu verzichten (Alternativen: Vinyl-, </w:t>
      </w:r>
      <w:proofErr w:type="spellStart"/>
      <w:r w:rsidRPr="00674EA5">
        <w:rPr>
          <w:i/>
          <w:color w:val="000000" w:themeColor="text1"/>
        </w:rPr>
        <w:t>Nitrilkautschuk</w:t>
      </w:r>
      <w:proofErr w:type="spellEnd"/>
      <w:r w:rsidRPr="00674EA5">
        <w:rPr>
          <w:i/>
          <w:color w:val="000000" w:themeColor="text1"/>
        </w:rPr>
        <w:t>-Handschuhe</w:t>
      </w:r>
      <w:r w:rsidR="00841EC3">
        <w:rPr>
          <w:i/>
          <w:color w:val="000000" w:themeColor="text1"/>
        </w:rPr>
        <w:t>)</w:t>
      </w:r>
      <w:r>
        <w:rPr>
          <w:i/>
          <w:color w:val="000000" w:themeColor="text1"/>
        </w:rPr>
        <w:t xml:space="preserve"> </w:t>
      </w:r>
      <w:r w:rsidRPr="00144A22">
        <w:rPr>
          <w:i/>
          <w:color w:val="000000" w:themeColor="text1"/>
        </w:rPr>
        <w:t>(RiSU</w:t>
      </w:r>
      <w:r>
        <w:rPr>
          <w:rStyle w:val="Funotenzeichen"/>
          <w:i/>
          <w:color w:val="000000" w:themeColor="text1"/>
        </w:rPr>
        <w:t>1</w:t>
      </w:r>
      <w:r>
        <w:rPr>
          <w:i/>
          <w:color w:val="000000" w:themeColor="text1"/>
        </w:rPr>
        <w:t>; S. 210)</w:t>
      </w:r>
    </w:p>
    <w:p w:rsidR="00A46E84" w:rsidRDefault="00A46E84" w:rsidP="00A46E84">
      <w:pPr>
        <w:spacing w:after="0" w:line="240" w:lineRule="auto"/>
        <w:rPr>
          <w:b/>
          <w:i/>
          <w:noProof/>
          <w:color w:val="000000" w:themeColor="text1"/>
          <w:lang w:val="de-DE" w:eastAsia="de-DE"/>
        </w:rPr>
      </w:pPr>
    </w:p>
    <w:p w:rsidR="00A46E84" w:rsidRPr="00BF7436" w:rsidRDefault="00A46E84" w:rsidP="00A46E84">
      <w:pPr>
        <w:spacing w:after="0" w:line="360" w:lineRule="auto"/>
        <w:rPr>
          <w:b/>
          <w:i/>
          <w:noProof/>
          <w:color w:val="000000" w:themeColor="text1"/>
          <w:lang w:val="de-DE" w:eastAsia="de-DE"/>
        </w:rPr>
      </w:pPr>
      <w:r w:rsidRPr="00BF7436">
        <w:rPr>
          <w:b/>
          <w:i/>
          <w:noProof/>
          <w:color w:val="000000" w:themeColor="text1"/>
          <w:lang w:val="de-DE" w:eastAsia="de-DE"/>
        </w:rPr>
        <w:t>Entsorgung:</w:t>
      </w:r>
    </w:p>
    <w:p w:rsidR="00A46E84" w:rsidRDefault="00A46E84" w:rsidP="00A46E84">
      <w:pPr>
        <w:jc w:val="both"/>
        <w:rPr>
          <w:color w:val="000000" w:themeColor="text1"/>
        </w:rPr>
      </w:pPr>
      <w:r>
        <w:rPr>
          <w:color w:val="000000" w:themeColor="text1"/>
        </w:rPr>
        <w:t xml:space="preserve">Tierorgane können über Tierkörperbeseitigungsanlagen entsorgt werden. Einzelne Schweinelungen können in den Hausmüll gegeben werden. Zum Schutz Dritter </w:t>
      </w:r>
      <w:proofErr w:type="gramStart"/>
      <w:r>
        <w:rPr>
          <w:color w:val="000000" w:themeColor="text1"/>
        </w:rPr>
        <w:t>sollten</w:t>
      </w:r>
      <w:proofErr w:type="gramEnd"/>
      <w:r>
        <w:rPr>
          <w:color w:val="000000" w:themeColor="text1"/>
        </w:rPr>
        <w:t xml:space="preserve"> die Organe vorher verpackt und direkt über die Restmülltonne entsorgt werden. Deckt man das bei der Präparation verwendete Tablett mit einer Plastikfolie ab, kann die Schweinelunge mit dieser direkt entsorgt werden. </w:t>
      </w:r>
      <w:r>
        <w:rPr>
          <w:color w:val="000000" w:themeColor="text1"/>
        </w:rPr>
        <w:br/>
      </w:r>
      <w:r w:rsidRPr="00525DE0">
        <w:rPr>
          <w:i/>
          <w:color w:val="000000" w:themeColor="text1"/>
        </w:rPr>
        <w:t xml:space="preserve">(Vergleiche auch Entsorgung von Schweineaugen; </w:t>
      </w:r>
      <w:r w:rsidRPr="00144A22">
        <w:rPr>
          <w:i/>
          <w:color w:val="000000" w:themeColor="text1"/>
        </w:rPr>
        <w:t>RiSU</w:t>
      </w:r>
      <w:r>
        <w:rPr>
          <w:rStyle w:val="Funotenzeichen"/>
          <w:i/>
          <w:color w:val="000000" w:themeColor="text1"/>
        </w:rPr>
        <w:t>1</w:t>
      </w:r>
      <w:r>
        <w:rPr>
          <w:i/>
          <w:color w:val="000000" w:themeColor="text1"/>
        </w:rPr>
        <w:t>; S. 210</w:t>
      </w:r>
      <w:r w:rsidRPr="00525DE0">
        <w:rPr>
          <w:i/>
          <w:color w:val="000000" w:themeColor="text1"/>
        </w:rPr>
        <w:t>)</w:t>
      </w:r>
    </w:p>
    <w:p w:rsidR="00A46E84" w:rsidRPr="00F92D5E" w:rsidRDefault="00A46E84" w:rsidP="00A46E84">
      <w:pPr>
        <w:spacing w:before="240" w:after="0" w:line="360" w:lineRule="auto"/>
        <w:rPr>
          <w:b/>
          <w:i/>
          <w:noProof/>
          <w:color w:val="000000" w:themeColor="text1"/>
          <w:lang w:val="de-DE" w:eastAsia="de-DE"/>
        </w:rPr>
      </w:pPr>
      <w:r w:rsidRPr="00F92D5E">
        <w:rPr>
          <w:b/>
          <w:i/>
          <w:noProof/>
          <w:color w:val="000000" w:themeColor="text1"/>
          <w:lang w:val="de-DE" w:eastAsia="de-DE"/>
        </w:rPr>
        <w:t>Abneigung</w:t>
      </w:r>
      <w:r>
        <w:rPr>
          <w:b/>
          <w:i/>
          <w:noProof/>
          <w:color w:val="000000" w:themeColor="text1"/>
          <w:lang w:val="de-DE" w:eastAsia="de-DE"/>
        </w:rPr>
        <w:t>, Ekel, Angst</w:t>
      </w:r>
      <w:r w:rsidRPr="00F92D5E">
        <w:rPr>
          <w:b/>
          <w:i/>
          <w:noProof/>
          <w:color w:val="000000" w:themeColor="text1"/>
          <w:lang w:val="de-DE" w:eastAsia="de-DE"/>
        </w:rPr>
        <w:t xml:space="preserve">: </w:t>
      </w:r>
    </w:p>
    <w:p w:rsidR="00A46E84" w:rsidRDefault="00A46E84" w:rsidP="00A46E84">
      <w:pPr>
        <w:jc w:val="both"/>
        <w:rPr>
          <w:color w:val="000000" w:themeColor="text1"/>
        </w:rPr>
      </w:pPr>
      <w:r>
        <w:rPr>
          <w:color w:val="000000" w:themeColor="text1"/>
        </w:rPr>
        <w:t>Manche Schülerinnen und Schüler lehnen unter Umständen die Präparation ab oder haben Angst, dass ihnen übel wird. Erfahrungsgemäß hilft es, wenn sie Schutzkittel und Schutzhandschuhe tragen. Auch eine Schutzbrille und ggf. ein Mundschutz können helfen, Distanz aufzubauen. Konkrete Arbeitsaufträge leiten durch die Präparation und helfen, bloßes Herumspielen am Organ zu vermei</w:t>
      </w:r>
      <w:r>
        <w:rPr>
          <w:color w:val="000000" w:themeColor="text1"/>
        </w:rPr>
        <w:softHyphen/>
        <w:t xml:space="preserve">den. Alternativ kann auch der Film "Präparation Schweinelunge" eingesetzt werden. </w:t>
      </w:r>
    </w:p>
    <w:p w:rsidR="00A46E84" w:rsidRPr="0079339D" w:rsidRDefault="00A46E84" w:rsidP="00A46E84">
      <w:pPr>
        <w:spacing w:after="0" w:line="360" w:lineRule="auto"/>
        <w:rPr>
          <w:b/>
          <w:i/>
          <w:noProof/>
          <w:color w:val="000000" w:themeColor="text1"/>
          <w:lang w:val="de-DE" w:eastAsia="de-DE"/>
        </w:rPr>
      </w:pPr>
    </w:p>
    <w:p w:rsidR="00A2028C" w:rsidRDefault="00A2028C">
      <w:pPr>
        <w:rPr>
          <w:b/>
          <w:color w:val="000000" w:themeColor="text1"/>
          <w:sz w:val="28"/>
        </w:rPr>
      </w:pPr>
      <w:r>
        <w:rPr>
          <w:b/>
          <w:color w:val="000000" w:themeColor="text1"/>
          <w:sz w:val="28"/>
        </w:rPr>
        <w:br w:type="page"/>
      </w:r>
    </w:p>
    <w:p w:rsidR="007A5C9C" w:rsidRPr="00DA1330" w:rsidRDefault="00C976CD" w:rsidP="0071310C">
      <w:p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CCCCCC"/>
        <w:jc w:val="center"/>
        <w:rPr>
          <w:b/>
          <w:color w:val="000000" w:themeColor="text1"/>
          <w:sz w:val="28"/>
        </w:rPr>
      </w:pPr>
      <w:r>
        <w:rPr>
          <w:b/>
          <w:color w:val="000000" w:themeColor="text1"/>
          <w:sz w:val="28"/>
        </w:rPr>
        <w:lastRenderedPageBreak/>
        <w:t>Präparation einer Schweinelunge</w:t>
      </w:r>
    </w:p>
    <w:p w:rsidR="005C4B1A" w:rsidRDefault="005C4B1A" w:rsidP="00844729">
      <w:pPr>
        <w:jc w:val="both"/>
        <w:rPr>
          <w:color w:val="000000" w:themeColor="text1"/>
        </w:rPr>
      </w:pPr>
      <w:r>
        <w:rPr>
          <w:color w:val="000000" w:themeColor="text1"/>
        </w:rPr>
        <w:t xml:space="preserve">Schweinelungen sind ähnlich wie menschliche Lungen aufgebaut. Die vorliegenden </w:t>
      </w:r>
      <w:r w:rsidR="00D66B99">
        <w:rPr>
          <w:color w:val="000000" w:themeColor="text1"/>
        </w:rPr>
        <w:t xml:space="preserve">Organe </w:t>
      </w:r>
      <w:r>
        <w:rPr>
          <w:color w:val="000000" w:themeColor="text1"/>
        </w:rPr>
        <w:t xml:space="preserve">stammen vom Schlachthof. Behandle </w:t>
      </w:r>
      <w:r w:rsidR="00D66B99">
        <w:rPr>
          <w:color w:val="000000" w:themeColor="text1"/>
        </w:rPr>
        <w:t xml:space="preserve">sie </w:t>
      </w:r>
      <w:r w:rsidRPr="002B1295">
        <w:rPr>
          <w:b/>
          <w:color w:val="000000" w:themeColor="text1"/>
        </w:rPr>
        <w:t xml:space="preserve">respektvoll; </w:t>
      </w:r>
      <w:r w:rsidRPr="002B1295">
        <w:rPr>
          <w:color w:val="000000" w:themeColor="text1"/>
        </w:rPr>
        <w:t xml:space="preserve">arbeite </w:t>
      </w:r>
      <w:r w:rsidRPr="002B1295">
        <w:rPr>
          <w:b/>
          <w:color w:val="000000" w:themeColor="text1"/>
        </w:rPr>
        <w:t xml:space="preserve">sauber </w:t>
      </w:r>
      <w:r w:rsidRPr="002B1295">
        <w:rPr>
          <w:color w:val="000000" w:themeColor="text1"/>
        </w:rPr>
        <w:t xml:space="preserve">und </w:t>
      </w:r>
      <w:r w:rsidRPr="002B1295">
        <w:rPr>
          <w:b/>
          <w:color w:val="000000" w:themeColor="text1"/>
        </w:rPr>
        <w:t>konzentriert</w:t>
      </w:r>
      <w:r>
        <w:rPr>
          <w:color w:val="000000" w:themeColor="text1"/>
        </w:rPr>
        <w:t xml:space="preserve">. Trage bei der </w:t>
      </w:r>
      <w:r w:rsidR="00C055AF">
        <w:rPr>
          <w:color w:val="000000" w:themeColor="text1"/>
        </w:rPr>
        <w:t>P</w:t>
      </w:r>
      <w:r>
        <w:rPr>
          <w:color w:val="000000" w:themeColor="text1"/>
        </w:rPr>
        <w:t xml:space="preserve">räparation Schutzkleidung, z. B. einen aufgeschnittenen Müllsack und </w:t>
      </w:r>
      <w:proofErr w:type="spellStart"/>
      <w:r>
        <w:rPr>
          <w:color w:val="000000" w:themeColor="text1"/>
        </w:rPr>
        <w:t>Schutzhand</w:t>
      </w:r>
      <w:r w:rsidR="00844729">
        <w:rPr>
          <w:color w:val="000000" w:themeColor="text1"/>
        </w:rPr>
        <w:softHyphen/>
      </w:r>
      <w:r>
        <w:rPr>
          <w:color w:val="000000" w:themeColor="text1"/>
        </w:rPr>
        <w:t>schuhe</w:t>
      </w:r>
      <w:proofErr w:type="spellEnd"/>
      <w:r>
        <w:rPr>
          <w:color w:val="000000" w:themeColor="text1"/>
        </w:rPr>
        <w:t>.</w:t>
      </w:r>
      <w:r w:rsidR="00D355A5" w:rsidRPr="00D355A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355A5" w:rsidRPr="00CD3418" w:rsidRDefault="00A911F1" w:rsidP="00CD3418">
      <w:pPr>
        <w:spacing w:after="0" w:line="360" w:lineRule="auto"/>
        <w:rPr>
          <w:b/>
          <w:i/>
          <w:noProof/>
          <w:color w:val="000000" w:themeColor="text1"/>
          <w:lang w:val="de-DE" w:eastAsia="de-DE"/>
        </w:rPr>
      </w:pPr>
      <w:r w:rsidRPr="00230AF8">
        <w:rPr>
          <w:b/>
          <w:i/>
          <w:noProof/>
          <w:color w:val="000000" w:themeColor="text1"/>
          <w:lang w:val="de-DE" w:eastAsia="de-DE"/>
        </w:rPr>
        <w:drawing>
          <wp:anchor distT="0" distB="0" distL="114300" distR="114300" simplePos="0" relativeHeight="251673600" behindDoc="1" locked="0" layoutInCell="1" allowOverlap="1">
            <wp:simplePos x="0" y="0"/>
            <wp:positionH relativeFrom="column">
              <wp:posOffset>3957320</wp:posOffset>
            </wp:positionH>
            <wp:positionV relativeFrom="paragraph">
              <wp:posOffset>268605</wp:posOffset>
            </wp:positionV>
            <wp:extent cx="2162175" cy="1447800"/>
            <wp:effectExtent l="19050" t="0" r="9525" b="0"/>
            <wp:wrapTight wrapText="bothSides">
              <wp:wrapPolygon edited="0">
                <wp:start x="-190" y="0"/>
                <wp:lineTo x="-190" y="21316"/>
                <wp:lineTo x="21695" y="21316"/>
                <wp:lineTo x="21695" y="0"/>
                <wp:lineTo x="-190" y="0"/>
              </wp:wrapPolygon>
            </wp:wrapTight>
            <wp:docPr id="28" name="Bild 23" descr="C:\Users\Anke Richert\Documents\Eigene Dateien\RP-FB Bio\ZPG\ZPG 4\UE_Herz_BKL\Lungenpräp\IMG_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nke Richert\Documents\Eigene Dateien\RP-FB Bio\ZPG\ZPG 4\UE_Herz_BKL\Lungenpräp\IMG_0204.JPG"/>
                    <pic:cNvPicPr>
                      <a:picLocks noChangeAspect="1" noChangeArrowheads="1"/>
                    </pic:cNvPicPr>
                  </pic:nvPicPr>
                  <pic:blipFill>
                    <a:blip r:embed="rId12" cstate="print"/>
                    <a:srcRect/>
                    <a:stretch>
                      <a:fillRect/>
                    </a:stretch>
                  </pic:blipFill>
                  <pic:spPr bwMode="auto">
                    <a:xfrm>
                      <a:off x="0" y="0"/>
                      <a:ext cx="2162175" cy="1447800"/>
                    </a:xfrm>
                    <a:prstGeom prst="rect">
                      <a:avLst/>
                    </a:prstGeom>
                    <a:noFill/>
                    <a:ln w="9525">
                      <a:noFill/>
                      <a:miter lim="800000"/>
                      <a:headEnd/>
                      <a:tailEnd/>
                    </a:ln>
                  </pic:spPr>
                </pic:pic>
              </a:graphicData>
            </a:graphic>
          </wp:anchor>
        </w:drawing>
      </w:r>
      <w:r w:rsidR="00D355A5" w:rsidRPr="00CD3418">
        <w:rPr>
          <w:b/>
          <w:i/>
          <w:noProof/>
          <w:color w:val="000000" w:themeColor="text1"/>
          <w:lang w:val="de-DE" w:eastAsia="de-DE"/>
        </w:rPr>
        <w:t>Material:</w:t>
      </w:r>
    </w:p>
    <w:p w:rsidR="00230AF8" w:rsidRDefault="00230AF8" w:rsidP="00230AF8">
      <w:pPr>
        <w:spacing w:after="0" w:line="240" w:lineRule="auto"/>
        <w:rPr>
          <w:color w:val="000000" w:themeColor="text1"/>
        </w:rPr>
      </w:pPr>
      <w:r>
        <w:rPr>
          <w:color w:val="000000" w:themeColor="text1"/>
        </w:rPr>
        <w:t>- frische Schweinelunge mit Luftröhre</w:t>
      </w:r>
    </w:p>
    <w:p w:rsidR="00D355A5" w:rsidRDefault="00D355A5" w:rsidP="00D355A5">
      <w:pPr>
        <w:spacing w:after="0" w:line="240" w:lineRule="auto"/>
        <w:rPr>
          <w:color w:val="000000" w:themeColor="text1"/>
        </w:rPr>
      </w:pPr>
      <w:r>
        <w:rPr>
          <w:color w:val="000000" w:themeColor="text1"/>
        </w:rPr>
        <w:t>- Unterlage mit Plastikabdeckung (z. B. aufgeschnittene Mülltüte)</w:t>
      </w:r>
    </w:p>
    <w:p w:rsidR="00C055AF" w:rsidRDefault="00C055AF" w:rsidP="00D355A5">
      <w:pPr>
        <w:spacing w:after="0" w:line="240" w:lineRule="auto"/>
        <w:rPr>
          <w:color w:val="000000" w:themeColor="text1"/>
        </w:rPr>
      </w:pPr>
      <w:r>
        <w:rPr>
          <w:color w:val="000000" w:themeColor="text1"/>
        </w:rPr>
        <w:t>- Handschuhe, Desinfektionsmittel</w:t>
      </w:r>
    </w:p>
    <w:p w:rsidR="00D355A5" w:rsidRDefault="00D355A5" w:rsidP="00D355A5">
      <w:pPr>
        <w:spacing w:after="0" w:line="240" w:lineRule="auto"/>
        <w:rPr>
          <w:color w:val="000000" w:themeColor="text1"/>
        </w:rPr>
      </w:pPr>
      <w:r>
        <w:rPr>
          <w:color w:val="000000" w:themeColor="text1"/>
        </w:rPr>
        <w:t xml:space="preserve">- </w:t>
      </w:r>
      <w:r w:rsidR="00B10FF9">
        <w:rPr>
          <w:color w:val="000000" w:themeColor="text1"/>
        </w:rPr>
        <w:t>Schere, scharfes Messer oder Skalpell</w:t>
      </w:r>
    </w:p>
    <w:p w:rsidR="00D355A5" w:rsidRDefault="00D355A5" w:rsidP="00D355A5">
      <w:pPr>
        <w:spacing w:after="0" w:line="240" w:lineRule="auto"/>
        <w:rPr>
          <w:color w:val="000000" w:themeColor="text1"/>
        </w:rPr>
      </w:pPr>
      <w:r>
        <w:rPr>
          <w:color w:val="000000" w:themeColor="text1"/>
        </w:rPr>
        <w:t xml:space="preserve">- </w:t>
      </w:r>
      <w:proofErr w:type="spellStart"/>
      <w:r>
        <w:rPr>
          <w:color w:val="000000" w:themeColor="text1"/>
        </w:rPr>
        <w:t>Präpa</w:t>
      </w:r>
      <w:r w:rsidR="00F8376F">
        <w:rPr>
          <w:color w:val="000000" w:themeColor="text1"/>
        </w:rPr>
        <w:t>r</w:t>
      </w:r>
      <w:r>
        <w:rPr>
          <w:color w:val="000000" w:themeColor="text1"/>
        </w:rPr>
        <w:t>iernadeln</w:t>
      </w:r>
      <w:proofErr w:type="spellEnd"/>
    </w:p>
    <w:p w:rsidR="00D355A5" w:rsidRDefault="00D355A5" w:rsidP="00D355A5">
      <w:pPr>
        <w:spacing w:after="0" w:line="240" w:lineRule="auto"/>
        <w:rPr>
          <w:color w:val="000000" w:themeColor="text1"/>
        </w:rPr>
      </w:pPr>
      <w:r>
        <w:rPr>
          <w:color w:val="000000" w:themeColor="text1"/>
        </w:rPr>
        <w:t xml:space="preserve">- </w:t>
      </w:r>
      <w:r w:rsidR="00A911F1">
        <w:rPr>
          <w:color w:val="000000" w:themeColor="text1"/>
        </w:rPr>
        <w:t xml:space="preserve">Glasrohr und passender Schlauch </w:t>
      </w:r>
      <w:r w:rsidR="00DA31FD">
        <w:rPr>
          <w:color w:val="000000" w:themeColor="text1"/>
        </w:rPr>
        <w:t>(evtl. mit Mundstück)</w:t>
      </w:r>
    </w:p>
    <w:p w:rsidR="00D66B99" w:rsidRDefault="00D66B99" w:rsidP="00D355A5">
      <w:pPr>
        <w:spacing w:after="0" w:line="240" w:lineRule="auto"/>
        <w:rPr>
          <w:color w:val="000000" w:themeColor="text1"/>
        </w:rPr>
      </w:pPr>
      <w:r>
        <w:rPr>
          <w:color w:val="000000" w:themeColor="text1"/>
        </w:rPr>
        <w:t>- Schnur</w:t>
      </w:r>
    </w:p>
    <w:p w:rsidR="006C704B" w:rsidRDefault="006C704B" w:rsidP="00D355A5">
      <w:pPr>
        <w:spacing w:after="0" w:line="240" w:lineRule="auto"/>
        <w:rPr>
          <w:color w:val="000000" w:themeColor="text1"/>
        </w:rPr>
      </w:pPr>
      <w:r>
        <w:rPr>
          <w:color w:val="000000" w:themeColor="text1"/>
        </w:rPr>
        <w:t>- Lupe</w:t>
      </w:r>
      <w:r w:rsidR="002755E1">
        <w:rPr>
          <w:color w:val="000000" w:themeColor="text1"/>
        </w:rPr>
        <w:t>; Maßband</w:t>
      </w:r>
    </w:p>
    <w:p w:rsidR="00D355A5" w:rsidRDefault="00895678" w:rsidP="00D355A5">
      <w:pPr>
        <w:spacing w:after="0" w:line="240" w:lineRule="auto"/>
        <w:rPr>
          <w:color w:val="000000" w:themeColor="text1"/>
        </w:rPr>
      </w:pPr>
      <w:r>
        <w:rPr>
          <w:noProof/>
          <w:color w:val="000000" w:themeColor="text1"/>
          <w:lang w:val="de-DE" w:eastAsia="de-DE"/>
        </w:rPr>
        <w:pict>
          <v:shapetype id="_x0000_t202" coordsize="21600,21600" o:spt="202" path="m,l,21600r21600,l21600,xe">
            <v:stroke joinstyle="miter"/>
            <v:path gradientshapeok="t" o:connecttype="rect"/>
          </v:shapetype>
          <v:shape id="_x0000_s1083" type="#_x0000_t202" style="position:absolute;margin-left:311.6pt;margin-top:7.55pt;width:166.5pt;height:18.75pt;z-index:251684864" stroked="f">
            <v:textbox>
              <w:txbxContent>
                <w:p w:rsidR="00A26D1B" w:rsidRPr="00A26D1B" w:rsidRDefault="00A26D1B">
                  <w:pPr>
                    <w:rPr>
                      <w:i/>
                    </w:rPr>
                  </w:pPr>
                  <w:r>
                    <w:rPr>
                      <w:i/>
                    </w:rPr>
                    <w:t>Abb. 1: Material</w:t>
                  </w:r>
                </w:p>
              </w:txbxContent>
            </v:textbox>
          </v:shape>
        </w:pict>
      </w:r>
      <w:r w:rsidR="00D355A5">
        <w:rPr>
          <w:color w:val="000000" w:themeColor="text1"/>
        </w:rPr>
        <w:t>- Mörser mit Pistill</w:t>
      </w:r>
    </w:p>
    <w:p w:rsidR="00D75AD2" w:rsidRDefault="00D75AD2" w:rsidP="00D355A5">
      <w:pPr>
        <w:spacing w:after="0" w:line="240" w:lineRule="auto"/>
        <w:rPr>
          <w:color w:val="000000" w:themeColor="text1"/>
        </w:rPr>
      </w:pPr>
      <w:r>
        <w:rPr>
          <w:color w:val="000000" w:themeColor="text1"/>
        </w:rPr>
        <w:t>- Trichter</w:t>
      </w:r>
    </w:p>
    <w:p w:rsidR="00506C2C" w:rsidRDefault="00506C2C" w:rsidP="00506C2C">
      <w:pPr>
        <w:spacing w:after="0" w:line="240" w:lineRule="auto"/>
        <w:rPr>
          <w:color w:val="000000" w:themeColor="text1"/>
        </w:rPr>
      </w:pPr>
      <w:r>
        <w:rPr>
          <w:color w:val="000000" w:themeColor="text1"/>
        </w:rPr>
        <w:t>- trockene Kreide (blau oder grün)</w:t>
      </w:r>
    </w:p>
    <w:p w:rsidR="00D355A5" w:rsidRDefault="00D355A5" w:rsidP="00D355A5">
      <w:pPr>
        <w:spacing w:after="0" w:line="240" w:lineRule="auto"/>
        <w:rPr>
          <w:color w:val="000000" w:themeColor="text1"/>
        </w:rPr>
      </w:pPr>
      <w:r>
        <w:rPr>
          <w:color w:val="000000" w:themeColor="text1"/>
        </w:rPr>
        <w:t>- Becherglas mit Wasser</w:t>
      </w:r>
    </w:p>
    <w:p w:rsidR="00D66B99" w:rsidRDefault="00D66B99" w:rsidP="00D355A5">
      <w:pPr>
        <w:spacing w:after="0" w:line="240" w:lineRule="auto"/>
        <w:rPr>
          <w:color w:val="000000" w:themeColor="text1"/>
        </w:rPr>
      </w:pPr>
      <w:r>
        <w:rPr>
          <w:color w:val="000000" w:themeColor="text1"/>
        </w:rPr>
        <w:t>- Luftpumpe oder Gasdruckflasche</w:t>
      </w:r>
      <w:r w:rsidR="00DA31FD">
        <w:rPr>
          <w:color w:val="000000" w:themeColor="text1"/>
        </w:rPr>
        <w:t xml:space="preserve"> mit Sauerstoff oder Stickstoff (nur unter Aufsicht!)</w:t>
      </w:r>
    </w:p>
    <w:p w:rsidR="00A911F1" w:rsidRDefault="00895678" w:rsidP="00CD3418">
      <w:pPr>
        <w:spacing w:after="0" w:line="240" w:lineRule="auto"/>
        <w:rPr>
          <w:color w:val="000000" w:themeColor="text1"/>
        </w:rPr>
      </w:pPr>
      <w:r>
        <w:rPr>
          <w:b/>
          <w:i/>
          <w:noProof/>
          <w:color w:val="000000" w:themeColor="text1"/>
          <w:lang w:val="de-DE" w:eastAsia="de-DE"/>
        </w:rPr>
        <w:pict>
          <v:group id="_x0000_s1078" style="position:absolute;margin-left:299.6pt;margin-top:9.3pt;width:3in;height:118pt;z-index:251679744" coordorigin="5880,8835" coordsize="4320,236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5" type="#_x0000_t61" style="position:absolute;left:5880;top:8835;width:405;height:450" adj="40427,52848">
              <v:textbox style="mso-next-textbox:#_x0000_s1075">
                <w:txbxContent>
                  <w:p w:rsidR="00C6486F" w:rsidRDefault="00C6486F">
                    <w:r>
                      <w:t>1</w:t>
                    </w:r>
                  </w:p>
                </w:txbxContent>
              </v:textbox>
            </v:shape>
            <v:shape id="_x0000_s1076" type="#_x0000_t61" style="position:absolute;left:6285;top:10740;width:405;height:455" adj="29227,-31047">
              <v:textbox style="mso-next-textbox:#_x0000_s1076">
                <w:txbxContent>
                  <w:p w:rsidR="00C6486F" w:rsidRDefault="00C6486F" w:rsidP="006C704B">
                    <w:r>
                      <w:t>2</w:t>
                    </w:r>
                  </w:p>
                </w:txbxContent>
              </v:textbox>
            </v:shape>
            <v:shape id="_x0000_s1077" type="#_x0000_t61" style="position:absolute;left:9795;top:8910;width:405;height:450" adj="-43573,33408">
              <v:textbox style="mso-next-textbox:#_x0000_s1077">
                <w:txbxContent>
                  <w:p w:rsidR="00C6486F" w:rsidRDefault="00C6486F" w:rsidP="002B1295">
                    <w:r>
                      <w:t>3</w:t>
                    </w:r>
                  </w:p>
                </w:txbxContent>
              </v:textbox>
            </v:shape>
          </v:group>
        </w:pict>
      </w:r>
    </w:p>
    <w:p w:rsidR="00A911F1" w:rsidRPr="00230AF8" w:rsidRDefault="00F00BDF" w:rsidP="00230AF8">
      <w:pPr>
        <w:spacing w:after="0" w:line="360" w:lineRule="auto"/>
        <w:rPr>
          <w:b/>
          <w:i/>
          <w:noProof/>
          <w:color w:val="000000" w:themeColor="text1"/>
          <w:lang w:val="de-DE" w:eastAsia="de-DE"/>
        </w:rPr>
      </w:pPr>
      <w:r>
        <w:rPr>
          <w:b/>
          <w:i/>
          <w:noProof/>
          <w:color w:val="000000" w:themeColor="text1"/>
          <w:lang w:val="de-DE" w:eastAsia="de-DE"/>
        </w:rPr>
        <w:drawing>
          <wp:anchor distT="0" distB="0" distL="114300" distR="114300" simplePos="0" relativeHeight="251677696" behindDoc="1" locked="0" layoutInCell="1" allowOverlap="1">
            <wp:simplePos x="0" y="0"/>
            <wp:positionH relativeFrom="column">
              <wp:posOffset>4014470</wp:posOffset>
            </wp:positionH>
            <wp:positionV relativeFrom="paragraph">
              <wp:posOffset>63500</wp:posOffset>
            </wp:positionV>
            <wp:extent cx="2162175" cy="1438275"/>
            <wp:effectExtent l="19050" t="0" r="9525" b="0"/>
            <wp:wrapTight wrapText="bothSides">
              <wp:wrapPolygon edited="0">
                <wp:start x="-190" y="0"/>
                <wp:lineTo x="-190" y="21457"/>
                <wp:lineTo x="21695" y="21457"/>
                <wp:lineTo x="21695" y="0"/>
                <wp:lineTo x="-190" y="0"/>
              </wp:wrapPolygon>
            </wp:wrapTight>
            <wp:docPr id="31" name="Bild 24" descr="C:\Users\Anke Richert\Documents\Eigene Dateien\RP-FB Bio\ZPG\ZPG 4\UE_Herz_BKL\Lungenpräp\IMG_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nke Richert\Documents\Eigene Dateien\RP-FB Bio\ZPG\ZPG 4\UE_Herz_BKL\Lungenpräp\IMG_0207.JPG"/>
                    <pic:cNvPicPr>
                      <a:picLocks noChangeAspect="1" noChangeArrowheads="1"/>
                    </pic:cNvPicPr>
                  </pic:nvPicPr>
                  <pic:blipFill>
                    <a:blip r:embed="rId13" cstate="print"/>
                    <a:srcRect/>
                    <a:stretch>
                      <a:fillRect/>
                    </a:stretch>
                  </pic:blipFill>
                  <pic:spPr bwMode="auto">
                    <a:xfrm>
                      <a:off x="0" y="0"/>
                      <a:ext cx="2162175" cy="1438275"/>
                    </a:xfrm>
                    <a:prstGeom prst="rect">
                      <a:avLst/>
                    </a:prstGeom>
                    <a:noFill/>
                    <a:ln w="9525">
                      <a:noFill/>
                      <a:miter lim="800000"/>
                      <a:headEnd/>
                      <a:tailEnd/>
                    </a:ln>
                  </pic:spPr>
                </pic:pic>
              </a:graphicData>
            </a:graphic>
          </wp:anchor>
        </w:drawing>
      </w:r>
      <w:r w:rsidR="00A911F1" w:rsidRPr="00230AF8">
        <w:rPr>
          <w:b/>
          <w:i/>
          <w:noProof/>
          <w:color w:val="000000" w:themeColor="text1"/>
          <w:lang w:val="de-DE" w:eastAsia="de-DE"/>
        </w:rPr>
        <w:t>Äußerer Bau</w:t>
      </w:r>
      <w:r w:rsidR="00DA31FD" w:rsidRPr="00230AF8">
        <w:rPr>
          <w:b/>
          <w:i/>
          <w:noProof/>
          <w:color w:val="000000" w:themeColor="text1"/>
          <w:lang w:val="de-DE" w:eastAsia="de-DE"/>
        </w:rPr>
        <w:t>:</w:t>
      </w:r>
    </w:p>
    <w:p w:rsidR="00D107EC" w:rsidRDefault="00F8376F" w:rsidP="001173D5">
      <w:pPr>
        <w:rPr>
          <w:color w:val="000000" w:themeColor="text1"/>
        </w:rPr>
      </w:pPr>
      <w:r>
        <w:rPr>
          <w:color w:val="000000" w:themeColor="text1"/>
        </w:rPr>
        <w:t>1.</w:t>
      </w:r>
      <w:r w:rsidR="00762245">
        <w:rPr>
          <w:color w:val="000000" w:themeColor="text1"/>
        </w:rPr>
        <w:t xml:space="preserve"> </w:t>
      </w:r>
      <w:r w:rsidR="0067665B">
        <w:rPr>
          <w:color w:val="000000" w:themeColor="text1"/>
        </w:rPr>
        <w:t>Betrachte die Lunge von außen.</w:t>
      </w:r>
      <w:r w:rsidR="005C4B1A">
        <w:rPr>
          <w:color w:val="000000" w:themeColor="text1"/>
        </w:rPr>
        <w:t xml:space="preserve"> </w:t>
      </w:r>
      <w:r w:rsidR="002B1295">
        <w:rPr>
          <w:color w:val="000000" w:themeColor="text1"/>
        </w:rPr>
        <w:t xml:space="preserve">Bestimme die Bauchseite und </w:t>
      </w:r>
      <w:r w:rsidR="0067665B">
        <w:rPr>
          <w:color w:val="000000" w:themeColor="text1"/>
        </w:rPr>
        <w:t xml:space="preserve">die Rückenseite </w:t>
      </w:r>
      <w:r w:rsidR="00D107EC">
        <w:rPr>
          <w:color w:val="000000" w:themeColor="text1"/>
        </w:rPr>
        <w:t>sowie</w:t>
      </w:r>
      <w:r w:rsidR="00733C20">
        <w:rPr>
          <w:color w:val="000000" w:themeColor="text1"/>
        </w:rPr>
        <w:t xml:space="preserve"> den linken und rechten Lungenflügel.</w:t>
      </w:r>
      <w:r w:rsidR="00D107EC">
        <w:rPr>
          <w:color w:val="000000" w:themeColor="text1"/>
        </w:rPr>
        <w:t xml:space="preserve"> </w:t>
      </w:r>
      <w:r w:rsidR="001173D5">
        <w:rPr>
          <w:color w:val="000000" w:themeColor="text1"/>
        </w:rPr>
        <w:t>Ergänze in der Abbildung</w:t>
      </w:r>
      <w:r w:rsidR="00D107EC">
        <w:rPr>
          <w:color w:val="000000" w:themeColor="text1"/>
        </w:rPr>
        <w:t>.</w:t>
      </w:r>
      <w:r w:rsidR="002755E1">
        <w:rPr>
          <w:color w:val="000000" w:themeColor="text1"/>
        </w:rPr>
        <w:t xml:space="preserve"> </w:t>
      </w:r>
    </w:p>
    <w:p w:rsidR="001173D5" w:rsidRDefault="00D107EC" w:rsidP="001173D5">
      <w:pPr>
        <w:rPr>
          <w:color w:val="000000" w:themeColor="text1"/>
        </w:rPr>
      </w:pPr>
      <w:r>
        <w:rPr>
          <w:color w:val="000000" w:themeColor="text1"/>
        </w:rPr>
        <w:t>2. Benenn</w:t>
      </w:r>
      <w:r w:rsidR="001173D5">
        <w:rPr>
          <w:color w:val="000000" w:themeColor="text1"/>
        </w:rPr>
        <w:t>e die Strukturen</w:t>
      </w:r>
      <w:r w:rsidR="005178E9">
        <w:rPr>
          <w:color w:val="000000" w:themeColor="text1"/>
        </w:rPr>
        <w:t xml:space="preserve"> 1 bis</w:t>
      </w:r>
      <w:r w:rsidR="001173D5">
        <w:rPr>
          <w:color w:val="000000" w:themeColor="text1"/>
        </w:rPr>
        <w:t xml:space="preserve"> 3.</w:t>
      </w:r>
      <w:r>
        <w:rPr>
          <w:color w:val="000000" w:themeColor="text1"/>
        </w:rPr>
        <w:t xml:space="preserve"> (Tabelle).</w:t>
      </w:r>
    </w:p>
    <w:p w:rsidR="00206DAE" w:rsidRDefault="00206DAE" w:rsidP="00206DAE">
      <w:pPr>
        <w:rPr>
          <w:color w:val="000000" w:themeColor="text1"/>
        </w:rPr>
      </w:pPr>
      <w:r>
        <w:rPr>
          <w:color w:val="000000" w:themeColor="text1"/>
        </w:rPr>
        <w:t xml:space="preserve">3. Betaste die </w:t>
      </w:r>
      <w:r w:rsidR="00230AF8">
        <w:rPr>
          <w:color w:val="000000" w:themeColor="text1"/>
        </w:rPr>
        <w:t>Struktur</w:t>
      </w:r>
      <w:r>
        <w:rPr>
          <w:color w:val="000000" w:themeColor="text1"/>
        </w:rPr>
        <w:t xml:space="preserve">en. Was fühlst du? </w:t>
      </w:r>
      <w:r w:rsidR="009C6E69">
        <w:rPr>
          <w:color w:val="000000" w:themeColor="text1"/>
        </w:rPr>
        <w:t>(-&gt;</w:t>
      </w:r>
      <w:r w:rsidR="00762245">
        <w:rPr>
          <w:color w:val="000000" w:themeColor="text1"/>
        </w:rPr>
        <w:t xml:space="preserve"> </w:t>
      </w:r>
      <w:r w:rsidR="009C6E69">
        <w:rPr>
          <w:color w:val="000000" w:themeColor="text1"/>
        </w:rPr>
        <w:t>Tabelle).</w:t>
      </w:r>
    </w:p>
    <w:p w:rsidR="00206DAE" w:rsidRDefault="00895678" w:rsidP="00206DAE">
      <w:pPr>
        <w:rPr>
          <w:color w:val="000000" w:themeColor="text1"/>
        </w:rPr>
      </w:pPr>
      <w:r>
        <w:rPr>
          <w:noProof/>
          <w:color w:val="000000" w:themeColor="text1"/>
          <w:lang w:val="de-DE" w:eastAsia="de-DE"/>
        </w:rPr>
        <w:pict>
          <v:shape id="_x0000_s1084" type="#_x0000_t202" style="position:absolute;margin-left:316.1pt;margin-top:1pt;width:166.5pt;height:18.75pt;z-index:251672575" stroked="f">
            <v:textbox>
              <w:txbxContent>
                <w:p w:rsidR="00A26D1B" w:rsidRPr="00A26D1B" w:rsidRDefault="00A26D1B" w:rsidP="00A26D1B">
                  <w:pPr>
                    <w:rPr>
                      <w:i/>
                    </w:rPr>
                  </w:pPr>
                  <w:r>
                    <w:rPr>
                      <w:i/>
                    </w:rPr>
                    <w:t>Abb. 2:</w:t>
                  </w:r>
                  <w:r w:rsidR="00762245">
                    <w:rPr>
                      <w:i/>
                    </w:rPr>
                    <w:t xml:space="preserve"> </w:t>
                  </w:r>
                  <w:r>
                    <w:rPr>
                      <w:i/>
                    </w:rPr>
                    <w:t>Äußerer Bau</w:t>
                  </w:r>
                </w:p>
              </w:txbxContent>
            </v:textbox>
          </v:shape>
        </w:pict>
      </w:r>
      <w:r w:rsidR="00D107EC">
        <w:rPr>
          <w:color w:val="000000" w:themeColor="text1"/>
        </w:rPr>
        <w:t>4. Untersuche die Luftröhre: Beschreibe deine Beobachtung.</w:t>
      </w:r>
    </w:p>
    <w:tbl>
      <w:tblPr>
        <w:tblStyle w:val="Tabellenraster"/>
        <w:tblW w:w="9747" w:type="dxa"/>
        <w:tblLook w:val="04A0" w:firstRow="1" w:lastRow="0" w:firstColumn="1" w:lastColumn="0" w:noHBand="0" w:noVBand="1"/>
      </w:tblPr>
      <w:tblGrid>
        <w:gridCol w:w="491"/>
        <w:gridCol w:w="3019"/>
        <w:gridCol w:w="6237"/>
      </w:tblGrid>
      <w:tr w:rsidR="001173D5" w:rsidTr="00230AF8">
        <w:tc>
          <w:tcPr>
            <w:tcW w:w="491" w:type="dxa"/>
          </w:tcPr>
          <w:p w:rsidR="001173D5" w:rsidRDefault="001173D5" w:rsidP="001173D5">
            <w:pPr>
              <w:jc w:val="center"/>
              <w:rPr>
                <w:color w:val="000000" w:themeColor="text1"/>
              </w:rPr>
            </w:pPr>
            <w:r>
              <w:rPr>
                <w:color w:val="000000" w:themeColor="text1"/>
              </w:rPr>
              <w:t>Nr.</w:t>
            </w:r>
          </w:p>
        </w:tc>
        <w:tc>
          <w:tcPr>
            <w:tcW w:w="3019" w:type="dxa"/>
          </w:tcPr>
          <w:p w:rsidR="001173D5" w:rsidRDefault="001173D5" w:rsidP="001173D5">
            <w:pPr>
              <w:jc w:val="center"/>
              <w:rPr>
                <w:color w:val="000000" w:themeColor="text1"/>
              </w:rPr>
            </w:pPr>
            <w:r>
              <w:rPr>
                <w:color w:val="000000" w:themeColor="text1"/>
              </w:rPr>
              <w:t>Struktur</w:t>
            </w:r>
          </w:p>
        </w:tc>
        <w:tc>
          <w:tcPr>
            <w:tcW w:w="6237" w:type="dxa"/>
          </w:tcPr>
          <w:p w:rsidR="001173D5" w:rsidRDefault="001173D5" w:rsidP="001173D5">
            <w:pPr>
              <w:jc w:val="center"/>
              <w:rPr>
                <w:color w:val="000000" w:themeColor="text1"/>
              </w:rPr>
            </w:pPr>
            <w:r>
              <w:rPr>
                <w:color w:val="000000" w:themeColor="text1"/>
              </w:rPr>
              <w:t>Oberfläche</w:t>
            </w:r>
          </w:p>
        </w:tc>
      </w:tr>
      <w:tr w:rsidR="001173D5" w:rsidRPr="00506C2C" w:rsidTr="00230AF8">
        <w:tc>
          <w:tcPr>
            <w:tcW w:w="491" w:type="dxa"/>
          </w:tcPr>
          <w:p w:rsidR="001173D5" w:rsidRPr="00506C2C" w:rsidRDefault="001173D5" w:rsidP="00506C2C">
            <w:pPr>
              <w:spacing w:line="276" w:lineRule="auto"/>
              <w:jc w:val="center"/>
              <w:rPr>
                <w:color w:val="000000" w:themeColor="text1"/>
                <w:sz w:val="28"/>
                <w:szCs w:val="28"/>
              </w:rPr>
            </w:pPr>
            <w:r w:rsidRPr="00506C2C">
              <w:rPr>
                <w:color w:val="000000" w:themeColor="text1"/>
                <w:sz w:val="28"/>
                <w:szCs w:val="28"/>
              </w:rPr>
              <w:t>1</w:t>
            </w:r>
          </w:p>
        </w:tc>
        <w:tc>
          <w:tcPr>
            <w:tcW w:w="3019" w:type="dxa"/>
          </w:tcPr>
          <w:p w:rsidR="001173D5" w:rsidRPr="00506C2C" w:rsidRDefault="001173D5" w:rsidP="00506C2C">
            <w:pPr>
              <w:spacing w:line="276" w:lineRule="auto"/>
              <w:jc w:val="center"/>
              <w:rPr>
                <w:color w:val="000000" w:themeColor="text1"/>
                <w:sz w:val="28"/>
                <w:szCs w:val="28"/>
              </w:rPr>
            </w:pPr>
          </w:p>
        </w:tc>
        <w:tc>
          <w:tcPr>
            <w:tcW w:w="6237" w:type="dxa"/>
          </w:tcPr>
          <w:p w:rsidR="001173D5" w:rsidRPr="00506C2C" w:rsidRDefault="001173D5" w:rsidP="00506C2C">
            <w:pPr>
              <w:spacing w:line="276" w:lineRule="auto"/>
              <w:jc w:val="center"/>
              <w:rPr>
                <w:color w:val="000000" w:themeColor="text1"/>
                <w:sz w:val="28"/>
                <w:szCs w:val="28"/>
              </w:rPr>
            </w:pPr>
          </w:p>
          <w:p w:rsidR="00230AF8" w:rsidRPr="00506C2C" w:rsidRDefault="00230AF8" w:rsidP="00506C2C">
            <w:pPr>
              <w:spacing w:line="276" w:lineRule="auto"/>
              <w:jc w:val="center"/>
              <w:rPr>
                <w:color w:val="000000" w:themeColor="text1"/>
                <w:sz w:val="28"/>
                <w:szCs w:val="28"/>
              </w:rPr>
            </w:pPr>
          </w:p>
        </w:tc>
      </w:tr>
      <w:tr w:rsidR="001173D5" w:rsidRPr="00506C2C" w:rsidTr="00230AF8">
        <w:tc>
          <w:tcPr>
            <w:tcW w:w="491" w:type="dxa"/>
          </w:tcPr>
          <w:p w:rsidR="001173D5" w:rsidRPr="00506C2C" w:rsidRDefault="001173D5" w:rsidP="00506C2C">
            <w:pPr>
              <w:spacing w:line="276" w:lineRule="auto"/>
              <w:jc w:val="center"/>
              <w:rPr>
                <w:color w:val="000000" w:themeColor="text1"/>
                <w:sz w:val="28"/>
                <w:szCs w:val="28"/>
              </w:rPr>
            </w:pPr>
            <w:r w:rsidRPr="00506C2C">
              <w:rPr>
                <w:color w:val="000000" w:themeColor="text1"/>
                <w:sz w:val="28"/>
                <w:szCs w:val="28"/>
              </w:rPr>
              <w:t>2</w:t>
            </w:r>
          </w:p>
        </w:tc>
        <w:tc>
          <w:tcPr>
            <w:tcW w:w="3019" w:type="dxa"/>
          </w:tcPr>
          <w:p w:rsidR="001173D5" w:rsidRPr="00506C2C" w:rsidRDefault="001173D5" w:rsidP="00506C2C">
            <w:pPr>
              <w:spacing w:line="276" w:lineRule="auto"/>
              <w:jc w:val="center"/>
              <w:rPr>
                <w:color w:val="000000" w:themeColor="text1"/>
                <w:sz w:val="28"/>
                <w:szCs w:val="28"/>
              </w:rPr>
            </w:pPr>
          </w:p>
        </w:tc>
        <w:tc>
          <w:tcPr>
            <w:tcW w:w="6237" w:type="dxa"/>
          </w:tcPr>
          <w:p w:rsidR="001173D5" w:rsidRPr="00506C2C" w:rsidRDefault="001173D5" w:rsidP="00506C2C">
            <w:pPr>
              <w:spacing w:line="276" w:lineRule="auto"/>
              <w:jc w:val="center"/>
              <w:rPr>
                <w:color w:val="000000" w:themeColor="text1"/>
                <w:sz w:val="28"/>
                <w:szCs w:val="28"/>
              </w:rPr>
            </w:pPr>
          </w:p>
          <w:p w:rsidR="00230AF8" w:rsidRPr="00506C2C" w:rsidRDefault="00230AF8" w:rsidP="00506C2C">
            <w:pPr>
              <w:spacing w:line="276" w:lineRule="auto"/>
              <w:jc w:val="center"/>
              <w:rPr>
                <w:color w:val="000000" w:themeColor="text1"/>
                <w:sz w:val="28"/>
                <w:szCs w:val="28"/>
              </w:rPr>
            </w:pPr>
          </w:p>
        </w:tc>
      </w:tr>
      <w:tr w:rsidR="001173D5" w:rsidRPr="00506C2C" w:rsidTr="00230AF8">
        <w:tc>
          <w:tcPr>
            <w:tcW w:w="491" w:type="dxa"/>
          </w:tcPr>
          <w:p w:rsidR="001173D5" w:rsidRPr="00506C2C" w:rsidRDefault="001173D5" w:rsidP="00506C2C">
            <w:pPr>
              <w:spacing w:line="276" w:lineRule="auto"/>
              <w:jc w:val="center"/>
              <w:rPr>
                <w:color w:val="000000" w:themeColor="text1"/>
                <w:sz w:val="28"/>
                <w:szCs w:val="28"/>
              </w:rPr>
            </w:pPr>
            <w:r w:rsidRPr="00506C2C">
              <w:rPr>
                <w:color w:val="000000" w:themeColor="text1"/>
                <w:sz w:val="28"/>
                <w:szCs w:val="28"/>
              </w:rPr>
              <w:t>3</w:t>
            </w:r>
          </w:p>
        </w:tc>
        <w:tc>
          <w:tcPr>
            <w:tcW w:w="3019" w:type="dxa"/>
          </w:tcPr>
          <w:p w:rsidR="001173D5" w:rsidRPr="00506C2C" w:rsidRDefault="001173D5" w:rsidP="00506C2C">
            <w:pPr>
              <w:spacing w:line="276" w:lineRule="auto"/>
              <w:jc w:val="center"/>
              <w:rPr>
                <w:color w:val="000000" w:themeColor="text1"/>
                <w:sz w:val="28"/>
                <w:szCs w:val="28"/>
              </w:rPr>
            </w:pPr>
          </w:p>
        </w:tc>
        <w:tc>
          <w:tcPr>
            <w:tcW w:w="6237" w:type="dxa"/>
          </w:tcPr>
          <w:p w:rsidR="001173D5" w:rsidRPr="00506C2C" w:rsidRDefault="001173D5" w:rsidP="00506C2C">
            <w:pPr>
              <w:spacing w:line="276" w:lineRule="auto"/>
              <w:jc w:val="center"/>
              <w:rPr>
                <w:color w:val="000000" w:themeColor="text1"/>
                <w:sz w:val="28"/>
                <w:szCs w:val="28"/>
              </w:rPr>
            </w:pPr>
          </w:p>
          <w:p w:rsidR="00230AF8" w:rsidRPr="00506C2C" w:rsidRDefault="00230AF8" w:rsidP="00506C2C">
            <w:pPr>
              <w:spacing w:line="276" w:lineRule="auto"/>
              <w:jc w:val="center"/>
              <w:rPr>
                <w:color w:val="000000" w:themeColor="text1"/>
                <w:sz w:val="28"/>
                <w:szCs w:val="28"/>
              </w:rPr>
            </w:pPr>
          </w:p>
        </w:tc>
      </w:tr>
    </w:tbl>
    <w:p w:rsidR="009C6E69" w:rsidRDefault="009C6E69" w:rsidP="00230AF8">
      <w:pPr>
        <w:spacing w:after="0" w:line="360" w:lineRule="auto"/>
        <w:rPr>
          <w:b/>
          <w:i/>
          <w:noProof/>
          <w:color w:val="000000" w:themeColor="text1"/>
          <w:lang w:val="de-DE" w:eastAsia="de-DE"/>
        </w:rPr>
      </w:pPr>
    </w:p>
    <w:p w:rsidR="00DA31FD" w:rsidRPr="00230AF8" w:rsidRDefault="00FA1839" w:rsidP="00230AF8">
      <w:pPr>
        <w:spacing w:after="0" w:line="360" w:lineRule="auto"/>
        <w:rPr>
          <w:b/>
          <w:i/>
          <w:noProof/>
          <w:color w:val="000000" w:themeColor="text1"/>
          <w:lang w:val="de-DE" w:eastAsia="de-DE"/>
        </w:rPr>
      </w:pPr>
      <w:r>
        <w:rPr>
          <w:b/>
          <w:i/>
          <w:noProof/>
          <w:color w:val="000000" w:themeColor="text1"/>
          <w:lang w:val="de-DE" w:eastAsia="de-DE"/>
        </w:rPr>
        <w:drawing>
          <wp:anchor distT="0" distB="0" distL="114300" distR="114300" simplePos="0" relativeHeight="251678720" behindDoc="1" locked="0" layoutInCell="1" allowOverlap="1">
            <wp:simplePos x="0" y="0"/>
            <wp:positionH relativeFrom="column">
              <wp:posOffset>4014470</wp:posOffset>
            </wp:positionH>
            <wp:positionV relativeFrom="paragraph">
              <wp:posOffset>151765</wp:posOffset>
            </wp:positionV>
            <wp:extent cx="2162175" cy="1438275"/>
            <wp:effectExtent l="19050" t="0" r="9525" b="0"/>
            <wp:wrapTight wrapText="bothSides">
              <wp:wrapPolygon edited="0">
                <wp:start x="-190" y="0"/>
                <wp:lineTo x="-190" y="21457"/>
                <wp:lineTo x="21695" y="21457"/>
                <wp:lineTo x="21695" y="0"/>
                <wp:lineTo x="-190" y="0"/>
              </wp:wrapPolygon>
            </wp:wrapTight>
            <wp:docPr id="30" name="Bild 25" descr="C:\Users\Anke Richert\Documents\Eigene Dateien\RP-FB Bio\ZPG\ZPG 4\UE_Herz_BKL\Lungenpräp\IMG_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nke Richert\Documents\Eigene Dateien\RP-FB Bio\ZPG\ZPG 4\UE_Herz_BKL\Lungenpräp\IMG_0210.JPG"/>
                    <pic:cNvPicPr>
                      <a:picLocks noChangeAspect="1" noChangeArrowheads="1"/>
                    </pic:cNvPicPr>
                  </pic:nvPicPr>
                  <pic:blipFill>
                    <a:blip r:embed="rId14" cstate="print"/>
                    <a:srcRect/>
                    <a:stretch>
                      <a:fillRect/>
                    </a:stretch>
                  </pic:blipFill>
                  <pic:spPr bwMode="auto">
                    <a:xfrm>
                      <a:off x="0" y="0"/>
                      <a:ext cx="2162175" cy="1438275"/>
                    </a:xfrm>
                    <a:prstGeom prst="rect">
                      <a:avLst/>
                    </a:prstGeom>
                    <a:noFill/>
                    <a:ln w="9525">
                      <a:noFill/>
                      <a:miter lim="800000"/>
                      <a:headEnd/>
                      <a:tailEnd/>
                    </a:ln>
                  </pic:spPr>
                </pic:pic>
              </a:graphicData>
            </a:graphic>
          </wp:anchor>
        </w:drawing>
      </w:r>
      <w:r w:rsidR="00DA31FD" w:rsidRPr="00230AF8">
        <w:rPr>
          <w:b/>
          <w:i/>
          <w:noProof/>
          <w:color w:val="000000" w:themeColor="text1"/>
          <w:lang w:val="de-DE" w:eastAsia="de-DE"/>
        </w:rPr>
        <w:t>Funktion:</w:t>
      </w:r>
    </w:p>
    <w:p w:rsidR="00230AF8" w:rsidRDefault="000F3676" w:rsidP="00844729">
      <w:pPr>
        <w:jc w:val="both"/>
        <w:rPr>
          <w:color w:val="000000" w:themeColor="text1"/>
        </w:rPr>
      </w:pPr>
      <w:r>
        <w:rPr>
          <w:color w:val="000000" w:themeColor="text1"/>
        </w:rPr>
        <w:t>5</w:t>
      </w:r>
      <w:r w:rsidR="00A911F1">
        <w:rPr>
          <w:color w:val="000000" w:themeColor="text1"/>
        </w:rPr>
        <w:t xml:space="preserve">. Schiebe ein langes Glasrohr vorsichtig </w:t>
      </w:r>
      <w:r w:rsidR="0067665B">
        <w:rPr>
          <w:color w:val="000000" w:themeColor="text1"/>
        </w:rPr>
        <w:t xml:space="preserve">tief in die </w:t>
      </w:r>
      <w:r w:rsidR="00A911F1">
        <w:rPr>
          <w:color w:val="000000" w:themeColor="text1"/>
        </w:rPr>
        <w:t xml:space="preserve">Luftröhre und </w:t>
      </w:r>
      <w:r w:rsidR="0067665B">
        <w:rPr>
          <w:color w:val="000000" w:themeColor="text1"/>
        </w:rPr>
        <w:t xml:space="preserve">binde die </w:t>
      </w:r>
      <w:r w:rsidR="00DA31FD">
        <w:rPr>
          <w:color w:val="000000" w:themeColor="text1"/>
        </w:rPr>
        <w:t>Schnur</w:t>
      </w:r>
      <w:r w:rsidR="0067665B">
        <w:rPr>
          <w:color w:val="000000" w:themeColor="text1"/>
        </w:rPr>
        <w:t xml:space="preserve"> fest darum (s. Abb. rechts)</w:t>
      </w:r>
      <w:r w:rsidR="00DA31FD">
        <w:rPr>
          <w:color w:val="000000" w:themeColor="text1"/>
        </w:rPr>
        <w:t>.</w:t>
      </w:r>
      <w:r w:rsidR="0067665B">
        <w:rPr>
          <w:color w:val="000000" w:themeColor="text1"/>
        </w:rPr>
        <w:t xml:space="preserve"> Blase die Lunge vor</w:t>
      </w:r>
      <w:r w:rsidR="00844729">
        <w:rPr>
          <w:color w:val="000000" w:themeColor="text1"/>
        </w:rPr>
        <w:softHyphen/>
      </w:r>
      <w:r w:rsidR="0067665B">
        <w:rPr>
          <w:color w:val="000000" w:themeColor="text1"/>
        </w:rPr>
        <w:t>sichtig auf:</w:t>
      </w:r>
      <w:r w:rsidR="00DA31FD">
        <w:rPr>
          <w:color w:val="000000" w:themeColor="text1"/>
        </w:rPr>
        <w:t xml:space="preserve"> Verwende entweder </w:t>
      </w:r>
      <w:r w:rsidR="00476789">
        <w:rPr>
          <w:color w:val="000000" w:themeColor="text1"/>
        </w:rPr>
        <w:t>ein</w:t>
      </w:r>
      <w:r w:rsidR="00DA31FD">
        <w:rPr>
          <w:color w:val="000000" w:themeColor="text1"/>
        </w:rPr>
        <w:t>e</w:t>
      </w:r>
      <w:r w:rsidR="008B3919">
        <w:rPr>
          <w:color w:val="000000" w:themeColor="text1"/>
        </w:rPr>
        <w:t>n Blasebalg</w:t>
      </w:r>
      <w:r w:rsidR="00DA31FD">
        <w:rPr>
          <w:color w:val="000000" w:themeColor="text1"/>
        </w:rPr>
        <w:t xml:space="preserve"> oder </w:t>
      </w:r>
      <w:r w:rsidR="00476789">
        <w:rPr>
          <w:color w:val="000000" w:themeColor="text1"/>
        </w:rPr>
        <w:t>di</w:t>
      </w:r>
      <w:r w:rsidR="00DA31FD">
        <w:rPr>
          <w:color w:val="000000" w:themeColor="text1"/>
        </w:rPr>
        <w:t xml:space="preserve">e </w:t>
      </w:r>
      <w:proofErr w:type="spellStart"/>
      <w:r w:rsidR="00DA31FD">
        <w:rPr>
          <w:color w:val="000000" w:themeColor="text1"/>
        </w:rPr>
        <w:t>Gas</w:t>
      </w:r>
      <w:r w:rsidR="00844729">
        <w:rPr>
          <w:color w:val="000000" w:themeColor="text1"/>
        </w:rPr>
        <w:softHyphen/>
      </w:r>
      <w:r w:rsidR="00DA31FD">
        <w:rPr>
          <w:color w:val="000000" w:themeColor="text1"/>
        </w:rPr>
        <w:t>druckflasche</w:t>
      </w:r>
      <w:proofErr w:type="spellEnd"/>
      <w:r w:rsidR="002A22E3">
        <w:rPr>
          <w:color w:val="000000" w:themeColor="text1"/>
        </w:rPr>
        <w:t xml:space="preserve"> </w:t>
      </w:r>
      <w:r w:rsidR="002A22E3" w:rsidRPr="00476789">
        <w:rPr>
          <w:b/>
          <w:color w:val="000000" w:themeColor="text1"/>
        </w:rPr>
        <w:t xml:space="preserve">(nur </w:t>
      </w:r>
      <w:r w:rsidR="00E22E2A" w:rsidRPr="00476789">
        <w:rPr>
          <w:b/>
          <w:color w:val="000000" w:themeColor="text1"/>
        </w:rPr>
        <w:t>unter Aufsicht der Lehrkraft!)</w:t>
      </w:r>
      <w:r w:rsidR="00E22E2A">
        <w:rPr>
          <w:color w:val="000000" w:themeColor="text1"/>
        </w:rPr>
        <w:t>.</w:t>
      </w:r>
      <w:r w:rsidR="0067665B">
        <w:rPr>
          <w:color w:val="000000" w:themeColor="text1"/>
        </w:rPr>
        <w:t xml:space="preserve"> </w:t>
      </w:r>
      <w:r w:rsidR="00284C01">
        <w:rPr>
          <w:color w:val="000000" w:themeColor="text1"/>
        </w:rPr>
        <w:t>Ziehe das Glasrohr langsam nach oben</w:t>
      </w:r>
      <w:r w:rsidR="00844729">
        <w:rPr>
          <w:color w:val="000000" w:themeColor="text1"/>
        </w:rPr>
        <w:t xml:space="preserve"> heraus</w:t>
      </w:r>
      <w:r w:rsidR="00284C01">
        <w:rPr>
          <w:color w:val="000000" w:themeColor="text1"/>
        </w:rPr>
        <w:t>.</w:t>
      </w:r>
      <w:r w:rsidR="002755E1">
        <w:rPr>
          <w:color w:val="000000" w:themeColor="text1"/>
        </w:rPr>
        <w:t xml:space="preserve"> </w:t>
      </w:r>
    </w:p>
    <w:p w:rsidR="009B2344" w:rsidRDefault="00895678" w:rsidP="00844729">
      <w:pPr>
        <w:jc w:val="both"/>
        <w:rPr>
          <w:color w:val="000000" w:themeColor="text1"/>
        </w:rPr>
      </w:pPr>
      <w:r>
        <w:rPr>
          <w:noProof/>
          <w:color w:val="000000" w:themeColor="text1"/>
          <w:lang w:val="de-DE" w:eastAsia="de-DE"/>
        </w:rPr>
        <w:pict>
          <v:shape id="_x0000_s1085" type="#_x0000_t202" style="position:absolute;left:0;text-align:left;margin-left:315.35pt;margin-top:24.6pt;width:166.5pt;height:25.5pt;z-index:251686912" stroked="f">
            <v:textbox>
              <w:txbxContent>
                <w:p w:rsidR="00A26D1B" w:rsidRPr="00A26D1B" w:rsidRDefault="00A26D1B" w:rsidP="00A26D1B">
                  <w:pPr>
                    <w:rPr>
                      <w:i/>
                    </w:rPr>
                  </w:pPr>
                  <w:r>
                    <w:rPr>
                      <w:i/>
                    </w:rPr>
                    <w:t>Abb. 3: Aufblasen der Lunge</w:t>
                  </w:r>
                </w:p>
              </w:txbxContent>
            </v:textbox>
          </v:shape>
        </w:pict>
      </w:r>
      <w:r w:rsidR="000F3676">
        <w:rPr>
          <w:color w:val="000000" w:themeColor="text1"/>
        </w:rPr>
        <w:t>6</w:t>
      </w:r>
      <w:r w:rsidR="009B2344">
        <w:rPr>
          <w:color w:val="000000" w:themeColor="text1"/>
        </w:rPr>
        <w:t xml:space="preserve">. Steche mit einer </w:t>
      </w:r>
      <w:proofErr w:type="spellStart"/>
      <w:r w:rsidR="009B2344">
        <w:rPr>
          <w:color w:val="000000" w:themeColor="text1"/>
        </w:rPr>
        <w:t>Präpariernadel</w:t>
      </w:r>
      <w:proofErr w:type="spellEnd"/>
      <w:r w:rsidR="009B2344">
        <w:rPr>
          <w:color w:val="000000" w:themeColor="text1"/>
        </w:rPr>
        <w:t xml:space="preserve"> in die aufgeblasene Lunge. Was erwartest du, was beobachtest du? </w:t>
      </w:r>
    </w:p>
    <w:p w:rsidR="00C6486F" w:rsidRPr="009B2344" w:rsidRDefault="005C7489" w:rsidP="009B2344">
      <w:pPr>
        <w:rPr>
          <w:b/>
          <w:i/>
          <w:color w:val="000000" w:themeColor="text1"/>
        </w:rPr>
      </w:pPr>
      <w:r>
        <w:rPr>
          <w:b/>
          <w:i/>
          <w:noProof/>
          <w:color w:val="000000" w:themeColor="text1"/>
          <w:lang w:val="de-DE" w:eastAsia="de-DE"/>
        </w:rPr>
        <w:lastRenderedPageBreak/>
        <w:drawing>
          <wp:anchor distT="0" distB="0" distL="114300" distR="114300" simplePos="0" relativeHeight="251680768" behindDoc="1" locked="0" layoutInCell="1" allowOverlap="1">
            <wp:simplePos x="0" y="0"/>
            <wp:positionH relativeFrom="column">
              <wp:posOffset>4014470</wp:posOffset>
            </wp:positionH>
            <wp:positionV relativeFrom="paragraph">
              <wp:posOffset>232410</wp:posOffset>
            </wp:positionV>
            <wp:extent cx="2162175" cy="1438275"/>
            <wp:effectExtent l="19050" t="0" r="9525" b="0"/>
            <wp:wrapTight wrapText="bothSides">
              <wp:wrapPolygon edited="0">
                <wp:start x="-190" y="0"/>
                <wp:lineTo x="-190" y="21457"/>
                <wp:lineTo x="21695" y="21457"/>
                <wp:lineTo x="21695" y="0"/>
                <wp:lineTo x="-190" y="0"/>
              </wp:wrapPolygon>
            </wp:wrapTight>
            <wp:docPr id="288" name="Bild 26" descr="C:\Users\Anke Richert\Documents\Eigene Dateien\RP-FB Bio\ZPG\ZPG 4\UE_Herz_BKL\Lungenpräp\IMG_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nke Richert\Documents\Eigene Dateien\RP-FB Bio\ZPG\ZPG 4\UE_Herz_BKL\Lungenpräp\IMG_0221.JPG"/>
                    <pic:cNvPicPr>
                      <a:picLocks noChangeAspect="1" noChangeArrowheads="1"/>
                    </pic:cNvPicPr>
                  </pic:nvPicPr>
                  <pic:blipFill>
                    <a:blip r:embed="rId15" cstate="print"/>
                    <a:srcRect/>
                    <a:stretch>
                      <a:fillRect/>
                    </a:stretch>
                  </pic:blipFill>
                  <pic:spPr bwMode="auto">
                    <a:xfrm>
                      <a:off x="0" y="0"/>
                      <a:ext cx="2162175" cy="1438275"/>
                    </a:xfrm>
                    <a:prstGeom prst="rect">
                      <a:avLst/>
                    </a:prstGeom>
                    <a:noFill/>
                    <a:ln w="9525">
                      <a:noFill/>
                      <a:miter lim="800000"/>
                      <a:headEnd/>
                      <a:tailEnd/>
                    </a:ln>
                  </pic:spPr>
                </pic:pic>
              </a:graphicData>
            </a:graphic>
          </wp:anchor>
        </w:drawing>
      </w:r>
      <w:r w:rsidR="003B23C0">
        <w:rPr>
          <w:b/>
          <w:i/>
          <w:color w:val="000000" w:themeColor="text1"/>
        </w:rPr>
        <w:t xml:space="preserve">Innerer </w:t>
      </w:r>
      <w:r w:rsidR="00201B43" w:rsidRPr="009B2344">
        <w:rPr>
          <w:b/>
          <w:i/>
          <w:color w:val="000000" w:themeColor="text1"/>
        </w:rPr>
        <w:t>Bau der Lunge:</w:t>
      </w:r>
      <w:r w:rsidR="00762245">
        <w:rPr>
          <w:rFonts w:ascii="Times New Roman" w:eastAsia="Times New Roman" w:hAnsi="Times New Roman" w:cs="Times New Roman"/>
          <w:b/>
          <w:i/>
          <w:snapToGrid w:val="0"/>
          <w:color w:val="000000"/>
          <w:w w:val="0"/>
          <w:sz w:val="0"/>
          <w:szCs w:val="0"/>
          <w:u w:color="000000"/>
          <w:bdr w:val="none" w:sz="0" w:space="0" w:color="000000"/>
          <w:shd w:val="clear" w:color="000000" w:fill="000000"/>
        </w:rPr>
        <w:t xml:space="preserve"> </w:t>
      </w:r>
    </w:p>
    <w:p w:rsidR="009B2344" w:rsidRDefault="000F3676" w:rsidP="009B2344">
      <w:pPr>
        <w:rPr>
          <w:color w:val="000000" w:themeColor="text1"/>
        </w:rPr>
      </w:pPr>
      <w:r>
        <w:rPr>
          <w:color w:val="000000" w:themeColor="text1"/>
        </w:rPr>
        <w:t>7</w:t>
      </w:r>
      <w:r w:rsidR="009B2344">
        <w:rPr>
          <w:color w:val="000000" w:themeColor="text1"/>
        </w:rPr>
        <w:t>. Zerreibe etwas trockene Kreide fein im Mörser und fülle sie mit dem Trichter in den oberen Teil der Luftröhre. Leite erneut Luft bzw. Gas ein.</w:t>
      </w:r>
    </w:p>
    <w:p w:rsidR="00201B43" w:rsidRDefault="000F3676">
      <w:pPr>
        <w:rPr>
          <w:color w:val="000000" w:themeColor="text1"/>
        </w:rPr>
      </w:pPr>
      <w:r>
        <w:rPr>
          <w:color w:val="000000" w:themeColor="text1"/>
        </w:rPr>
        <w:t>8</w:t>
      </w:r>
      <w:r w:rsidR="00201B43">
        <w:rPr>
          <w:color w:val="000000" w:themeColor="text1"/>
        </w:rPr>
        <w:t xml:space="preserve">. Schneide mit dem Messer </w:t>
      </w:r>
      <w:r w:rsidR="008F6E60">
        <w:rPr>
          <w:color w:val="000000" w:themeColor="text1"/>
        </w:rPr>
        <w:t xml:space="preserve">am Rand </w:t>
      </w:r>
      <w:r w:rsidR="00201B43">
        <w:rPr>
          <w:color w:val="000000" w:themeColor="text1"/>
        </w:rPr>
        <w:t xml:space="preserve">ein Stückchen Lungengewebe ab und untersuche es mit der Lupe. </w:t>
      </w:r>
      <w:r w:rsidR="009B2344">
        <w:rPr>
          <w:color w:val="000000" w:themeColor="text1"/>
        </w:rPr>
        <w:t>Welche Strukturen kannst du erkennen? Bezeichne diese!</w:t>
      </w:r>
    </w:p>
    <w:p w:rsidR="009B2344" w:rsidRDefault="00895678">
      <w:pPr>
        <w:rPr>
          <w:color w:val="000000" w:themeColor="text1"/>
        </w:rPr>
      </w:pPr>
      <w:r>
        <w:rPr>
          <w:noProof/>
          <w:color w:val="000000" w:themeColor="text1"/>
          <w:lang w:val="de-DE" w:eastAsia="de-DE"/>
        </w:rPr>
        <w:pict>
          <v:shape id="_x0000_s1086" type="#_x0000_t202" style="position:absolute;margin-left:316.1pt;margin-top:6.1pt;width:166.5pt;height:18.75pt;z-index:251687936" stroked="f">
            <v:textbox>
              <w:txbxContent>
                <w:p w:rsidR="00A26D1B" w:rsidRPr="00A26D1B" w:rsidRDefault="00A26D1B" w:rsidP="00A26D1B">
                  <w:pPr>
                    <w:rPr>
                      <w:i/>
                    </w:rPr>
                  </w:pPr>
                  <w:r>
                    <w:rPr>
                      <w:i/>
                    </w:rPr>
                    <w:t>Abb. 4: Einblasen von Kreidestaub</w:t>
                  </w:r>
                </w:p>
              </w:txbxContent>
            </v:textbox>
          </v:shape>
        </w:pict>
      </w:r>
      <w:r w:rsidR="000F3676">
        <w:rPr>
          <w:color w:val="000000" w:themeColor="text1"/>
        </w:rPr>
        <w:t>9</w:t>
      </w:r>
      <w:r w:rsidR="00E91502">
        <w:rPr>
          <w:color w:val="000000" w:themeColor="text1"/>
        </w:rPr>
        <w:t>. Gib das abgetrennte Lungengewebe in ein Becherglas mit Wasser.</w:t>
      </w:r>
      <w:r w:rsidR="008D1435">
        <w:rPr>
          <w:color w:val="000000" w:themeColor="text1"/>
        </w:rPr>
        <w:t xml:space="preserve"> Protokolliere die Beobachtung und erkläre!</w:t>
      </w:r>
    </w:p>
    <w:p w:rsidR="00230AF8" w:rsidRDefault="00230AF8">
      <w:pPr>
        <w:rPr>
          <w:b/>
          <w:i/>
          <w:color w:val="000000" w:themeColor="text1"/>
        </w:rPr>
      </w:pPr>
    </w:p>
    <w:p w:rsidR="008D1435" w:rsidRPr="00230AF8" w:rsidRDefault="00230AF8">
      <w:pPr>
        <w:rPr>
          <w:b/>
          <w:i/>
          <w:color w:val="000000" w:themeColor="text1"/>
        </w:rPr>
      </w:pPr>
      <w:r w:rsidRPr="00230AF8">
        <w:rPr>
          <w:b/>
          <w:i/>
          <w:color w:val="000000" w:themeColor="text1"/>
        </w:rPr>
        <w:t>Aufgaben:</w:t>
      </w:r>
    </w:p>
    <w:p w:rsidR="000E207A" w:rsidRDefault="003B23C0" w:rsidP="000E207A">
      <w:pPr>
        <w:pStyle w:val="Listenabsatz"/>
        <w:numPr>
          <w:ilvl w:val="0"/>
          <w:numId w:val="6"/>
        </w:numPr>
        <w:ind w:left="426"/>
        <w:rPr>
          <w:color w:val="000000" w:themeColor="text1"/>
        </w:rPr>
      </w:pPr>
      <w:r w:rsidRPr="00230AF8">
        <w:rPr>
          <w:color w:val="000000" w:themeColor="text1"/>
        </w:rPr>
        <w:t xml:space="preserve">Skizziere den </w:t>
      </w:r>
      <w:r w:rsidR="00230AF8" w:rsidRPr="00230AF8">
        <w:rPr>
          <w:color w:val="000000" w:themeColor="text1"/>
        </w:rPr>
        <w:t xml:space="preserve">Aufbau </w:t>
      </w:r>
      <w:r w:rsidRPr="00230AF8">
        <w:rPr>
          <w:color w:val="000000" w:themeColor="text1"/>
        </w:rPr>
        <w:t>einer Schweinelunge</w:t>
      </w:r>
      <w:r w:rsidR="001D4BEF">
        <w:rPr>
          <w:color w:val="000000" w:themeColor="text1"/>
        </w:rPr>
        <w:t xml:space="preserve">, </w:t>
      </w:r>
      <w:r w:rsidR="00395D1A" w:rsidRPr="00230AF8">
        <w:rPr>
          <w:color w:val="000000" w:themeColor="text1"/>
        </w:rPr>
        <w:t>b</w:t>
      </w:r>
      <w:r w:rsidRPr="00230AF8">
        <w:rPr>
          <w:color w:val="000000" w:themeColor="text1"/>
        </w:rPr>
        <w:t>eschrifte die Abbildung</w:t>
      </w:r>
      <w:r w:rsidR="002755E1">
        <w:rPr>
          <w:color w:val="000000" w:themeColor="text1"/>
        </w:rPr>
        <w:t xml:space="preserve"> und gib die Maße an. </w:t>
      </w:r>
    </w:p>
    <w:p w:rsidR="000E207A" w:rsidRDefault="000E207A" w:rsidP="000E207A">
      <w:pPr>
        <w:pStyle w:val="Listenabsatz"/>
        <w:ind w:left="426"/>
        <w:rPr>
          <w:color w:val="000000" w:themeColor="text1"/>
        </w:rPr>
      </w:pPr>
    </w:p>
    <w:p w:rsidR="000E207A" w:rsidRDefault="00895678" w:rsidP="000E207A">
      <w:pPr>
        <w:pStyle w:val="Listenabsatz"/>
        <w:ind w:left="426"/>
        <w:rPr>
          <w:color w:val="000000" w:themeColor="text1"/>
        </w:rPr>
      </w:pPr>
      <w:r>
        <w:rPr>
          <w:noProof/>
          <w:color w:val="000000" w:themeColor="text1"/>
          <w:lang w:eastAsia="de-DE"/>
        </w:rPr>
        <w:pict>
          <v:roundrect id="_x0000_s1081" style="position:absolute;left:0;text-align:left;margin-left:-3.45pt;margin-top:3.95pt;width:458.4pt;height:365.45pt;z-index:251681792" arcsize="10923f"/>
        </w:pict>
      </w:r>
    </w:p>
    <w:p w:rsidR="00DE4266" w:rsidRDefault="00DE4266"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0E207A" w:rsidRDefault="000E207A" w:rsidP="000E207A">
      <w:pPr>
        <w:pStyle w:val="Listenabsatz"/>
        <w:ind w:left="426"/>
        <w:rPr>
          <w:color w:val="000000" w:themeColor="text1"/>
        </w:rPr>
      </w:pPr>
    </w:p>
    <w:p w:rsidR="00230AF8" w:rsidRPr="000E207A" w:rsidRDefault="00230AF8" w:rsidP="000E207A">
      <w:pPr>
        <w:pStyle w:val="Listenabsatz"/>
        <w:numPr>
          <w:ilvl w:val="0"/>
          <w:numId w:val="6"/>
        </w:numPr>
        <w:ind w:left="426"/>
        <w:rPr>
          <w:color w:val="000000" w:themeColor="text1"/>
        </w:rPr>
      </w:pPr>
      <w:r w:rsidRPr="000E207A">
        <w:rPr>
          <w:color w:val="000000" w:themeColor="text1"/>
        </w:rPr>
        <w:t>Notiere noch offene Fragen!</w:t>
      </w:r>
    </w:p>
    <w:p w:rsidR="00280AC8" w:rsidRDefault="00280AC8">
      <w:pPr>
        <w:rPr>
          <w:color w:val="000000" w:themeColor="text1"/>
        </w:rPr>
      </w:pPr>
    </w:p>
    <w:p w:rsidR="00280AC8" w:rsidRDefault="004E22AA" w:rsidP="003D760C">
      <w:pPr>
        <w:tabs>
          <w:tab w:val="center" w:pos="4535"/>
        </w:tabs>
        <w:rPr>
          <w:color w:val="000000" w:themeColor="text1"/>
        </w:rPr>
      </w:pPr>
      <w:r>
        <w:rPr>
          <w:noProof/>
          <w:color w:val="000000" w:themeColor="text1"/>
          <w:lang w:val="de-DE" w:eastAsia="de-DE"/>
        </w:rPr>
        <w:drawing>
          <wp:anchor distT="0" distB="0" distL="114300" distR="114300" simplePos="0" relativeHeight="251683840" behindDoc="1" locked="0" layoutInCell="1" allowOverlap="1">
            <wp:simplePos x="0" y="0"/>
            <wp:positionH relativeFrom="column">
              <wp:posOffset>4445</wp:posOffset>
            </wp:positionH>
            <wp:positionV relativeFrom="paragraph">
              <wp:posOffset>257810</wp:posOffset>
            </wp:positionV>
            <wp:extent cx="180975" cy="180975"/>
            <wp:effectExtent l="19050" t="0" r="9525" b="0"/>
            <wp:wrapTight wrapText="bothSides">
              <wp:wrapPolygon edited="0">
                <wp:start x="-2274" y="0"/>
                <wp:lineTo x="-2274" y="20463"/>
                <wp:lineTo x="22737" y="20463"/>
                <wp:lineTo x="22737" y="0"/>
                <wp:lineTo x="-2274" y="0"/>
              </wp:wrapPolygon>
            </wp:wrapTight>
            <wp:docPr id="23" name="Bild 6" descr="Video, Multimedia, Icon, Medien, Film, Symbol,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Multimedia, Icon, Medien, Film, Symbol, Computer"/>
                    <pic:cNvPicPr>
                      <a:picLocks noChangeAspect="1" noChangeArrowheads="1"/>
                    </pic:cNvPicPr>
                  </pic:nvPicPr>
                  <pic:blipFill>
                    <a:blip r:embed="rId10" cstate="print"/>
                    <a:srcRect/>
                    <a:stretch>
                      <a:fillRect/>
                    </a:stretch>
                  </pic:blipFill>
                  <pic:spPr bwMode="auto">
                    <a:xfrm>
                      <a:off x="0" y="0"/>
                      <a:ext cx="180975" cy="180975"/>
                    </a:xfrm>
                    <a:prstGeom prst="rect">
                      <a:avLst/>
                    </a:prstGeom>
                    <a:noFill/>
                    <a:ln w="9525">
                      <a:noFill/>
                      <a:miter lim="800000"/>
                      <a:headEnd/>
                      <a:tailEnd/>
                    </a:ln>
                  </pic:spPr>
                </pic:pic>
              </a:graphicData>
            </a:graphic>
          </wp:anchor>
        </w:drawing>
      </w:r>
      <w:r w:rsidR="003D760C">
        <w:rPr>
          <w:color w:val="000000" w:themeColor="text1"/>
        </w:rPr>
        <w:tab/>
      </w:r>
    </w:p>
    <w:p w:rsidR="00C007AF" w:rsidRDefault="003D760C">
      <w:pPr>
        <w:rPr>
          <w:i/>
          <w:color w:val="000000" w:themeColor="text1"/>
        </w:rPr>
      </w:pPr>
      <w:r>
        <w:rPr>
          <w:i/>
          <w:color w:val="000000" w:themeColor="text1"/>
        </w:rPr>
        <w:t>233_</w:t>
      </w:r>
      <w:r w:rsidR="00280AC8" w:rsidRPr="001D4BEF">
        <w:rPr>
          <w:i/>
          <w:color w:val="000000" w:themeColor="text1"/>
        </w:rPr>
        <w:t>Präparation_Schweinelunge.mp4</w:t>
      </w:r>
      <w:r w:rsidR="00762245">
        <w:rPr>
          <w:i/>
          <w:color w:val="000000" w:themeColor="text1"/>
        </w:rPr>
        <w:t xml:space="preserve"> </w:t>
      </w:r>
    </w:p>
    <w:p w:rsidR="00A46E84" w:rsidRPr="00C007AF" w:rsidRDefault="00A46E84" w:rsidP="00A46E84">
      <w:pPr>
        <w:pBdr>
          <w:top w:val="single" w:sz="2" w:space="1" w:color="000000" w:themeColor="text1"/>
          <w:left w:val="single" w:sz="2" w:space="4" w:color="000000" w:themeColor="text1"/>
          <w:bottom w:val="single" w:sz="2" w:space="1" w:color="000000" w:themeColor="text1"/>
          <w:right w:val="single" w:sz="2" w:space="4" w:color="000000" w:themeColor="text1"/>
        </w:pBdr>
        <w:rPr>
          <w:b/>
          <w:i/>
          <w:color w:val="000000" w:themeColor="text1"/>
          <w:sz w:val="28"/>
        </w:rPr>
      </w:pPr>
      <w:r>
        <w:rPr>
          <w:b/>
          <w:color w:val="000000" w:themeColor="text1"/>
          <w:sz w:val="28"/>
        </w:rPr>
        <w:lastRenderedPageBreak/>
        <w:t xml:space="preserve">Baustein 6: </w:t>
      </w:r>
      <w:r>
        <w:rPr>
          <w:b/>
          <w:color w:val="000000" w:themeColor="text1"/>
          <w:sz w:val="28"/>
        </w:rPr>
        <w:tab/>
      </w:r>
      <w:r>
        <w:rPr>
          <w:b/>
          <w:color w:val="000000" w:themeColor="text1"/>
          <w:sz w:val="28"/>
        </w:rPr>
        <w:tab/>
        <w:t>Präparation einer Schweinelunge</w:t>
      </w:r>
      <w:r>
        <w:rPr>
          <w:b/>
          <w:color w:val="000000" w:themeColor="text1"/>
          <w:sz w:val="28"/>
        </w:rPr>
        <w:tab/>
      </w:r>
      <w:r>
        <w:rPr>
          <w:b/>
          <w:color w:val="000000" w:themeColor="text1"/>
          <w:sz w:val="28"/>
        </w:rPr>
        <w:tab/>
      </w:r>
      <w:r>
        <w:rPr>
          <w:b/>
          <w:color w:val="000000" w:themeColor="text1"/>
          <w:sz w:val="28"/>
        </w:rPr>
        <w:tab/>
      </w:r>
      <w:r w:rsidRPr="00C007AF">
        <w:rPr>
          <w:b/>
          <w:i/>
          <w:color w:val="000000" w:themeColor="text1"/>
          <w:sz w:val="28"/>
        </w:rPr>
        <w:t>L</w:t>
      </w:r>
      <w:r>
        <w:rPr>
          <w:b/>
          <w:i/>
          <w:color w:val="000000" w:themeColor="text1"/>
          <w:sz w:val="28"/>
        </w:rPr>
        <w:t>ösung</w:t>
      </w:r>
    </w:p>
    <w:p w:rsidR="00C007AF" w:rsidRPr="0079339D" w:rsidRDefault="00C007AF" w:rsidP="00C007AF">
      <w:pPr>
        <w:spacing w:after="0" w:line="360" w:lineRule="auto"/>
        <w:rPr>
          <w:b/>
          <w:i/>
          <w:noProof/>
          <w:color w:val="000000" w:themeColor="text1"/>
          <w:lang w:val="de-DE" w:eastAsia="de-DE"/>
        </w:rPr>
      </w:pPr>
    </w:p>
    <w:p w:rsidR="00C007AF" w:rsidRDefault="00C007AF" w:rsidP="00C007AF">
      <w:pPr>
        <w:rPr>
          <w:b/>
          <w:i/>
          <w:noProof/>
          <w:color w:val="000000" w:themeColor="text1"/>
          <w:lang w:val="de-DE" w:eastAsia="de-DE"/>
        </w:rPr>
      </w:pPr>
      <w:r>
        <w:rPr>
          <w:color w:val="000000" w:themeColor="text1"/>
        </w:rPr>
        <w:t xml:space="preserve"> </w:t>
      </w:r>
      <w:r w:rsidRPr="00230AF8">
        <w:rPr>
          <w:b/>
          <w:i/>
          <w:noProof/>
          <w:color w:val="000000" w:themeColor="text1"/>
          <w:lang w:val="de-DE" w:eastAsia="de-DE"/>
        </w:rPr>
        <w:t>Äußerer Bau:</w:t>
      </w:r>
    </w:p>
    <w:p w:rsidR="00C007AF" w:rsidRDefault="00841EC3" w:rsidP="00C007AF">
      <w:pPr>
        <w:rPr>
          <w:color w:val="000000" w:themeColor="text1"/>
        </w:rPr>
      </w:pPr>
      <w:r>
        <w:rPr>
          <w:noProof/>
          <w:color w:val="000000" w:themeColor="text1"/>
          <w:lang w:val="de-DE" w:eastAsia="de-DE"/>
        </w:rPr>
        <w:drawing>
          <wp:inline distT="0" distB="0" distL="0" distR="0">
            <wp:extent cx="5228590" cy="270446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228590" cy="2704465"/>
                    </a:xfrm>
                    <a:prstGeom prst="rect">
                      <a:avLst/>
                    </a:prstGeom>
                    <a:noFill/>
                    <a:ln w="9525">
                      <a:noFill/>
                      <a:miter lim="800000"/>
                      <a:headEnd/>
                      <a:tailEnd/>
                    </a:ln>
                  </pic:spPr>
                </pic:pic>
              </a:graphicData>
            </a:graphic>
          </wp:inline>
        </w:drawing>
      </w:r>
    </w:p>
    <w:p w:rsidR="00C007AF" w:rsidRDefault="00C007AF" w:rsidP="00C007AF">
      <w:pPr>
        <w:rPr>
          <w:i/>
          <w:color w:val="000000" w:themeColor="text1"/>
        </w:rPr>
      </w:pPr>
      <w:r w:rsidRPr="00625CDB">
        <w:rPr>
          <w:i/>
          <w:color w:val="000000" w:themeColor="text1"/>
        </w:rPr>
        <w:t>Abb. 1: Äußerer Bau der Schweinelunge</w:t>
      </w:r>
    </w:p>
    <w:p w:rsidR="00C007AF" w:rsidRDefault="00C007AF" w:rsidP="00C007AF">
      <w:pPr>
        <w:rPr>
          <w:i/>
          <w:color w:val="000000" w:themeColor="text1"/>
        </w:rPr>
      </w:pPr>
    </w:p>
    <w:p w:rsidR="00C007AF" w:rsidRDefault="00C007AF" w:rsidP="00C007AF">
      <w:pPr>
        <w:rPr>
          <w:color w:val="000000" w:themeColor="text1"/>
        </w:rPr>
      </w:pPr>
      <w:r>
        <w:rPr>
          <w:color w:val="000000" w:themeColor="text1"/>
        </w:rPr>
        <w:t>3. Betaste die Strukturen. Was fühlst du? (-&gt;</w:t>
      </w:r>
      <w:r w:rsidR="00762245">
        <w:rPr>
          <w:color w:val="000000" w:themeColor="text1"/>
        </w:rPr>
        <w:t xml:space="preserve"> </w:t>
      </w:r>
      <w:r>
        <w:rPr>
          <w:color w:val="000000" w:themeColor="text1"/>
        </w:rPr>
        <w:t>Tabelle).</w:t>
      </w:r>
    </w:p>
    <w:tbl>
      <w:tblPr>
        <w:tblStyle w:val="Tabellenraster"/>
        <w:tblW w:w="9322" w:type="dxa"/>
        <w:tblLook w:val="04A0" w:firstRow="1" w:lastRow="0" w:firstColumn="1" w:lastColumn="0" w:noHBand="0" w:noVBand="1"/>
      </w:tblPr>
      <w:tblGrid>
        <w:gridCol w:w="491"/>
        <w:gridCol w:w="3019"/>
        <w:gridCol w:w="5812"/>
      </w:tblGrid>
      <w:tr w:rsidR="00C007AF" w:rsidTr="00546831">
        <w:tc>
          <w:tcPr>
            <w:tcW w:w="491" w:type="dxa"/>
          </w:tcPr>
          <w:p w:rsidR="00C007AF" w:rsidRDefault="00C007AF" w:rsidP="00D257D8">
            <w:pPr>
              <w:jc w:val="center"/>
              <w:rPr>
                <w:color w:val="000000" w:themeColor="text1"/>
              </w:rPr>
            </w:pPr>
            <w:r>
              <w:rPr>
                <w:color w:val="000000" w:themeColor="text1"/>
              </w:rPr>
              <w:t>Nr.</w:t>
            </w:r>
          </w:p>
        </w:tc>
        <w:tc>
          <w:tcPr>
            <w:tcW w:w="3019" w:type="dxa"/>
          </w:tcPr>
          <w:p w:rsidR="00C007AF" w:rsidRDefault="00C007AF" w:rsidP="00D257D8">
            <w:pPr>
              <w:jc w:val="center"/>
              <w:rPr>
                <w:color w:val="000000" w:themeColor="text1"/>
              </w:rPr>
            </w:pPr>
            <w:r>
              <w:rPr>
                <w:color w:val="000000" w:themeColor="text1"/>
              </w:rPr>
              <w:t>Struktur</w:t>
            </w:r>
          </w:p>
        </w:tc>
        <w:tc>
          <w:tcPr>
            <w:tcW w:w="5812" w:type="dxa"/>
          </w:tcPr>
          <w:p w:rsidR="00C007AF" w:rsidRDefault="00C007AF" w:rsidP="00D257D8">
            <w:pPr>
              <w:jc w:val="center"/>
              <w:rPr>
                <w:color w:val="000000" w:themeColor="text1"/>
              </w:rPr>
            </w:pPr>
            <w:r>
              <w:rPr>
                <w:color w:val="000000" w:themeColor="text1"/>
              </w:rPr>
              <w:t>Oberfläche</w:t>
            </w:r>
          </w:p>
        </w:tc>
      </w:tr>
      <w:tr w:rsidR="00C007AF" w:rsidRPr="009C6E69" w:rsidTr="00546831">
        <w:tc>
          <w:tcPr>
            <w:tcW w:w="491" w:type="dxa"/>
            <w:vAlign w:val="center"/>
          </w:tcPr>
          <w:p w:rsidR="00C007AF" w:rsidRPr="009C6E69" w:rsidRDefault="00C007AF" w:rsidP="00D257D8">
            <w:pPr>
              <w:spacing w:line="360" w:lineRule="auto"/>
              <w:jc w:val="center"/>
              <w:rPr>
                <w:color w:val="000000" w:themeColor="text1"/>
                <w:sz w:val="24"/>
                <w:szCs w:val="24"/>
              </w:rPr>
            </w:pPr>
            <w:r w:rsidRPr="009C6E69">
              <w:rPr>
                <w:color w:val="000000" w:themeColor="text1"/>
                <w:sz w:val="24"/>
                <w:szCs w:val="24"/>
              </w:rPr>
              <w:t>1</w:t>
            </w:r>
          </w:p>
        </w:tc>
        <w:tc>
          <w:tcPr>
            <w:tcW w:w="3019" w:type="dxa"/>
            <w:vAlign w:val="center"/>
          </w:tcPr>
          <w:p w:rsidR="00C007AF" w:rsidRPr="008F6ED6" w:rsidRDefault="00C007AF" w:rsidP="00D257D8">
            <w:pPr>
              <w:spacing w:line="360" w:lineRule="auto"/>
              <w:rPr>
                <w:i/>
                <w:color w:val="000000" w:themeColor="text1"/>
                <w:sz w:val="24"/>
                <w:szCs w:val="24"/>
              </w:rPr>
            </w:pPr>
            <w:r w:rsidRPr="008F6ED6">
              <w:rPr>
                <w:i/>
                <w:color w:val="000000" w:themeColor="text1"/>
                <w:sz w:val="24"/>
                <w:szCs w:val="24"/>
              </w:rPr>
              <w:t>Luftröhre</w:t>
            </w:r>
          </w:p>
        </w:tc>
        <w:tc>
          <w:tcPr>
            <w:tcW w:w="5812" w:type="dxa"/>
            <w:vAlign w:val="center"/>
          </w:tcPr>
          <w:p w:rsidR="00C007AF" w:rsidRPr="007E61E2" w:rsidRDefault="00C007AF" w:rsidP="00D257D8">
            <w:pPr>
              <w:spacing w:before="120" w:after="120"/>
              <w:rPr>
                <w:i/>
                <w:color w:val="000000" w:themeColor="text1"/>
                <w:sz w:val="24"/>
                <w:szCs w:val="24"/>
              </w:rPr>
            </w:pPr>
            <w:r>
              <w:rPr>
                <w:i/>
                <w:color w:val="000000" w:themeColor="text1"/>
                <w:sz w:val="24"/>
                <w:szCs w:val="24"/>
              </w:rPr>
              <w:t>Fest, knorpelig; mit ringförmigen Verdickungen in regelmäßigen Abständen, kaum verformbar</w:t>
            </w:r>
          </w:p>
        </w:tc>
      </w:tr>
      <w:tr w:rsidR="00C007AF" w:rsidRPr="009C6E69" w:rsidTr="00546831">
        <w:tc>
          <w:tcPr>
            <w:tcW w:w="491" w:type="dxa"/>
            <w:vAlign w:val="center"/>
          </w:tcPr>
          <w:p w:rsidR="00C007AF" w:rsidRPr="009C6E69" w:rsidRDefault="00C007AF" w:rsidP="00D257D8">
            <w:pPr>
              <w:spacing w:line="360" w:lineRule="auto"/>
              <w:jc w:val="center"/>
              <w:rPr>
                <w:color w:val="000000" w:themeColor="text1"/>
                <w:sz w:val="24"/>
                <w:szCs w:val="24"/>
              </w:rPr>
            </w:pPr>
            <w:r w:rsidRPr="009C6E69">
              <w:rPr>
                <w:color w:val="000000" w:themeColor="text1"/>
                <w:sz w:val="24"/>
                <w:szCs w:val="24"/>
              </w:rPr>
              <w:t>2</w:t>
            </w:r>
          </w:p>
        </w:tc>
        <w:tc>
          <w:tcPr>
            <w:tcW w:w="3019" w:type="dxa"/>
            <w:vAlign w:val="center"/>
          </w:tcPr>
          <w:p w:rsidR="00C007AF" w:rsidRPr="008F6ED6" w:rsidRDefault="00C007AF" w:rsidP="00D257D8">
            <w:pPr>
              <w:spacing w:line="360" w:lineRule="auto"/>
              <w:rPr>
                <w:i/>
                <w:color w:val="000000" w:themeColor="text1"/>
                <w:sz w:val="24"/>
                <w:szCs w:val="24"/>
              </w:rPr>
            </w:pPr>
            <w:r w:rsidRPr="008F6ED6">
              <w:rPr>
                <w:i/>
                <w:color w:val="000000" w:themeColor="text1"/>
                <w:sz w:val="24"/>
                <w:szCs w:val="24"/>
              </w:rPr>
              <w:t>Speiseröhre</w:t>
            </w:r>
          </w:p>
        </w:tc>
        <w:tc>
          <w:tcPr>
            <w:tcW w:w="5812" w:type="dxa"/>
            <w:vAlign w:val="center"/>
          </w:tcPr>
          <w:p w:rsidR="00C007AF" w:rsidRPr="007E61E2" w:rsidRDefault="00C007AF" w:rsidP="00D257D8">
            <w:pPr>
              <w:spacing w:before="240" w:after="120" w:line="360" w:lineRule="auto"/>
              <w:rPr>
                <w:i/>
                <w:color w:val="000000" w:themeColor="text1"/>
                <w:sz w:val="24"/>
                <w:szCs w:val="24"/>
              </w:rPr>
            </w:pPr>
            <w:r>
              <w:rPr>
                <w:i/>
                <w:color w:val="000000" w:themeColor="text1"/>
                <w:sz w:val="24"/>
                <w:szCs w:val="24"/>
              </w:rPr>
              <w:t>Glatt, weich, muskulös, verformbar</w:t>
            </w:r>
          </w:p>
        </w:tc>
      </w:tr>
      <w:tr w:rsidR="00C007AF" w:rsidRPr="009C6E69" w:rsidTr="00546831">
        <w:tc>
          <w:tcPr>
            <w:tcW w:w="491" w:type="dxa"/>
            <w:vAlign w:val="center"/>
          </w:tcPr>
          <w:p w:rsidR="00C007AF" w:rsidRPr="009C6E69" w:rsidRDefault="00C007AF" w:rsidP="00D257D8">
            <w:pPr>
              <w:spacing w:line="360" w:lineRule="auto"/>
              <w:jc w:val="center"/>
              <w:rPr>
                <w:color w:val="000000" w:themeColor="text1"/>
                <w:sz w:val="24"/>
                <w:szCs w:val="24"/>
              </w:rPr>
            </w:pPr>
            <w:r w:rsidRPr="009C6E69">
              <w:rPr>
                <w:color w:val="000000" w:themeColor="text1"/>
                <w:sz w:val="24"/>
                <w:szCs w:val="24"/>
              </w:rPr>
              <w:t>3</w:t>
            </w:r>
          </w:p>
        </w:tc>
        <w:tc>
          <w:tcPr>
            <w:tcW w:w="3019" w:type="dxa"/>
            <w:vAlign w:val="center"/>
          </w:tcPr>
          <w:p w:rsidR="00C007AF" w:rsidRPr="008F6ED6" w:rsidRDefault="00C007AF" w:rsidP="00D257D8">
            <w:pPr>
              <w:spacing w:line="360" w:lineRule="auto"/>
              <w:rPr>
                <w:i/>
                <w:color w:val="000000" w:themeColor="text1"/>
                <w:sz w:val="24"/>
                <w:szCs w:val="24"/>
              </w:rPr>
            </w:pPr>
            <w:r w:rsidRPr="008F6ED6">
              <w:rPr>
                <w:i/>
                <w:color w:val="000000" w:themeColor="text1"/>
                <w:sz w:val="24"/>
                <w:szCs w:val="24"/>
              </w:rPr>
              <w:t>Lungengewebe</w:t>
            </w:r>
          </w:p>
        </w:tc>
        <w:tc>
          <w:tcPr>
            <w:tcW w:w="5812" w:type="dxa"/>
            <w:vAlign w:val="center"/>
          </w:tcPr>
          <w:p w:rsidR="00C007AF" w:rsidRPr="007E61E2" w:rsidRDefault="00C007AF" w:rsidP="00D257D8">
            <w:pPr>
              <w:spacing w:before="120" w:after="120"/>
              <w:rPr>
                <w:i/>
                <w:color w:val="000000" w:themeColor="text1"/>
                <w:sz w:val="24"/>
                <w:szCs w:val="24"/>
              </w:rPr>
            </w:pPr>
            <w:r>
              <w:rPr>
                <w:i/>
                <w:color w:val="000000" w:themeColor="text1"/>
                <w:sz w:val="24"/>
                <w:szCs w:val="24"/>
              </w:rPr>
              <w:t>Glatt, feucht, glänzend, fest und elastisch, Maserung erkennbar</w:t>
            </w:r>
          </w:p>
        </w:tc>
      </w:tr>
    </w:tbl>
    <w:p w:rsidR="00C007AF" w:rsidRDefault="00C007AF" w:rsidP="00C007AF">
      <w:pPr>
        <w:spacing w:after="0" w:line="360" w:lineRule="auto"/>
        <w:rPr>
          <w:b/>
          <w:i/>
          <w:noProof/>
          <w:color w:val="000000" w:themeColor="text1"/>
          <w:lang w:val="de-DE" w:eastAsia="de-DE"/>
        </w:rPr>
      </w:pPr>
    </w:p>
    <w:p w:rsidR="00A46E84" w:rsidRDefault="00546831" w:rsidP="00C007AF">
      <w:pPr>
        <w:spacing w:after="0" w:line="360" w:lineRule="auto"/>
        <w:rPr>
          <w:b/>
          <w:i/>
          <w:noProof/>
          <w:color w:val="000000" w:themeColor="text1"/>
          <w:lang w:val="de-DE" w:eastAsia="de-DE"/>
        </w:rPr>
      </w:pPr>
      <w:r>
        <w:rPr>
          <w:b/>
          <w:i/>
          <w:noProof/>
          <w:color w:val="000000" w:themeColor="text1"/>
          <w:lang w:val="de-DE" w:eastAsia="de-DE"/>
        </w:rPr>
        <w:drawing>
          <wp:anchor distT="0" distB="0" distL="114300" distR="114300" simplePos="0" relativeHeight="251713536" behindDoc="1" locked="0" layoutInCell="1" allowOverlap="1">
            <wp:simplePos x="0" y="0"/>
            <wp:positionH relativeFrom="column">
              <wp:posOffset>4481195</wp:posOffset>
            </wp:positionH>
            <wp:positionV relativeFrom="paragraph">
              <wp:posOffset>118110</wp:posOffset>
            </wp:positionV>
            <wp:extent cx="1504950" cy="1962150"/>
            <wp:effectExtent l="19050" t="0" r="0" b="0"/>
            <wp:wrapSquare wrapText="bothSides"/>
            <wp:docPr id="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1504950" cy="1962150"/>
                    </a:xfrm>
                    <a:prstGeom prst="rect">
                      <a:avLst/>
                    </a:prstGeom>
                    <a:noFill/>
                    <a:ln w="9525">
                      <a:noFill/>
                      <a:miter lim="800000"/>
                      <a:headEnd/>
                      <a:tailEnd/>
                    </a:ln>
                  </pic:spPr>
                </pic:pic>
              </a:graphicData>
            </a:graphic>
          </wp:anchor>
        </w:drawing>
      </w:r>
    </w:p>
    <w:p w:rsidR="00C007AF" w:rsidRDefault="00C007AF" w:rsidP="00C007AF">
      <w:pPr>
        <w:spacing w:after="0" w:line="360" w:lineRule="auto"/>
        <w:rPr>
          <w:b/>
          <w:i/>
          <w:noProof/>
          <w:color w:val="000000" w:themeColor="text1"/>
          <w:lang w:val="de-DE" w:eastAsia="de-DE"/>
        </w:rPr>
      </w:pPr>
    </w:p>
    <w:p w:rsidR="00C007AF" w:rsidRDefault="00C007AF" w:rsidP="00C007AF">
      <w:pPr>
        <w:rPr>
          <w:color w:val="000000" w:themeColor="text1"/>
        </w:rPr>
      </w:pPr>
      <w:r>
        <w:rPr>
          <w:color w:val="000000" w:themeColor="text1"/>
        </w:rPr>
        <w:t>4. Untersuche die Luftröhre: Beschreibe deine Beobachtung.</w:t>
      </w:r>
      <w:r w:rsidR="00546831" w:rsidRPr="00546831">
        <w:rPr>
          <w:color w:val="000000" w:themeColor="text1"/>
        </w:rPr>
        <w:t xml:space="preserve"> </w:t>
      </w:r>
    </w:p>
    <w:p w:rsidR="00546831" w:rsidRDefault="00C007AF" w:rsidP="00C007AF">
      <w:pPr>
        <w:spacing w:after="120" w:line="240" w:lineRule="auto"/>
        <w:jc w:val="both"/>
        <w:rPr>
          <w:i/>
          <w:color w:val="000000" w:themeColor="text1"/>
        </w:rPr>
      </w:pPr>
      <w:r>
        <w:rPr>
          <w:i/>
          <w:color w:val="000000" w:themeColor="text1"/>
        </w:rPr>
        <w:t>Die Luftröhre ist in regelmäßigen Abständen mit Knorpelspangen verstärkt. Diese sind nicht ganz geschlossen. Die Luftröhre ist durch die Knorpelspangen stabiler und bleibt trotz unterschiedlicher Druckverhältnisse beim Ein- und Ausatmen formstabil.</w:t>
      </w:r>
    </w:p>
    <w:p w:rsidR="00C007AF" w:rsidRPr="00A0101E" w:rsidRDefault="00C007AF" w:rsidP="00C007AF">
      <w:pPr>
        <w:spacing w:after="120" w:line="240" w:lineRule="auto"/>
        <w:jc w:val="both"/>
        <w:rPr>
          <w:i/>
          <w:color w:val="000000" w:themeColor="text1"/>
          <w:sz w:val="10"/>
          <w:szCs w:val="10"/>
        </w:rPr>
      </w:pPr>
    </w:p>
    <w:p w:rsidR="00546831" w:rsidRDefault="00546831" w:rsidP="00C007AF">
      <w:pPr>
        <w:spacing w:after="120" w:line="240" w:lineRule="auto"/>
        <w:rPr>
          <w:i/>
          <w:color w:val="000000" w:themeColor="text1"/>
        </w:rPr>
      </w:pPr>
    </w:p>
    <w:p w:rsidR="00546831" w:rsidRDefault="00546831" w:rsidP="00546831">
      <w:pPr>
        <w:spacing w:after="120" w:line="240" w:lineRule="auto"/>
        <w:jc w:val="right"/>
        <w:rPr>
          <w:i/>
          <w:color w:val="000000" w:themeColor="text1"/>
        </w:rPr>
      </w:pPr>
    </w:p>
    <w:p w:rsidR="00C007AF" w:rsidRPr="00625CDB" w:rsidRDefault="00C007AF" w:rsidP="00546831">
      <w:pPr>
        <w:spacing w:after="120" w:line="240" w:lineRule="auto"/>
        <w:jc w:val="right"/>
        <w:rPr>
          <w:i/>
          <w:color w:val="000000" w:themeColor="text1"/>
        </w:rPr>
      </w:pPr>
      <w:r>
        <w:rPr>
          <w:i/>
          <w:color w:val="000000" w:themeColor="text1"/>
        </w:rPr>
        <w:t>Abb. 2: Bau der Luftröhre</w:t>
      </w:r>
    </w:p>
    <w:p w:rsidR="002C45FA" w:rsidRDefault="002C45FA">
      <w:pPr>
        <w:rPr>
          <w:b/>
          <w:i/>
          <w:noProof/>
          <w:color w:val="000000" w:themeColor="text1"/>
          <w:lang w:val="de-DE" w:eastAsia="de-DE"/>
        </w:rPr>
      </w:pPr>
      <w:r>
        <w:rPr>
          <w:b/>
          <w:i/>
          <w:noProof/>
          <w:color w:val="000000" w:themeColor="text1"/>
          <w:lang w:val="de-DE" w:eastAsia="de-DE"/>
        </w:rPr>
        <w:br w:type="page"/>
      </w:r>
    </w:p>
    <w:p w:rsidR="00C007AF" w:rsidRDefault="00C007AF" w:rsidP="00C007AF">
      <w:pPr>
        <w:spacing w:after="0" w:line="360" w:lineRule="auto"/>
        <w:rPr>
          <w:b/>
          <w:i/>
          <w:noProof/>
          <w:color w:val="000000" w:themeColor="text1"/>
          <w:lang w:val="de-DE" w:eastAsia="de-DE"/>
        </w:rPr>
      </w:pPr>
      <w:r w:rsidRPr="00230AF8">
        <w:rPr>
          <w:b/>
          <w:i/>
          <w:noProof/>
          <w:color w:val="000000" w:themeColor="text1"/>
          <w:lang w:val="de-DE" w:eastAsia="de-DE"/>
        </w:rPr>
        <w:lastRenderedPageBreak/>
        <w:t>Funktion:</w:t>
      </w:r>
    </w:p>
    <w:p w:rsidR="00C007AF" w:rsidRPr="0043399C" w:rsidRDefault="00C007AF" w:rsidP="00C007AF">
      <w:pPr>
        <w:jc w:val="both"/>
        <w:rPr>
          <w:i/>
          <w:color w:val="000000" w:themeColor="text1"/>
        </w:rPr>
      </w:pPr>
      <w:r>
        <w:rPr>
          <w:i/>
          <w:noProof/>
          <w:color w:val="000000" w:themeColor="text1"/>
          <w:lang w:val="de-DE" w:eastAsia="de-DE"/>
        </w:rPr>
        <w:drawing>
          <wp:anchor distT="0" distB="0" distL="114300" distR="114300" simplePos="0" relativeHeight="251702272" behindDoc="1" locked="0" layoutInCell="1" allowOverlap="1">
            <wp:simplePos x="0" y="0"/>
            <wp:positionH relativeFrom="column">
              <wp:posOffset>1905</wp:posOffset>
            </wp:positionH>
            <wp:positionV relativeFrom="paragraph">
              <wp:posOffset>736600</wp:posOffset>
            </wp:positionV>
            <wp:extent cx="2919095" cy="1619885"/>
            <wp:effectExtent l="19050" t="0" r="0" b="0"/>
            <wp:wrapTight wrapText="bothSides">
              <wp:wrapPolygon edited="0">
                <wp:start x="-141" y="0"/>
                <wp:lineTo x="-141" y="21338"/>
                <wp:lineTo x="21567" y="21338"/>
                <wp:lineTo x="21567" y="0"/>
                <wp:lineTo x="-141" y="0"/>
              </wp:wrapPolygon>
            </wp:wrapTight>
            <wp:docPr id="4" name="Bild 2" descr="C:\Users\Anke Richert\Documents\Eigene Dateien\RP-FB Bio\ZPG\ZPG 4\ZPG_2016\ZPG_Fotos\Schweinelunge_aufgeblas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ke Richert\Documents\Eigene Dateien\RP-FB Bio\ZPG\ZPG 4\ZPG_2016\ZPG_Fotos\Schweinelunge_aufgeblasen_2.jpg"/>
                    <pic:cNvPicPr>
                      <a:picLocks noChangeAspect="1" noChangeArrowheads="1"/>
                    </pic:cNvPicPr>
                  </pic:nvPicPr>
                  <pic:blipFill>
                    <a:blip r:embed="rId18" cstate="print"/>
                    <a:srcRect/>
                    <a:stretch>
                      <a:fillRect/>
                    </a:stretch>
                  </pic:blipFill>
                  <pic:spPr bwMode="auto">
                    <a:xfrm>
                      <a:off x="0" y="0"/>
                      <a:ext cx="2919095" cy="1619885"/>
                    </a:xfrm>
                    <a:prstGeom prst="rect">
                      <a:avLst/>
                    </a:prstGeom>
                    <a:noFill/>
                    <a:ln w="9525">
                      <a:noFill/>
                      <a:miter lim="800000"/>
                      <a:headEnd/>
                      <a:tailEnd/>
                    </a:ln>
                  </pic:spPr>
                </pic:pic>
              </a:graphicData>
            </a:graphic>
          </wp:anchor>
        </w:drawing>
      </w:r>
      <w:r>
        <w:rPr>
          <w:i/>
          <w:noProof/>
          <w:color w:val="000000" w:themeColor="text1"/>
          <w:lang w:val="de-DE" w:eastAsia="de-DE"/>
        </w:rPr>
        <w:drawing>
          <wp:anchor distT="0" distB="0" distL="114300" distR="114300" simplePos="0" relativeHeight="251703296" behindDoc="1" locked="0" layoutInCell="1" allowOverlap="1">
            <wp:simplePos x="0" y="0"/>
            <wp:positionH relativeFrom="column">
              <wp:posOffset>2969260</wp:posOffset>
            </wp:positionH>
            <wp:positionV relativeFrom="paragraph">
              <wp:posOffset>736600</wp:posOffset>
            </wp:positionV>
            <wp:extent cx="2903220" cy="1619885"/>
            <wp:effectExtent l="19050" t="0" r="0" b="0"/>
            <wp:wrapTight wrapText="bothSides">
              <wp:wrapPolygon edited="0">
                <wp:start x="-142" y="0"/>
                <wp:lineTo x="-142" y="21338"/>
                <wp:lineTo x="21543" y="21338"/>
                <wp:lineTo x="21543" y="0"/>
                <wp:lineTo x="-142" y="0"/>
              </wp:wrapPolygon>
            </wp:wrapTight>
            <wp:docPr id="5" name="Bild 3" descr="C:\Users\Anke Richert\Documents\Eigene Dateien\RP-FB Bio\ZPG\ZPG 4\ZPG_2016\ZPG_Fotos\Schweinelunge_aufgeblase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ke Richert\Documents\Eigene Dateien\RP-FB Bio\ZPG\ZPG 4\ZPG_2016\ZPG_Fotos\Schweinelunge_aufgeblasen_3.jpg"/>
                    <pic:cNvPicPr>
                      <a:picLocks noChangeAspect="1" noChangeArrowheads="1"/>
                    </pic:cNvPicPr>
                  </pic:nvPicPr>
                  <pic:blipFill>
                    <a:blip r:embed="rId19" cstate="print"/>
                    <a:srcRect/>
                    <a:stretch>
                      <a:fillRect/>
                    </a:stretch>
                  </pic:blipFill>
                  <pic:spPr bwMode="auto">
                    <a:xfrm>
                      <a:off x="0" y="0"/>
                      <a:ext cx="2903220" cy="1619885"/>
                    </a:xfrm>
                    <a:prstGeom prst="rect">
                      <a:avLst/>
                    </a:prstGeom>
                    <a:noFill/>
                    <a:ln w="9525">
                      <a:noFill/>
                      <a:miter lim="800000"/>
                      <a:headEnd/>
                      <a:tailEnd/>
                    </a:ln>
                  </pic:spPr>
                </pic:pic>
              </a:graphicData>
            </a:graphic>
          </wp:anchor>
        </w:drawing>
      </w:r>
      <w:r>
        <w:rPr>
          <w:i/>
          <w:color w:val="000000" w:themeColor="text1"/>
        </w:rPr>
        <w:t>Die Lunge wird aufgeblasen. Das Volumen der Lunge nimmt, wenn man das Glasrohr nach und nach herauszieht, vom unteren Lungenrand ausgehend zu und vergrößert sich um ein Vielfaches. Sie wird heller. Stoppt man die Gaszufuhr entweicht das Gas wieder aus der Lunge.</w:t>
      </w:r>
    </w:p>
    <w:p w:rsidR="00C007AF" w:rsidRPr="004B32CA" w:rsidRDefault="00C007AF" w:rsidP="00C007AF">
      <w:pPr>
        <w:rPr>
          <w:i/>
          <w:color w:val="000000" w:themeColor="text1"/>
        </w:rPr>
      </w:pPr>
      <w:r w:rsidRPr="004B32CA">
        <w:rPr>
          <w:i/>
          <w:color w:val="000000" w:themeColor="text1"/>
        </w:rPr>
        <w:t>Abb. 3: Aufblasen der Lunge</w:t>
      </w:r>
      <w:r w:rsidRPr="004B32CA">
        <w:rPr>
          <w:i/>
          <w:color w:val="000000" w:themeColor="text1"/>
        </w:rPr>
        <w:tab/>
      </w:r>
      <w:r w:rsidRPr="004B32CA">
        <w:rPr>
          <w:i/>
          <w:color w:val="000000" w:themeColor="text1"/>
        </w:rPr>
        <w:tab/>
      </w:r>
      <w:r w:rsidRPr="004B32CA">
        <w:rPr>
          <w:i/>
          <w:color w:val="000000" w:themeColor="text1"/>
        </w:rPr>
        <w:tab/>
      </w:r>
      <w:r w:rsidRPr="004B32CA">
        <w:rPr>
          <w:i/>
          <w:color w:val="000000" w:themeColor="text1"/>
        </w:rPr>
        <w:tab/>
        <w:t xml:space="preserve">Abb. 4: Einstechen mit der </w:t>
      </w:r>
      <w:proofErr w:type="spellStart"/>
      <w:r w:rsidRPr="004B32CA">
        <w:rPr>
          <w:i/>
          <w:color w:val="000000" w:themeColor="text1"/>
        </w:rPr>
        <w:t>Präpariernadel</w:t>
      </w:r>
      <w:proofErr w:type="spellEnd"/>
    </w:p>
    <w:p w:rsidR="00C007AF" w:rsidRPr="004C2466" w:rsidRDefault="00C007AF" w:rsidP="00C007AF">
      <w:pPr>
        <w:jc w:val="both"/>
        <w:rPr>
          <w:i/>
          <w:color w:val="000000" w:themeColor="text1"/>
        </w:rPr>
      </w:pPr>
      <w:r>
        <w:rPr>
          <w:i/>
          <w:color w:val="000000" w:themeColor="text1"/>
        </w:rPr>
        <w:t xml:space="preserve">Sticht man mit der </w:t>
      </w:r>
      <w:proofErr w:type="spellStart"/>
      <w:r>
        <w:rPr>
          <w:i/>
          <w:color w:val="000000" w:themeColor="text1"/>
        </w:rPr>
        <w:t>Präpariernadel</w:t>
      </w:r>
      <w:proofErr w:type="spellEnd"/>
      <w:r>
        <w:rPr>
          <w:i/>
          <w:color w:val="000000" w:themeColor="text1"/>
        </w:rPr>
        <w:t xml:space="preserve"> in das aufgeblasene Lungengewebe, entweicht (sichtbar) keine Luft. Die Lunge bleibt im aufgeblasenen Zustand.</w:t>
      </w:r>
    </w:p>
    <w:p w:rsidR="00C007AF" w:rsidRDefault="00C007AF" w:rsidP="00C007AF">
      <w:pPr>
        <w:rPr>
          <w:b/>
          <w:i/>
          <w:color w:val="000000" w:themeColor="text1"/>
        </w:rPr>
      </w:pPr>
    </w:p>
    <w:p w:rsidR="00C007AF" w:rsidRDefault="00C007AF" w:rsidP="00C007AF">
      <w:pPr>
        <w:rPr>
          <w:rFonts w:ascii="Times New Roman" w:eastAsia="Times New Roman" w:hAnsi="Times New Roman" w:cs="Times New Roman"/>
          <w:b/>
          <w:i/>
          <w:snapToGrid w:val="0"/>
          <w:color w:val="000000"/>
          <w:w w:val="0"/>
          <w:sz w:val="0"/>
          <w:szCs w:val="0"/>
          <w:u w:color="000000"/>
          <w:bdr w:val="none" w:sz="0" w:space="0" w:color="000000"/>
          <w:shd w:val="clear" w:color="000000" w:fill="000000"/>
        </w:rPr>
      </w:pPr>
      <w:r>
        <w:rPr>
          <w:b/>
          <w:i/>
          <w:color w:val="000000" w:themeColor="text1"/>
        </w:rPr>
        <w:t xml:space="preserve">Innerer </w:t>
      </w:r>
      <w:r w:rsidRPr="009B2344">
        <w:rPr>
          <w:b/>
          <w:i/>
          <w:color w:val="000000" w:themeColor="text1"/>
        </w:rPr>
        <w:t>Bau der Lunge:</w:t>
      </w:r>
      <w:r w:rsidR="00762245">
        <w:rPr>
          <w:rFonts w:ascii="Times New Roman" w:eastAsia="Times New Roman" w:hAnsi="Times New Roman" w:cs="Times New Roman"/>
          <w:b/>
          <w:i/>
          <w:snapToGrid w:val="0"/>
          <w:color w:val="000000"/>
          <w:w w:val="0"/>
          <w:sz w:val="0"/>
          <w:szCs w:val="0"/>
          <w:u w:color="000000"/>
          <w:bdr w:val="none" w:sz="0" w:space="0" w:color="000000"/>
          <w:shd w:val="clear" w:color="000000" w:fill="000000"/>
        </w:rPr>
        <w:t xml:space="preserve"> </w:t>
      </w:r>
    </w:p>
    <w:p w:rsidR="00C007AF" w:rsidRDefault="00C007AF" w:rsidP="00C007AF">
      <w:pPr>
        <w:rPr>
          <w:rFonts w:ascii="Times New Roman" w:eastAsia="Times New Roman" w:hAnsi="Times New Roman" w:cs="Times New Roman"/>
          <w:b/>
          <w:i/>
          <w:snapToGrid w:val="0"/>
          <w:color w:val="000000"/>
          <w:w w:val="0"/>
          <w:sz w:val="0"/>
          <w:szCs w:val="0"/>
          <w:u w:color="000000"/>
          <w:bdr w:val="none" w:sz="0" w:space="0" w:color="000000"/>
          <w:shd w:val="clear" w:color="000000" w:fill="000000"/>
        </w:rPr>
      </w:pPr>
      <w:r>
        <w:rPr>
          <w:rFonts w:ascii="Times New Roman" w:eastAsia="Times New Roman" w:hAnsi="Times New Roman" w:cs="Times New Roman"/>
          <w:b/>
          <w:i/>
          <w:noProof/>
          <w:color w:val="000000"/>
          <w:sz w:val="0"/>
          <w:szCs w:val="0"/>
          <w:u w:color="000000"/>
          <w:lang w:val="de-DE" w:eastAsia="de-DE"/>
        </w:rPr>
        <w:drawing>
          <wp:anchor distT="0" distB="0" distL="114300" distR="114300" simplePos="0" relativeHeight="251705344" behindDoc="1" locked="0" layoutInCell="1" allowOverlap="1">
            <wp:simplePos x="0" y="0"/>
            <wp:positionH relativeFrom="column">
              <wp:posOffset>-81280</wp:posOffset>
            </wp:positionH>
            <wp:positionV relativeFrom="paragraph">
              <wp:posOffset>53340</wp:posOffset>
            </wp:positionV>
            <wp:extent cx="1799590" cy="1197610"/>
            <wp:effectExtent l="19050" t="0" r="0" b="0"/>
            <wp:wrapTight wrapText="bothSides">
              <wp:wrapPolygon edited="0">
                <wp:start x="-229" y="0"/>
                <wp:lineTo x="-229" y="21302"/>
                <wp:lineTo x="21493" y="21302"/>
                <wp:lineTo x="21493" y="0"/>
                <wp:lineTo x="-229" y="0"/>
              </wp:wrapPolygon>
            </wp:wrapTight>
            <wp:docPr id="3" name="Bild 2" descr="C:\Users\Anke Richert\Documents\Eigene Dateien\RP-FB Bio\ZPG\ZPG 4\UE_Herz_BKL\Lungenpräp\IMG_0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ke Richert\Documents\Eigene Dateien\RP-FB Bio\ZPG\ZPG 4\UE_Herz_BKL\Lungenpräp\IMG_0240.JPG"/>
                    <pic:cNvPicPr>
                      <a:picLocks noChangeAspect="1" noChangeArrowheads="1"/>
                    </pic:cNvPicPr>
                  </pic:nvPicPr>
                  <pic:blipFill>
                    <a:blip r:embed="rId20" cstate="print"/>
                    <a:srcRect/>
                    <a:stretch>
                      <a:fillRect/>
                    </a:stretch>
                  </pic:blipFill>
                  <pic:spPr bwMode="auto">
                    <a:xfrm>
                      <a:off x="0" y="0"/>
                      <a:ext cx="1799590" cy="1197610"/>
                    </a:xfrm>
                    <a:prstGeom prst="rect">
                      <a:avLst/>
                    </a:prstGeom>
                    <a:noFill/>
                    <a:ln w="9525">
                      <a:noFill/>
                      <a:miter lim="800000"/>
                      <a:headEnd/>
                      <a:tailEnd/>
                    </a:ln>
                  </pic:spPr>
                </pic:pic>
              </a:graphicData>
            </a:graphic>
          </wp:anchor>
        </w:drawing>
      </w:r>
      <w:r>
        <w:rPr>
          <w:rFonts w:ascii="Times New Roman" w:eastAsia="Times New Roman" w:hAnsi="Times New Roman" w:cs="Times New Roman"/>
          <w:b/>
          <w:i/>
          <w:noProof/>
          <w:color w:val="000000"/>
          <w:sz w:val="0"/>
          <w:szCs w:val="0"/>
          <w:u w:color="000000"/>
          <w:lang w:val="de-DE" w:eastAsia="de-DE"/>
        </w:rPr>
        <w:drawing>
          <wp:anchor distT="0" distB="0" distL="114300" distR="114300" simplePos="0" relativeHeight="251706368" behindDoc="1" locked="0" layoutInCell="1" allowOverlap="1">
            <wp:simplePos x="0" y="0"/>
            <wp:positionH relativeFrom="column">
              <wp:posOffset>1909445</wp:posOffset>
            </wp:positionH>
            <wp:positionV relativeFrom="paragraph">
              <wp:posOffset>53340</wp:posOffset>
            </wp:positionV>
            <wp:extent cx="1799590" cy="1200150"/>
            <wp:effectExtent l="19050" t="0" r="0" b="0"/>
            <wp:wrapTight wrapText="bothSides">
              <wp:wrapPolygon edited="0">
                <wp:start x="-229" y="0"/>
                <wp:lineTo x="-229" y="21257"/>
                <wp:lineTo x="21493" y="21257"/>
                <wp:lineTo x="21493" y="0"/>
                <wp:lineTo x="-229" y="0"/>
              </wp:wrapPolygon>
            </wp:wrapTight>
            <wp:docPr id="6" name="Bild 3" descr="C:\Users\Anke Richert\Documents\Eigene Dateien\RP-FB Bio\ZPG\ZPG 4\UE_Herz_BKL\Lungenpräp\IMG_0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ke Richert\Documents\Eigene Dateien\RP-FB Bio\ZPG\ZPG 4\UE_Herz_BKL\Lungenpräp\IMG_0245.JPG"/>
                    <pic:cNvPicPr>
                      <a:picLocks noChangeAspect="1" noChangeArrowheads="1"/>
                    </pic:cNvPicPr>
                  </pic:nvPicPr>
                  <pic:blipFill>
                    <a:blip r:embed="rId21" cstate="print"/>
                    <a:srcRect/>
                    <a:stretch>
                      <a:fillRect/>
                    </a:stretch>
                  </pic:blipFill>
                  <pic:spPr bwMode="auto">
                    <a:xfrm>
                      <a:off x="0" y="0"/>
                      <a:ext cx="1799590" cy="1200150"/>
                    </a:xfrm>
                    <a:prstGeom prst="rect">
                      <a:avLst/>
                    </a:prstGeom>
                    <a:noFill/>
                    <a:ln w="9525">
                      <a:noFill/>
                      <a:miter lim="800000"/>
                      <a:headEnd/>
                      <a:tailEnd/>
                    </a:ln>
                  </pic:spPr>
                </pic:pic>
              </a:graphicData>
            </a:graphic>
          </wp:anchor>
        </w:drawing>
      </w:r>
      <w:r>
        <w:rPr>
          <w:rFonts w:ascii="Times New Roman" w:eastAsia="Times New Roman" w:hAnsi="Times New Roman" w:cs="Times New Roman"/>
          <w:b/>
          <w:i/>
          <w:noProof/>
          <w:color w:val="000000"/>
          <w:sz w:val="0"/>
          <w:szCs w:val="0"/>
          <w:u w:color="000000"/>
          <w:lang w:val="de-DE" w:eastAsia="de-DE"/>
        </w:rPr>
        <w:drawing>
          <wp:anchor distT="0" distB="0" distL="114300" distR="114300" simplePos="0" relativeHeight="251704320" behindDoc="1" locked="0" layoutInCell="1" allowOverlap="1">
            <wp:simplePos x="0" y="0"/>
            <wp:positionH relativeFrom="column">
              <wp:posOffset>3909695</wp:posOffset>
            </wp:positionH>
            <wp:positionV relativeFrom="paragraph">
              <wp:posOffset>53340</wp:posOffset>
            </wp:positionV>
            <wp:extent cx="1799590" cy="1196340"/>
            <wp:effectExtent l="19050" t="0" r="0" b="0"/>
            <wp:wrapTight wrapText="bothSides">
              <wp:wrapPolygon edited="0">
                <wp:start x="-229" y="0"/>
                <wp:lineTo x="-229" y="21325"/>
                <wp:lineTo x="21493" y="21325"/>
                <wp:lineTo x="21493" y="0"/>
                <wp:lineTo x="-229" y="0"/>
              </wp:wrapPolygon>
            </wp:wrapTight>
            <wp:docPr id="2" name="Bild 1" descr="C:\Users\Anke Richert\Documents\Eigene Dateien\RP-FB Bio\ZPG\ZPG 4\UE_Herz_BKL\Lungenpräp\IMG_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e Richert\Documents\Eigene Dateien\RP-FB Bio\ZPG\ZPG 4\UE_Herz_BKL\Lungenpräp\IMG_0247.JPG"/>
                    <pic:cNvPicPr>
                      <a:picLocks noChangeAspect="1" noChangeArrowheads="1"/>
                    </pic:cNvPicPr>
                  </pic:nvPicPr>
                  <pic:blipFill>
                    <a:blip r:embed="rId22" cstate="print"/>
                    <a:srcRect/>
                    <a:stretch>
                      <a:fillRect/>
                    </a:stretch>
                  </pic:blipFill>
                  <pic:spPr bwMode="auto">
                    <a:xfrm>
                      <a:off x="0" y="0"/>
                      <a:ext cx="1799590" cy="1196340"/>
                    </a:xfrm>
                    <a:prstGeom prst="rect">
                      <a:avLst/>
                    </a:prstGeom>
                    <a:noFill/>
                    <a:ln w="9525">
                      <a:noFill/>
                      <a:miter lim="800000"/>
                      <a:headEnd/>
                      <a:tailEnd/>
                    </a:ln>
                  </pic:spPr>
                </pic:pic>
              </a:graphicData>
            </a:graphic>
          </wp:anchor>
        </w:drawing>
      </w:r>
    </w:p>
    <w:p w:rsidR="00C007AF" w:rsidRPr="004B32CA" w:rsidRDefault="00C007AF" w:rsidP="00C007AF">
      <w:pPr>
        <w:rPr>
          <w:i/>
          <w:color w:val="000000" w:themeColor="text1"/>
        </w:rPr>
      </w:pPr>
      <w:r w:rsidRPr="004B32CA">
        <w:rPr>
          <w:i/>
          <w:color w:val="000000" w:themeColor="text1"/>
        </w:rPr>
        <w:t>Abb. 5</w:t>
      </w:r>
      <w:r w:rsidR="00762245">
        <w:rPr>
          <w:i/>
          <w:color w:val="000000" w:themeColor="text1"/>
        </w:rPr>
        <w:t xml:space="preserve"> </w:t>
      </w:r>
      <w:r w:rsidRPr="004B32CA">
        <w:rPr>
          <w:i/>
          <w:color w:val="000000" w:themeColor="text1"/>
        </w:rPr>
        <w:t>- 7: Innerer Bau der Lunge; Untersuchung mit Kreidestaub</w:t>
      </w:r>
    </w:p>
    <w:p w:rsidR="00C007AF" w:rsidRPr="003C7D44" w:rsidRDefault="00C007AF" w:rsidP="00C007AF">
      <w:pPr>
        <w:jc w:val="both"/>
        <w:rPr>
          <w:i/>
          <w:color w:val="000000" w:themeColor="text1"/>
        </w:rPr>
      </w:pPr>
      <w:r>
        <w:rPr>
          <w:i/>
          <w:noProof/>
          <w:color w:val="000000" w:themeColor="text1"/>
          <w:lang w:val="de-DE" w:eastAsia="de-DE"/>
        </w:rPr>
        <w:drawing>
          <wp:anchor distT="0" distB="0" distL="114300" distR="114300" simplePos="0" relativeHeight="251709440" behindDoc="1" locked="0" layoutInCell="1" allowOverlap="1">
            <wp:simplePos x="0" y="0"/>
            <wp:positionH relativeFrom="column">
              <wp:posOffset>2728595</wp:posOffset>
            </wp:positionH>
            <wp:positionV relativeFrom="paragraph">
              <wp:posOffset>741045</wp:posOffset>
            </wp:positionV>
            <wp:extent cx="2702560" cy="1800225"/>
            <wp:effectExtent l="19050" t="0" r="2540" b="0"/>
            <wp:wrapTight wrapText="bothSides">
              <wp:wrapPolygon edited="0">
                <wp:start x="-152" y="0"/>
                <wp:lineTo x="-152" y="21486"/>
                <wp:lineTo x="21620" y="21486"/>
                <wp:lineTo x="21620" y="0"/>
                <wp:lineTo x="-152" y="0"/>
              </wp:wrapPolygon>
            </wp:wrapTight>
            <wp:docPr id="9" name="Bild 6" descr="C:\Users\Anke Richert\Documents\Eigene Dateien\RP-FB Bio\ZPG\ZPG 4\UE_Herz_BKL\Lungenpräp\IMG_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ke Richert\Documents\Eigene Dateien\RP-FB Bio\ZPG\ZPG 4\UE_Herz_BKL\Lungenpräp\IMG_0237.JPG"/>
                    <pic:cNvPicPr>
                      <a:picLocks noChangeAspect="1" noChangeArrowheads="1"/>
                    </pic:cNvPicPr>
                  </pic:nvPicPr>
                  <pic:blipFill>
                    <a:blip r:embed="rId23" cstate="print"/>
                    <a:srcRect/>
                    <a:stretch>
                      <a:fillRect/>
                    </a:stretch>
                  </pic:blipFill>
                  <pic:spPr bwMode="auto">
                    <a:xfrm>
                      <a:off x="0" y="0"/>
                      <a:ext cx="2702560" cy="1800225"/>
                    </a:xfrm>
                    <a:prstGeom prst="rect">
                      <a:avLst/>
                    </a:prstGeom>
                    <a:noFill/>
                    <a:ln w="9525">
                      <a:noFill/>
                      <a:miter lim="800000"/>
                      <a:headEnd/>
                      <a:tailEnd/>
                    </a:ln>
                  </pic:spPr>
                </pic:pic>
              </a:graphicData>
            </a:graphic>
          </wp:anchor>
        </w:drawing>
      </w:r>
      <w:r>
        <w:rPr>
          <w:i/>
          <w:color w:val="000000" w:themeColor="text1"/>
        </w:rPr>
        <w:t xml:space="preserve">Der Kreidestaub ist über Luftröhre, Bronchien und Bronchiolen bis in die Lungenbläschen, die Alveolen, gelangt. Im Anschnitt sind Bronchien erkennbar; mit der Lupe kann man die gelappte Struktur der Lunge erkennen. </w:t>
      </w:r>
    </w:p>
    <w:p w:rsidR="00C007AF" w:rsidRDefault="00C007AF" w:rsidP="00C007AF">
      <w:pPr>
        <w:rPr>
          <w:i/>
          <w:color w:val="000000" w:themeColor="text1"/>
        </w:rPr>
      </w:pPr>
      <w:r>
        <w:rPr>
          <w:i/>
          <w:noProof/>
          <w:color w:val="000000" w:themeColor="text1"/>
          <w:lang w:val="de-DE" w:eastAsia="de-DE"/>
        </w:rPr>
        <w:drawing>
          <wp:anchor distT="0" distB="0" distL="114300" distR="114300" simplePos="0" relativeHeight="251708416" behindDoc="1" locked="0" layoutInCell="1" allowOverlap="1">
            <wp:simplePos x="0" y="0"/>
            <wp:positionH relativeFrom="column">
              <wp:posOffset>1385570</wp:posOffset>
            </wp:positionH>
            <wp:positionV relativeFrom="paragraph">
              <wp:posOffset>87630</wp:posOffset>
            </wp:positionV>
            <wp:extent cx="1197610" cy="1800225"/>
            <wp:effectExtent l="19050" t="0" r="2540" b="0"/>
            <wp:wrapTight wrapText="bothSides">
              <wp:wrapPolygon edited="0">
                <wp:start x="-344" y="0"/>
                <wp:lineTo x="-344" y="21486"/>
                <wp:lineTo x="21646" y="21486"/>
                <wp:lineTo x="21646" y="0"/>
                <wp:lineTo x="-344" y="0"/>
              </wp:wrapPolygon>
            </wp:wrapTight>
            <wp:docPr id="8" name="Bild 5" descr="C:\Users\Anke Richert\Documents\Eigene Dateien\RP-FB Bio\ZPG\ZPG 4\UE_Herz_BKL\Lungenpräp\IMG_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ke Richert\Documents\Eigene Dateien\RP-FB Bio\ZPG\ZPG 4\UE_Herz_BKL\Lungenpräp\IMG_0233.JPG"/>
                    <pic:cNvPicPr>
                      <a:picLocks noChangeAspect="1" noChangeArrowheads="1"/>
                    </pic:cNvPicPr>
                  </pic:nvPicPr>
                  <pic:blipFill>
                    <a:blip r:embed="rId24" cstate="print"/>
                    <a:srcRect/>
                    <a:stretch>
                      <a:fillRect/>
                    </a:stretch>
                  </pic:blipFill>
                  <pic:spPr bwMode="auto">
                    <a:xfrm>
                      <a:off x="0" y="0"/>
                      <a:ext cx="1197610" cy="1800225"/>
                    </a:xfrm>
                    <a:prstGeom prst="rect">
                      <a:avLst/>
                    </a:prstGeom>
                    <a:noFill/>
                    <a:ln w="9525">
                      <a:noFill/>
                      <a:miter lim="800000"/>
                      <a:headEnd/>
                      <a:tailEnd/>
                    </a:ln>
                  </pic:spPr>
                </pic:pic>
              </a:graphicData>
            </a:graphic>
          </wp:anchor>
        </w:drawing>
      </w:r>
      <w:r>
        <w:rPr>
          <w:i/>
          <w:noProof/>
          <w:color w:val="000000" w:themeColor="text1"/>
          <w:lang w:val="de-DE" w:eastAsia="de-DE"/>
        </w:rPr>
        <w:drawing>
          <wp:anchor distT="0" distB="0" distL="114300" distR="114300" simplePos="0" relativeHeight="251707392" behindDoc="1" locked="0" layoutInCell="1" allowOverlap="1">
            <wp:simplePos x="0" y="0"/>
            <wp:positionH relativeFrom="column">
              <wp:posOffset>-297815</wp:posOffset>
            </wp:positionH>
            <wp:positionV relativeFrom="paragraph">
              <wp:posOffset>389255</wp:posOffset>
            </wp:positionV>
            <wp:extent cx="1800225" cy="1196340"/>
            <wp:effectExtent l="0" t="304800" r="0" b="289560"/>
            <wp:wrapTight wrapText="bothSides">
              <wp:wrapPolygon edited="0">
                <wp:start x="-34" y="21892"/>
                <wp:lineTo x="21451" y="21892"/>
                <wp:lineTo x="21451" y="-120"/>
                <wp:lineTo x="-34" y="-120"/>
                <wp:lineTo x="-34" y="21892"/>
              </wp:wrapPolygon>
            </wp:wrapTight>
            <wp:docPr id="7" name="Bild 4" descr="C:\Users\Anke Richert\Documents\Eigene Dateien\RP-FB Bio\ZPG\ZPG 4\UE_Herz_BKL\Lungenpräp\IMG_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ke Richert\Documents\Eigene Dateien\RP-FB Bio\ZPG\ZPG 4\UE_Herz_BKL\Lungenpräp\IMG_0231.JPG"/>
                    <pic:cNvPicPr>
                      <a:picLocks noChangeAspect="1" noChangeArrowheads="1"/>
                    </pic:cNvPicPr>
                  </pic:nvPicPr>
                  <pic:blipFill>
                    <a:blip r:embed="rId25" cstate="print"/>
                    <a:srcRect/>
                    <a:stretch>
                      <a:fillRect/>
                    </a:stretch>
                  </pic:blipFill>
                  <pic:spPr bwMode="auto">
                    <a:xfrm rot="5400000">
                      <a:off x="0" y="0"/>
                      <a:ext cx="1800225" cy="1196340"/>
                    </a:xfrm>
                    <a:prstGeom prst="rect">
                      <a:avLst/>
                    </a:prstGeom>
                    <a:noFill/>
                    <a:ln w="9525">
                      <a:noFill/>
                      <a:miter lim="800000"/>
                      <a:headEnd/>
                      <a:tailEnd/>
                    </a:ln>
                  </pic:spPr>
                </pic:pic>
              </a:graphicData>
            </a:graphic>
          </wp:anchor>
        </w:drawing>
      </w:r>
    </w:p>
    <w:p w:rsidR="00C007AF" w:rsidRDefault="00C007AF" w:rsidP="00C007AF">
      <w:pPr>
        <w:rPr>
          <w:i/>
          <w:color w:val="000000" w:themeColor="text1"/>
        </w:rPr>
      </w:pPr>
    </w:p>
    <w:p w:rsidR="00C007AF" w:rsidRDefault="00C007AF" w:rsidP="00C007AF">
      <w:pPr>
        <w:rPr>
          <w:i/>
          <w:color w:val="000000" w:themeColor="text1"/>
        </w:rPr>
      </w:pPr>
    </w:p>
    <w:p w:rsidR="00C007AF" w:rsidRDefault="00C007AF" w:rsidP="00C007AF">
      <w:pPr>
        <w:rPr>
          <w:i/>
          <w:color w:val="000000" w:themeColor="text1"/>
        </w:rPr>
      </w:pPr>
      <w:r>
        <w:rPr>
          <w:i/>
          <w:color w:val="000000" w:themeColor="text1"/>
        </w:rPr>
        <w:br/>
      </w:r>
    </w:p>
    <w:p w:rsidR="00C007AF" w:rsidRDefault="00C007AF" w:rsidP="00C007AF">
      <w:pPr>
        <w:rPr>
          <w:i/>
          <w:color w:val="000000" w:themeColor="text1"/>
        </w:rPr>
      </w:pPr>
    </w:p>
    <w:p w:rsidR="00C007AF" w:rsidRDefault="00C007AF" w:rsidP="00C007AF">
      <w:pPr>
        <w:rPr>
          <w:i/>
          <w:color w:val="000000" w:themeColor="text1"/>
        </w:rPr>
      </w:pPr>
    </w:p>
    <w:p w:rsidR="00C007AF" w:rsidRDefault="00C007AF" w:rsidP="00C007AF">
      <w:pPr>
        <w:rPr>
          <w:i/>
          <w:color w:val="000000" w:themeColor="text1"/>
        </w:rPr>
      </w:pPr>
      <w:r>
        <w:rPr>
          <w:i/>
          <w:color w:val="000000" w:themeColor="text1"/>
        </w:rPr>
        <w:t>Abb. 8 - 10: Die Lunge schwimmt!</w:t>
      </w:r>
    </w:p>
    <w:p w:rsidR="00C007AF" w:rsidRPr="00853C20" w:rsidRDefault="00C007AF" w:rsidP="00C007AF">
      <w:pPr>
        <w:jc w:val="both"/>
        <w:rPr>
          <w:i/>
          <w:color w:val="000000" w:themeColor="text1"/>
        </w:rPr>
      </w:pPr>
      <w:r>
        <w:rPr>
          <w:i/>
          <w:color w:val="000000" w:themeColor="text1"/>
        </w:rPr>
        <w:t>Durch die in der Lunge enthaltende Luft, hat sie eine geringere Dichte als Wasser. In einem Becher</w:t>
      </w:r>
      <w:r>
        <w:rPr>
          <w:i/>
          <w:color w:val="000000" w:themeColor="text1"/>
        </w:rPr>
        <w:softHyphen/>
        <w:t xml:space="preserve">glas mit Wasser schwimmt das Lungengewebe. Der Versuch kann auch mit der gesamten Lunge durchgeführt werden. </w:t>
      </w:r>
    </w:p>
    <w:p w:rsidR="00230AF8" w:rsidRPr="00C007AF" w:rsidRDefault="00C007AF">
      <w:pPr>
        <w:rPr>
          <w:color w:val="000000" w:themeColor="text1"/>
        </w:rPr>
      </w:pPr>
      <w:r>
        <w:rPr>
          <w:color w:val="000000" w:themeColor="text1"/>
        </w:rPr>
        <w:t xml:space="preserve"> </w:t>
      </w:r>
    </w:p>
    <w:sectPr w:rsidR="00230AF8" w:rsidRPr="00C007AF" w:rsidSect="00B156E7">
      <w:footerReference w:type="default" r:id="rId2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239" w:rsidRDefault="00C83239" w:rsidP="009A2C40">
      <w:pPr>
        <w:spacing w:after="0" w:line="240" w:lineRule="auto"/>
      </w:pPr>
      <w:r>
        <w:separator/>
      </w:r>
    </w:p>
  </w:endnote>
  <w:endnote w:type="continuationSeparator" w:id="0">
    <w:p w:rsidR="00C83239" w:rsidRDefault="00C83239" w:rsidP="009A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92528204"/>
      <w:docPartObj>
        <w:docPartGallery w:val="Page Numbers (Bottom of Page)"/>
        <w:docPartUnique/>
      </w:docPartObj>
    </w:sdtPr>
    <w:sdtEndPr/>
    <w:sdtContent>
      <w:sdt>
        <w:sdtPr>
          <w:rPr>
            <w:sz w:val="16"/>
            <w:szCs w:val="16"/>
          </w:rPr>
          <w:id w:val="292528205"/>
          <w:docPartObj>
            <w:docPartGallery w:val="Page Numbers (Top of Page)"/>
            <w:docPartUnique/>
          </w:docPartObj>
        </w:sdtPr>
        <w:sdtEndPr/>
        <w:sdtContent>
          <w:p w:rsidR="00C6486F" w:rsidRPr="00E44944" w:rsidRDefault="00CD12A5" w:rsidP="009A2C40">
            <w:pPr>
              <w:pStyle w:val="Fuzeile"/>
              <w:pBdr>
                <w:top w:val="single" w:sz="4" w:space="1" w:color="auto"/>
              </w:pBdr>
              <w:jc w:val="right"/>
              <w:rPr>
                <w:sz w:val="16"/>
                <w:szCs w:val="16"/>
              </w:rPr>
            </w:pPr>
            <w:r w:rsidRPr="00E44944">
              <w:rPr>
                <w:sz w:val="16"/>
                <w:szCs w:val="16"/>
              </w:rPr>
              <w:fldChar w:fldCharType="begin"/>
            </w:r>
            <w:r w:rsidRPr="00E44944">
              <w:rPr>
                <w:sz w:val="16"/>
                <w:szCs w:val="16"/>
              </w:rPr>
              <w:instrText xml:space="preserve"> FILENAME  \* Lower  \* MERGEFORMAT </w:instrText>
            </w:r>
            <w:r w:rsidRPr="00E44944">
              <w:rPr>
                <w:sz w:val="16"/>
                <w:szCs w:val="16"/>
              </w:rPr>
              <w:fldChar w:fldCharType="separate"/>
            </w:r>
            <w:r w:rsidR="00895678">
              <w:rPr>
                <w:noProof/>
                <w:sz w:val="16"/>
                <w:szCs w:val="16"/>
              </w:rPr>
              <w:t>206_ab_präparation_schweinelunge.docx</w:t>
            </w:r>
            <w:r w:rsidRPr="00E44944">
              <w:rPr>
                <w:noProof/>
                <w:sz w:val="16"/>
                <w:szCs w:val="16"/>
              </w:rPr>
              <w:fldChar w:fldCharType="end"/>
            </w:r>
            <w:r w:rsidR="00C6486F" w:rsidRPr="00E44944">
              <w:rPr>
                <w:sz w:val="16"/>
                <w:szCs w:val="16"/>
              </w:rPr>
              <w:tab/>
              <w:t>ZPG Biologie 2016</w:t>
            </w:r>
            <w:r w:rsidR="00C6486F" w:rsidRPr="00E44944">
              <w:rPr>
                <w:sz w:val="16"/>
                <w:szCs w:val="16"/>
              </w:rPr>
              <w:tab/>
            </w:r>
            <w:r w:rsidR="00C6486F" w:rsidRPr="00E44944">
              <w:rPr>
                <w:sz w:val="16"/>
                <w:szCs w:val="16"/>
                <w:lang w:val="de-DE"/>
              </w:rPr>
              <w:t xml:space="preserve">Seite </w:t>
            </w:r>
            <w:r w:rsidR="00225390" w:rsidRPr="00E44944">
              <w:rPr>
                <w:b/>
                <w:bCs/>
                <w:sz w:val="16"/>
                <w:szCs w:val="16"/>
              </w:rPr>
              <w:fldChar w:fldCharType="begin"/>
            </w:r>
            <w:r w:rsidR="00C6486F" w:rsidRPr="00E44944">
              <w:rPr>
                <w:b/>
                <w:bCs/>
                <w:sz w:val="16"/>
                <w:szCs w:val="16"/>
              </w:rPr>
              <w:instrText>PAGE</w:instrText>
            </w:r>
            <w:r w:rsidR="00225390" w:rsidRPr="00E44944">
              <w:rPr>
                <w:b/>
                <w:bCs/>
                <w:sz w:val="16"/>
                <w:szCs w:val="16"/>
              </w:rPr>
              <w:fldChar w:fldCharType="separate"/>
            </w:r>
            <w:r w:rsidR="00895678">
              <w:rPr>
                <w:b/>
                <w:bCs/>
                <w:noProof/>
                <w:sz w:val="16"/>
                <w:szCs w:val="16"/>
              </w:rPr>
              <w:t>4</w:t>
            </w:r>
            <w:r w:rsidR="00225390" w:rsidRPr="00E44944">
              <w:rPr>
                <w:b/>
                <w:bCs/>
                <w:sz w:val="16"/>
                <w:szCs w:val="16"/>
              </w:rPr>
              <w:fldChar w:fldCharType="end"/>
            </w:r>
            <w:r w:rsidR="00C6486F" w:rsidRPr="00E44944">
              <w:rPr>
                <w:sz w:val="16"/>
                <w:szCs w:val="16"/>
                <w:lang w:val="de-DE"/>
              </w:rPr>
              <w:t xml:space="preserve"> von </w:t>
            </w:r>
            <w:r w:rsidR="00225390" w:rsidRPr="00E44944">
              <w:rPr>
                <w:b/>
                <w:bCs/>
                <w:sz w:val="16"/>
                <w:szCs w:val="16"/>
              </w:rPr>
              <w:fldChar w:fldCharType="begin"/>
            </w:r>
            <w:r w:rsidR="00C6486F" w:rsidRPr="00E44944">
              <w:rPr>
                <w:b/>
                <w:bCs/>
                <w:sz w:val="16"/>
                <w:szCs w:val="16"/>
              </w:rPr>
              <w:instrText>NUMPAGES</w:instrText>
            </w:r>
            <w:r w:rsidR="00225390" w:rsidRPr="00E44944">
              <w:rPr>
                <w:b/>
                <w:bCs/>
                <w:sz w:val="16"/>
                <w:szCs w:val="16"/>
              </w:rPr>
              <w:fldChar w:fldCharType="separate"/>
            </w:r>
            <w:r w:rsidR="00895678">
              <w:rPr>
                <w:b/>
                <w:bCs/>
                <w:noProof/>
                <w:sz w:val="16"/>
                <w:szCs w:val="16"/>
              </w:rPr>
              <w:t>6</w:t>
            </w:r>
            <w:r w:rsidR="00225390" w:rsidRPr="00E44944">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239" w:rsidRDefault="00C83239" w:rsidP="009A2C40">
      <w:pPr>
        <w:spacing w:after="0" w:line="240" w:lineRule="auto"/>
      </w:pPr>
      <w:r>
        <w:separator/>
      </w:r>
    </w:p>
  </w:footnote>
  <w:footnote w:type="continuationSeparator" w:id="0">
    <w:p w:rsidR="00C83239" w:rsidRDefault="00C83239" w:rsidP="009A2C40">
      <w:pPr>
        <w:spacing w:after="0" w:line="240" w:lineRule="auto"/>
      </w:pPr>
      <w:r>
        <w:continuationSeparator/>
      </w:r>
    </w:p>
  </w:footnote>
  <w:footnote w:id="1">
    <w:p w:rsidR="00A46E84" w:rsidRPr="006C1AC5" w:rsidRDefault="00A46E84" w:rsidP="00A46E84">
      <w:pPr>
        <w:pStyle w:val="Funotentext"/>
        <w:rPr>
          <w:lang w:val="de-DE"/>
        </w:rPr>
      </w:pPr>
      <w:r>
        <w:rPr>
          <w:rStyle w:val="Funotenzeichen"/>
        </w:rPr>
        <w:footnoteRef/>
      </w:r>
      <w:r>
        <w:t xml:space="preserve"> </w:t>
      </w:r>
      <w:r w:rsidRPr="006C1AC5">
        <w:t>http://elib.tiho-hannover.de/dissertations/busleyd_ws14.pdf</w:t>
      </w:r>
      <w:r>
        <w:t>; S. 18 (aufgerufen am 12.03.2016)</w:t>
      </w:r>
    </w:p>
  </w:footnote>
  <w:footnote w:id="2">
    <w:p w:rsidR="00A46E84" w:rsidRPr="00144A22" w:rsidRDefault="00A46E84" w:rsidP="00A46E84">
      <w:pPr>
        <w:pStyle w:val="Default"/>
        <w:rPr>
          <w:rFonts w:ascii="Calibri" w:hAnsi="Calibri"/>
          <w:color w:val="000000" w:themeColor="text1"/>
          <w:sz w:val="18"/>
          <w:szCs w:val="18"/>
          <w:lang w:val="de-CH"/>
        </w:rPr>
      </w:pPr>
      <w:r w:rsidRPr="00144A22">
        <w:rPr>
          <w:rStyle w:val="Funotenzeichen"/>
          <w:rFonts w:ascii="Calibri" w:hAnsi="Calibri"/>
          <w:sz w:val="18"/>
          <w:szCs w:val="18"/>
        </w:rPr>
        <w:footnoteRef/>
      </w:r>
      <w:r w:rsidRPr="00144A22">
        <w:rPr>
          <w:rFonts w:ascii="Calibri" w:hAnsi="Calibri"/>
          <w:sz w:val="18"/>
          <w:szCs w:val="18"/>
        </w:rPr>
        <w:t xml:space="preserve"> </w:t>
      </w:r>
      <w:r w:rsidRPr="00144A22">
        <w:rPr>
          <w:rFonts w:ascii="Calibri" w:hAnsi="Calibri" w:cstheme="minorBidi"/>
          <w:color w:val="000000" w:themeColor="text1"/>
          <w:sz w:val="18"/>
          <w:szCs w:val="18"/>
          <w:lang w:val="de-CH"/>
        </w:rPr>
        <w:t xml:space="preserve">RICHTLINIE ZUR SICHERHEIT IM UNTERRICHT </w:t>
      </w:r>
      <w:r>
        <w:rPr>
          <w:rFonts w:ascii="Calibri" w:hAnsi="Calibri" w:cstheme="minorBidi"/>
          <w:color w:val="000000" w:themeColor="text1"/>
          <w:sz w:val="18"/>
          <w:szCs w:val="18"/>
          <w:lang w:val="de-CH"/>
        </w:rPr>
        <w:t>(</w:t>
      </w:r>
      <w:proofErr w:type="spellStart"/>
      <w:r>
        <w:rPr>
          <w:rFonts w:ascii="Calibri" w:hAnsi="Calibri" w:cstheme="minorBidi"/>
          <w:color w:val="000000" w:themeColor="text1"/>
          <w:sz w:val="18"/>
          <w:szCs w:val="18"/>
          <w:lang w:val="de-CH"/>
        </w:rPr>
        <w:t>RiSU</w:t>
      </w:r>
      <w:proofErr w:type="spellEnd"/>
      <w:r>
        <w:rPr>
          <w:rFonts w:ascii="Calibri" w:hAnsi="Calibri" w:cstheme="minorBidi"/>
          <w:color w:val="000000" w:themeColor="text1"/>
          <w:sz w:val="18"/>
          <w:szCs w:val="18"/>
          <w:lang w:val="de-CH"/>
        </w:rPr>
        <w:t xml:space="preserve">), </w:t>
      </w:r>
      <w:r w:rsidRPr="00144A22">
        <w:rPr>
          <w:rFonts w:ascii="Calibri" w:hAnsi="Calibri" w:cstheme="minorBidi"/>
          <w:color w:val="000000" w:themeColor="text1"/>
          <w:sz w:val="18"/>
          <w:szCs w:val="18"/>
          <w:lang w:val="de-CH"/>
        </w:rPr>
        <w:t xml:space="preserve">Empfehlung der Kultusministerkonferenz </w:t>
      </w:r>
      <w:r w:rsidRPr="00144A22">
        <w:rPr>
          <w:rFonts w:ascii="Calibri" w:hAnsi="Calibri"/>
          <w:color w:val="000000" w:themeColor="text1"/>
          <w:sz w:val="18"/>
          <w:szCs w:val="18"/>
        </w:rPr>
        <w:t xml:space="preserve">Beschluss der KMK vom 09.09.1994 i. d. F. vom 27.02.2013 </w:t>
      </w:r>
    </w:p>
    <w:p w:rsidR="00A46E84" w:rsidRPr="00144A22" w:rsidRDefault="00A46E84" w:rsidP="00A46E84">
      <w:pPr>
        <w:pStyle w:val="Funotentext"/>
        <w:rPr>
          <w:lang w:val="de-D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95B"/>
    <w:multiLevelType w:val="hybridMultilevel"/>
    <w:tmpl w:val="A76421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2F066ED"/>
    <w:multiLevelType w:val="hybridMultilevel"/>
    <w:tmpl w:val="F1001C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C2260F"/>
    <w:multiLevelType w:val="hybridMultilevel"/>
    <w:tmpl w:val="A76421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8FA4899"/>
    <w:multiLevelType w:val="hybridMultilevel"/>
    <w:tmpl w:val="ECA03B36"/>
    <w:lvl w:ilvl="0" w:tplc="0407000D">
      <w:start w:val="1"/>
      <w:numFmt w:val="bullet"/>
      <w:lvlText w:val=""/>
      <w:lvlJc w:val="left"/>
      <w:pPr>
        <w:ind w:left="750" w:hanging="360"/>
      </w:pPr>
      <w:rPr>
        <w:rFonts w:ascii="Wingdings" w:hAnsi="Wingdings"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4">
    <w:nsid w:val="2DE272A4"/>
    <w:multiLevelType w:val="hybridMultilevel"/>
    <w:tmpl w:val="F1001C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DEC3F66"/>
    <w:multiLevelType w:val="hybridMultilevel"/>
    <w:tmpl w:val="A76421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2C40"/>
    <w:rsid w:val="00022DFA"/>
    <w:rsid w:val="000242A1"/>
    <w:rsid w:val="00036C36"/>
    <w:rsid w:val="0005294B"/>
    <w:rsid w:val="00086A7B"/>
    <w:rsid w:val="000A2A48"/>
    <w:rsid w:val="000A577A"/>
    <w:rsid w:val="000A597D"/>
    <w:rsid w:val="000C4529"/>
    <w:rsid w:val="000E207A"/>
    <w:rsid w:val="000F0F8E"/>
    <w:rsid w:val="000F3676"/>
    <w:rsid w:val="000F4148"/>
    <w:rsid w:val="00116E7F"/>
    <w:rsid w:val="001173D5"/>
    <w:rsid w:val="001224E9"/>
    <w:rsid w:val="00123D4E"/>
    <w:rsid w:val="00127875"/>
    <w:rsid w:val="00154EEE"/>
    <w:rsid w:val="001561AF"/>
    <w:rsid w:val="00172ACF"/>
    <w:rsid w:val="00174723"/>
    <w:rsid w:val="00180519"/>
    <w:rsid w:val="001847F6"/>
    <w:rsid w:val="00193CA6"/>
    <w:rsid w:val="001A0810"/>
    <w:rsid w:val="001C0E67"/>
    <w:rsid w:val="001C33B1"/>
    <w:rsid w:val="001D4BEF"/>
    <w:rsid w:val="001D6CB0"/>
    <w:rsid w:val="001E0A10"/>
    <w:rsid w:val="001E1A74"/>
    <w:rsid w:val="001E72D5"/>
    <w:rsid w:val="001F70FC"/>
    <w:rsid w:val="001F73AF"/>
    <w:rsid w:val="00201B43"/>
    <w:rsid w:val="00206DAE"/>
    <w:rsid w:val="002108C6"/>
    <w:rsid w:val="0021775B"/>
    <w:rsid w:val="00225390"/>
    <w:rsid w:val="0023061C"/>
    <w:rsid w:val="00230AF8"/>
    <w:rsid w:val="0023429B"/>
    <w:rsid w:val="00234F8E"/>
    <w:rsid w:val="00241E2B"/>
    <w:rsid w:val="00243D3C"/>
    <w:rsid w:val="00244F49"/>
    <w:rsid w:val="0026309A"/>
    <w:rsid w:val="002752C2"/>
    <w:rsid w:val="002755E1"/>
    <w:rsid w:val="00277FCB"/>
    <w:rsid w:val="00280AC8"/>
    <w:rsid w:val="00283CB5"/>
    <w:rsid w:val="00284C01"/>
    <w:rsid w:val="00285157"/>
    <w:rsid w:val="0028748E"/>
    <w:rsid w:val="002933EC"/>
    <w:rsid w:val="002A22E3"/>
    <w:rsid w:val="002B1295"/>
    <w:rsid w:val="002B3414"/>
    <w:rsid w:val="002B7886"/>
    <w:rsid w:val="002C1AF8"/>
    <w:rsid w:val="002C45FA"/>
    <w:rsid w:val="002C490E"/>
    <w:rsid w:val="002D67C8"/>
    <w:rsid w:val="002D7DE2"/>
    <w:rsid w:val="002F645B"/>
    <w:rsid w:val="0031510B"/>
    <w:rsid w:val="00342053"/>
    <w:rsid w:val="00367FD8"/>
    <w:rsid w:val="00390016"/>
    <w:rsid w:val="00395D1A"/>
    <w:rsid w:val="003B23C0"/>
    <w:rsid w:val="003C0B7E"/>
    <w:rsid w:val="003D10C1"/>
    <w:rsid w:val="003D760C"/>
    <w:rsid w:val="003E451F"/>
    <w:rsid w:val="003E6D8D"/>
    <w:rsid w:val="003F4439"/>
    <w:rsid w:val="003F6F47"/>
    <w:rsid w:val="003F7582"/>
    <w:rsid w:val="00405C05"/>
    <w:rsid w:val="004102F3"/>
    <w:rsid w:val="004149C5"/>
    <w:rsid w:val="0042089A"/>
    <w:rsid w:val="00441249"/>
    <w:rsid w:val="0044222C"/>
    <w:rsid w:val="00442FD0"/>
    <w:rsid w:val="00445D2B"/>
    <w:rsid w:val="004472BC"/>
    <w:rsid w:val="00450148"/>
    <w:rsid w:val="00457E8E"/>
    <w:rsid w:val="004623F1"/>
    <w:rsid w:val="00471A93"/>
    <w:rsid w:val="00476789"/>
    <w:rsid w:val="0049474A"/>
    <w:rsid w:val="004C0447"/>
    <w:rsid w:val="004D6CDC"/>
    <w:rsid w:val="004D7AB6"/>
    <w:rsid w:val="004E1EA6"/>
    <w:rsid w:val="004E22AA"/>
    <w:rsid w:val="005007A2"/>
    <w:rsid w:val="00506C2C"/>
    <w:rsid w:val="005178E9"/>
    <w:rsid w:val="005266AD"/>
    <w:rsid w:val="00537D67"/>
    <w:rsid w:val="00545AA1"/>
    <w:rsid w:val="00546831"/>
    <w:rsid w:val="00551110"/>
    <w:rsid w:val="0058058C"/>
    <w:rsid w:val="005A5DA2"/>
    <w:rsid w:val="005B2C2E"/>
    <w:rsid w:val="005C49F3"/>
    <w:rsid w:val="005C4B1A"/>
    <w:rsid w:val="005C7489"/>
    <w:rsid w:val="005D71B5"/>
    <w:rsid w:val="005F2DC5"/>
    <w:rsid w:val="005F5897"/>
    <w:rsid w:val="005F59C5"/>
    <w:rsid w:val="00602BE6"/>
    <w:rsid w:val="0062681F"/>
    <w:rsid w:val="00644BE9"/>
    <w:rsid w:val="0066527D"/>
    <w:rsid w:val="0067665B"/>
    <w:rsid w:val="0069765D"/>
    <w:rsid w:val="00697A20"/>
    <w:rsid w:val="006C704B"/>
    <w:rsid w:val="006D1F30"/>
    <w:rsid w:val="006D3608"/>
    <w:rsid w:val="006D5FDB"/>
    <w:rsid w:val="006E2A61"/>
    <w:rsid w:val="007027B7"/>
    <w:rsid w:val="0070465F"/>
    <w:rsid w:val="00704BF3"/>
    <w:rsid w:val="00705E65"/>
    <w:rsid w:val="0071310C"/>
    <w:rsid w:val="0071463F"/>
    <w:rsid w:val="00716BE7"/>
    <w:rsid w:val="00733855"/>
    <w:rsid w:val="00733C20"/>
    <w:rsid w:val="00737055"/>
    <w:rsid w:val="007436A8"/>
    <w:rsid w:val="007521EC"/>
    <w:rsid w:val="00755D9E"/>
    <w:rsid w:val="00755F0B"/>
    <w:rsid w:val="00756152"/>
    <w:rsid w:val="00761C93"/>
    <w:rsid w:val="00762245"/>
    <w:rsid w:val="00766AA0"/>
    <w:rsid w:val="00793A82"/>
    <w:rsid w:val="00797BE6"/>
    <w:rsid w:val="007A5C9C"/>
    <w:rsid w:val="007B2819"/>
    <w:rsid w:val="007B37E8"/>
    <w:rsid w:val="007B5A65"/>
    <w:rsid w:val="007D2EDD"/>
    <w:rsid w:val="007E2E4C"/>
    <w:rsid w:val="007F3316"/>
    <w:rsid w:val="0080263A"/>
    <w:rsid w:val="008027E7"/>
    <w:rsid w:val="00841EC3"/>
    <w:rsid w:val="00844729"/>
    <w:rsid w:val="008562E0"/>
    <w:rsid w:val="008616FA"/>
    <w:rsid w:val="0086450F"/>
    <w:rsid w:val="00866200"/>
    <w:rsid w:val="008667F8"/>
    <w:rsid w:val="00870FFC"/>
    <w:rsid w:val="00873D44"/>
    <w:rsid w:val="00881838"/>
    <w:rsid w:val="008841F6"/>
    <w:rsid w:val="00895678"/>
    <w:rsid w:val="008A61D9"/>
    <w:rsid w:val="008B3919"/>
    <w:rsid w:val="008D1435"/>
    <w:rsid w:val="008D171F"/>
    <w:rsid w:val="008D2124"/>
    <w:rsid w:val="008D2A1A"/>
    <w:rsid w:val="008F6E60"/>
    <w:rsid w:val="00921BC7"/>
    <w:rsid w:val="00921D55"/>
    <w:rsid w:val="00942E06"/>
    <w:rsid w:val="009446A3"/>
    <w:rsid w:val="009664E6"/>
    <w:rsid w:val="00970C39"/>
    <w:rsid w:val="00972FA0"/>
    <w:rsid w:val="009821C9"/>
    <w:rsid w:val="00994072"/>
    <w:rsid w:val="00997074"/>
    <w:rsid w:val="009A2C40"/>
    <w:rsid w:val="009A5B83"/>
    <w:rsid w:val="009B2344"/>
    <w:rsid w:val="009C6E69"/>
    <w:rsid w:val="009D2E08"/>
    <w:rsid w:val="009E5B4C"/>
    <w:rsid w:val="00A07E65"/>
    <w:rsid w:val="00A11080"/>
    <w:rsid w:val="00A2028C"/>
    <w:rsid w:val="00A22A06"/>
    <w:rsid w:val="00A26D1B"/>
    <w:rsid w:val="00A30017"/>
    <w:rsid w:val="00A3388B"/>
    <w:rsid w:val="00A36E3B"/>
    <w:rsid w:val="00A378FD"/>
    <w:rsid w:val="00A41470"/>
    <w:rsid w:val="00A461F7"/>
    <w:rsid w:val="00A46E84"/>
    <w:rsid w:val="00A55BF1"/>
    <w:rsid w:val="00A56913"/>
    <w:rsid w:val="00A736C5"/>
    <w:rsid w:val="00A74A32"/>
    <w:rsid w:val="00A86332"/>
    <w:rsid w:val="00A911F1"/>
    <w:rsid w:val="00A93BF9"/>
    <w:rsid w:val="00AD0C22"/>
    <w:rsid w:val="00AE3011"/>
    <w:rsid w:val="00AE7B16"/>
    <w:rsid w:val="00AF3C95"/>
    <w:rsid w:val="00B04D11"/>
    <w:rsid w:val="00B05EA6"/>
    <w:rsid w:val="00B10FF9"/>
    <w:rsid w:val="00B156E7"/>
    <w:rsid w:val="00B25650"/>
    <w:rsid w:val="00B27F50"/>
    <w:rsid w:val="00B31E5C"/>
    <w:rsid w:val="00B57945"/>
    <w:rsid w:val="00B62B70"/>
    <w:rsid w:val="00B74540"/>
    <w:rsid w:val="00B948AD"/>
    <w:rsid w:val="00BA57B1"/>
    <w:rsid w:val="00BB34FE"/>
    <w:rsid w:val="00BC26E9"/>
    <w:rsid w:val="00BC45EE"/>
    <w:rsid w:val="00BD1357"/>
    <w:rsid w:val="00BD1D43"/>
    <w:rsid w:val="00BD3EDE"/>
    <w:rsid w:val="00BD7482"/>
    <w:rsid w:val="00BE5A61"/>
    <w:rsid w:val="00C007AF"/>
    <w:rsid w:val="00C055AF"/>
    <w:rsid w:val="00C148AB"/>
    <w:rsid w:val="00C35EF2"/>
    <w:rsid w:val="00C35FA5"/>
    <w:rsid w:val="00C44CC1"/>
    <w:rsid w:val="00C6486F"/>
    <w:rsid w:val="00C74443"/>
    <w:rsid w:val="00C81325"/>
    <w:rsid w:val="00C828B1"/>
    <w:rsid w:val="00C83239"/>
    <w:rsid w:val="00C94278"/>
    <w:rsid w:val="00C9709A"/>
    <w:rsid w:val="00C976CD"/>
    <w:rsid w:val="00C97DE8"/>
    <w:rsid w:val="00CA18B7"/>
    <w:rsid w:val="00CB5E92"/>
    <w:rsid w:val="00CC221C"/>
    <w:rsid w:val="00CC39FD"/>
    <w:rsid w:val="00CD12A5"/>
    <w:rsid w:val="00CD3418"/>
    <w:rsid w:val="00D107EC"/>
    <w:rsid w:val="00D21DB0"/>
    <w:rsid w:val="00D355A5"/>
    <w:rsid w:val="00D50564"/>
    <w:rsid w:val="00D579C9"/>
    <w:rsid w:val="00D66B99"/>
    <w:rsid w:val="00D746C8"/>
    <w:rsid w:val="00D75AD2"/>
    <w:rsid w:val="00D852FA"/>
    <w:rsid w:val="00D963D6"/>
    <w:rsid w:val="00DA1330"/>
    <w:rsid w:val="00DA31FD"/>
    <w:rsid w:val="00DB12E0"/>
    <w:rsid w:val="00DB5918"/>
    <w:rsid w:val="00DD0BC8"/>
    <w:rsid w:val="00DD5817"/>
    <w:rsid w:val="00DE22BE"/>
    <w:rsid w:val="00DE4266"/>
    <w:rsid w:val="00E02739"/>
    <w:rsid w:val="00E2114C"/>
    <w:rsid w:val="00E22E2A"/>
    <w:rsid w:val="00E2626F"/>
    <w:rsid w:val="00E3019F"/>
    <w:rsid w:val="00E40268"/>
    <w:rsid w:val="00E4370F"/>
    <w:rsid w:val="00E44611"/>
    <w:rsid w:val="00E4466E"/>
    <w:rsid w:val="00E44944"/>
    <w:rsid w:val="00E5037F"/>
    <w:rsid w:val="00E73AF8"/>
    <w:rsid w:val="00E76631"/>
    <w:rsid w:val="00E87BF0"/>
    <w:rsid w:val="00E91502"/>
    <w:rsid w:val="00E953D1"/>
    <w:rsid w:val="00EA1632"/>
    <w:rsid w:val="00EB1366"/>
    <w:rsid w:val="00EE4494"/>
    <w:rsid w:val="00F00BDF"/>
    <w:rsid w:val="00F25E3B"/>
    <w:rsid w:val="00F3189F"/>
    <w:rsid w:val="00F47DFD"/>
    <w:rsid w:val="00F51FD2"/>
    <w:rsid w:val="00F67D6E"/>
    <w:rsid w:val="00F67E88"/>
    <w:rsid w:val="00F72749"/>
    <w:rsid w:val="00F8376F"/>
    <w:rsid w:val="00F83EB5"/>
    <w:rsid w:val="00F85B99"/>
    <w:rsid w:val="00FA0388"/>
    <w:rsid w:val="00FA1839"/>
    <w:rsid w:val="00FA5ED8"/>
    <w:rsid w:val="00FB0100"/>
    <w:rsid w:val="00FD74FF"/>
    <w:rsid w:val="00FE1033"/>
    <w:rsid w:val="00FE51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8">
      <o:colormenu v:ext="edit" fillcolor="red" strokecolor="none"/>
    </o:shapedefaults>
    <o:shapelayout v:ext="edit">
      <o:idmap v:ext="edit" data="1"/>
      <o:rules v:ext="edit">
        <o:r id="V:Rule1" type="callout" idref="#_x0000_s1075"/>
        <o:r id="V:Rule2" type="callout" idref="#_x0000_s1076"/>
        <o:r id="V:Rule3" type="callout" idref="#_x0000_s10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58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table" w:styleId="Tabellenraster">
    <w:name w:val="Table Grid"/>
    <w:basedOn w:val="NormaleTabelle"/>
    <w:uiPriority w:val="59"/>
    <w:rsid w:val="00193CA6"/>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461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1F7"/>
    <w:rPr>
      <w:rFonts w:ascii="Tahoma" w:hAnsi="Tahoma" w:cs="Tahoma"/>
      <w:sz w:val="16"/>
      <w:szCs w:val="16"/>
    </w:rPr>
  </w:style>
  <w:style w:type="character" w:styleId="Kommentarzeichen">
    <w:name w:val="annotation reference"/>
    <w:basedOn w:val="Absatz-Standardschriftart"/>
    <w:uiPriority w:val="99"/>
    <w:semiHidden/>
    <w:unhideWhenUsed/>
    <w:rsid w:val="00873D44"/>
    <w:rPr>
      <w:sz w:val="16"/>
      <w:szCs w:val="16"/>
    </w:rPr>
  </w:style>
  <w:style w:type="paragraph" w:styleId="Kommentartext">
    <w:name w:val="annotation text"/>
    <w:basedOn w:val="Standard"/>
    <w:link w:val="KommentartextZchn"/>
    <w:uiPriority w:val="99"/>
    <w:semiHidden/>
    <w:unhideWhenUsed/>
    <w:rsid w:val="00873D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3D44"/>
    <w:rPr>
      <w:sz w:val="20"/>
      <w:szCs w:val="20"/>
    </w:rPr>
  </w:style>
  <w:style w:type="paragraph" w:styleId="Kommentarthema">
    <w:name w:val="annotation subject"/>
    <w:basedOn w:val="Kommentartext"/>
    <w:next w:val="Kommentartext"/>
    <w:link w:val="KommentarthemaZchn"/>
    <w:uiPriority w:val="99"/>
    <w:semiHidden/>
    <w:unhideWhenUsed/>
    <w:rsid w:val="00873D44"/>
    <w:rPr>
      <w:b/>
      <w:bCs/>
    </w:rPr>
  </w:style>
  <w:style w:type="character" w:customStyle="1" w:styleId="KommentarthemaZchn">
    <w:name w:val="Kommentarthema Zchn"/>
    <w:basedOn w:val="KommentartextZchn"/>
    <w:link w:val="Kommentarthema"/>
    <w:uiPriority w:val="99"/>
    <w:semiHidden/>
    <w:rsid w:val="00873D44"/>
    <w:rPr>
      <w:b/>
      <w:bCs/>
      <w:sz w:val="20"/>
      <w:szCs w:val="20"/>
    </w:rPr>
  </w:style>
  <w:style w:type="paragraph" w:styleId="Listenabsatz">
    <w:name w:val="List Paragraph"/>
    <w:basedOn w:val="Standard"/>
    <w:uiPriority w:val="34"/>
    <w:qFormat/>
    <w:rsid w:val="00DA1330"/>
    <w:pPr>
      <w:spacing w:after="200" w:line="276" w:lineRule="auto"/>
      <w:ind w:left="720"/>
      <w:contextualSpacing/>
    </w:pPr>
    <w:rPr>
      <w:lang w:val="de-DE"/>
    </w:rPr>
  </w:style>
  <w:style w:type="paragraph" w:customStyle="1" w:styleId="Default">
    <w:name w:val="Default"/>
    <w:rsid w:val="00C007AF"/>
    <w:pPr>
      <w:autoSpaceDE w:val="0"/>
      <w:autoSpaceDN w:val="0"/>
      <w:adjustRightInd w:val="0"/>
      <w:spacing w:after="0" w:line="240" w:lineRule="auto"/>
    </w:pPr>
    <w:rPr>
      <w:rFonts w:ascii="Tahoma" w:hAnsi="Tahoma" w:cs="Tahoma"/>
      <w:color w:val="000000"/>
      <w:sz w:val="24"/>
      <w:szCs w:val="24"/>
      <w:lang w:val="de-DE"/>
    </w:rPr>
  </w:style>
  <w:style w:type="paragraph" w:styleId="Funotentext">
    <w:name w:val="footnote text"/>
    <w:basedOn w:val="Standard"/>
    <w:link w:val="FunotentextZchn"/>
    <w:uiPriority w:val="99"/>
    <w:semiHidden/>
    <w:unhideWhenUsed/>
    <w:rsid w:val="00C007A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007AF"/>
    <w:rPr>
      <w:sz w:val="20"/>
      <w:szCs w:val="20"/>
    </w:rPr>
  </w:style>
  <w:style w:type="character" w:styleId="Funotenzeichen">
    <w:name w:val="footnote reference"/>
    <w:basedOn w:val="Absatz-Standardschriftart"/>
    <w:uiPriority w:val="99"/>
    <w:semiHidden/>
    <w:unhideWhenUsed/>
    <w:rsid w:val="00C007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7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98DBA-3365-46D1-81A2-4192811B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1179</Words>
  <Characters>7431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ESG Programmadministrator</cp:lastModifiedBy>
  <cp:revision>25</cp:revision>
  <cp:lastPrinted>2016-07-27T09:05:00Z</cp:lastPrinted>
  <dcterms:created xsi:type="dcterms:W3CDTF">2016-04-28T14:25:00Z</dcterms:created>
  <dcterms:modified xsi:type="dcterms:W3CDTF">2016-07-27T09:05:00Z</dcterms:modified>
</cp:coreProperties>
</file>