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5BFF9" w14:textId="77777777" w:rsidR="00561712" w:rsidRPr="009B544B" w:rsidRDefault="009E5C99" w:rsidP="00BC0C9D">
      <w:pPr>
        <w:pStyle w:val="Standa1"/>
        <w:spacing w:line="276" w:lineRule="auto"/>
        <w:rPr>
          <w:b/>
          <w:sz w:val="28"/>
        </w:rPr>
      </w:pPr>
      <w:r w:rsidRPr="009B544B">
        <w:rPr>
          <w:b/>
          <w:sz w:val="28"/>
        </w:rPr>
        <w:t>Informationssysteme</w:t>
      </w:r>
    </w:p>
    <w:p w14:paraId="63027CF6" w14:textId="77777777" w:rsidR="00561712" w:rsidRPr="009B544B" w:rsidRDefault="009E5C99" w:rsidP="00BC0C9D">
      <w:pPr>
        <w:pStyle w:val="Standa1"/>
        <w:spacing w:line="276" w:lineRule="auto"/>
        <w:rPr>
          <w:b/>
        </w:rPr>
      </w:pPr>
      <w:r w:rsidRPr="009B544B">
        <w:rPr>
          <w:b/>
        </w:rPr>
        <w:t>Bildungsplanbezug:</w:t>
      </w:r>
    </w:p>
    <w:p w14:paraId="7180CA79" w14:textId="77777777" w:rsidR="00561712" w:rsidRPr="009B544B" w:rsidRDefault="009E5C99" w:rsidP="00BC0C9D">
      <w:pPr>
        <w:pStyle w:val="Standa"/>
        <w:spacing w:after="120" w:line="276" w:lineRule="auto"/>
        <w:rPr>
          <w:rFonts w:cs="~ì∏ˇøtΩo$"/>
        </w:rPr>
      </w:pPr>
      <w:r w:rsidRPr="009B544B">
        <w:rPr>
          <w:rFonts w:cs="~ì∏ˇøtΩo$"/>
        </w:rPr>
        <w:t>3.2.2.4 Informationssysteme</w:t>
      </w:r>
    </w:p>
    <w:p w14:paraId="74E46D61" w14:textId="77777777" w:rsidR="00561712" w:rsidRPr="009B544B" w:rsidRDefault="009E5C99" w:rsidP="00BC0C9D">
      <w:pPr>
        <w:pStyle w:val="Standa"/>
        <w:spacing w:after="120" w:line="276" w:lineRule="auto"/>
        <w:rPr>
          <w:rFonts w:cs="~ì∏ˇøtΩo$"/>
        </w:rPr>
      </w:pPr>
      <w:r w:rsidRPr="009B544B">
        <w:rPr>
          <w:rFonts w:cs="~ì∏ˇøtΩo$"/>
        </w:rPr>
        <w:t xml:space="preserve">Die Schülerinnen und Schüler kennen Sinnesorgane des Menschen und ihre Bedeutung für die Informationsaufnahme aus Umwelt und eigenem Körper. Am Beispiel Auge können sie Zusammenhänge zwischen Struktur und Funktion erklären, Fehlsichtigkeiten beschreiben und Korrekturmöglichkeiten begründen. </w:t>
      </w:r>
    </w:p>
    <w:p w14:paraId="7A4511F4" w14:textId="77777777" w:rsidR="00561712" w:rsidRPr="009B544B" w:rsidRDefault="009E5C99" w:rsidP="00BC0C9D">
      <w:pPr>
        <w:pStyle w:val="Standa"/>
        <w:spacing w:line="276" w:lineRule="auto"/>
        <w:rPr>
          <w:rFonts w:cs="~ì∏ˇøtΩo$"/>
        </w:rPr>
      </w:pPr>
      <w:r w:rsidRPr="009B544B">
        <w:rPr>
          <w:rFonts w:cs="~ì∏ˇøtΩo$"/>
        </w:rPr>
        <w:t>Die Schülerinnen und Schüler können</w:t>
      </w:r>
    </w:p>
    <w:p w14:paraId="46CEB740" w14:textId="77777777" w:rsidR="00561712" w:rsidRPr="009B544B" w:rsidRDefault="009E5C99" w:rsidP="00BC0C9D">
      <w:pPr>
        <w:pStyle w:val="Standa"/>
        <w:numPr>
          <w:ilvl w:val="0"/>
          <w:numId w:val="6"/>
        </w:numPr>
        <w:spacing w:line="276" w:lineRule="auto"/>
        <w:rPr>
          <w:rFonts w:cs="~ì∏ˇøtΩo$"/>
        </w:rPr>
      </w:pPr>
      <w:r w:rsidRPr="009B544B">
        <w:rPr>
          <w:rFonts w:cs="~ì∏ˇøtΩo$"/>
        </w:rPr>
        <w:t>das Reiz-Reaktions-Schema an einem Beispiel erläutern</w:t>
      </w:r>
    </w:p>
    <w:p w14:paraId="0358E49A" w14:textId="77777777" w:rsidR="00561712" w:rsidRPr="009B544B" w:rsidRDefault="009E5C99" w:rsidP="00BC0C9D">
      <w:pPr>
        <w:pStyle w:val="Standa"/>
        <w:numPr>
          <w:ilvl w:val="0"/>
          <w:numId w:val="6"/>
        </w:numPr>
        <w:spacing w:line="276" w:lineRule="auto"/>
        <w:rPr>
          <w:rFonts w:cs="~ì∏ˇøtΩo$"/>
        </w:rPr>
      </w:pPr>
      <w:r w:rsidRPr="009B544B">
        <w:rPr>
          <w:rFonts w:cs="~ì∏ˇøtΩo$"/>
        </w:rPr>
        <w:t>Sinnesorgane ihren adäquaten Reizen zuordnen und die Sinneszelle als Signalwandler beschreiben</w:t>
      </w:r>
    </w:p>
    <w:p w14:paraId="04468CF7" w14:textId="77777777" w:rsidR="00561712" w:rsidRPr="002E17D6" w:rsidRDefault="009E5C99" w:rsidP="00BC0C9D">
      <w:pPr>
        <w:pStyle w:val="Standa"/>
        <w:numPr>
          <w:ilvl w:val="0"/>
          <w:numId w:val="6"/>
        </w:numPr>
        <w:spacing w:line="276" w:lineRule="auto"/>
        <w:rPr>
          <w:rFonts w:cs="~ì∏ˇøtΩo$"/>
          <w:b/>
        </w:rPr>
      </w:pPr>
      <w:r w:rsidRPr="002E17D6">
        <w:rPr>
          <w:rFonts w:cs="~ì∏ˇøtΩo$"/>
          <w:b/>
        </w:rPr>
        <w:t>Gefahren für Sinnesorgane erläutern und Schutzmaßnahmen nennen</w:t>
      </w:r>
    </w:p>
    <w:p w14:paraId="219A88DE" w14:textId="77777777" w:rsidR="00561712" w:rsidRPr="009B544B" w:rsidRDefault="009E5C99" w:rsidP="00BC0C9D">
      <w:pPr>
        <w:pStyle w:val="Standa"/>
        <w:numPr>
          <w:ilvl w:val="0"/>
          <w:numId w:val="6"/>
        </w:numPr>
        <w:spacing w:line="276" w:lineRule="auto"/>
        <w:rPr>
          <w:rFonts w:cs="~ì∏ˇøtΩo$"/>
        </w:rPr>
      </w:pPr>
      <w:r w:rsidRPr="009B544B">
        <w:rPr>
          <w:rFonts w:cs="~ì∏ˇøtΩo$"/>
        </w:rPr>
        <w:t>den Bau des Auges beschreiben und die Funktion der Bestandteile erläutern (unter anderem Akkommodation)</w:t>
      </w:r>
    </w:p>
    <w:p w14:paraId="40817BC6" w14:textId="77777777" w:rsidR="00561712" w:rsidRPr="009B544B" w:rsidRDefault="009E5C99" w:rsidP="00BC0C9D">
      <w:pPr>
        <w:pStyle w:val="Standa1"/>
        <w:numPr>
          <w:ilvl w:val="0"/>
          <w:numId w:val="6"/>
        </w:numPr>
        <w:spacing w:after="360" w:line="276" w:lineRule="auto"/>
        <w:rPr>
          <w:rFonts w:cs="~ì∏ˇøtΩo$"/>
          <w:lang w:val="de-DE" w:eastAsia="de-DE"/>
        </w:rPr>
      </w:pPr>
      <w:r w:rsidRPr="009B544B">
        <w:rPr>
          <w:rFonts w:cs="~ì∏ˇøtΩo$"/>
          <w:lang w:val="de-DE" w:eastAsia="de-DE"/>
        </w:rPr>
        <w:t>anatomische Ursachen für Fehlsichtigkeit beschreiben und Möglichkeiten der Korrektur begründen</w:t>
      </w:r>
    </w:p>
    <w:p w14:paraId="42762D93" w14:textId="77777777" w:rsidR="00561712" w:rsidRPr="009B544B" w:rsidRDefault="009E5C99" w:rsidP="00BC0C9D">
      <w:pPr>
        <w:pStyle w:val="berschrift14fett"/>
        <w:spacing w:after="240" w:line="276" w:lineRule="auto"/>
      </w:pPr>
      <w:r w:rsidRPr="009B544B">
        <w:t xml:space="preserve">Stunde 5: </w:t>
      </w:r>
      <w:r w:rsidRPr="009B544B">
        <w:br/>
        <w:t>Äußerer Bau des Auges und Schutzmaßnahmen</w:t>
      </w: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8"/>
        <w:gridCol w:w="1053"/>
        <w:gridCol w:w="1285"/>
      </w:tblGrid>
      <w:tr w:rsidR="00561712" w:rsidRPr="00B04388" w14:paraId="68DFE31B" w14:textId="77777777">
        <w:tc>
          <w:tcPr>
            <w:tcW w:w="6948" w:type="dxa"/>
            <w:tcMar>
              <w:top w:w="113" w:type="dxa"/>
              <w:bottom w:w="113" w:type="dxa"/>
            </w:tcMar>
          </w:tcPr>
          <w:p w14:paraId="4ABF47A7" w14:textId="77777777" w:rsidR="00561712" w:rsidRPr="00B04388" w:rsidRDefault="009E5C99" w:rsidP="00BC0C9D">
            <w:pPr>
              <w:pStyle w:val="berschrift14fett"/>
              <w:spacing w:line="276" w:lineRule="auto"/>
              <w:rPr>
                <w:rFonts w:eastAsia="Calibri" w:cs="~ì∏ˇøtΩo$"/>
                <w:sz w:val="22"/>
              </w:rPr>
            </w:pPr>
            <w:r w:rsidRPr="00B04388">
              <w:rPr>
                <w:rFonts w:cs="~ì∏ˇøtΩo$"/>
                <w:sz w:val="22"/>
              </w:rPr>
              <w:t>Thema</w:t>
            </w:r>
          </w:p>
        </w:tc>
        <w:tc>
          <w:tcPr>
            <w:tcW w:w="1053" w:type="dxa"/>
            <w:tcMar>
              <w:top w:w="113" w:type="dxa"/>
              <w:bottom w:w="113" w:type="dxa"/>
            </w:tcMar>
          </w:tcPr>
          <w:p w14:paraId="272CB70C" w14:textId="77777777" w:rsidR="00561712" w:rsidRPr="00B04388" w:rsidRDefault="009E5C99" w:rsidP="00BC0C9D">
            <w:pPr>
              <w:pStyle w:val="berschrift14fett"/>
              <w:spacing w:line="276" w:lineRule="auto"/>
              <w:rPr>
                <w:rFonts w:eastAsia="Calibri" w:cs="~ì∏ˇøtΩo$"/>
                <w:sz w:val="22"/>
              </w:rPr>
            </w:pPr>
            <w:r w:rsidRPr="00B04388">
              <w:rPr>
                <w:rFonts w:cs="~ì∏ˇøtΩo$"/>
                <w:sz w:val="22"/>
              </w:rPr>
              <w:t>Sozialform</w:t>
            </w:r>
          </w:p>
        </w:tc>
        <w:tc>
          <w:tcPr>
            <w:tcW w:w="1285" w:type="dxa"/>
            <w:tcMar>
              <w:top w:w="113" w:type="dxa"/>
              <w:bottom w:w="113" w:type="dxa"/>
            </w:tcMar>
          </w:tcPr>
          <w:p w14:paraId="797717FB" w14:textId="77777777" w:rsidR="00561712" w:rsidRPr="00B04388" w:rsidRDefault="009E5C99" w:rsidP="00BC0C9D">
            <w:pPr>
              <w:pStyle w:val="berschrift14fett"/>
              <w:spacing w:line="276" w:lineRule="auto"/>
              <w:rPr>
                <w:rFonts w:eastAsia="Calibri" w:cs="~ì∏ˇøtΩo$"/>
                <w:sz w:val="22"/>
              </w:rPr>
            </w:pPr>
            <w:r w:rsidRPr="00B04388">
              <w:rPr>
                <w:rFonts w:cs="~ì∏ˇøtΩo$"/>
                <w:sz w:val="22"/>
              </w:rPr>
              <w:t>Material, Hinweise</w:t>
            </w:r>
          </w:p>
        </w:tc>
      </w:tr>
      <w:tr w:rsidR="00561712" w:rsidRPr="00B04388" w14:paraId="4026307C" w14:textId="77777777">
        <w:tc>
          <w:tcPr>
            <w:tcW w:w="6948" w:type="dxa"/>
            <w:tcMar>
              <w:top w:w="113" w:type="dxa"/>
              <w:bottom w:w="113" w:type="dxa"/>
            </w:tcMar>
          </w:tcPr>
          <w:p w14:paraId="72D21086" w14:textId="4E7EF2E3" w:rsidR="00561712" w:rsidRPr="00CC05B8" w:rsidRDefault="009E5C99" w:rsidP="00BC0C9D">
            <w:pPr>
              <w:pStyle w:val="Standa"/>
              <w:spacing w:after="120" w:line="276" w:lineRule="auto"/>
              <w:rPr>
                <w:rFonts w:eastAsia="Calibri"/>
              </w:rPr>
            </w:pPr>
            <w:r w:rsidRPr="00B04388">
              <w:rPr>
                <w:b/>
              </w:rPr>
              <w:t>Einstieg</w:t>
            </w:r>
          </w:p>
          <w:p w14:paraId="7FD0DDFC" w14:textId="77777777" w:rsidR="00561712" w:rsidRPr="00CC05B8" w:rsidRDefault="009E5C99" w:rsidP="00BC0C9D">
            <w:pPr>
              <w:pStyle w:val="Standa"/>
              <w:spacing w:line="276" w:lineRule="auto"/>
              <w:rPr>
                <w:rFonts w:eastAsia="Calibri"/>
              </w:rPr>
            </w:pPr>
            <w:r w:rsidRPr="00B04388">
              <w:rPr>
                <w:u w:val="single"/>
              </w:rPr>
              <w:t>Aufgabe</w:t>
            </w:r>
            <w:r w:rsidRPr="00CC05B8">
              <w:t>: Abtasten eines Stofftiers in einem Stoffsack (oder alternativ mit verbundenen Augen). Um was für ein Tier handelt es sich?</w:t>
            </w:r>
            <w:r w:rsidRPr="00CC05B8">
              <w:br/>
            </w:r>
            <w:r w:rsidRPr="00B04388">
              <w:rPr>
                <w:u w:val="single"/>
              </w:rPr>
              <w:t>Beobachtung</w:t>
            </w:r>
            <w:r w:rsidRPr="00CC05B8">
              <w:t>: Beim Hinschauen reichen Bruchteile von Sekunden um es zu erkennen, ohne den Sehsinn dauert es deutlich länger.</w:t>
            </w:r>
          </w:p>
          <w:p w14:paraId="0AE10FC0" w14:textId="353606BD" w:rsidR="00561712" w:rsidRPr="00CC05B8" w:rsidRDefault="009E5C99" w:rsidP="00BC0C9D">
            <w:pPr>
              <w:pStyle w:val="Standa"/>
              <w:spacing w:after="120" w:line="276" w:lineRule="auto"/>
              <w:rPr>
                <w:rFonts w:eastAsia="Calibri"/>
              </w:rPr>
            </w:pPr>
            <w:r w:rsidRPr="00B04388">
              <w:sym w:font="Symbol" w:char="F0DE"/>
            </w:r>
            <w:r w:rsidRPr="00CC05B8">
              <w:t xml:space="preserve"> Das Auge ist unser wichtigstes Sinnesorgan.</w:t>
            </w:r>
          </w:p>
          <w:p w14:paraId="7725EE52" w14:textId="77777777" w:rsidR="00561712" w:rsidRPr="00925D90" w:rsidRDefault="009E5C99" w:rsidP="00BC0C9D">
            <w:pPr>
              <w:pStyle w:val="Standa"/>
              <w:spacing w:line="276" w:lineRule="auto"/>
              <w:rPr>
                <w:rFonts w:eastAsia="Calibri"/>
              </w:rPr>
            </w:pPr>
            <w:r w:rsidRPr="00925D90">
              <w:t>Alternativ: Japanische Spielshow: What’s in the box? (ab 4:35 min)</w:t>
            </w:r>
          </w:p>
          <w:p w14:paraId="0534BB20" w14:textId="77777777" w:rsidR="00561712" w:rsidRPr="00B04388" w:rsidRDefault="00BB1004" w:rsidP="00BC0C9D">
            <w:pPr>
              <w:pStyle w:val="Standa"/>
              <w:spacing w:line="276" w:lineRule="auto"/>
              <w:rPr>
                <w:rFonts w:eastAsia="Calibri"/>
                <w:color w:val="FF0000"/>
              </w:rPr>
            </w:pPr>
            <w:hyperlink r:id="rId8" w:history="1">
              <w:r w:rsidR="009E5C99" w:rsidRPr="00B04388">
                <w:rPr>
                  <w:rStyle w:val="Link"/>
                  <w:color w:val="auto"/>
                </w:rPr>
                <w:t>https://www.youtube.com/watch?v=h5z9uCvaKZo</w:t>
              </w:r>
            </w:hyperlink>
          </w:p>
        </w:tc>
        <w:tc>
          <w:tcPr>
            <w:tcW w:w="1053" w:type="dxa"/>
            <w:tcMar>
              <w:top w:w="113" w:type="dxa"/>
              <w:bottom w:w="113" w:type="dxa"/>
            </w:tcMar>
          </w:tcPr>
          <w:p w14:paraId="52FB6D80" w14:textId="77777777" w:rsidR="00561712" w:rsidRPr="00B04388" w:rsidRDefault="00BB1004" w:rsidP="00BC0C9D">
            <w:pPr>
              <w:pStyle w:val="Standa1"/>
              <w:spacing w:after="120" w:line="276" w:lineRule="auto"/>
              <w:rPr>
                <w:rFonts w:eastAsia="Calibri" w:cs="~ì∏ˇøtΩo$"/>
                <w:lang w:val="de-DE" w:eastAsia="de-DE"/>
              </w:rPr>
            </w:pPr>
          </w:p>
          <w:p w14:paraId="12A4AE28" w14:textId="77777777" w:rsidR="00561712" w:rsidRPr="00B04388" w:rsidRDefault="009E5C99" w:rsidP="00BC0C9D">
            <w:pPr>
              <w:pStyle w:val="Standa1"/>
              <w:spacing w:line="276" w:lineRule="auto"/>
              <w:rPr>
                <w:rFonts w:eastAsia="Calibri" w:cs="~ì∏ˇøtΩo$"/>
                <w:lang w:val="de-DE" w:eastAsia="de-DE"/>
              </w:rPr>
            </w:pPr>
            <w:r w:rsidRPr="00B04388">
              <w:rPr>
                <w:rFonts w:cs="~ì∏ˇøtΩo$"/>
                <w:lang w:val="de-DE" w:eastAsia="de-DE"/>
              </w:rPr>
              <w:t>Plenum</w:t>
            </w:r>
          </w:p>
        </w:tc>
        <w:tc>
          <w:tcPr>
            <w:tcW w:w="1285" w:type="dxa"/>
            <w:tcMar>
              <w:top w:w="113" w:type="dxa"/>
              <w:bottom w:w="113" w:type="dxa"/>
            </w:tcMar>
          </w:tcPr>
          <w:p w14:paraId="52B9E229" w14:textId="77777777" w:rsidR="00561712" w:rsidRPr="00B04388" w:rsidRDefault="00BB1004" w:rsidP="00BC0C9D">
            <w:pPr>
              <w:pStyle w:val="Standa1"/>
              <w:spacing w:line="276" w:lineRule="auto"/>
              <w:rPr>
                <w:rFonts w:eastAsia="Calibri" w:cs="~ì∏ˇøtΩo$"/>
                <w:lang w:val="de-DE" w:eastAsia="de-DE"/>
              </w:rPr>
            </w:pPr>
          </w:p>
        </w:tc>
      </w:tr>
      <w:tr w:rsidR="00561712" w:rsidRPr="00B04388" w14:paraId="7FC67085" w14:textId="77777777">
        <w:tc>
          <w:tcPr>
            <w:tcW w:w="6948" w:type="dxa"/>
            <w:tcMar>
              <w:top w:w="113" w:type="dxa"/>
              <w:bottom w:w="113" w:type="dxa"/>
            </w:tcMar>
          </w:tcPr>
          <w:p w14:paraId="141EECFA" w14:textId="77777777" w:rsidR="00561712" w:rsidRPr="00B04388" w:rsidRDefault="009E5C99" w:rsidP="00BC0C9D">
            <w:pPr>
              <w:pStyle w:val="Standa"/>
              <w:spacing w:after="120" w:line="276" w:lineRule="auto"/>
              <w:rPr>
                <w:rFonts w:eastAsia="Calibri"/>
                <w:b/>
              </w:rPr>
            </w:pPr>
            <w:r w:rsidRPr="00B04388">
              <w:rPr>
                <w:b/>
              </w:rPr>
              <w:t>Äußerer Bau des Auges</w:t>
            </w:r>
          </w:p>
          <w:p w14:paraId="797C0072" w14:textId="7738BC2A" w:rsidR="00BC0C9D" w:rsidRPr="00BC0C9D" w:rsidRDefault="009E5C99" w:rsidP="00BC0C9D">
            <w:pPr>
              <w:pStyle w:val="Standa"/>
              <w:spacing w:after="120" w:line="276" w:lineRule="auto"/>
            </w:pPr>
            <w:r w:rsidRPr="00B04388">
              <w:rPr>
                <w:u w:val="single"/>
              </w:rPr>
              <w:t>Aufgabe</w:t>
            </w:r>
            <w:r w:rsidRPr="00CC05B8">
              <w:t>: Zeichne das Auge deines Nachbarn und beschrifte deine Zeichnung.</w:t>
            </w:r>
          </w:p>
          <w:p w14:paraId="22B1E78D" w14:textId="77777777" w:rsidR="00561712" w:rsidRPr="00BC0C9D" w:rsidRDefault="009E5C99" w:rsidP="00BC0C9D">
            <w:pPr>
              <w:pStyle w:val="Standa"/>
              <w:spacing w:line="276" w:lineRule="auto"/>
              <w:rPr>
                <w:rFonts w:eastAsia="Calibri"/>
                <w:color w:val="000000" w:themeColor="text1"/>
              </w:rPr>
            </w:pPr>
            <w:r w:rsidRPr="00BC0C9D">
              <w:rPr>
                <w:b/>
                <w:color w:val="000000" w:themeColor="text1"/>
                <w:u w:val="single"/>
              </w:rPr>
              <w:t>Bau des Auges</w:t>
            </w:r>
          </w:p>
          <w:p w14:paraId="1E0CD428" w14:textId="77777777" w:rsidR="00561712" w:rsidRPr="00BC0C9D" w:rsidRDefault="009E5C99" w:rsidP="00BC0C9D">
            <w:pPr>
              <w:pStyle w:val="Standa"/>
              <w:rPr>
                <w:rFonts w:eastAsia="Calibri"/>
                <w:color w:val="000000" w:themeColor="text1"/>
              </w:rPr>
            </w:pPr>
            <w:r w:rsidRPr="00BC0C9D">
              <w:rPr>
                <w:rFonts w:eastAsia="Calibri"/>
                <w:color w:val="000000" w:themeColor="text1"/>
              </w:rPr>
              <w:t>Augenbraue</w:t>
            </w:r>
          </w:p>
          <w:p w14:paraId="6D33CFE4" w14:textId="77777777" w:rsidR="00561712" w:rsidRPr="00BC0C9D" w:rsidRDefault="009E5C99" w:rsidP="00BC0C9D">
            <w:pPr>
              <w:pStyle w:val="Standa"/>
              <w:rPr>
                <w:rFonts w:eastAsia="Calibri"/>
                <w:color w:val="000000" w:themeColor="text1"/>
              </w:rPr>
            </w:pPr>
            <w:r w:rsidRPr="00BC0C9D">
              <w:rPr>
                <w:color w:val="000000" w:themeColor="text1"/>
              </w:rPr>
              <w:t>unteres/oberes Augenlid mit Wimpern</w:t>
            </w:r>
          </w:p>
          <w:p w14:paraId="77BB5FB7" w14:textId="77777777" w:rsidR="00561712" w:rsidRPr="00BC0C9D" w:rsidRDefault="009E5C99" w:rsidP="00BC0C9D">
            <w:pPr>
              <w:pStyle w:val="Standa"/>
              <w:rPr>
                <w:rFonts w:eastAsia="Calibri"/>
                <w:color w:val="000000" w:themeColor="text1"/>
              </w:rPr>
            </w:pPr>
            <w:r w:rsidRPr="00BC0C9D">
              <w:rPr>
                <w:color w:val="000000" w:themeColor="text1"/>
              </w:rPr>
              <w:t>Hornhaut</w:t>
            </w:r>
          </w:p>
          <w:p w14:paraId="6A53D7B4" w14:textId="77777777" w:rsidR="00561712" w:rsidRPr="00BC0C9D" w:rsidRDefault="009E5C99" w:rsidP="00BC0C9D">
            <w:pPr>
              <w:pStyle w:val="Standa"/>
              <w:rPr>
                <w:rFonts w:eastAsia="Calibri"/>
                <w:color w:val="000000" w:themeColor="text1"/>
              </w:rPr>
            </w:pPr>
            <w:r w:rsidRPr="00BC0C9D">
              <w:rPr>
                <w:color w:val="000000" w:themeColor="text1"/>
              </w:rPr>
              <w:t>Iris</w:t>
            </w:r>
          </w:p>
          <w:p w14:paraId="2D8707B5" w14:textId="77777777" w:rsidR="00561712" w:rsidRPr="00BC0C9D" w:rsidRDefault="009E5C99" w:rsidP="00BC0C9D">
            <w:pPr>
              <w:pStyle w:val="Standa"/>
              <w:rPr>
                <w:rFonts w:eastAsia="Calibri"/>
                <w:color w:val="000000" w:themeColor="text1"/>
              </w:rPr>
            </w:pPr>
            <w:r w:rsidRPr="00BC0C9D">
              <w:rPr>
                <w:color w:val="000000" w:themeColor="text1"/>
              </w:rPr>
              <w:t>Pupille (Öffnung in der Iris)</w:t>
            </w:r>
          </w:p>
          <w:p w14:paraId="303F7323" w14:textId="1CC43A80" w:rsidR="00561712" w:rsidRPr="00BC0C9D" w:rsidRDefault="000F4A7F" w:rsidP="00BC0C9D">
            <w:pPr>
              <w:pStyle w:val="Standa"/>
              <w:rPr>
                <w:rFonts w:eastAsia="Calibri"/>
                <w:b/>
                <w:color w:val="000000" w:themeColor="text1"/>
              </w:rPr>
            </w:pPr>
            <w:r w:rsidRPr="00BC0C9D">
              <w:rPr>
                <w:noProof/>
                <w:color w:val="000000" w:themeColor="text1"/>
                <w:szCs w:val="20"/>
                <w:lang w:bidi="ar-SA"/>
              </w:rPr>
              <w:drawing>
                <wp:anchor distT="0" distB="0" distL="114300" distR="114300" simplePos="0" relativeHeight="251659776" behindDoc="0" locked="0" layoutInCell="1" allowOverlap="1" wp14:anchorId="3F12FE84" wp14:editId="0F67D0DC">
                  <wp:simplePos x="0" y="0"/>
                  <wp:positionH relativeFrom="column">
                    <wp:posOffset>2406015</wp:posOffset>
                  </wp:positionH>
                  <wp:positionV relativeFrom="paragraph">
                    <wp:posOffset>-1096645</wp:posOffset>
                  </wp:positionV>
                  <wp:extent cx="1530350" cy="1181100"/>
                  <wp:effectExtent l="0" t="0" r="0" b="12700"/>
                  <wp:wrapSquare wrapText="bothSides"/>
                  <wp:docPr id="17" name="Bild 17" descr="G42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423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C99" w:rsidRPr="00BC0C9D">
              <w:rPr>
                <w:color w:val="000000" w:themeColor="text1"/>
              </w:rPr>
              <w:t>weiße Lederhaut</w:t>
            </w:r>
          </w:p>
          <w:p w14:paraId="23E97FB2" w14:textId="2EAD5C36" w:rsidR="00561712" w:rsidRPr="00E53AF6" w:rsidRDefault="009E5C99" w:rsidP="00E53AF6">
            <w:pPr>
              <w:tabs>
                <w:tab w:val="left" w:pos="3420"/>
              </w:tabs>
              <w:ind w:left="3420"/>
              <w:rPr>
                <w:rFonts w:ascii="Calibri" w:hAnsi="Calibri"/>
                <w:sz w:val="18"/>
              </w:rPr>
            </w:pPr>
            <w:r w:rsidRPr="00BC0C9D">
              <w:rPr>
                <w:rFonts w:ascii="Calibri" w:hAnsi="Calibri"/>
                <w:b/>
                <w:color w:val="000000" w:themeColor="text1"/>
                <w:sz w:val="18"/>
              </w:rPr>
              <w:t>Quelle</w:t>
            </w:r>
            <w:r w:rsidRPr="00BC0C9D">
              <w:rPr>
                <w:rFonts w:ascii="Calibri" w:hAnsi="Calibri"/>
                <w:color w:val="000000" w:themeColor="text1"/>
                <w:sz w:val="18"/>
              </w:rPr>
              <w:t xml:space="preserve">: Silke Friedemann u. a., Lehrerband </w:t>
            </w:r>
            <w:r w:rsidRPr="00BC0C9D">
              <w:rPr>
                <w:color w:val="000000" w:themeColor="text1"/>
                <w:sz w:val="18"/>
              </w:rPr>
              <w:br/>
            </w:r>
            <w:r w:rsidRPr="00BC7295">
              <w:rPr>
                <w:rFonts w:ascii="Calibri" w:hAnsi="Calibri"/>
                <w:sz w:val="18"/>
              </w:rPr>
              <w:t>Natura 1, Ernst Klett Verlag, Stuttgart 2013</w:t>
            </w:r>
          </w:p>
        </w:tc>
        <w:tc>
          <w:tcPr>
            <w:tcW w:w="1053" w:type="dxa"/>
            <w:tcMar>
              <w:top w:w="113" w:type="dxa"/>
              <w:bottom w:w="113" w:type="dxa"/>
            </w:tcMar>
          </w:tcPr>
          <w:p w14:paraId="4FD49353" w14:textId="77777777" w:rsidR="00561712" w:rsidRPr="00B04388" w:rsidRDefault="009E5C99" w:rsidP="00BC0C9D">
            <w:pPr>
              <w:pStyle w:val="Standa1"/>
              <w:spacing w:line="276" w:lineRule="auto"/>
              <w:rPr>
                <w:rFonts w:eastAsia="Calibri" w:cs="~ì∏ˇøtΩo$"/>
                <w:lang w:val="de-DE" w:eastAsia="de-DE"/>
              </w:rPr>
            </w:pPr>
            <w:r w:rsidRPr="00B04388">
              <w:rPr>
                <w:rFonts w:cs="~ì∏ˇøtΩo$"/>
                <w:lang w:val="de-DE" w:eastAsia="de-DE"/>
              </w:rPr>
              <w:t>PA</w:t>
            </w:r>
          </w:p>
        </w:tc>
        <w:tc>
          <w:tcPr>
            <w:tcW w:w="1285" w:type="dxa"/>
            <w:tcMar>
              <w:top w:w="113" w:type="dxa"/>
              <w:bottom w:w="113" w:type="dxa"/>
            </w:tcMar>
          </w:tcPr>
          <w:p w14:paraId="2924B1D1" w14:textId="77777777" w:rsidR="00561712" w:rsidRPr="00B04388" w:rsidRDefault="00BB1004" w:rsidP="00BC0C9D">
            <w:pPr>
              <w:pStyle w:val="Standa1"/>
              <w:spacing w:line="276" w:lineRule="auto"/>
              <w:rPr>
                <w:rFonts w:eastAsia="Calibri" w:cs="~ì∏ˇøtΩo$"/>
                <w:lang w:val="de-DE" w:eastAsia="de-DE"/>
              </w:rPr>
            </w:pPr>
          </w:p>
        </w:tc>
      </w:tr>
      <w:tr w:rsidR="00561712" w:rsidRPr="00B04388" w14:paraId="5B52B75D" w14:textId="77777777">
        <w:tc>
          <w:tcPr>
            <w:tcW w:w="6948" w:type="dxa"/>
            <w:tcMar>
              <w:top w:w="113" w:type="dxa"/>
              <w:bottom w:w="113" w:type="dxa"/>
            </w:tcMar>
          </w:tcPr>
          <w:p w14:paraId="7AD79719" w14:textId="77777777" w:rsidR="00561712" w:rsidRPr="00B04388" w:rsidRDefault="009E5C99" w:rsidP="00BC0C9D">
            <w:pPr>
              <w:pStyle w:val="Standa"/>
              <w:spacing w:after="120" w:line="276" w:lineRule="auto"/>
              <w:rPr>
                <w:rFonts w:eastAsia="Calibri"/>
                <w:b/>
              </w:rPr>
            </w:pPr>
            <w:r w:rsidRPr="00B04388">
              <w:rPr>
                <w:b/>
              </w:rPr>
              <w:lastRenderedPageBreak/>
              <w:t>Schutz des Auges</w:t>
            </w:r>
          </w:p>
          <w:p w14:paraId="3BCC92CB" w14:textId="505EB328" w:rsidR="00561712" w:rsidRPr="00CC05B8" w:rsidRDefault="009E5C99" w:rsidP="00BC0C9D">
            <w:pPr>
              <w:pStyle w:val="Standa"/>
              <w:spacing w:after="120" w:line="276" w:lineRule="auto"/>
              <w:rPr>
                <w:rFonts w:eastAsia="Calibri"/>
              </w:rPr>
            </w:pPr>
            <w:r w:rsidRPr="00B04388">
              <w:rPr>
                <w:u w:val="single"/>
              </w:rPr>
              <w:t>Stationenpraktikum</w:t>
            </w:r>
            <w:r w:rsidR="00E53AF6">
              <w:t xml:space="preserve"> in Dreiergruppen an sechs</w:t>
            </w:r>
            <w:r w:rsidRPr="00CC05B8">
              <w:t xml:space="preserve"> Stationen </w:t>
            </w:r>
            <w:r w:rsidRPr="00CC05B8">
              <w:br/>
              <w:t>(jeweils mind. zwei-, besser dreimal aufbauen)</w:t>
            </w:r>
          </w:p>
          <w:p w14:paraId="32284133" w14:textId="77777777" w:rsidR="00561712" w:rsidRPr="00CC05B8" w:rsidRDefault="009E5C99" w:rsidP="00BC0C9D">
            <w:pPr>
              <w:pStyle w:val="Standa"/>
              <w:spacing w:after="120" w:line="276" w:lineRule="auto"/>
              <w:rPr>
                <w:rFonts w:eastAsia="Calibri"/>
              </w:rPr>
            </w:pPr>
            <w:r w:rsidRPr="00CC05B8">
              <w:t xml:space="preserve">Führt die folgenden Versuche durch. Wechselt euch dabei ab in der Rolle des Versuchsleiters, der Versuchsperson und des Beobachters. Protokolliert eure Beobachtungen und erklärt jeweils, wodurch unsere Augen vor welcher Gefahr geschützt werden. </w:t>
            </w:r>
          </w:p>
          <w:p w14:paraId="4D5A17FE" w14:textId="77777777" w:rsidR="00561712" w:rsidRPr="00B04388" w:rsidRDefault="009E5C99" w:rsidP="00BC0C9D">
            <w:pPr>
              <w:pStyle w:val="Standa"/>
              <w:spacing w:line="276" w:lineRule="auto"/>
              <w:rPr>
                <w:rFonts w:eastAsia="Calibri"/>
                <w:b/>
              </w:rPr>
            </w:pPr>
            <w:r w:rsidRPr="00CC05B8">
              <w:t>Ergänzt ggf. eure Zeichnung des Auges.</w:t>
            </w:r>
          </w:p>
        </w:tc>
        <w:tc>
          <w:tcPr>
            <w:tcW w:w="1053" w:type="dxa"/>
            <w:tcMar>
              <w:top w:w="113" w:type="dxa"/>
              <w:bottom w:w="113" w:type="dxa"/>
            </w:tcMar>
          </w:tcPr>
          <w:p w14:paraId="14575CA5" w14:textId="77777777" w:rsidR="00561712" w:rsidRPr="00B04388" w:rsidRDefault="00BB1004" w:rsidP="00BC0C9D">
            <w:pPr>
              <w:pStyle w:val="Standa1"/>
              <w:spacing w:after="120" w:line="276" w:lineRule="auto"/>
              <w:rPr>
                <w:rFonts w:eastAsia="Calibri" w:cs="~ì∏ˇøtΩo$"/>
                <w:lang w:val="de-DE" w:eastAsia="de-DE"/>
              </w:rPr>
            </w:pPr>
          </w:p>
          <w:p w14:paraId="7689D298" w14:textId="77777777" w:rsidR="00561712" w:rsidRPr="00B04388" w:rsidRDefault="009E5C99" w:rsidP="00BC0C9D">
            <w:pPr>
              <w:pStyle w:val="Standa1"/>
              <w:spacing w:after="0" w:line="276" w:lineRule="auto"/>
              <w:rPr>
                <w:rFonts w:eastAsia="Calibri" w:cs="~ì∏ˇøtΩo$"/>
                <w:lang w:val="de-DE" w:eastAsia="de-DE"/>
              </w:rPr>
            </w:pPr>
            <w:r w:rsidRPr="00B04388">
              <w:rPr>
                <w:rFonts w:cs="~ì∏ˇøtΩo$"/>
                <w:lang w:val="de-DE" w:eastAsia="de-DE"/>
              </w:rPr>
              <w:t>Stationenpraktikum in 3er-Gruppen</w:t>
            </w:r>
          </w:p>
        </w:tc>
        <w:tc>
          <w:tcPr>
            <w:tcW w:w="1285" w:type="dxa"/>
            <w:tcMar>
              <w:top w:w="113" w:type="dxa"/>
              <w:bottom w:w="113" w:type="dxa"/>
            </w:tcMar>
          </w:tcPr>
          <w:p w14:paraId="20611B50" w14:textId="77777777" w:rsidR="00561712" w:rsidRPr="00B04388" w:rsidRDefault="00BB1004" w:rsidP="00BC0C9D">
            <w:pPr>
              <w:pStyle w:val="Standa1"/>
              <w:spacing w:after="120" w:line="276" w:lineRule="auto"/>
              <w:rPr>
                <w:rFonts w:eastAsia="Calibri" w:cs="~ì∏ˇøtΩo$"/>
                <w:lang w:val="de-DE" w:eastAsia="de-DE"/>
              </w:rPr>
            </w:pPr>
          </w:p>
          <w:p w14:paraId="48619CE9" w14:textId="77777777" w:rsidR="00561712" w:rsidRPr="00B04388" w:rsidRDefault="00BB1004" w:rsidP="00BC0C9D">
            <w:pPr>
              <w:pStyle w:val="Standa1"/>
              <w:spacing w:line="276" w:lineRule="auto"/>
              <w:rPr>
                <w:rFonts w:cs="~ì∏ˇøtΩo$"/>
                <w:lang w:val="de-DE" w:eastAsia="de-DE"/>
              </w:rPr>
            </w:pPr>
            <w:hyperlink w:anchor="_AB_1:_" w:history="1">
              <w:r w:rsidR="009E5C99" w:rsidRPr="001810A5">
                <w:rPr>
                  <w:rStyle w:val="Link"/>
                  <w:rFonts w:cs="~ì∏ˇøtΩo$"/>
                  <w:lang w:val="de-DE" w:eastAsia="de-DE"/>
                </w:rPr>
                <w:t>AB</w:t>
              </w:r>
            </w:hyperlink>
          </w:p>
          <w:p w14:paraId="63CD701B" w14:textId="77777777" w:rsidR="00561712" w:rsidRPr="00B04388" w:rsidRDefault="00BB1004" w:rsidP="00BC0C9D">
            <w:pPr>
              <w:pStyle w:val="Standa1"/>
              <w:spacing w:line="276" w:lineRule="auto"/>
              <w:rPr>
                <w:rFonts w:eastAsia="Calibri" w:cs="~ì∏ˇøtΩo$"/>
                <w:lang w:val="de-DE" w:eastAsia="de-DE"/>
              </w:rPr>
            </w:pPr>
            <w:hyperlink w:anchor="_Kontrollblätter" w:history="1">
              <w:r w:rsidR="009E5C99" w:rsidRPr="001810A5">
                <w:rPr>
                  <w:rStyle w:val="Link"/>
                  <w:rFonts w:cs="~ì∏ˇøtΩo$"/>
                  <w:lang w:val="de-DE" w:eastAsia="de-DE"/>
                </w:rPr>
                <w:t>Kontrollblätter</w:t>
              </w:r>
            </w:hyperlink>
          </w:p>
        </w:tc>
      </w:tr>
      <w:tr w:rsidR="00561712" w:rsidRPr="00B04388" w14:paraId="12324AF7" w14:textId="77777777">
        <w:tc>
          <w:tcPr>
            <w:tcW w:w="6948" w:type="dxa"/>
            <w:shd w:val="clear" w:color="auto" w:fill="CCFFCC"/>
            <w:tcMar>
              <w:top w:w="113" w:type="dxa"/>
              <w:bottom w:w="113" w:type="dxa"/>
            </w:tcMar>
          </w:tcPr>
          <w:p w14:paraId="0F5158C8" w14:textId="77777777" w:rsidR="00561712" w:rsidRPr="00BC7295" w:rsidRDefault="009E5C99" w:rsidP="00BC0C9D">
            <w:pPr>
              <w:pStyle w:val="Standa"/>
              <w:spacing w:after="120" w:line="276" w:lineRule="auto"/>
              <w:rPr>
                <w:b/>
              </w:rPr>
            </w:pPr>
            <w:r w:rsidRPr="00BC7295">
              <w:rPr>
                <w:b/>
              </w:rPr>
              <w:t xml:space="preserve">Vertiefung (falls Zeit vorhanden): </w:t>
            </w:r>
            <w:r w:rsidRPr="00BC7295">
              <w:rPr>
                <w:b/>
              </w:rPr>
              <w:br/>
              <w:t>Schutz des Ohres, Schädigung durch Lärm</w:t>
            </w:r>
          </w:p>
          <w:p w14:paraId="3EC7BD02" w14:textId="77777777" w:rsidR="00561712" w:rsidRPr="00C552DA" w:rsidRDefault="009E5C99" w:rsidP="00BC0C9D">
            <w:pPr>
              <w:pStyle w:val="Standa"/>
              <w:spacing w:line="276" w:lineRule="auto"/>
              <w:rPr>
                <w:rFonts w:cs="¬!∏ˇøtΩo$"/>
                <w:i/>
              </w:rPr>
            </w:pPr>
            <w:r w:rsidRPr="00C552DA">
              <w:rPr>
                <w:i/>
              </w:rPr>
              <w:t xml:space="preserve">Hinweis: Vergleiche Bildungsplan 2016, Physik, </w:t>
            </w:r>
            <w:r w:rsidRPr="00C552DA">
              <w:rPr>
                <w:rFonts w:cs="¬!∏ˇøtΩo$"/>
                <w:i/>
              </w:rPr>
              <w:t>3.2.2 Optik und Akustik</w:t>
            </w:r>
          </w:p>
          <w:p w14:paraId="0FAAD317" w14:textId="48825ED7" w:rsidR="00561712" w:rsidRPr="00B04388" w:rsidRDefault="009E5C99" w:rsidP="00BC0C9D">
            <w:pPr>
              <w:widowControl w:val="0"/>
              <w:autoSpaceDE w:val="0"/>
              <w:autoSpaceDN w:val="0"/>
              <w:adjustRightInd w:val="0"/>
              <w:spacing w:line="276" w:lineRule="auto"/>
              <w:rPr>
                <w:b/>
              </w:rPr>
            </w:pPr>
            <w:r w:rsidRPr="00C552DA">
              <w:rPr>
                <w:rFonts w:ascii="Calibri" w:hAnsi="Calibri" w:cs="¬!∏ˇøtΩo$"/>
                <w:bCs/>
                <w:i/>
                <w:sz w:val="22"/>
              </w:rPr>
              <w:t>(</w:t>
            </w:r>
            <w:r w:rsidRPr="00C552DA">
              <w:rPr>
                <w:rFonts w:ascii="Calibri" w:hAnsi="Calibri" w:cs="Times-Roman"/>
                <w:i/>
                <w:sz w:val="22"/>
                <w:szCs w:val="32"/>
              </w:rPr>
              <w:t>3)</w:t>
            </w:r>
            <w:r w:rsidR="00BC0C9D">
              <w:rPr>
                <w:rFonts w:ascii="Calibri" w:hAnsi="Calibri" w:cs="¬!∏ˇøtΩo$"/>
                <w:i/>
                <w:sz w:val="22"/>
              </w:rPr>
              <w:t xml:space="preserve"> Die Schülerinnen und Schül</w:t>
            </w:r>
            <w:r w:rsidRPr="00C552DA">
              <w:rPr>
                <w:rFonts w:ascii="Calibri" w:hAnsi="Calibri" w:cs="¬!∏ˇøtΩo$"/>
                <w:i/>
                <w:sz w:val="22"/>
              </w:rPr>
              <w:t xml:space="preserve">er können </w:t>
            </w:r>
            <w:r w:rsidRPr="00C552DA">
              <w:rPr>
                <w:rFonts w:ascii="Calibri" w:hAnsi="Calibri" w:cs="Times-Roman"/>
                <w:i/>
                <w:sz w:val="22"/>
                <w:szCs w:val="32"/>
              </w:rPr>
              <w:t>ihre Hörgewohnheiten in Bezug auf das Risiko möglicher Hörschädigungen bewerten (zum Beispiel Lautstärke von Kopfhörern</w:t>
            </w:r>
            <w:r w:rsidR="00BC0C9D">
              <w:rPr>
                <w:rFonts w:ascii="Calibri" w:hAnsi="Calibri" w:cs="Times-Roman"/>
                <w:i/>
                <w:sz w:val="22"/>
                <w:szCs w:val="32"/>
              </w:rPr>
              <w:t>).</w:t>
            </w:r>
          </w:p>
        </w:tc>
        <w:tc>
          <w:tcPr>
            <w:tcW w:w="1053" w:type="dxa"/>
            <w:shd w:val="clear" w:color="auto" w:fill="CCFFCC"/>
            <w:tcMar>
              <w:top w:w="113" w:type="dxa"/>
              <w:bottom w:w="113" w:type="dxa"/>
            </w:tcMar>
          </w:tcPr>
          <w:p w14:paraId="2770D945" w14:textId="77777777" w:rsidR="00561712" w:rsidRPr="00B04388" w:rsidRDefault="00BB1004" w:rsidP="00BC0C9D">
            <w:pPr>
              <w:pStyle w:val="Standa1"/>
              <w:spacing w:after="120" w:line="276" w:lineRule="auto"/>
              <w:rPr>
                <w:rFonts w:cs="~ì∏ˇøtΩo$"/>
                <w:lang w:val="de-DE" w:eastAsia="de-DE"/>
              </w:rPr>
            </w:pPr>
          </w:p>
        </w:tc>
        <w:tc>
          <w:tcPr>
            <w:tcW w:w="1285" w:type="dxa"/>
            <w:shd w:val="clear" w:color="auto" w:fill="CCFFCC"/>
            <w:tcMar>
              <w:top w:w="113" w:type="dxa"/>
              <w:bottom w:w="113" w:type="dxa"/>
            </w:tcMar>
          </w:tcPr>
          <w:p w14:paraId="2F4C0396" w14:textId="77777777" w:rsidR="00561712" w:rsidRPr="00B04388" w:rsidRDefault="00BB1004" w:rsidP="00BC0C9D">
            <w:pPr>
              <w:pStyle w:val="Standa1"/>
              <w:spacing w:after="120" w:line="276" w:lineRule="auto"/>
              <w:rPr>
                <w:rFonts w:cs="~ì∏ˇøtΩo$"/>
                <w:lang w:val="de-DE" w:eastAsia="de-DE"/>
              </w:rPr>
            </w:pPr>
          </w:p>
        </w:tc>
      </w:tr>
    </w:tbl>
    <w:p w14:paraId="2E72A56C" w14:textId="77777777" w:rsidR="00561712" w:rsidRPr="009B544B" w:rsidRDefault="00BB1004" w:rsidP="00BC0C9D">
      <w:pPr>
        <w:pStyle w:val="Standa1"/>
        <w:spacing w:line="276" w:lineRule="auto"/>
      </w:pPr>
    </w:p>
    <w:p w14:paraId="7F40E2D8" w14:textId="77777777" w:rsidR="00561712" w:rsidRPr="006E34CF" w:rsidRDefault="00BB1004" w:rsidP="00BC0C9D">
      <w:pPr>
        <w:pStyle w:val="StandardWe"/>
        <w:spacing w:before="0" w:after="0" w:line="276" w:lineRule="auto"/>
        <w:ind w:right="113"/>
        <w:rPr>
          <w:rFonts w:ascii="Arial" w:hAnsi="Arial"/>
          <w:b/>
          <w:color w:val="0000FF"/>
          <w:sz w:val="22"/>
        </w:rPr>
      </w:pPr>
    </w:p>
    <w:p w14:paraId="774B64AA" w14:textId="77777777" w:rsidR="00561712" w:rsidRPr="009B544B" w:rsidRDefault="009E5C99" w:rsidP="00BC0C9D">
      <w:pPr>
        <w:pStyle w:val="berschrift1"/>
        <w:spacing w:after="120"/>
      </w:pPr>
      <w:bookmarkStart w:id="0" w:name="_AB_1:_"/>
      <w:bookmarkEnd w:id="0"/>
      <w:r w:rsidRPr="009B544B">
        <w:br w:type="page"/>
      </w:r>
      <w:r w:rsidRPr="001810A5">
        <w:rPr>
          <w:b w:val="0"/>
        </w:rPr>
        <w:t>AB:</w:t>
      </w:r>
      <w:r w:rsidRPr="001810A5">
        <w:t xml:space="preserve"> </w:t>
      </w:r>
      <w:r w:rsidRPr="001810A5">
        <w:tab/>
      </w:r>
      <w:r w:rsidRPr="009B544B">
        <w:t>Gefahren für das Auge und Schutzmaßnahmen</w:t>
      </w:r>
    </w:p>
    <w:p w14:paraId="2261B2B0" w14:textId="77777777" w:rsidR="00561712" w:rsidRPr="001810A5" w:rsidRDefault="009E5C99" w:rsidP="00BC0C9D">
      <w:pPr>
        <w:spacing w:after="240"/>
        <w:ind w:right="-144"/>
        <w:rPr>
          <w:rFonts w:ascii="Calibri" w:hAnsi="Calibri"/>
          <w:sz w:val="22"/>
        </w:rPr>
      </w:pPr>
      <w:r w:rsidRPr="001810A5">
        <w:rPr>
          <w:rFonts w:ascii="Calibri" w:hAnsi="Calibri"/>
          <w:sz w:val="22"/>
        </w:rPr>
        <w:t>Führt die folgenden Versuche durch. Wechselt euch dabei ab in der Rolle des Versuchsleiters, der Versuchsperson und des Beobachters. Protokolliert eure Beobachtungen und erklärt jeweils, wodurch unsere Augen vor welcher Gefahr geschützt werden. Ergänzt ggf. eure Zeichnung des Auges.</w:t>
      </w:r>
    </w:p>
    <w:tbl>
      <w:tblPr>
        <w:tblStyle w:val="NormaleTabe"/>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87"/>
        <w:gridCol w:w="2573"/>
        <w:gridCol w:w="2485"/>
      </w:tblGrid>
      <w:tr w:rsidR="00561712" w:rsidRPr="00CC05B8" w14:paraId="7C52BC99" w14:textId="77777777" w:rsidTr="00BC0C9D">
        <w:tc>
          <w:tcPr>
            <w:tcW w:w="861" w:type="dxa"/>
            <w:vAlign w:val="center"/>
          </w:tcPr>
          <w:p w14:paraId="1910D731" w14:textId="77777777" w:rsidR="00561712" w:rsidRPr="00B04388" w:rsidRDefault="009E5C99" w:rsidP="00BC0C9D">
            <w:pPr>
              <w:pStyle w:val="Standa"/>
              <w:rPr>
                <w:rFonts w:eastAsia="Calibri"/>
                <w:b/>
              </w:rPr>
            </w:pPr>
            <w:r w:rsidRPr="00B04388">
              <w:rPr>
                <w:b/>
              </w:rPr>
              <w:t>Station</w:t>
            </w:r>
          </w:p>
        </w:tc>
        <w:tc>
          <w:tcPr>
            <w:tcW w:w="3287" w:type="dxa"/>
          </w:tcPr>
          <w:p w14:paraId="361C30B1" w14:textId="77777777" w:rsidR="00561712" w:rsidRPr="00B04388" w:rsidRDefault="009E5C99" w:rsidP="00BC0C9D">
            <w:pPr>
              <w:pStyle w:val="Standa"/>
              <w:rPr>
                <w:rFonts w:eastAsia="Calibri"/>
                <w:b/>
              </w:rPr>
            </w:pPr>
            <w:r w:rsidRPr="00B04388">
              <w:rPr>
                <w:b/>
              </w:rPr>
              <w:t>Material</w:t>
            </w:r>
          </w:p>
          <w:p w14:paraId="7284D17C" w14:textId="77777777" w:rsidR="00561712" w:rsidRPr="00B04388" w:rsidRDefault="009E5C99" w:rsidP="00BC0C9D">
            <w:pPr>
              <w:pStyle w:val="Standa"/>
              <w:rPr>
                <w:rFonts w:eastAsia="Calibri"/>
                <w:b/>
              </w:rPr>
            </w:pPr>
            <w:r w:rsidRPr="00B04388">
              <w:rPr>
                <w:b/>
              </w:rPr>
              <w:t>Durchführung</w:t>
            </w:r>
          </w:p>
        </w:tc>
        <w:tc>
          <w:tcPr>
            <w:tcW w:w="2573" w:type="dxa"/>
            <w:vAlign w:val="center"/>
          </w:tcPr>
          <w:p w14:paraId="6C65846B" w14:textId="77777777" w:rsidR="00561712" w:rsidRPr="00B04388" w:rsidRDefault="009E5C99" w:rsidP="00BC0C9D">
            <w:pPr>
              <w:pStyle w:val="Standa"/>
              <w:rPr>
                <w:rFonts w:eastAsia="Calibri"/>
                <w:b/>
              </w:rPr>
            </w:pPr>
            <w:r w:rsidRPr="00B04388">
              <w:rPr>
                <w:b/>
              </w:rPr>
              <w:t>Beobachtung</w:t>
            </w:r>
          </w:p>
        </w:tc>
        <w:tc>
          <w:tcPr>
            <w:tcW w:w="2485" w:type="dxa"/>
          </w:tcPr>
          <w:p w14:paraId="0D95FF2D" w14:textId="77777777" w:rsidR="00561712" w:rsidRPr="00B04388" w:rsidRDefault="009E5C99" w:rsidP="00BC0C9D">
            <w:pPr>
              <w:pStyle w:val="Standa"/>
              <w:rPr>
                <w:b/>
              </w:rPr>
            </w:pPr>
            <w:r w:rsidRPr="00B04388">
              <w:rPr>
                <w:b/>
              </w:rPr>
              <w:t>Struktur des Auges und</w:t>
            </w:r>
          </w:p>
          <w:p w14:paraId="4E6B1007" w14:textId="77777777" w:rsidR="00561712" w:rsidRPr="00B04388" w:rsidRDefault="009E5C99" w:rsidP="00BC0C9D">
            <w:pPr>
              <w:pStyle w:val="Standa"/>
              <w:rPr>
                <w:rFonts w:eastAsia="Calibri"/>
                <w:b/>
              </w:rPr>
            </w:pPr>
            <w:r w:rsidRPr="00B04388">
              <w:rPr>
                <w:b/>
              </w:rPr>
              <w:t>Funktion (Schutz vor...)</w:t>
            </w:r>
          </w:p>
        </w:tc>
      </w:tr>
      <w:tr w:rsidR="00561712" w:rsidRPr="00CC05B8" w14:paraId="4B5B9C01" w14:textId="77777777" w:rsidTr="00BC0C9D">
        <w:trPr>
          <w:trHeight w:val="1725"/>
        </w:trPr>
        <w:tc>
          <w:tcPr>
            <w:tcW w:w="861" w:type="dxa"/>
          </w:tcPr>
          <w:p w14:paraId="0D1A348B" w14:textId="77777777" w:rsidR="00561712" w:rsidRPr="00CC05B8" w:rsidRDefault="009E5C99" w:rsidP="00BC0C9D">
            <w:pPr>
              <w:pStyle w:val="Standa"/>
              <w:spacing w:after="60"/>
              <w:rPr>
                <w:rFonts w:eastAsia="Calibri"/>
              </w:rPr>
            </w:pPr>
            <w:r w:rsidRPr="00CC05B8">
              <w:t>1</w:t>
            </w:r>
          </w:p>
        </w:tc>
        <w:tc>
          <w:tcPr>
            <w:tcW w:w="3287" w:type="dxa"/>
          </w:tcPr>
          <w:p w14:paraId="415E6ED2" w14:textId="77777777" w:rsidR="00561712" w:rsidRPr="00CC05B8" w:rsidRDefault="009E5C99" w:rsidP="00BC0C9D">
            <w:pPr>
              <w:pStyle w:val="Standa"/>
              <w:spacing w:after="120"/>
              <w:rPr>
                <w:rFonts w:eastAsia="Calibri"/>
              </w:rPr>
            </w:pPr>
            <w:r w:rsidRPr="00CC05B8">
              <w:t>Glas mit Wasser</w:t>
            </w:r>
          </w:p>
          <w:p w14:paraId="5ECE3C37" w14:textId="77777777" w:rsidR="00561712" w:rsidRPr="00CC05B8" w:rsidRDefault="009E5C99" w:rsidP="00BC0C9D">
            <w:pPr>
              <w:pStyle w:val="Standa"/>
              <w:rPr>
                <w:rFonts w:eastAsia="Calibri"/>
              </w:rPr>
            </w:pPr>
            <w:r w:rsidRPr="00CC05B8">
              <w:t>Träufle einige Tropfen Wasser auf die Stirn der Versuchsperson und beobachte den Weg des Wassers.</w:t>
            </w:r>
          </w:p>
        </w:tc>
        <w:tc>
          <w:tcPr>
            <w:tcW w:w="2573" w:type="dxa"/>
          </w:tcPr>
          <w:p w14:paraId="28E8E03A" w14:textId="77777777" w:rsidR="00561712" w:rsidRPr="00CC05B8" w:rsidRDefault="00BB1004" w:rsidP="00BC0C9D">
            <w:pPr>
              <w:pStyle w:val="Standa"/>
              <w:rPr>
                <w:rFonts w:eastAsia="Calibri"/>
              </w:rPr>
            </w:pPr>
          </w:p>
        </w:tc>
        <w:tc>
          <w:tcPr>
            <w:tcW w:w="2485" w:type="dxa"/>
          </w:tcPr>
          <w:p w14:paraId="08EEC72C" w14:textId="77777777" w:rsidR="00561712" w:rsidRPr="00CC05B8" w:rsidRDefault="00BB1004" w:rsidP="00BC0C9D">
            <w:pPr>
              <w:pStyle w:val="Standa"/>
              <w:spacing w:after="120"/>
              <w:rPr>
                <w:rFonts w:eastAsia="Calibri"/>
              </w:rPr>
            </w:pPr>
          </w:p>
        </w:tc>
      </w:tr>
      <w:tr w:rsidR="00561712" w:rsidRPr="00CC05B8" w14:paraId="39522533" w14:textId="77777777" w:rsidTr="00BC0C9D">
        <w:trPr>
          <w:trHeight w:val="1726"/>
        </w:trPr>
        <w:tc>
          <w:tcPr>
            <w:tcW w:w="861" w:type="dxa"/>
          </w:tcPr>
          <w:p w14:paraId="147CB4F9" w14:textId="77777777" w:rsidR="00561712" w:rsidRPr="00CC05B8" w:rsidRDefault="009E5C99" w:rsidP="00BC0C9D">
            <w:pPr>
              <w:pStyle w:val="Standa"/>
              <w:spacing w:after="60"/>
              <w:rPr>
                <w:rFonts w:eastAsia="Calibri"/>
              </w:rPr>
            </w:pPr>
            <w:r w:rsidRPr="00CC05B8">
              <w:t>2</w:t>
            </w:r>
          </w:p>
        </w:tc>
        <w:tc>
          <w:tcPr>
            <w:tcW w:w="3287" w:type="dxa"/>
          </w:tcPr>
          <w:p w14:paraId="0F37696F" w14:textId="77777777" w:rsidR="00561712" w:rsidRPr="00CC05B8" w:rsidRDefault="009E5C99" w:rsidP="00BC0C9D">
            <w:pPr>
              <w:pStyle w:val="Standa"/>
              <w:spacing w:after="60"/>
              <w:rPr>
                <w:rFonts w:eastAsia="Calibri"/>
              </w:rPr>
            </w:pPr>
            <w:r w:rsidRPr="00CC05B8">
              <w:t>Schutzbrille, Papierkügelchen</w:t>
            </w:r>
          </w:p>
          <w:p w14:paraId="5BD48AE8" w14:textId="77777777" w:rsidR="00561712" w:rsidRPr="00CC05B8" w:rsidRDefault="009E5C99" w:rsidP="00BC0C9D">
            <w:pPr>
              <w:pStyle w:val="Standa"/>
              <w:spacing w:after="60"/>
              <w:rPr>
                <w:rFonts w:eastAsia="Calibri"/>
              </w:rPr>
            </w:pPr>
            <w:r w:rsidRPr="00CC05B8">
              <w:t>Die Versuchsperson setzt eine Schutzbrille auf. Anschließend zielt der Versuchsleiter mit Papierkügelchen auf ihre Augen.</w:t>
            </w:r>
          </w:p>
        </w:tc>
        <w:tc>
          <w:tcPr>
            <w:tcW w:w="2573" w:type="dxa"/>
          </w:tcPr>
          <w:p w14:paraId="03E1E058" w14:textId="77777777" w:rsidR="00561712" w:rsidRPr="00CC05B8" w:rsidRDefault="00BB1004" w:rsidP="00BC0C9D">
            <w:pPr>
              <w:pStyle w:val="Standa"/>
              <w:rPr>
                <w:rFonts w:eastAsia="Calibri"/>
              </w:rPr>
            </w:pPr>
          </w:p>
        </w:tc>
        <w:tc>
          <w:tcPr>
            <w:tcW w:w="2485" w:type="dxa"/>
          </w:tcPr>
          <w:p w14:paraId="0B683F54" w14:textId="77777777" w:rsidR="00561712" w:rsidRPr="00CC05B8" w:rsidRDefault="00BB1004" w:rsidP="00BC0C9D">
            <w:pPr>
              <w:pStyle w:val="Standa"/>
              <w:rPr>
                <w:rFonts w:eastAsia="Calibri"/>
              </w:rPr>
            </w:pPr>
          </w:p>
        </w:tc>
      </w:tr>
      <w:tr w:rsidR="00561712" w:rsidRPr="00CC05B8" w14:paraId="50EFBCFC" w14:textId="77777777" w:rsidTr="00BC0C9D">
        <w:trPr>
          <w:trHeight w:val="1725"/>
        </w:trPr>
        <w:tc>
          <w:tcPr>
            <w:tcW w:w="861" w:type="dxa"/>
          </w:tcPr>
          <w:p w14:paraId="1F69EB66" w14:textId="77777777" w:rsidR="00561712" w:rsidRPr="00CC05B8" w:rsidRDefault="009E5C99" w:rsidP="00BC0C9D">
            <w:pPr>
              <w:pStyle w:val="Standa"/>
              <w:spacing w:after="60"/>
              <w:rPr>
                <w:rFonts w:eastAsia="Calibri"/>
              </w:rPr>
            </w:pPr>
            <w:r w:rsidRPr="00CC05B8">
              <w:t>3</w:t>
            </w:r>
          </w:p>
        </w:tc>
        <w:tc>
          <w:tcPr>
            <w:tcW w:w="3287" w:type="dxa"/>
          </w:tcPr>
          <w:p w14:paraId="3D7861AD" w14:textId="77777777" w:rsidR="00561712" w:rsidRPr="00CC05B8" w:rsidRDefault="009E5C99" w:rsidP="00BC0C9D">
            <w:pPr>
              <w:pStyle w:val="Standa"/>
              <w:spacing w:after="60"/>
              <w:rPr>
                <w:rFonts w:eastAsia="Calibri"/>
              </w:rPr>
            </w:pPr>
            <w:r w:rsidRPr="00CC05B8">
              <w:t>Luftpumpe, Handblasebalg</w:t>
            </w:r>
          </w:p>
          <w:p w14:paraId="4E47F779" w14:textId="77777777" w:rsidR="00561712" w:rsidRPr="00CC05B8" w:rsidRDefault="009E5C99" w:rsidP="00BC0C9D">
            <w:pPr>
              <w:pStyle w:val="Standa"/>
              <w:spacing w:after="60"/>
              <w:rPr>
                <w:rFonts w:eastAsia="Calibri"/>
              </w:rPr>
            </w:pPr>
            <w:r w:rsidRPr="00CC05B8">
              <w:t xml:space="preserve">Der Versuchsleiter bläst mit einer Luftpumpe oder Handblasebalg in unregelmäßigen Abständen leicht von der Seite aufs Auge der Versuchsperson. </w:t>
            </w:r>
          </w:p>
        </w:tc>
        <w:tc>
          <w:tcPr>
            <w:tcW w:w="2573" w:type="dxa"/>
          </w:tcPr>
          <w:p w14:paraId="39EDBDB1" w14:textId="77777777" w:rsidR="00561712" w:rsidRPr="00CC05B8" w:rsidRDefault="00BB1004" w:rsidP="00BC0C9D">
            <w:pPr>
              <w:pStyle w:val="Standa"/>
              <w:rPr>
                <w:rFonts w:eastAsia="Calibri"/>
              </w:rPr>
            </w:pPr>
          </w:p>
        </w:tc>
        <w:tc>
          <w:tcPr>
            <w:tcW w:w="2485" w:type="dxa"/>
          </w:tcPr>
          <w:p w14:paraId="7092F5E1" w14:textId="77777777" w:rsidR="00561712" w:rsidRPr="00CC05B8" w:rsidRDefault="00BB1004" w:rsidP="00BC0C9D">
            <w:pPr>
              <w:pStyle w:val="Standa"/>
              <w:rPr>
                <w:rFonts w:eastAsia="Calibri"/>
              </w:rPr>
            </w:pPr>
          </w:p>
        </w:tc>
      </w:tr>
      <w:tr w:rsidR="00561712" w:rsidRPr="00CC05B8" w14:paraId="397BB307" w14:textId="77777777" w:rsidTr="00BC0C9D">
        <w:trPr>
          <w:trHeight w:val="1726"/>
        </w:trPr>
        <w:tc>
          <w:tcPr>
            <w:tcW w:w="861" w:type="dxa"/>
          </w:tcPr>
          <w:p w14:paraId="18320051" w14:textId="77777777" w:rsidR="00561712" w:rsidRPr="00CC05B8" w:rsidRDefault="009E5C99" w:rsidP="00BC0C9D">
            <w:pPr>
              <w:pStyle w:val="Standa"/>
              <w:spacing w:after="60"/>
              <w:rPr>
                <w:rFonts w:eastAsia="Calibri"/>
              </w:rPr>
            </w:pPr>
            <w:r w:rsidRPr="00CC05B8">
              <w:t>4</w:t>
            </w:r>
          </w:p>
        </w:tc>
        <w:tc>
          <w:tcPr>
            <w:tcW w:w="3287" w:type="dxa"/>
          </w:tcPr>
          <w:p w14:paraId="5142E510" w14:textId="77777777" w:rsidR="00561712" w:rsidRPr="00CC05B8" w:rsidRDefault="009E5C99" w:rsidP="00BC0C9D">
            <w:pPr>
              <w:pStyle w:val="Standa"/>
              <w:spacing w:after="60"/>
              <w:rPr>
                <w:rFonts w:eastAsia="Calibri"/>
              </w:rPr>
            </w:pPr>
            <w:r w:rsidRPr="00CC05B8">
              <w:t>Handspiegel</w:t>
            </w:r>
          </w:p>
          <w:p w14:paraId="0E5A7527" w14:textId="77777777" w:rsidR="00561712" w:rsidRPr="00CC05B8" w:rsidRDefault="009E5C99" w:rsidP="00BC0C9D">
            <w:pPr>
              <w:pStyle w:val="Standa"/>
              <w:spacing w:after="60"/>
              <w:rPr>
                <w:rFonts w:eastAsia="Calibri"/>
              </w:rPr>
            </w:pPr>
            <w:r w:rsidRPr="00CC05B8">
              <w:t>Deckt beide Augen für eine Minute mit der Hand ab und blickt dann gegen ein helles Fenster oder eine Lichtquelle. Beobachtet eure Augen (Spiegel oder Partner).</w:t>
            </w:r>
          </w:p>
        </w:tc>
        <w:tc>
          <w:tcPr>
            <w:tcW w:w="2573" w:type="dxa"/>
          </w:tcPr>
          <w:p w14:paraId="3F4D0095" w14:textId="77777777" w:rsidR="00561712" w:rsidRPr="00CC05B8" w:rsidRDefault="00BB1004" w:rsidP="00BC0C9D">
            <w:pPr>
              <w:pStyle w:val="Standa"/>
              <w:rPr>
                <w:rFonts w:eastAsia="Calibri"/>
              </w:rPr>
            </w:pPr>
          </w:p>
        </w:tc>
        <w:tc>
          <w:tcPr>
            <w:tcW w:w="2485" w:type="dxa"/>
          </w:tcPr>
          <w:p w14:paraId="081C1C70" w14:textId="77777777" w:rsidR="00561712" w:rsidRPr="00CC05B8" w:rsidRDefault="00BB1004" w:rsidP="00BC0C9D">
            <w:pPr>
              <w:pStyle w:val="Standa"/>
              <w:spacing w:after="120"/>
              <w:rPr>
                <w:rFonts w:eastAsia="Calibri"/>
              </w:rPr>
            </w:pPr>
          </w:p>
        </w:tc>
      </w:tr>
      <w:tr w:rsidR="00561712" w:rsidRPr="00CC05B8" w14:paraId="5CCD7851" w14:textId="77777777" w:rsidTr="00BC0C9D">
        <w:trPr>
          <w:trHeight w:val="1725"/>
        </w:trPr>
        <w:tc>
          <w:tcPr>
            <w:tcW w:w="861" w:type="dxa"/>
          </w:tcPr>
          <w:p w14:paraId="598FF22D" w14:textId="77777777" w:rsidR="00561712" w:rsidRPr="00CC05B8" w:rsidRDefault="009E5C99" w:rsidP="00BC0C9D">
            <w:pPr>
              <w:pStyle w:val="Standa"/>
              <w:spacing w:after="60"/>
              <w:rPr>
                <w:rFonts w:eastAsia="Calibri"/>
              </w:rPr>
            </w:pPr>
            <w:r w:rsidRPr="00CC05B8">
              <w:t>5</w:t>
            </w:r>
          </w:p>
        </w:tc>
        <w:tc>
          <w:tcPr>
            <w:tcW w:w="3287" w:type="dxa"/>
          </w:tcPr>
          <w:p w14:paraId="024A9200" w14:textId="77777777" w:rsidR="00561712" w:rsidRPr="00CC05B8" w:rsidRDefault="009E5C99" w:rsidP="00BC0C9D">
            <w:pPr>
              <w:pStyle w:val="Standa"/>
              <w:spacing w:after="60"/>
              <w:rPr>
                <w:rFonts w:eastAsia="Calibri"/>
              </w:rPr>
            </w:pPr>
            <w:r w:rsidRPr="00CC05B8">
              <w:t>Zählt die Lidschläge der Versuchsperson innerhalb einer Minute.</w:t>
            </w:r>
          </w:p>
        </w:tc>
        <w:tc>
          <w:tcPr>
            <w:tcW w:w="2573" w:type="dxa"/>
          </w:tcPr>
          <w:p w14:paraId="01CFC1D3" w14:textId="77777777" w:rsidR="00561712" w:rsidRPr="00CC05B8" w:rsidRDefault="00BB1004" w:rsidP="00BC0C9D">
            <w:pPr>
              <w:pStyle w:val="Standa"/>
              <w:rPr>
                <w:rFonts w:eastAsia="Calibri"/>
              </w:rPr>
            </w:pPr>
          </w:p>
        </w:tc>
        <w:tc>
          <w:tcPr>
            <w:tcW w:w="2485" w:type="dxa"/>
          </w:tcPr>
          <w:p w14:paraId="1A4B7B7F" w14:textId="77777777" w:rsidR="00561712" w:rsidRPr="00CC05B8" w:rsidRDefault="00BB1004" w:rsidP="00BC0C9D">
            <w:pPr>
              <w:pStyle w:val="Standa"/>
              <w:spacing w:after="120"/>
              <w:rPr>
                <w:rFonts w:eastAsia="Calibri"/>
              </w:rPr>
            </w:pPr>
          </w:p>
        </w:tc>
      </w:tr>
      <w:tr w:rsidR="00561712" w:rsidRPr="00CC05B8" w14:paraId="71B35D75" w14:textId="77777777" w:rsidTr="00BC0C9D">
        <w:trPr>
          <w:trHeight w:val="1726"/>
        </w:trPr>
        <w:tc>
          <w:tcPr>
            <w:tcW w:w="861" w:type="dxa"/>
          </w:tcPr>
          <w:p w14:paraId="518DB50D" w14:textId="77777777" w:rsidR="00561712" w:rsidRPr="00CC05B8" w:rsidRDefault="009E5C99" w:rsidP="00BC0C9D">
            <w:pPr>
              <w:pStyle w:val="Standa"/>
              <w:spacing w:after="60"/>
              <w:rPr>
                <w:rFonts w:eastAsia="Calibri"/>
              </w:rPr>
            </w:pPr>
            <w:r w:rsidRPr="00CC05B8">
              <w:t>6</w:t>
            </w:r>
          </w:p>
        </w:tc>
        <w:tc>
          <w:tcPr>
            <w:tcW w:w="3287" w:type="dxa"/>
          </w:tcPr>
          <w:p w14:paraId="4467A47D" w14:textId="77777777" w:rsidR="00561712" w:rsidRPr="00CC05B8" w:rsidRDefault="009E5C99" w:rsidP="00BC0C9D">
            <w:pPr>
              <w:pStyle w:val="Standa"/>
              <w:spacing w:after="60"/>
              <w:rPr>
                <w:rFonts w:eastAsia="Calibri"/>
              </w:rPr>
            </w:pPr>
            <w:r w:rsidRPr="00CC05B8">
              <w:t>Ist dir schon einmal eine Wimper oder eine Fliege ins Auge geraten? Wenn ja, was konntest du beobachten?</w:t>
            </w:r>
          </w:p>
        </w:tc>
        <w:tc>
          <w:tcPr>
            <w:tcW w:w="2573" w:type="dxa"/>
          </w:tcPr>
          <w:p w14:paraId="571E3769" w14:textId="77777777" w:rsidR="00561712" w:rsidRPr="00CC05B8" w:rsidRDefault="00BB1004" w:rsidP="00BC0C9D">
            <w:pPr>
              <w:pStyle w:val="Standa"/>
              <w:rPr>
                <w:rFonts w:eastAsia="Calibri"/>
              </w:rPr>
            </w:pPr>
          </w:p>
        </w:tc>
        <w:tc>
          <w:tcPr>
            <w:tcW w:w="2485" w:type="dxa"/>
          </w:tcPr>
          <w:p w14:paraId="3D40957B" w14:textId="77777777" w:rsidR="00561712" w:rsidRPr="00CC05B8" w:rsidRDefault="00BB1004" w:rsidP="00BC0C9D">
            <w:pPr>
              <w:pStyle w:val="Standa"/>
              <w:spacing w:after="120"/>
              <w:rPr>
                <w:rFonts w:eastAsia="Calibri"/>
              </w:rPr>
            </w:pPr>
          </w:p>
        </w:tc>
      </w:tr>
    </w:tbl>
    <w:p w14:paraId="0F4BBCC4" w14:textId="77777777" w:rsidR="00561712" w:rsidRPr="00CC05B8" w:rsidRDefault="009E5C99" w:rsidP="00BC0C9D">
      <w:pPr>
        <w:pStyle w:val="Standa"/>
        <w:spacing w:before="240" w:after="60"/>
        <w:rPr>
          <w:b/>
        </w:rPr>
      </w:pPr>
      <w:r w:rsidRPr="00CC05B8">
        <w:rPr>
          <w:b/>
        </w:rPr>
        <w:t xml:space="preserve">Vertiefung: </w:t>
      </w:r>
    </w:p>
    <w:p w14:paraId="67956A71" w14:textId="77777777" w:rsidR="00561712" w:rsidRPr="00CC05B8" w:rsidRDefault="009E5C99" w:rsidP="00BC0C9D">
      <w:pPr>
        <w:pStyle w:val="Standa"/>
        <w:ind w:left="180" w:hanging="180"/>
      </w:pPr>
      <w:r w:rsidRPr="00CC05B8">
        <w:t xml:space="preserve">1. Erkläre, weshalb man sich die Nase putzen muss, wenn man geweint hat. </w:t>
      </w:r>
      <w:r w:rsidRPr="00CC05B8">
        <w:br/>
        <w:t>(Tipp: Betrachte die Abbildung auf dem Kontrollblatt zu Station 6.)</w:t>
      </w:r>
    </w:p>
    <w:p w14:paraId="6A215694" w14:textId="77777777" w:rsidR="00561712" w:rsidRPr="00CC05B8" w:rsidRDefault="009E5C99" w:rsidP="00BC0C9D">
      <w:pPr>
        <w:pStyle w:val="Standa"/>
      </w:pPr>
      <w:r w:rsidRPr="00CC05B8">
        <w:t>2. Nenne weitere Gefahren für das Auge und beschreibe, wie du dein Auge davor schützen kannst.</w:t>
      </w:r>
    </w:p>
    <w:p w14:paraId="1C034A54" w14:textId="77777777" w:rsidR="00561712" w:rsidRPr="00CC05B8" w:rsidRDefault="009E5C99" w:rsidP="00BC0C9D">
      <w:pPr>
        <w:pStyle w:val="berschrift14fett"/>
        <w:spacing w:before="120"/>
        <w:rPr>
          <w:sz w:val="22"/>
        </w:rPr>
      </w:pPr>
      <w:r w:rsidRPr="00CC05B8">
        <w:rPr>
          <w:sz w:val="22"/>
        </w:rPr>
        <w:t xml:space="preserve">Fertig? </w:t>
      </w:r>
      <w:r w:rsidRPr="00CC05B8">
        <w:rPr>
          <w:b w:val="0"/>
          <w:sz w:val="22"/>
        </w:rPr>
        <w:t>Dann kontrolliere deine Ergebnisse mithilfe der Kontrollblätter.</w:t>
      </w:r>
    </w:p>
    <w:p w14:paraId="454734D5" w14:textId="4C7D4043" w:rsidR="00561712" w:rsidRPr="009B544B" w:rsidRDefault="009E5C99" w:rsidP="00BC0C9D">
      <w:pPr>
        <w:pStyle w:val="berschrift14fett"/>
        <w:spacing w:line="276" w:lineRule="auto"/>
      </w:pPr>
      <w:r w:rsidRPr="009B544B">
        <w:br w:type="page"/>
      </w:r>
      <w:r w:rsidRPr="00CC05B8">
        <w:rPr>
          <w:b w:val="0"/>
          <w:sz w:val="22"/>
        </w:rPr>
        <w:t>Lösungshinweise</w:t>
      </w:r>
      <w:r w:rsidR="00BC0C9D">
        <w:rPr>
          <w:b w:val="0"/>
          <w:sz w:val="22"/>
        </w:rPr>
        <w:t>:</w:t>
      </w:r>
      <w:r w:rsidRPr="009B544B">
        <w:tab/>
        <w:t>Gefahren für das Auge und Schutzmaßnahmen</w:t>
      </w:r>
    </w:p>
    <w:p w14:paraId="57C2B1AF" w14:textId="77777777" w:rsidR="00561712" w:rsidRPr="009B544B" w:rsidRDefault="00BB1004" w:rsidP="00BC0C9D">
      <w:pPr>
        <w:pStyle w:val="Standa"/>
        <w:spacing w:after="240" w:line="276" w:lineRule="auto"/>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111"/>
        <w:gridCol w:w="2632"/>
        <w:gridCol w:w="2455"/>
      </w:tblGrid>
      <w:tr w:rsidR="00561712" w:rsidRPr="00CC05B8" w14:paraId="5857FB83" w14:textId="77777777">
        <w:tc>
          <w:tcPr>
            <w:tcW w:w="872" w:type="dxa"/>
            <w:vAlign w:val="center"/>
          </w:tcPr>
          <w:p w14:paraId="63276C66" w14:textId="77777777" w:rsidR="00561712" w:rsidRPr="00B04388" w:rsidRDefault="009E5C99" w:rsidP="00BC0C9D">
            <w:pPr>
              <w:pStyle w:val="Standa"/>
              <w:spacing w:line="276" w:lineRule="auto"/>
              <w:rPr>
                <w:rFonts w:eastAsia="Calibri"/>
                <w:b/>
              </w:rPr>
            </w:pPr>
            <w:r w:rsidRPr="00B04388">
              <w:rPr>
                <w:b/>
              </w:rPr>
              <w:t>Station</w:t>
            </w:r>
          </w:p>
        </w:tc>
        <w:tc>
          <w:tcPr>
            <w:tcW w:w="3196" w:type="dxa"/>
          </w:tcPr>
          <w:p w14:paraId="7A767F7C" w14:textId="77777777" w:rsidR="00561712" w:rsidRPr="00B04388" w:rsidRDefault="009E5C99" w:rsidP="00BC0C9D">
            <w:pPr>
              <w:pStyle w:val="Standa"/>
              <w:spacing w:line="276" w:lineRule="auto"/>
              <w:rPr>
                <w:rFonts w:eastAsia="Calibri"/>
                <w:b/>
              </w:rPr>
            </w:pPr>
            <w:r w:rsidRPr="00B04388">
              <w:rPr>
                <w:b/>
              </w:rPr>
              <w:t>Material</w:t>
            </w:r>
          </w:p>
          <w:p w14:paraId="2F05B09C" w14:textId="77777777" w:rsidR="00561712" w:rsidRPr="00B04388" w:rsidRDefault="009E5C99" w:rsidP="00BC0C9D">
            <w:pPr>
              <w:pStyle w:val="Standa"/>
              <w:spacing w:line="276" w:lineRule="auto"/>
              <w:rPr>
                <w:rFonts w:eastAsia="Calibri"/>
                <w:b/>
              </w:rPr>
            </w:pPr>
            <w:r w:rsidRPr="00B04388">
              <w:rPr>
                <w:b/>
              </w:rPr>
              <w:t>Durchführung</w:t>
            </w:r>
          </w:p>
        </w:tc>
        <w:tc>
          <w:tcPr>
            <w:tcW w:w="2700" w:type="dxa"/>
            <w:vAlign w:val="center"/>
          </w:tcPr>
          <w:p w14:paraId="08550E31" w14:textId="77777777" w:rsidR="00561712" w:rsidRPr="00B04388" w:rsidRDefault="009E5C99" w:rsidP="00BC0C9D">
            <w:pPr>
              <w:pStyle w:val="Standa"/>
              <w:spacing w:line="276" w:lineRule="auto"/>
              <w:rPr>
                <w:rFonts w:eastAsia="Calibri"/>
                <w:b/>
              </w:rPr>
            </w:pPr>
            <w:r w:rsidRPr="00B04388">
              <w:rPr>
                <w:b/>
              </w:rPr>
              <w:t>Beobachtung</w:t>
            </w:r>
          </w:p>
        </w:tc>
        <w:tc>
          <w:tcPr>
            <w:tcW w:w="2514" w:type="dxa"/>
          </w:tcPr>
          <w:p w14:paraId="420E2626" w14:textId="77777777" w:rsidR="00561712" w:rsidRPr="00B04388" w:rsidRDefault="009E5C99" w:rsidP="00BC0C9D">
            <w:pPr>
              <w:pStyle w:val="Standa"/>
              <w:spacing w:line="276" w:lineRule="auto"/>
              <w:rPr>
                <w:b/>
              </w:rPr>
            </w:pPr>
            <w:r w:rsidRPr="00B04388">
              <w:rPr>
                <w:b/>
              </w:rPr>
              <w:t>Struktur des Auges und</w:t>
            </w:r>
          </w:p>
          <w:p w14:paraId="33DA4A0F" w14:textId="77777777" w:rsidR="00561712" w:rsidRPr="00B04388" w:rsidRDefault="009E5C99" w:rsidP="00BC0C9D">
            <w:pPr>
              <w:pStyle w:val="Standa"/>
              <w:spacing w:line="276" w:lineRule="auto"/>
              <w:rPr>
                <w:rFonts w:eastAsia="Calibri"/>
                <w:b/>
              </w:rPr>
            </w:pPr>
            <w:r w:rsidRPr="00B04388">
              <w:rPr>
                <w:b/>
              </w:rPr>
              <w:t>Funktion (Schutz vor...)</w:t>
            </w:r>
          </w:p>
        </w:tc>
      </w:tr>
      <w:tr w:rsidR="00561712" w:rsidRPr="00CC05B8" w14:paraId="7C6F7B06" w14:textId="77777777">
        <w:tc>
          <w:tcPr>
            <w:tcW w:w="872" w:type="dxa"/>
          </w:tcPr>
          <w:p w14:paraId="4258B72B" w14:textId="77777777" w:rsidR="00561712" w:rsidRPr="00CC05B8" w:rsidRDefault="009E5C99" w:rsidP="00BC0C9D">
            <w:pPr>
              <w:pStyle w:val="Standa"/>
              <w:spacing w:after="60" w:line="276" w:lineRule="auto"/>
              <w:rPr>
                <w:rFonts w:eastAsia="Calibri"/>
              </w:rPr>
            </w:pPr>
            <w:r w:rsidRPr="00CC05B8">
              <w:t>1</w:t>
            </w:r>
          </w:p>
        </w:tc>
        <w:tc>
          <w:tcPr>
            <w:tcW w:w="3196" w:type="dxa"/>
          </w:tcPr>
          <w:p w14:paraId="6077B9A5" w14:textId="77777777" w:rsidR="00561712" w:rsidRPr="00CC05B8" w:rsidRDefault="009E5C99" w:rsidP="00BC0C9D">
            <w:pPr>
              <w:pStyle w:val="Standa"/>
              <w:spacing w:after="120" w:line="276" w:lineRule="auto"/>
              <w:rPr>
                <w:rFonts w:eastAsia="Calibri"/>
              </w:rPr>
            </w:pPr>
            <w:r w:rsidRPr="00CC05B8">
              <w:t>Glas mit Wasser</w:t>
            </w:r>
          </w:p>
          <w:p w14:paraId="6C19E4A7" w14:textId="77777777" w:rsidR="00561712" w:rsidRPr="00CC05B8" w:rsidRDefault="009E5C99" w:rsidP="00BC0C9D">
            <w:pPr>
              <w:pStyle w:val="Standa"/>
              <w:spacing w:line="276" w:lineRule="auto"/>
              <w:rPr>
                <w:rFonts w:eastAsia="Calibri"/>
              </w:rPr>
            </w:pPr>
            <w:r w:rsidRPr="00CC05B8">
              <w:t>Träufle einige Tropfen Wasser auf die Stirn der Versuchsperson und beobachte den Weg des Wassers.</w:t>
            </w:r>
          </w:p>
        </w:tc>
        <w:tc>
          <w:tcPr>
            <w:tcW w:w="2700" w:type="dxa"/>
          </w:tcPr>
          <w:p w14:paraId="3865C238" w14:textId="77777777" w:rsidR="00561712" w:rsidRPr="00B04388" w:rsidRDefault="009E5C99" w:rsidP="00BC0C9D">
            <w:pPr>
              <w:pStyle w:val="Standa"/>
              <w:spacing w:line="276" w:lineRule="auto"/>
              <w:rPr>
                <w:rFonts w:eastAsia="Calibri"/>
                <w:i/>
              </w:rPr>
            </w:pPr>
            <w:r w:rsidRPr="00B04388">
              <w:rPr>
                <w:i/>
              </w:rPr>
              <w:t>Das Wasser läuft die Brauen entlang und außen am Auge vorbei.</w:t>
            </w:r>
          </w:p>
        </w:tc>
        <w:tc>
          <w:tcPr>
            <w:tcW w:w="2514" w:type="dxa"/>
          </w:tcPr>
          <w:p w14:paraId="32D8B962" w14:textId="77777777" w:rsidR="00561712" w:rsidRPr="00B04388" w:rsidRDefault="009E5C99" w:rsidP="00BC0C9D">
            <w:pPr>
              <w:pStyle w:val="Standa"/>
              <w:spacing w:line="276" w:lineRule="auto"/>
              <w:rPr>
                <w:i/>
              </w:rPr>
            </w:pPr>
            <w:r w:rsidRPr="00B04388">
              <w:rPr>
                <w:i/>
              </w:rPr>
              <w:t>Augenbraue:</w:t>
            </w:r>
          </w:p>
          <w:p w14:paraId="3F4CB2AD" w14:textId="77777777" w:rsidR="00561712" w:rsidRPr="00B04388" w:rsidRDefault="009E5C99" w:rsidP="00BC0C9D">
            <w:pPr>
              <w:pStyle w:val="Standa"/>
              <w:spacing w:after="120" w:line="276" w:lineRule="auto"/>
              <w:rPr>
                <w:rFonts w:eastAsia="Calibri"/>
                <w:i/>
              </w:rPr>
            </w:pPr>
            <w:r w:rsidRPr="00B04388">
              <w:rPr>
                <w:i/>
              </w:rPr>
              <w:t>Schutz vor Schweiß</w:t>
            </w:r>
          </w:p>
        </w:tc>
      </w:tr>
      <w:tr w:rsidR="00561712" w:rsidRPr="00CC05B8" w14:paraId="714DF33B" w14:textId="77777777">
        <w:tc>
          <w:tcPr>
            <w:tcW w:w="872" w:type="dxa"/>
          </w:tcPr>
          <w:p w14:paraId="5BCF8FC3" w14:textId="77777777" w:rsidR="00561712" w:rsidRPr="00CC05B8" w:rsidRDefault="009E5C99" w:rsidP="00BC0C9D">
            <w:pPr>
              <w:pStyle w:val="Standa"/>
              <w:spacing w:after="60" w:line="276" w:lineRule="auto"/>
              <w:rPr>
                <w:rFonts w:eastAsia="Calibri"/>
              </w:rPr>
            </w:pPr>
            <w:r w:rsidRPr="00CC05B8">
              <w:t>2</w:t>
            </w:r>
          </w:p>
        </w:tc>
        <w:tc>
          <w:tcPr>
            <w:tcW w:w="3196" w:type="dxa"/>
          </w:tcPr>
          <w:p w14:paraId="44CB0BF9" w14:textId="77777777" w:rsidR="00561712" w:rsidRPr="00CC05B8" w:rsidRDefault="009E5C99" w:rsidP="00BC0C9D">
            <w:pPr>
              <w:pStyle w:val="Standa"/>
              <w:spacing w:after="60" w:line="276" w:lineRule="auto"/>
              <w:rPr>
                <w:rFonts w:eastAsia="Calibri"/>
              </w:rPr>
            </w:pPr>
            <w:r w:rsidRPr="00CC05B8">
              <w:t>Schutzbrille, Papierkügelchen</w:t>
            </w:r>
          </w:p>
          <w:p w14:paraId="3C972B05" w14:textId="77777777" w:rsidR="00561712" w:rsidRPr="00CC05B8" w:rsidRDefault="009E5C99" w:rsidP="00BC0C9D">
            <w:pPr>
              <w:pStyle w:val="Standa"/>
              <w:spacing w:after="60" w:line="276" w:lineRule="auto"/>
              <w:rPr>
                <w:rFonts w:eastAsia="Calibri"/>
              </w:rPr>
            </w:pPr>
            <w:r w:rsidRPr="00CC05B8">
              <w:t>Die Versuchsperson setzt eine Schutzbrille auf. Anschließend zielt der Versuchsleiter mit Papierkügelchen auf ihre Augen.</w:t>
            </w:r>
          </w:p>
        </w:tc>
        <w:tc>
          <w:tcPr>
            <w:tcW w:w="2700" w:type="dxa"/>
          </w:tcPr>
          <w:p w14:paraId="0E5A374F" w14:textId="77777777" w:rsidR="00561712" w:rsidRPr="00B04388" w:rsidRDefault="009E5C99" w:rsidP="00BC0C9D">
            <w:pPr>
              <w:pStyle w:val="Standa"/>
              <w:spacing w:line="276" w:lineRule="auto"/>
              <w:rPr>
                <w:rFonts w:eastAsia="Calibri"/>
                <w:i/>
              </w:rPr>
            </w:pPr>
            <w:r w:rsidRPr="00B04388">
              <w:rPr>
                <w:i/>
              </w:rPr>
              <w:t>Das Auge schließt sich unwillkürlich, bevor das Kügelchen die Brille erreicht.</w:t>
            </w:r>
          </w:p>
        </w:tc>
        <w:tc>
          <w:tcPr>
            <w:tcW w:w="2514" w:type="dxa"/>
          </w:tcPr>
          <w:p w14:paraId="36089908" w14:textId="77777777" w:rsidR="00561712" w:rsidRPr="00B04388" w:rsidRDefault="009E5C99" w:rsidP="00BC0C9D">
            <w:pPr>
              <w:pStyle w:val="Standa"/>
              <w:spacing w:line="276" w:lineRule="auto"/>
              <w:rPr>
                <w:i/>
              </w:rPr>
            </w:pPr>
            <w:r w:rsidRPr="00B04388">
              <w:rPr>
                <w:i/>
              </w:rPr>
              <w:t>Wimpern und Augenlider (Lidschlussreflex!):</w:t>
            </w:r>
          </w:p>
          <w:p w14:paraId="02E39EC1" w14:textId="77777777" w:rsidR="00561712" w:rsidRPr="00B04388" w:rsidRDefault="009E5C99" w:rsidP="00BC0C9D">
            <w:pPr>
              <w:pStyle w:val="Standa"/>
              <w:spacing w:line="276" w:lineRule="auto"/>
              <w:rPr>
                <w:rFonts w:eastAsia="Calibri"/>
                <w:i/>
              </w:rPr>
            </w:pPr>
            <w:r w:rsidRPr="00B04388">
              <w:rPr>
                <w:i/>
              </w:rPr>
              <w:t xml:space="preserve">Schutz vor Staub und Fremdkörpern </w:t>
            </w:r>
          </w:p>
        </w:tc>
      </w:tr>
      <w:tr w:rsidR="00561712" w:rsidRPr="00CC05B8" w14:paraId="36CA9A51" w14:textId="77777777">
        <w:tc>
          <w:tcPr>
            <w:tcW w:w="872" w:type="dxa"/>
          </w:tcPr>
          <w:p w14:paraId="56790337" w14:textId="77777777" w:rsidR="00561712" w:rsidRPr="00CC05B8" w:rsidRDefault="009E5C99" w:rsidP="00BC0C9D">
            <w:pPr>
              <w:pStyle w:val="Standa"/>
              <w:spacing w:after="60" w:line="276" w:lineRule="auto"/>
              <w:rPr>
                <w:rFonts w:eastAsia="Calibri"/>
              </w:rPr>
            </w:pPr>
            <w:r w:rsidRPr="00CC05B8">
              <w:t>3</w:t>
            </w:r>
          </w:p>
        </w:tc>
        <w:tc>
          <w:tcPr>
            <w:tcW w:w="3196" w:type="dxa"/>
          </w:tcPr>
          <w:p w14:paraId="7B7D2B38" w14:textId="77777777" w:rsidR="00561712" w:rsidRPr="00CC05B8" w:rsidRDefault="009E5C99" w:rsidP="00BC0C9D">
            <w:pPr>
              <w:pStyle w:val="Standa"/>
              <w:spacing w:after="60" w:line="276" w:lineRule="auto"/>
              <w:rPr>
                <w:rFonts w:eastAsia="Calibri"/>
              </w:rPr>
            </w:pPr>
            <w:r w:rsidRPr="00CC05B8">
              <w:t>Luftpumpe, Handblasebalg</w:t>
            </w:r>
          </w:p>
          <w:p w14:paraId="0BF0062C" w14:textId="77777777" w:rsidR="00561712" w:rsidRPr="00CC05B8" w:rsidRDefault="009E5C99" w:rsidP="00BC0C9D">
            <w:pPr>
              <w:pStyle w:val="Standa"/>
              <w:spacing w:after="60" w:line="276" w:lineRule="auto"/>
              <w:rPr>
                <w:rFonts w:eastAsia="Calibri"/>
              </w:rPr>
            </w:pPr>
            <w:r w:rsidRPr="00CC05B8">
              <w:t xml:space="preserve">Der Versuchsleiter bläst mit einer Luftpumpe oder Handblasebalg in unregelmäßigen Abständen leicht von der Seite aufs Auge der Versuchsperson. </w:t>
            </w:r>
          </w:p>
        </w:tc>
        <w:tc>
          <w:tcPr>
            <w:tcW w:w="2700" w:type="dxa"/>
          </w:tcPr>
          <w:p w14:paraId="12297F28" w14:textId="77777777" w:rsidR="00561712" w:rsidRPr="00B04388" w:rsidRDefault="009E5C99" w:rsidP="00BC0C9D">
            <w:pPr>
              <w:pStyle w:val="Standa"/>
              <w:spacing w:line="276" w:lineRule="auto"/>
              <w:rPr>
                <w:rFonts w:eastAsia="Calibri"/>
                <w:i/>
              </w:rPr>
            </w:pPr>
            <w:r w:rsidRPr="00B04388">
              <w:rPr>
                <w:i/>
              </w:rPr>
              <w:t>Das Auge schließt sich unwillkürlich bei Luftzug.</w:t>
            </w:r>
          </w:p>
        </w:tc>
        <w:tc>
          <w:tcPr>
            <w:tcW w:w="2514" w:type="dxa"/>
          </w:tcPr>
          <w:p w14:paraId="5CFFEBB5" w14:textId="77777777" w:rsidR="00561712" w:rsidRPr="00B04388" w:rsidRDefault="009E5C99" w:rsidP="00BC0C9D">
            <w:pPr>
              <w:pStyle w:val="Standa"/>
              <w:spacing w:line="276" w:lineRule="auto"/>
              <w:rPr>
                <w:i/>
              </w:rPr>
            </w:pPr>
            <w:r w:rsidRPr="00B04388">
              <w:rPr>
                <w:i/>
              </w:rPr>
              <w:t>Augenlider (Lidschlussreflex!):</w:t>
            </w:r>
          </w:p>
          <w:p w14:paraId="61027836" w14:textId="77777777" w:rsidR="00561712" w:rsidRPr="00B04388" w:rsidRDefault="009E5C99" w:rsidP="00BC0C9D">
            <w:pPr>
              <w:pStyle w:val="Standa"/>
              <w:spacing w:line="276" w:lineRule="auto"/>
              <w:rPr>
                <w:rFonts w:eastAsia="Calibri"/>
                <w:i/>
              </w:rPr>
            </w:pPr>
            <w:r w:rsidRPr="00B04388">
              <w:rPr>
                <w:i/>
              </w:rPr>
              <w:t xml:space="preserve">Schutz vor Staub, Fremdkörpern und vor Austrocknung </w:t>
            </w:r>
          </w:p>
        </w:tc>
      </w:tr>
      <w:tr w:rsidR="00561712" w:rsidRPr="00CC05B8" w14:paraId="684F676C" w14:textId="77777777">
        <w:tc>
          <w:tcPr>
            <w:tcW w:w="872" w:type="dxa"/>
          </w:tcPr>
          <w:p w14:paraId="158EE215" w14:textId="77777777" w:rsidR="00561712" w:rsidRPr="00CC05B8" w:rsidRDefault="009E5C99" w:rsidP="00BC0C9D">
            <w:pPr>
              <w:pStyle w:val="Standa"/>
              <w:spacing w:after="60" w:line="276" w:lineRule="auto"/>
              <w:rPr>
                <w:rFonts w:eastAsia="Calibri"/>
              </w:rPr>
            </w:pPr>
            <w:r w:rsidRPr="00CC05B8">
              <w:t>4</w:t>
            </w:r>
          </w:p>
        </w:tc>
        <w:tc>
          <w:tcPr>
            <w:tcW w:w="3196" w:type="dxa"/>
          </w:tcPr>
          <w:p w14:paraId="2583EC23" w14:textId="77777777" w:rsidR="00561712" w:rsidRPr="00CC05B8" w:rsidRDefault="009E5C99" w:rsidP="00BC0C9D">
            <w:pPr>
              <w:pStyle w:val="Standa"/>
              <w:spacing w:after="60" w:line="276" w:lineRule="auto"/>
              <w:rPr>
                <w:rFonts w:eastAsia="Calibri"/>
              </w:rPr>
            </w:pPr>
            <w:r w:rsidRPr="00CC05B8">
              <w:t>Handspiegel</w:t>
            </w:r>
          </w:p>
          <w:p w14:paraId="5106D082" w14:textId="77777777" w:rsidR="00561712" w:rsidRPr="00CC05B8" w:rsidRDefault="009E5C99" w:rsidP="00BC0C9D">
            <w:pPr>
              <w:pStyle w:val="Standa"/>
              <w:spacing w:after="60" w:line="276" w:lineRule="auto"/>
              <w:rPr>
                <w:rFonts w:eastAsia="Calibri"/>
              </w:rPr>
            </w:pPr>
            <w:r w:rsidRPr="00CC05B8">
              <w:t>Deckt beide Augen für eine Minute mit der Hand ab und blickt dann gegen ein helles Fenster oder eine Lichtquelle. Beobachtet eure Pupillen (Spiegel oder Partner).</w:t>
            </w:r>
          </w:p>
        </w:tc>
        <w:tc>
          <w:tcPr>
            <w:tcW w:w="2700" w:type="dxa"/>
          </w:tcPr>
          <w:p w14:paraId="0D79E43F" w14:textId="77777777" w:rsidR="00561712" w:rsidRPr="00B04388" w:rsidRDefault="009E5C99" w:rsidP="00BC0C9D">
            <w:pPr>
              <w:pStyle w:val="Standa"/>
              <w:spacing w:line="276" w:lineRule="auto"/>
              <w:rPr>
                <w:rFonts w:eastAsia="Calibri"/>
                <w:i/>
              </w:rPr>
            </w:pPr>
            <w:r w:rsidRPr="00B04388">
              <w:rPr>
                <w:i/>
              </w:rPr>
              <w:t>Die Pupillen sind zunächst geweitet und verengen sich bei hellem Licht sehr schnell.</w:t>
            </w:r>
          </w:p>
        </w:tc>
        <w:tc>
          <w:tcPr>
            <w:tcW w:w="2514" w:type="dxa"/>
          </w:tcPr>
          <w:p w14:paraId="1835F046" w14:textId="77777777" w:rsidR="00561712" w:rsidRPr="00B04388" w:rsidRDefault="009E5C99" w:rsidP="00BC0C9D">
            <w:pPr>
              <w:pStyle w:val="Standa"/>
              <w:spacing w:after="120" w:line="276" w:lineRule="auto"/>
              <w:rPr>
                <w:rFonts w:eastAsia="Calibri"/>
                <w:i/>
              </w:rPr>
            </w:pPr>
            <w:r w:rsidRPr="00B04388">
              <w:rPr>
                <w:i/>
              </w:rPr>
              <w:t>Pupille (Pupillenreflex!): Schutz vor Blendung</w:t>
            </w:r>
          </w:p>
        </w:tc>
      </w:tr>
      <w:tr w:rsidR="00561712" w:rsidRPr="00CC05B8" w14:paraId="1A73C8A6" w14:textId="77777777">
        <w:tc>
          <w:tcPr>
            <w:tcW w:w="872" w:type="dxa"/>
          </w:tcPr>
          <w:p w14:paraId="493F8AB4" w14:textId="77777777" w:rsidR="00561712" w:rsidRPr="00CC05B8" w:rsidRDefault="009E5C99" w:rsidP="00BC0C9D">
            <w:pPr>
              <w:pStyle w:val="Standa"/>
              <w:spacing w:after="60" w:line="276" w:lineRule="auto"/>
              <w:rPr>
                <w:rFonts w:eastAsia="Calibri"/>
              </w:rPr>
            </w:pPr>
            <w:r w:rsidRPr="00CC05B8">
              <w:t>5</w:t>
            </w:r>
          </w:p>
        </w:tc>
        <w:tc>
          <w:tcPr>
            <w:tcW w:w="3196" w:type="dxa"/>
          </w:tcPr>
          <w:p w14:paraId="25B8E785" w14:textId="77777777" w:rsidR="00561712" w:rsidRPr="00CC05B8" w:rsidRDefault="009E5C99" w:rsidP="00BC0C9D">
            <w:pPr>
              <w:pStyle w:val="Standa"/>
              <w:spacing w:after="60" w:line="276" w:lineRule="auto"/>
              <w:rPr>
                <w:rFonts w:eastAsia="Calibri"/>
              </w:rPr>
            </w:pPr>
            <w:r w:rsidRPr="00CC05B8">
              <w:t>Zählt die Lidschläge der Versuchsperson innerhalb einer Minute.</w:t>
            </w:r>
          </w:p>
        </w:tc>
        <w:tc>
          <w:tcPr>
            <w:tcW w:w="2700" w:type="dxa"/>
          </w:tcPr>
          <w:p w14:paraId="4196A1C6" w14:textId="77777777" w:rsidR="00561712" w:rsidRPr="00B04388" w:rsidRDefault="009E5C99" w:rsidP="00BC0C9D">
            <w:pPr>
              <w:pStyle w:val="Standa"/>
              <w:spacing w:line="276" w:lineRule="auto"/>
              <w:rPr>
                <w:rFonts w:eastAsia="Calibri"/>
                <w:i/>
              </w:rPr>
            </w:pPr>
            <w:r w:rsidRPr="00B04388">
              <w:rPr>
                <w:i/>
              </w:rPr>
              <w:t>Pro Minute blinzelt man etwa 10- bis 15-mal.</w:t>
            </w:r>
          </w:p>
        </w:tc>
        <w:tc>
          <w:tcPr>
            <w:tcW w:w="2514" w:type="dxa"/>
          </w:tcPr>
          <w:p w14:paraId="4AC8F535" w14:textId="77777777" w:rsidR="00561712" w:rsidRPr="00B04388" w:rsidRDefault="009E5C99" w:rsidP="00BC0C9D">
            <w:pPr>
              <w:pStyle w:val="Standa"/>
              <w:spacing w:after="120" w:line="276" w:lineRule="auto"/>
              <w:rPr>
                <w:rFonts w:eastAsia="Calibri"/>
                <w:i/>
              </w:rPr>
            </w:pPr>
            <w:r w:rsidRPr="00B04388">
              <w:rPr>
                <w:i/>
              </w:rPr>
              <w:t xml:space="preserve">Augenlider: </w:t>
            </w:r>
            <w:r w:rsidRPr="00B04388">
              <w:rPr>
                <w:i/>
              </w:rPr>
              <w:br/>
              <w:t>Schutz vor Austrocknung Durch Lidschlag Erneuerung des Flüssigkeitsfilms auf dem Auge</w:t>
            </w:r>
          </w:p>
        </w:tc>
      </w:tr>
      <w:tr w:rsidR="00561712" w:rsidRPr="00CC05B8" w14:paraId="32618187" w14:textId="77777777">
        <w:tc>
          <w:tcPr>
            <w:tcW w:w="872" w:type="dxa"/>
          </w:tcPr>
          <w:p w14:paraId="66E54C56" w14:textId="77777777" w:rsidR="00561712" w:rsidRPr="00CC05B8" w:rsidRDefault="009E5C99" w:rsidP="00BC0C9D">
            <w:pPr>
              <w:pStyle w:val="Standa"/>
              <w:spacing w:after="60" w:line="276" w:lineRule="auto"/>
              <w:rPr>
                <w:rFonts w:eastAsia="Calibri"/>
              </w:rPr>
            </w:pPr>
            <w:r w:rsidRPr="00CC05B8">
              <w:t>6</w:t>
            </w:r>
          </w:p>
        </w:tc>
        <w:tc>
          <w:tcPr>
            <w:tcW w:w="3196" w:type="dxa"/>
          </w:tcPr>
          <w:p w14:paraId="05AE7CC0" w14:textId="77777777" w:rsidR="00561712" w:rsidRPr="00CC05B8" w:rsidRDefault="009E5C99" w:rsidP="00BC0C9D">
            <w:pPr>
              <w:pStyle w:val="Standa"/>
              <w:spacing w:after="60" w:line="276" w:lineRule="auto"/>
              <w:rPr>
                <w:rFonts w:eastAsia="Calibri"/>
              </w:rPr>
            </w:pPr>
            <w:r w:rsidRPr="00CC05B8">
              <w:t>Ist dir schon einmal eine Wimper oder eine Fliege ins Auge geraten? Wenn ja, was konntest du beobachten?</w:t>
            </w:r>
          </w:p>
        </w:tc>
        <w:tc>
          <w:tcPr>
            <w:tcW w:w="2700" w:type="dxa"/>
          </w:tcPr>
          <w:p w14:paraId="11F48EBF" w14:textId="77777777" w:rsidR="00561712" w:rsidRPr="00B04388" w:rsidRDefault="009E5C99" w:rsidP="00BC0C9D">
            <w:pPr>
              <w:pStyle w:val="Standa"/>
              <w:spacing w:line="276" w:lineRule="auto"/>
              <w:rPr>
                <w:rFonts w:eastAsia="Calibri"/>
                <w:i/>
              </w:rPr>
            </w:pPr>
            <w:r w:rsidRPr="00B04388">
              <w:rPr>
                <w:i/>
              </w:rPr>
              <w:t>Das Auge tränt stark.</w:t>
            </w:r>
          </w:p>
        </w:tc>
        <w:tc>
          <w:tcPr>
            <w:tcW w:w="2514" w:type="dxa"/>
          </w:tcPr>
          <w:p w14:paraId="6E14E351" w14:textId="77777777" w:rsidR="00561712" w:rsidRPr="00B04388" w:rsidRDefault="009E5C99" w:rsidP="00BC0C9D">
            <w:pPr>
              <w:pStyle w:val="Standa"/>
              <w:spacing w:after="120" w:line="276" w:lineRule="auto"/>
              <w:rPr>
                <w:rFonts w:eastAsia="Calibri"/>
                <w:i/>
              </w:rPr>
            </w:pPr>
            <w:r w:rsidRPr="00B04388">
              <w:rPr>
                <w:i/>
              </w:rPr>
              <w:t>Tränendrüsen bzw. Tränenflüssigkeit:</w:t>
            </w:r>
            <w:r w:rsidRPr="00B04388">
              <w:rPr>
                <w:i/>
              </w:rPr>
              <w:br/>
              <w:t xml:space="preserve">Schutz vor Staub, Fremdkörpern </w:t>
            </w:r>
            <w:r w:rsidRPr="001810A5">
              <w:rPr>
                <w:i/>
              </w:rPr>
              <w:t>(und Krankheitserregern) durch Ausspülen</w:t>
            </w:r>
          </w:p>
        </w:tc>
      </w:tr>
    </w:tbl>
    <w:p w14:paraId="61B2EF7C" w14:textId="77777777" w:rsidR="00561712" w:rsidRPr="008668D5" w:rsidRDefault="00BB1004" w:rsidP="00BC0C9D">
      <w:pPr>
        <w:pStyle w:val="Standa"/>
        <w:spacing w:line="276" w:lineRule="auto"/>
      </w:pPr>
    </w:p>
    <w:p w14:paraId="289A40EA" w14:textId="77777777" w:rsidR="00561712" w:rsidRPr="00CC05B8" w:rsidRDefault="009E5C99" w:rsidP="00BC0C9D">
      <w:pPr>
        <w:pStyle w:val="Standa"/>
        <w:spacing w:after="120" w:line="276" w:lineRule="auto"/>
        <w:rPr>
          <w:b/>
        </w:rPr>
      </w:pPr>
      <w:r w:rsidRPr="00CC05B8">
        <w:rPr>
          <w:b/>
        </w:rPr>
        <w:t xml:space="preserve">Vertiefung: </w:t>
      </w:r>
    </w:p>
    <w:p w14:paraId="40B914D1" w14:textId="5C0BD94D" w:rsidR="00561712" w:rsidRPr="00CC05B8" w:rsidRDefault="009E5C99" w:rsidP="00E53AF6">
      <w:pPr>
        <w:pStyle w:val="Standa"/>
        <w:tabs>
          <w:tab w:val="left" w:pos="284"/>
        </w:tabs>
        <w:spacing w:line="276" w:lineRule="auto"/>
      </w:pPr>
      <w:r w:rsidRPr="00CC05B8">
        <w:t xml:space="preserve">1. </w:t>
      </w:r>
      <w:r w:rsidR="00E53AF6">
        <w:tab/>
      </w:r>
      <w:r w:rsidRPr="00CC05B8">
        <w:t>Erkläre, weshalb man sich die Nase putzen muss, wenn man geweint hat.</w:t>
      </w:r>
    </w:p>
    <w:p w14:paraId="17607E87" w14:textId="4D9C3BA9" w:rsidR="00561712" w:rsidRPr="00CC05B8" w:rsidRDefault="009E5C99" w:rsidP="00E53AF6">
      <w:pPr>
        <w:pStyle w:val="Standa"/>
        <w:tabs>
          <w:tab w:val="left" w:pos="284"/>
        </w:tabs>
        <w:spacing w:line="276" w:lineRule="auto"/>
      </w:pPr>
      <w:r w:rsidRPr="00CC05B8">
        <w:t xml:space="preserve">2. </w:t>
      </w:r>
      <w:r w:rsidR="00E53AF6">
        <w:tab/>
      </w:r>
      <w:r w:rsidRPr="00CC05B8">
        <w:t>Nenne weitere Gefahren für das Auge und beschreibe, wie du dein Auge schützen kannst.</w:t>
      </w:r>
    </w:p>
    <w:p w14:paraId="2F33B45B" w14:textId="61A8F328" w:rsidR="00BC0C9D" w:rsidRPr="00CC05B8" w:rsidRDefault="009E5C99" w:rsidP="00E53AF6">
      <w:pPr>
        <w:pStyle w:val="berschrift14fett"/>
        <w:spacing w:line="276" w:lineRule="auto"/>
        <w:ind w:firstLine="284"/>
      </w:pPr>
      <w:r w:rsidRPr="00CC05B8">
        <w:rPr>
          <w:b w:val="0"/>
          <w:i/>
          <w:sz w:val="22"/>
        </w:rPr>
        <w:t>s. Kontrollblätter</w:t>
      </w:r>
      <w:bookmarkStart w:id="1" w:name="_Kontrollblätter"/>
      <w:bookmarkEnd w:id="1"/>
      <w:r w:rsidRPr="009B544B">
        <w:br w:type="page"/>
      </w:r>
    </w:p>
    <w:tbl>
      <w:tblPr>
        <w:tblStyle w:val="NormaleTabe"/>
        <w:tblpPr w:leftFromText="141" w:rightFromText="141" w:vertAnchor="text" w:horzAnchor="page" w:tblpX="855" w:tblpY="83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4"/>
        <w:gridCol w:w="5174"/>
      </w:tblGrid>
      <w:tr w:rsidR="00BC0C9D" w:rsidRPr="00B04388" w14:paraId="19FC5330" w14:textId="77777777" w:rsidTr="00BC0C9D">
        <w:trPr>
          <w:trHeight w:val="4146"/>
        </w:trPr>
        <w:tc>
          <w:tcPr>
            <w:tcW w:w="5174" w:type="dxa"/>
            <w:tcMar>
              <w:top w:w="113" w:type="dxa"/>
              <w:bottom w:w="113" w:type="dxa"/>
            </w:tcMar>
          </w:tcPr>
          <w:p w14:paraId="5162A1A2" w14:textId="77777777" w:rsidR="00BC0C9D" w:rsidRPr="00B04388" w:rsidRDefault="00BC0C9D" w:rsidP="00BC0C9D">
            <w:pPr>
              <w:pStyle w:val="Standa"/>
              <w:rPr>
                <w:rFonts w:eastAsia="Calibri"/>
                <w:b/>
              </w:rPr>
            </w:pPr>
            <w:r w:rsidRPr="008668D5">
              <w:t>Station 1</w:t>
            </w:r>
            <w:r w:rsidRPr="00B04388">
              <w:rPr>
                <w:b/>
              </w:rPr>
              <w:br/>
            </w:r>
            <w:r w:rsidRPr="002E17D6">
              <w:rPr>
                <w:b/>
                <w:noProof/>
                <w:sz w:val="24"/>
                <w:lang w:bidi="ar-SA"/>
              </w:rPr>
              <w:drawing>
                <wp:inline distT="0" distB="0" distL="0" distR="0" wp14:anchorId="2FA096C6" wp14:editId="3EC4FA07">
                  <wp:extent cx="3620770" cy="1785620"/>
                  <wp:effectExtent l="0" t="0" r="1143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0770" cy="1785620"/>
                          </a:xfrm>
                          <a:prstGeom prst="rect">
                            <a:avLst/>
                          </a:prstGeom>
                          <a:noFill/>
                          <a:ln>
                            <a:noFill/>
                          </a:ln>
                        </pic:spPr>
                      </pic:pic>
                    </a:graphicData>
                  </a:graphic>
                </wp:inline>
              </w:drawing>
            </w:r>
          </w:p>
          <w:p w14:paraId="4FDFABDA" w14:textId="77777777" w:rsidR="00BC0C9D" w:rsidRPr="00B04388" w:rsidRDefault="00BC0C9D" w:rsidP="00BC0C9D">
            <w:pPr>
              <w:pStyle w:val="Standa"/>
              <w:rPr>
                <w:rFonts w:eastAsia="Calibri"/>
                <w:b/>
              </w:rPr>
            </w:pPr>
          </w:p>
          <w:p w14:paraId="52D0A887" w14:textId="7DA99051" w:rsidR="00BC0C9D" w:rsidRPr="00B04388" w:rsidRDefault="00BC0C9D" w:rsidP="00BC0C9D">
            <w:pPr>
              <w:pStyle w:val="Standa"/>
              <w:rPr>
                <w:rFonts w:eastAsia="Calibri"/>
                <w:b/>
              </w:rPr>
            </w:pPr>
            <w:r w:rsidRPr="00B04388">
              <w:rPr>
                <w:b/>
              </w:rPr>
              <w:t xml:space="preserve">Augenbrauen </w:t>
            </w:r>
            <w:r w:rsidR="00E53AF6">
              <w:rPr>
                <w:b/>
              </w:rPr>
              <w:t>h</w:t>
            </w:r>
            <w:r w:rsidRPr="00B04388">
              <w:rPr>
                <w:b/>
              </w:rPr>
              <w:t>alten Schweißtropfen auf.</w:t>
            </w:r>
          </w:p>
        </w:tc>
        <w:tc>
          <w:tcPr>
            <w:tcW w:w="5174" w:type="dxa"/>
            <w:tcMar>
              <w:top w:w="113" w:type="dxa"/>
              <w:bottom w:w="113" w:type="dxa"/>
            </w:tcMar>
          </w:tcPr>
          <w:p w14:paraId="29DE372F" w14:textId="77777777" w:rsidR="00BC0C9D" w:rsidRPr="00B04388" w:rsidRDefault="00BC0C9D" w:rsidP="00BC0C9D">
            <w:pPr>
              <w:pStyle w:val="Standa"/>
              <w:rPr>
                <w:rFonts w:eastAsia="Calibri"/>
                <w:b/>
              </w:rPr>
            </w:pPr>
            <w:r w:rsidRPr="008668D5">
              <w:t>Station 2</w:t>
            </w:r>
            <w:r w:rsidRPr="00B04388">
              <w:rPr>
                <w:b/>
              </w:rPr>
              <w:br/>
            </w:r>
            <w:r w:rsidRPr="002E17D6">
              <w:rPr>
                <w:b/>
                <w:noProof/>
                <w:sz w:val="24"/>
                <w:lang w:bidi="ar-SA"/>
              </w:rPr>
              <w:drawing>
                <wp:inline distT="0" distB="0" distL="0" distR="0" wp14:anchorId="25B8BF0D" wp14:editId="3B862DC4">
                  <wp:extent cx="3620770" cy="1785620"/>
                  <wp:effectExtent l="0" t="0" r="1143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0770" cy="1785620"/>
                          </a:xfrm>
                          <a:prstGeom prst="rect">
                            <a:avLst/>
                          </a:prstGeom>
                          <a:noFill/>
                          <a:ln>
                            <a:noFill/>
                          </a:ln>
                        </pic:spPr>
                      </pic:pic>
                    </a:graphicData>
                  </a:graphic>
                </wp:inline>
              </w:drawing>
            </w:r>
          </w:p>
          <w:p w14:paraId="4CF7CE61" w14:textId="77777777" w:rsidR="00BC0C9D" w:rsidRPr="00B04388" w:rsidRDefault="00BC0C9D" w:rsidP="00BC0C9D">
            <w:pPr>
              <w:pStyle w:val="Standa"/>
              <w:rPr>
                <w:rFonts w:eastAsia="Calibri"/>
                <w:b/>
              </w:rPr>
            </w:pPr>
          </w:p>
          <w:p w14:paraId="59B543F1" w14:textId="77777777" w:rsidR="00BC0C9D" w:rsidRPr="00B04388" w:rsidRDefault="00BC0C9D" w:rsidP="00BC0C9D">
            <w:pPr>
              <w:pStyle w:val="Standa"/>
              <w:rPr>
                <w:rFonts w:eastAsia="Calibri"/>
                <w:b/>
              </w:rPr>
            </w:pPr>
            <w:r w:rsidRPr="00B04388">
              <w:rPr>
                <w:b/>
              </w:rPr>
              <w:t>Wimpern und Augenlider halten Staub und Fremdkörper ab (Lidschlussreflex!).</w:t>
            </w:r>
          </w:p>
        </w:tc>
      </w:tr>
      <w:tr w:rsidR="00BC0C9D" w:rsidRPr="00B04388" w14:paraId="4AD213C0" w14:textId="77777777" w:rsidTr="00BC0C9D">
        <w:trPr>
          <w:trHeight w:val="4146"/>
        </w:trPr>
        <w:tc>
          <w:tcPr>
            <w:tcW w:w="5174" w:type="dxa"/>
            <w:tcMar>
              <w:top w:w="113" w:type="dxa"/>
              <w:bottom w:w="113" w:type="dxa"/>
            </w:tcMar>
          </w:tcPr>
          <w:p w14:paraId="00101BBA" w14:textId="77777777" w:rsidR="00BC0C9D" w:rsidRPr="00B04388" w:rsidRDefault="00BC0C9D" w:rsidP="00BC0C9D">
            <w:pPr>
              <w:pStyle w:val="Standa"/>
              <w:rPr>
                <w:rFonts w:eastAsia="Calibri"/>
                <w:b/>
              </w:rPr>
            </w:pPr>
            <w:r w:rsidRPr="008668D5">
              <w:t>Station 3</w:t>
            </w:r>
            <w:r w:rsidRPr="00B04388">
              <w:rPr>
                <w:b/>
              </w:rPr>
              <w:br/>
            </w:r>
            <w:r w:rsidRPr="002E17D6">
              <w:rPr>
                <w:b/>
                <w:noProof/>
                <w:sz w:val="24"/>
                <w:lang w:bidi="ar-SA"/>
              </w:rPr>
              <w:drawing>
                <wp:inline distT="0" distB="0" distL="0" distR="0" wp14:anchorId="25967C17" wp14:editId="19234790">
                  <wp:extent cx="3620770" cy="1785620"/>
                  <wp:effectExtent l="0" t="0" r="1143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0770" cy="1785620"/>
                          </a:xfrm>
                          <a:prstGeom prst="rect">
                            <a:avLst/>
                          </a:prstGeom>
                          <a:noFill/>
                          <a:ln>
                            <a:noFill/>
                          </a:ln>
                        </pic:spPr>
                      </pic:pic>
                    </a:graphicData>
                  </a:graphic>
                </wp:inline>
              </w:drawing>
            </w:r>
          </w:p>
          <w:p w14:paraId="05046665" w14:textId="77777777" w:rsidR="00BC0C9D" w:rsidRPr="00B04388" w:rsidRDefault="00BC0C9D" w:rsidP="00BC0C9D">
            <w:pPr>
              <w:pStyle w:val="Standa"/>
              <w:rPr>
                <w:rFonts w:eastAsia="Calibri"/>
                <w:b/>
              </w:rPr>
            </w:pPr>
          </w:p>
          <w:p w14:paraId="14D8F089" w14:textId="77777777" w:rsidR="00BC0C9D" w:rsidRPr="00B04388" w:rsidRDefault="00BC0C9D" w:rsidP="00BC0C9D">
            <w:pPr>
              <w:pStyle w:val="Standa"/>
              <w:rPr>
                <w:rFonts w:eastAsia="Calibri"/>
                <w:b/>
              </w:rPr>
            </w:pPr>
            <w:r w:rsidRPr="00B04388">
              <w:rPr>
                <w:b/>
              </w:rPr>
              <w:t>Durch den Lidschluss wird das Auge vor Fremdkörpern, aber auch vor Austrocknung geschützt.</w:t>
            </w:r>
          </w:p>
        </w:tc>
        <w:tc>
          <w:tcPr>
            <w:tcW w:w="5174" w:type="dxa"/>
            <w:tcMar>
              <w:top w:w="113" w:type="dxa"/>
              <w:bottom w:w="113" w:type="dxa"/>
            </w:tcMar>
          </w:tcPr>
          <w:p w14:paraId="61906F9C" w14:textId="77777777" w:rsidR="00BC0C9D" w:rsidRPr="00B04388" w:rsidRDefault="00BC0C9D" w:rsidP="00BC0C9D">
            <w:pPr>
              <w:pStyle w:val="Standa"/>
              <w:rPr>
                <w:rFonts w:eastAsia="Calibri"/>
                <w:b/>
              </w:rPr>
            </w:pPr>
            <w:r w:rsidRPr="008668D5">
              <w:t>Station 4</w:t>
            </w:r>
            <w:r w:rsidRPr="008668D5">
              <w:br/>
            </w:r>
            <w:r w:rsidRPr="002E17D6">
              <w:rPr>
                <w:b/>
                <w:noProof/>
                <w:sz w:val="24"/>
                <w:lang w:bidi="ar-SA"/>
              </w:rPr>
              <w:drawing>
                <wp:inline distT="0" distB="0" distL="0" distR="0" wp14:anchorId="797D248B" wp14:editId="50EFE267">
                  <wp:extent cx="3620770" cy="1785620"/>
                  <wp:effectExtent l="0" t="0" r="1143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0770" cy="1785620"/>
                          </a:xfrm>
                          <a:prstGeom prst="rect">
                            <a:avLst/>
                          </a:prstGeom>
                          <a:noFill/>
                          <a:ln>
                            <a:noFill/>
                          </a:ln>
                        </pic:spPr>
                      </pic:pic>
                    </a:graphicData>
                  </a:graphic>
                </wp:inline>
              </w:drawing>
            </w:r>
          </w:p>
          <w:p w14:paraId="7D169206" w14:textId="77777777" w:rsidR="00BC0C9D" w:rsidRPr="00B04388" w:rsidRDefault="00BC0C9D" w:rsidP="00BC0C9D">
            <w:pPr>
              <w:pStyle w:val="Standa"/>
              <w:rPr>
                <w:rFonts w:eastAsia="Calibri"/>
                <w:b/>
              </w:rPr>
            </w:pPr>
          </w:p>
          <w:p w14:paraId="65ECDC73" w14:textId="77777777" w:rsidR="00BC0C9D" w:rsidRPr="00B04388" w:rsidRDefault="00BC0C9D" w:rsidP="00BC0C9D">
            <w:pPr>
              <w:pStyle w:val="Standa"/>
              <w:spacing w:after="120"/>
              <w:rPr>
                <w:rFonts w:eastAsia="Calibri"/>
                <w:b/>
              </w:rPr>
            </w:pPr>
            <w:r w:rsidRPr="00B04388">
              <w:rPr>
                <w:b/>
              </w:rPr>
              <w:t>Die Pupille verengt sich bei hellem Licht und schützt so vor Blendung.</w:t>
            </w:r>
          </w:p>
        </w:tc>
      </w:tr>
      <w:tr w:rsidR="00BC0C9D" w:rsidRPr="00B04388" w14:paraId="641C6020" w14:textId="77777777" w:rsidTr="00BC0C9D">
        <w:trPr>
          <w:trHeight w:val="4147"/>
        </w:trPr>
        <w:tc>
          <w:tcPr>
            <w:tcW w:w="5174" w:type="dxa"/>
            <w:tcMar>
              <w:top w:w="113" w:type="dxa"/>
              <w:bottom w:w="113" w:type="dxa"/>
            </w:tcMar>
          </w:tcPr>
          <w:p w14:paraId="784C7CC5" w14:textId="77777777" w:rsidR="00BC0C9D" w:rsidRPr="00B04388" w:rsidRDefault="00BC0C9D" w:rsidP="00BC0C9D">
            <w:pPr>
              <w:pStyle w:val="Standa"/>
              <w:rPr>
                <w:rFonts w:eastAsia="Calibri"/>
                <w:b/>
              </w:rPr>
            </w:pPr>
            <w:r w:rsidRPr="008668D5">
              <w:t>Station 5</w:t>
            </w:r>
            <w:r w:rsidRPr="00B04388">
              <w:rPr>
                <w:b/>
              </w:rPr>
              <w:br/>
            </w:r>
            <w:r w:rsidRPr="002E17D6">
              <w:rPr>
                <w:b/>
                <w:noProof/>
                <w:sz w:val="24"/>
                <w:lang w:bidi="ar-SA"/>
              </w:rPr>
              <w:drawing>
                <wp:inline distT="0" distB="0" distL="0" distR="0" wp14:anchorId="1DCD77A4" wp14:editId="6E738978">
                  <wp:extent cx="3620770" cy="1785620"/>
                  <wp:effectExtent l="0" t="0" r="1143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0770" cy="1785620"/>
                          </a:xfrm>
                          <a:prstGeom prst="rect">
                            <a:avLst/>
                          </a:prstGeom>
                          <a:noFill/>
                          <a:ln>
                            <a:noFill/>
                          </a:ln>
                        </pic:spPr>
                      </pic:pic>
                    </a:graphicData>
                  </a:graphic>
                </wp:inline>
              </w:drawing>
            </w:r>
          </w:p>
          <w:p w14:paraId="295B9179" w14:textId="77777777" w:rsidR="00BC0C9D" w:rsidRPr="00B04388" w:rsidRDefault="00BC0C9D" w:rsidP="00BC0C9D">
            <w:pPr>
              <w:pStyle w:val="Standa"/>
              <w:rPr>
                <w:rFonts w:eastAsia="Calibri"/>
                <w:b/>
              </w:rPr>
            </w:pPr>
          </w:p>
          <w:p w14:paraId="38E884D5" w14:textId="77777777" w:rsidR="00BC0C9D" w:rsidRPr="00B04388" w:rsidRDefault="00BC0C9D" w:rsidP="00BC0C9D">
            <w:pPr>
              <w:pStyle w:val="Standa"/>
              <w:rPr>
                <w:rFonts w:eastAsia="Calibri"/>
                <w:b/>
                <w:color w:val="FF0000"/>
              </w:rPr>
            </w:pPr>
            <w:r w:rsidRPr="00B04388">
              <w:rPr>
                <w:b/>
              </w:rPr>
              <w:t>Mit jedem Lidschlag wird der Flüssigkeitsfilm auf dem Auge erneuert. So wird das Auge vor Austrocknung geschützt.</w:t>
            </w:r>
          </w:p>
        </w:tc>
        <w:tc>
          <w:tcPr>
            <w:tcW w:w="5174" w:type="dxa"/>
            <w:tcMar>
              <w:top w:w="113" w:type="dxa"/>
              <w:bottom w:w="113" w:type="dxa"/>
            </w:tcMar>
          </w:tcPr>
          <w:p w14:paraId="4B3CA9DB" w14:textId="77777777" w:rsidR="00BC0C9D" w:rsidRPr="00B04388" w:rsidRDefault="00BC0C9D" w:rsidP="00BC0C9D">
            <w:pPr>
              <w:pStyle w:val="Standa"/>
              <w:rPr>
                <w:rFonts w:eastAsia="Calibri"/>
                <w:b/>
              </w:rPr>
            </w:pPr>
            <w:r>
              <w:rPr>
                <w:noProof/>
                <w:szCs w:val="20"/>
                <w:lang w:bidi="ar-SA"/>
              </w:rPr>
              <mc:AlternateContent>
                <mc:Choice Requires="wps">
                  <w:drawing>
                    <wp:anchor distT="0" distB="0" distL="114300" distR="114300" simplePos="0" relativeHeight="251664896" behindDoc="0" locked="0" layoutInCell="1" allowOverlap="1" wp14:anchorId="616DB7F4" wp14:editId="4936F31E">
                      <wp:simplePos x="0" y="0"/>
                      <wp:positionH relativeFrom="column">
                        <wp:posOffset>297815</wp:posOffset>
                      </wp:positionH>
                      <wp:positionV relativeFrom="paragraph">
                        <wp:posOffset>1327785</wp:posOffset>
                      </wp:positionV>
                      <wp:extent cx="342900" cy="342900"/>
                      <wp:effectExtent l="18415" t="6985" r="19685" b="311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CF4E" id="Line 4"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04.55pt" to="50.45pt,1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" strokecolor="red"/>
                  </w:pict>
                </mc:Fallback>
              </mc:AlternateContent>
            </w:r>
            <w:r>
              <w:rPr>
                <w:noProof/>
                <w:szCs w:val="20"/>
                <w:lang w:bidi="ar-SA"/>
              </w:rPr>
              <mc:AlternateContent>
                <mc:Choice Requires="wps">
                  <w:drawing>
                    <wp:anchor distT="0" distB="0" distL="114300" distR="114300" simplePos="0" relativeHeight="251663872" behindDoc="0" locked="0" layoutInCell="1" allowOverlap="1" wp14:anchorId="5C1999D1" wp14:editId="5D2ED18C">
                      <wp:simplePos x="0" y="0"/>
                      <wp:positionH relativeFrom="column">
                        <wp:posOffset>1783715</wp:posOffset>
                      </wp:positionH>
                      <wp:positionV relativeFrom="paragraph">
                        <wp:posOffset>301625</wp:posOffset>
                      </wp:positionV>
                      <wp:extent cx="339725" cy="226060"/>
                      <wp:effectExtent l="18415" t="9525" r="22860" b="3111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2260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A896" id="Line 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23.75pt" to="167.2pt,4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" strokecolor="red"/>
                  </w:pict>
                </mc:Fallback>
              </mc:AlternateContent>
            </w:r>
            <w:r>
              <w:rPr>
                <w:noProof/>
                <w:szCs w:val="20"/>
                <w:lang w:bidi="ar-SA"/>
              </w:rPr>
              <mc:AlternateContent>
                <mc:Choice Requires="wps">
                  <w:drawing>
                    <wp:anchor distT="0" distB="0" distL="114300" distR="114300" simplePos="0" relativeHeight="251662848" behindDoc="0" locked="0" layoutInCell="1" allowOverlap="1" wp14:anchorId="6829D3E7" wp14:editId="27B34246">
                      <wp:simplePos x="0" y="0"/>
                      <wp:positionH relativeFrom="column">
                        <wp:posOffset>2126615</wp:posOffset>
                      </wp:positionH>
                      <wp:positionV relativeFrom="paragraph">
                        <wp:posOffset>184785</wp:posOffset>
                      </wp:positionV>
                      <wp:extent cx="1143000" cy="342900"/>
                      <wp:effectExtent l="5715" t="0" r="0"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CDA3" w14:textId="77777777" w:rsidR="00BC0C9D" w:rsidRPr="008668D5" w:rsidRDefault="00BC0C9D" w:rsidP="00BC0C9D">
                                  <w:pPr>
                                    <w:pStyle w:val="Standa"/>
                                    <w:rPr>
                                      <w:b/>
                                      <w:color w:val="FF0000"/>
                                    </w:rPr>
                                  </w:pPr>
                                  <w:r w:rsidRPr="008668D5">
                                    <w:rPr>
                                      <w:b/>
                                      <w:color w:val="FF0000"/>
                                    </w:rPr>
                                    <w:t>Tränendrüse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9D3E7" id="_x0000_t202" coordsize="21600,21600" o:spt="202" path="m0,0l0,21600,21600,21600,21600,0xe">
                      <v:stroke joinstyle="miter"/>
                      <v:path gradientshapeok="t" o:connecttype="rect"/>
                    </v:shapetype>
                    <v:shape id="Text Box 6" o:spid="_x0000_s1026" type="#_x0000_t202" style="position:absolute;margin-left:167.45pt;margin-top:14.55pt;width:9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" filled="f" stroked="f">
                      <v:textbox>
                        <w:txbxContent>
                          <w:p w14:paraId="6D9ACDA3" w14:textId="77777777" w:rsidR="00BC0C9D" w:rsidRPr="008668D5" w:rsidRDefault="00BC0C9D" w:rsidP="00BC0C9D">
                            <w:pPr>
                              <w:pStyle w:val="Standa"/>
                              <w:rPr>
                                <w:b/>
                                <w:color w:val="FF0000"/>
                              </w:rPr>
                            </w:pPr>
                            <w:r w:rsidRPr="008668D5">
                              <w:rPr>
                                <w:b/>
                                <w:color w:val="FF0000"/>
                              </w:rPr>
                              <w:t>Tränendrüse</w:t>
                            </w:r>
                          </w:p>
                        </w:txbxContent>
                      </v:textbox>
                    </v:shape>
                  </w:pict>
                </mc:Fallback>
              </mc:AlternateContent>
            </w:r>
            <w:r>
              <w:rPr>
                <w:noProof/>
                <w:szCs w:val="20"/>
                <w:lang w:bidi="ar-SA"/>
              </w:rPr>
              <mc:AlternateContent>
                <mc:Choice Requires="wps">
                  <w:drawing>
                    <wp:anchor distT="0" distB="0" distL="114300" distR="114300" simplePos="0" relativeHeight="251661824" behindDoc="0" locked="0" layoutInCell="1" allowOverlap="1" wp14:anchorId="23024CDA" wp14:editId="2A4AFD5F">
                      <wp:simplePos x="0" y="0"/>
                      <wp:positionH relativeFrom="column">
                        <wp:posOffset>412115</wp:posOffset>
                      </wp:positionH>
                      <wp:positionV relativeFrom="paragraph">
                        <wp:posOffset>1670685</wp:posOffset>
                      </wp:positionV>
                      <wp:extent cx="1143000" cy="342900"/>
                      <wp:effectExtent l="5715"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FEA76" w14:textId="77777777" w:rsidR="00BC0C9D" w:rsidRPr="008668D5" w:rsidRDefault="00BC0C9D" w:rsidP="00BC0C9D">
                                  <w:pPr>
                                    <w:pStyle w:val="Standa"/>
                                    <w:rPr>
                                      <w:b/>
                                      <w:color w:val="FF0000"/>
                                    </w:rPr>
                                  </w:pPr>
                                  <w:r w:rsidRPr="008668D5">
                                    <w:rPr>
                                      <w:b/>
                                      <w:color w:val="FF0000"/>
                                    </w:rPr>
                                    <w:t>Tränenkanal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4CDA" id="Text Box 7" o:spid="_x0000_s1027" type="#_x0000_t202" style="position:absolute;margin-left:32.45pt;margin-top:131.55pt;width:9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" filled="f" stroked="f">
                      <v:textbox>
                        <w:txbxContent>
                          <w:p w14:paraId="66CFEA76" w14:textId="77777777" w:rsidR="00BC0C9D" w:rsidRPr="008668D5" w:rsidRDefault="00BC0C9D" w:rsidP="00BC0C9D">
                            <w:pPr>
                              <w:pStyle w:val="Standa"/>
                              <w:rPr>
                                <w:b/>
                                <w:color w:val="FF0000"/>
                              </w:rPr>
                            </w:pPr>
                            <w:r w:rsidRPr="008668D5">
                              <w:rPr>
                                <w:b/>
                                <w:color w:val="FF0000"/>
                              </w:rPr>
                              <w:t>Tränenkanal</w:t>
                            </w:r>
                          </w:p>
                        </w:txbxContent>
                      </v:textbox>
                    </v:shape>
                  </w:pict>
                </mc:Fallback>
              </mc:AlternateContent>
            </w:r>
            <w:r w:rsidRPr="008668D5">
              <w:t>Station 6</w:t>
            </w:r>
            <w:r w:rsidRPr="00B04388">
              <w:rPr>
                <w:b/>
              </w:rPr>
              <w:br/>
            </w:r>
            <w:r w:rsidRPr="002E17D6">
              <w:rPr>
                <w:b/>
                <w:noProof/>
                <w:sz w:val="24"/>
                <w:lang w:bidi="ar-SA"/>
              </w:rPr>
              <w:drawing>
                <wp:inline distT="0" distB="0" distL="0" distR="0" wp14:anchorId="19E6E581" wp14:editId="49FF3DFC">
                  <wp:extent cx="2879090" cy="17856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090" cy="1785620"/>
                          </a:xfrm>
                          <a:prstGeom prst="rect">
                            <a:avLst/>
                          </a:prstGeom>
                          <a:noFill/>
                          <a:ln>
                            <a:noFill/>
                          </a:ln>
                        </pic:spPr>
                      </pic:pic>
                    </a:graphicData>
                  </a:graphic>
                </wp:inline>
              </w:drawing>
            </w:r>
          </w:p>
          <w:p w14:paraId="714D2586" w14:textId="77777777" w:rsidR="00BC0C9D" w:rsidRPr="00B04388" w:rsidRDefault="00BC0C9D" w:rsidP="00BC0C9D">
            <w:pPr>
              <w:pStyle w:val="Standa"/>
              <w:rPr>
                <w:rFonts w:eastAsia="Calibri"/>
                <w:b/>
              </w:rPr>
            </w:pPr>
          </w:p>
          <w:p w14:paraId="37A58642" w14:textId="77777777" w:rsidR="00BC0C9D" w:rsidRPr="00B04388" w:rsidRDefault="00BC0C9D" w:rsidP="00BC0C9D">
            <w:pPr>
              <w:pStyle w:val="Standa"/>
              <w:rPr>
                <w:rFonts w:eastAsia="Calibri"/>
                <w:b/>
              </w:rPr>
            </w:pPr>
            <w:r w:rsidRPr="00B04388">
              <w:rPr>
                <w:b/>
              </w:rPr>
              <w:t xml:space="preserve">Tränenflüssigkeit aus der Tränendrüse spült Staub, </w:t>
            </w:r>
            <w:r w:rsidRPr="001810A5">
              <w:rPr>
                <w:b/>
              </w:rPr>
              <w:t>Fremdkörper (und Krankheitserreger)</w:t>
            </w:r>
            <w:r w:rsidRPr="00B04388">
              <w:rPr>
                <w:b/>
              </w:rPr>
              <w:t xml:space="preserve"> aus. Sie fließt über den Tränenkanal ab.</w:t>
            </w:r>
          </w:p>
        </w:tc>
      </w:tr>
    </w:tbl>
    <w:p w14:paraId="767B7E39" w14:textId="5997CA2B" w:rsidR="00561712" w:rsidRPr="008668D5" w:rsidRDefault="009E5C99" w:rsidP="00BC0C9D">
      <w:pPr>
        <w:pStyle w:val="berschrift1"/>
        <w:spacing w:after="120" w:line="276" w:lineRule="auto"/>
      </w:pPr>
      <w:r w:rsidRPr="00CC05B8">
        <w:t>Kontrollblätter</w:t>
      </w:r>
    </w:p>
    <w:p w14:paraId="5752E539" w14:textId="1E890DBF" w:rsidR="00561712" w:rsidRPr="00BC0C9D" w:rsidRDefault="009E5C99" w:rsidP="00BC0C9D">
      <w:pPr>
        <w:pStyle w:val="Standa"/>
        <w:spacing w:after="120" w:line="276" w:lineRule="auto"/>
        <w:rPr>
          <w:i/>
        </w:rPr>
      </w:pPr>
      <w:r w:rsidRPr="00CC05B8">
        <w:rPr>
          <w:b/>
          <w:i/>
        </w:rPr>
        <w:t>Hinweis</w:t>
      </w:r>
      <w:r w:rsidRPr="00CC05B8">
        <w:rPr>
          <w:i/>
        </w:rPr>
        <w:t>: Auf DIN A3 vergrößern, ausschneiden und an verschiedenen Stellen des Raums aufhängen.</w:t>
      </w:r>
    </w:p>
    <w:p w14:paraId="4064ADD7" w14:textId="0AE129D6" w:rsidR="00561712" w:rsidRDefault="00BB1004" w:rsidP="00BC0C9D">
      <w:pPr>
        <w:spacing w:line="276" w:lineRule="auto"/>
      </w:pPr>
    </w:p>
    <w:tbl>
      <w:tblPr>
        <w:tblStyle w:val="NormaleTabe"/>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4"/>
        <w:gridCol w:w="5174"/>
      </w:tblGrid>
      <w:tr w:rsidR="00561712" w:rsidRPr="00B04388" w14:paraId="275F995C" w14:textId="77777777">
        <w:trPr>
          <w:trHeight w:val="4145"/>
        </w:trPr>
        <w:tc>
          <w:tcPr>
            <w:tcW w:w="5174" w:type="dxa"/>
            <w:tcMar>
              <w:top w:w="113" w:type="dxa"/>
              <w:bottom w:w="113" w:type="dxa"/>
            </w:tcMar>
          </w:tcPr>
          <w:p w14:paraId="716DEF96" w14:textId="77777777" w:rsidR="00561712" w:rsidRPr="008668D5" w:rsidRDefault="009E5C99" w:rsidP="00BC0C9D">
            <w:pPr>
              <w:pStyle w:val="Standa"/>
              <w:spacing w:line="276" w:lineRule="auto"/>
            </w:pPr>
            <w:r w:rsidRPr="008668D5">
              <w:t>Vertiefung</w:t>
            </w:r>
            <w:r w:rsidRPr="008668D5">
              <w:br/>
            </w:r>
          </w:p>
          <w:p w14:paraId="218D4F92" w14:textId="77777777" w:rsidR="00561712" w:rsidRPr="008668D5" w:rsidRDefault="00BB1004" w:rsidP="00BC0C9D">
            <w:pPr>
              <w:pStyle w:val="Standa"/>
              <w:spacing w:line="276" w:lineRule="auto"/>
              <w:rPr>
                <w:rFonts w:eastAsia="Calibri"/>
              </w:rPr>
            </w:pPr>
          </w:p>
          <w:p w14:paraId="4532541A" w14:textId="283B701A" w:rsidR="00561712" w:rsidRPr="00B04388" w:rsidRDefault="00BC0C9D" w:rsidP="00BC0C9D">
            <w:pPr>
              <w:pStyle w:val="Standa"/>
              <w:ind w:left="247" w:hanging="247"/>
              <w:rPr>
                <w:rFonts w:eastAsia="Calibri"/>
                <w:b/>
              </w:rPr>
            </w:pPr>
            <w:r>
              <w:rPr>
                <w:b/>
              </w:rPr>
              <w:t xml:space="preserve">1 </w:t>
            </w:r>
            <w:r>
              <w:rPr>
                <w:b/>
              </w:rPr>
              <w:tab/>
            </w:r>
            <w:r w:rsidR="009E5C99" w:rsidRPr="00B04388">
              <w:rPr>
                <w:b/>
              </w:rPr>
              <w:t>Die Tränenflüssigkeit fließt über den Tränenkanal ab, dieser mündet in die Nase.</w:t>
            </w:r>
          </w:p>
          <w:p w14:paraId="36D14EE6" w14:textId="77777777" w:rsidR="00561712" w:rsidRPr="00B04388" w:rsidRDefault="00BB1004" w:rsidP="00BC0C9D">
            <w:pPr>
              <w:pStyle w:val="Standa"/>
              <w:rPr>
                <w:rFonts w:eastAsia="Calibri"/>
                <w:b/>
              </w:rPr>
            </w:pPr>
          </w:p>
          <w:p w14:paraId="16CCA526" w14:textId="77777777" w:rsidR="00561712" w:rsidRPr="00B04388" w:rsidRDefault="009E5C99" w:rsidP="00BC0C9D">
            <w:pPr>
              <w:pStyle w:val="Standa"/>
              <w:rPr>
                <w:rFonts w:eastAsia="Calibri"/>
                <w:b/>
              </w:rPr>
            </w:pPr>
            <w:r w:rsidRPr="00B04388">
              <w:rPr>
                <w:b/>
              </w:rPr>
              <w:t xml:space="preserve">2 </w:t>
            </w: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1"/>
              <w:gridCol w:w="2472"/>
            </w:tblGrid>
            <w:tr w:rsidR="00561712" w:rsidRPr="00B04388" w14:paraId="7C41027D" w14:textId="77777777">
              <w:tc>
                <w:tcPr>
                  <w:tcW w:w="2471" w:type="dxa"/>
                  <w:tcBorders>
                    <w:top w:val="single" w:sz="4" w:space="0" w:color="auto"/>
                    <w:left w:val="single" w:sz="4" w:space="0" w:color="auto"/>
                    <w:bottom w:val="single" w:sz="4" w:space="0" w:color="auto"/>
                    <w:right w:val="single" w:sz="4" w:space="0" w:color="auto"/>
                  </w:tcBorders>
                </w:tcPr>
                <w:p w14:paraId="43E8633E" w14:textId="77777777" w:rsidR="00561712" w:rsidRPr="008668D5" w:rsidRDefault="009E5C99" w:rsidP="00BC0C9D">
                  <w:pPr>
                    <w:pStyle w:val="Standa"/>
                    <w:rPr>
                      <w:rFonts w:eastAsia="Calibri"/>
                    </w:rPr>
                  </w:pPr>
                  <w:r w:rsidRPr="008668D5">
                    <w:t>Gefahr</w:t>
                  </w:r>
                </w:p>
              </w:tc>
              <w:tc>
                <w:tcPr>
                  <w:tcW w:w="2472" w:type="dxa"/>
                  <w:tcBorders>
                    <w:top w:val="single" w:sz="4" w:space="0" w:color="auto"/>
                    <w:left w:val="single" w:sz="4" w:space="0" w:color="auto"/>
                    <w:bottom w:val="single" w:sz="4" w:space="0" w:color="auto"/>
                    <w:right w:val="single" w:sz="4" w:space="0" w:color="auto"/>
                  </w:tcBorders>
                </w:tcPr>
                <w:p w14:paraId="45342374" w14:textId="77777777" w:rsidR="00561712" w:rsidRPr="008668D5" w:rsidRDefault="009E5C99" w:rsidP="00BC0C9D">
                  <w:pPr>
                    <w:pStyle w:val="Standa"/>
                    <w:rPr>
                      <w:rFonts w:eastAsia="Calibri"/>
                    </w:rPr>
                  </w:pPr>
                  <w:r w:rsidRPr="008668D5">
                    <w:t>Schutzmaßnahme</w:t>
                  </w:r>
                </w:p>
              </w:tc>
            </w:tr>
            <w:tr w:rsidR="00561712" w:rsidRPr="00B04388" w14:paraId="34DECC59" w14:textId="77777777">
              <w:tc>
                <w:tcPr>
                  <w:tcW w:w="2471" w:type="dxa"/>
                  <w:tcBorders>
                    <w:top w:val="single" w:sz="4" w:space="0" w:color="auto"/>
                    <w:left w:val="single" w:sz="4" w:space="0" w:color="auto"/>
                    <w:bottom w:val="single" w:sz="4" w:space="0" w:color="auto"/>
                    <w:right w:val="single" w:sz="4" w:space="0" w:color="auto"/>
                  </w:tcBorders>
                </w:tcPr>
                <w:p w14:paraId="65095E15" w14:textId="77777777" w:rsidR="00561712" w:rsidRPr="00B04388" w:rsidRDefault="009E5C99" w:rsidP="00BC0C9D">
                  <w:pPr>
                    <w:pStyle w:val="Standa"/>
                    <w:rPr>
                      <w:rFonts w:eastAsia="Calibri"/>
                      <w:b/>
                    </w:rPr>
                  </w:pPr>
                  <w:r w:rsidRPr="00B04388">
                    <w:rPr>
                      <w:b/>
                    </w:rPr>
                    <w:t>UV-Strahlung, Blendung</w:t>
                  </w:r>
                </w:p>
              </w:tc>
              <w:tc>
                <w:tcPr>
                  <w:tcW w:w="2472" w:type="dxa"/>
                  <w:tcBorders>
                    <w:top w:val="single" w:sz="4" w:space="0" w:color="auto"/>
                    <w:left w:val="single" w:sz="4" w:space="0" w:color="auto"/>
                    <w:bottom w:val="single" w:sz="4" w:space="0" w:color="auto"/>
                    <w:right w:val="single" w:sz="4" w:space="0" w:color="auto"/>
                  </w:tcBorders>
                </w:tcPr>
                <w:p w14:paraId="336B4264" w14:textId="77777777" w:rsidR="00561712" w:rsidRPr="00B04388" w:rsidRDefault="009E5C99" w:rsidP="00BC0C9D">
                  <w:pPr>
                    <w:pStyle w:val="Standa"/>
                    <w:rPr>
                      <w:rFonts w:eastAsia="Calibri"/>
                      <w:b/>
                    </w:rPr>
                  </w:pPr>
                  <w:r w:rsidRPr="00B04388">
                    <w:rPr>
                      <w:b/>
                    </w:rPr>
                    <w:t>Sonnenbrille, Skibrille</w:t>
                  </w:r>
                </w:p>
              </w:tc>
            </w:tr>
            <w:tr w:rsidR="00561712" w:rsidRPr="00B04388" w14:paraId="6065EA19" w14:textId="77777777">
              <w:tc>
                <w:tcPr>
                  <w:tcW w:w="2471" w:type="dxa"/>
                  <w:tcBorders>
                    <w:top w:val="single" w:sz="4" w:space="0" w:color="auto"/>
                    <w:left w:val="single" w:sz="4" w:space="0" w:color="auto"/>
                    <w:bottom w:val="single" w:sz="4" w:space="0" w:color="auto"/>
                    <w:right w:val="single" w:sz="4" w:space="0" w:color="auto"/>
                  </w:tcBorders>
                </w:tcPr>
                <w:p w14:paraId="625239E3" w14:textId="77777777" w:rsidR="00561712" w:rsidRPr="00B04388" w:rsidRDefault="009E5C99" w:rsidP="00BC0C9D">
                  <w:pPr>
                    <w:pStyle w:val="Standa"/>
                    <w:rPr>
                      <w:rFonts w:eastAsia="Calibri"/>
                      <w:b/>
                    </w:rPr>
                  </w:pPr>
                  <w:r w:rsidRPr="00B04388">
                    <w:rPr>
                      <w:b/>
                    </w:rPr>
                    <w:t>Chlor</w:t>
                  </w:r>
                </w:p>
              </w:tc>
              <w:tc>
                <w:tcPr>
                  <w:tcW w:w="2472" w:type="dxa"/>
                  <w:tcBorders>
                    <w:top w:val="single" w:sz="4" w:space="0" w:color="auto"/>
                    <w:left w:val="single" w:sz="4" w:space="0" w:color="auto"/>
                    <w:bottom w:val="single" w:sz="4" w:space="0" w:color="auto"/>
                    <w:right w:val="single" w:sz="4" w:space="0" w:color="auto"/>
                  </w:tcBorders>
                </w:tcPr>
                <w:p w14:paraId="0783A537" w14:textId="77777777" w:rsidR="00561712" w:rsidRPr="00B04388" w:rsidRDefault="009E5C99" w:rsidP="00BC0C9D">
                  <w:pPr>
                    <w:pStyle w:val="Standa"/>
                    <w:rPr>
                      <w:rFonts w:eastAsia="Calibri"/>
                      <w:b/>
                    </w:rPr>
                  </w:pPr>
                  <w:r w:rsidRPr="00B04388">
                    <w:rPr>
                      <w:b/>
                    </w:rPr>
                    <w:t>Schwimmbrille</w:t>
                  </w:r>
                </w:p>
              </w:tc>
            </w:tr>
            <w:tr w:rsidR="00561712" w:rsidRPr="00B04388" w14:paraId="43ED0491" w14:textId="77777777">
              <w:tc>
                <w:tcPr>
                  <w:tcW w:w="2471" w:type="dxa"/>
                  <w:tcBorders>
                    <w:top w:val="single" w:sz="4" w:space="0" w:color="auto"/>
                    <w:left w:val="single" w:sz="4" w:space="0" w:color="auto"/>
                    <w:bottom w:val="single" w:sz="4" w:space="0" w:color="auto"/>
                    <w:right w:val="single" w:sz="4" w:space="0" w:color="auto"/>
                  </w:tcBorders>
                </w:tcPr>
                <w:p w14:paraId="40D2A6FC" w14:textId="77777777" w:rsidR="00561712" w:rsidRPr="00B04388" w:rsidRDefault="009E5C99" w:rsidP="00BC0C9D">
                  <w:pPr>
                    <w:pStyle w:val="Standa"/>
                    <w:rPr>
                      <w:rFonts w:eastAsia="Calibri"/>
                      <w:b/>
                    </w:rPr>
                  </w:pPr>
                  <w:r w:rsidRPr="00B04388">
                    <w:rPr>
                      <w:b/>
                    </w:rPr>
                    <w:t>Chemische und andere Gefahrenstoffe, Fremdkörper</w:t>
                  </w:r>
                </w:p>
              </w:tc>
              <w:tc>
                <w:tcPr>
                  <w:tcW w:w="2472" w:type="dxa"/>
                  <w:tcBorders>
                    <w:top w:val="single" w:sz="4" w:space="0" w:color="auto"/>
                    <w:left w:val="single" w:sz="4" w:space="0" w:color="auto"/>
                    <w:bottom w:val="single" w:sz="4" w:space="0" w:color="auto"/>
                    <w:right w:val="single" w:sz="4" w:space="0" w:color="auto"/>
                  </w:tcBorders>
                </w:tcPr>
                <w:p w14:paraId="6C5CEC95" w14:textId="77777777" w:rsidR="00561712" w:rsidRPr="00B04388" w:rsidRDefault="009E5C99" w:rsidP="00BC0C9D">
                  <w:pPr>
                    <w:pStyle w:val="Standa"/>
                    <w:rPr>
                      <w:rFonts w:eastAsia="Calibri"/>
                      <w:b/>
                    </w:rPr>
                  </w:pPr>
                  <w:r w:rsidRPr="00B04388">
                    <w:rPr>
                      <w:b/>
                    </w:rPr>
                    <w:t>Schutzbrille</w:t>
                  </w:r>
                </w:p>
              </w:tc>
            </w:tr>
          </w:tbl>
          <w:p w14:paraId="76D51300" w14:textId="77777777" w:rsidR="00561712" w:rsidRPr="00B04388" w:rsidRDefault="00BB1004" w:rsidP="00BC0C9D">
            <w:pPr>
              <w:pStyle w:val="Standa"/>
              <w:spacing w:line="276" w:lineRule="auto"/>
              <w:rPr>
                <w:rFonts w:eastAsia="Calibri"/>
              </w:rPr>
            </w:pPr>
          </w:p>
        </w:tc>
        <w:tc>
          <w:tcPr>
            <w:tcW w:w="5174" w:type="dxa"/>
            <w:tcMar>
              <w:top w:w="113" w:type="dxa"/>
              <w:bottom w:w="113" w:type="dxa"/>
            </w:tcMar>
          </w:tcPr>
          <w:p w14:paraId="6746EF84" w14:textId="77777777" w:rsidR="00561712" w:rsidRPr="008668D5" w:rsidRDefault="00BB1004" w:rsidP="00BC0C9D">
            <w:pPr>
              <w:pStyle w:val="Standa"/>
              <w:spacing w:line="276" w:lineRule="auto"/>
              <w:rPr>
                <w:rFonts w:eastAsia="Calibri"/>
              </w:rPr>
            </w:pPr>
          </w:p>
        </w:tc>
      </w:tr>
    </w:tbl>
    <w:p w14:paraId="198B224F" w14:textId="77777777" w:rsidR="00561712" w:rsidRPr="008668D5" w:rsidRDefault="00BB1004" w:rsidP="00BC0C9D">
      <w:pPr>
        <w:pStyle w:val="Standa"/>
        <w:spacing w:after="120" w:line="276" w:lineRule="auto"/>
        <w:jc w:val="right"/>
        <w:rPr>
          <w:b/>
          <w:sz w:val="18"/>
        </w:rPr>
      </w:pPr>
    </w:p>
    <w:p w14:paraId="09AFF9E8" w14:textId="77777777" w:rsidR="00561712" w:rsidRPr="009B544B" w:rsidRDefault="009E5C99" w:rsidP="00BC0C9D">
      <w:pPr>
        <w:pStyle w:val="Standa"/>
        <w:spacing w:after="120" w:line="276" w:lineRule="auto"/>
        <w:jc w:val="right"/>
      </w:pPr>
      <w:r w:rsidRPr="008668D5">
        <w:rPr>
          <w:b/>
          <w:sz w:val="18"/>
        </w:rPr>
        <w:t>Quelle: ZPG Biologie 2016</w:t>
      </w:r>
    </w:p>
    <w:sectPr w:rsidR="00561712" w:rsidRPr="009B544B" w:rsidSect="00561712">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720EF" w14:textId="77777777" w:rsidR="00BB1004" w:rsidRDefault="00BB1004" w:rsidP="00561712">
      <w:pPr>
        <w:pStyle w:val="Standa1"/>
        <w:spacing w:after="0" w:line="240" w:lineRule="auto"/>
      </w:pPr>
      <w:r>
        <w:separator/>
      </w:r>
    </w:p>
  </w:endnote>
  <w:endnote w:type="continuationSeparator" w:id="0">
    <w:p w14:paraId="263300C6" w14:textId="77777777" w:rsidR="00BB1004" w:rsidRDefault="00BB1004" w:rsidP="00561712">
      <w:pPr>
        <w:pStyle w:val="Standa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ì∏ˇøtΩo$">
    <w:altName w:val="Arial"/>
    <w:panose1 w:val="00000000000000000000"/>
    <w:charset w:val="4D"/>
    <w:family w:val="auto"/>
    <w:notTrueType/>
    <w:pitch w:val="default"/>
    <w:sig w:usb0="00000003" w:usb1="00000000" w:usb2="00000000" w:usb3="00000000" w:csb0="00000001" w:csb1="00000000"/>
  </w:font>
  <w:font w:name="¬!∏ˇøtΩo$">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D2D9" w14:textId="77777777" w:rsidR="001525E8" w:rsidRDefault="001525E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7197" w14:textId="77777777" w:rsidR="00561712" w:rsidRPr="00540100" w:rsidRDefault="009E5C99" w:rsidP="00561712">
    <w:pPr>
      <w:pStyle w:val="Fuzei"/>
      <w:pBdr>
        <w:top w:val="single" w:sz="4" w:space="1" w:color="auto"/>
      </w:pBdr>
      <w:tabs>
        <w:tab w:val="clear" w:pos="4536"/>
        <w:tab w:val="left" w:pos="0"/>
        <w:tab w:val="center" w:pos="3960"/>
        <w:tab w:val="center" w:pos="5040"/>
      </w:tabs>
      <w:jc w:val="center"/>
      <w:rPr>
        <w:sz w:val="18"/>
      </w:rPr>
    </w:pPr>
    <w:r w:rsidRPr="001810A5">
      <w:rPr>
        <w:sz w:val="18"/>
      </w:rPr>
      <w:fldChar w:fldCharType="begin"/>
    </w:r>
    <w:r w:rsidRPr="001810A5">
      <w:rPr>
        <w:sz w:val="18"/>
      </w:rPr>
      <w:instrText xml:space="preserve"> </w:instrText>
    </w:r>
    <w:r>
      <w:rPr>
        <w:sz w:val="18"/>
      </w:rPr>
      <w:instrText>FILENAME</w:instrText>
    </w:r>
    <w:r w:rsidRPr="001810A5">
      <w:rPr>
        <w:sz w:val="18"/>
      </w:rPr>
      <w:instrText xml:space="preserve">  \* MERGEFORMAT </w:instrText>
    </w:r>
    <w:r w:rsidRPr="001810A5">
      <w:rPr>
        <w:sz w:val="18"/>
      </w:rPr>
      <w:fldChar w:fldCharType="separate"/>
    </w:r>
    <w:r w:rsidR="004209B7">
      <w:rPr>
        <w:noProof/>
        <w:sz w:val="18"/>
      </w:rPr>
      <w:t>420_Gefahren_Schutzmassnahmen.docx</w:t>
    </w:r>
    <w:r w:rsidRPr="001810A5">
      <w:rPr>
        <w:sz w:val="18"/>
      </w:rPr>
      <w:fldChar w:fldCharType="end"/>
    </w:r>
    <w:bookmarkStart w:id="2" w:name="_GoBack"/>
    <w:bookmarkEnd w:id="2"/>
    <w:r w:rsidRPr="00540100">
      <w:rPr>
        <w:sz w:val="18"/>
      </w:rPr>
      <w:t xml:space="preserve"> </w:t>
    </w:r>
    <w:r w:rsidRPr="00540100">
      <w:rPr>
        <w:sz w:val="18"/>
      </w:rPr>
      <w:tab/>
    </w:r>
    <w:r w:rsidRPr="00540100">
      <w:rPr>
        <w:sz w:val="18"/>
      </w:rPr>
      <w:tab/>
      <w:t>ZPG Biologie 2016</w:t>
    </w:r>
    <w:r w:rsidRPr="00540100">
      <w:rPr>
        <w:sz w:val="18"/>
      </w:rPr>
      <w:tab/>
    </w:r>
    <w:r w:rsidRPr="00540100">
      <w:rPr>
        <w:sz w:val="18"/>
        <w:lang w:val="de-DE"/>
      </w:rPr>
      <w:t xml:space="preserve">Seite </w:t>
    </w:r>
    <w:r>
      <w:rPr>
        <w:b/>
        <w:bCs/>
        <w:sz w:val="18"/>
      </w:rPr>
      <w:fldChar w:fldCharType="begin"/>
    </w:r>
    <w:r>
      <w:rPr>
        <w:b/>
        <w:bCs/>
        <w:sz w:val="18"/>
      </w:rPr>
      <w:instrText>PAGE</w:instrText>
    </w:r>
    <w:r>
      <w:rPr>
        <w:b/>
        <w:bCs/>
        <w:sz w:val="18"/>
      </w:rPr>
      <w:fldChar w:fldCharType="separate"/>
    </w:r>
    <w:r w:rsidR="00BB1004">
      <w:rPr>
        <w:b/>
        <w:bCs/>
        <w:noProof/>
        <w:sz w:val="18"/>
      </w:rPr>
      <w:t>1</w:t>
    </w:r>
    <w:r>
      <w:rPr>
        <w:b/>
        <w:bCs/>
        <w:sz w:val="18"/>
      </w:rPr>
      <w:fldChar w:fldCharType="end"/>
    </w:r>
    <w:r w:rsidRPr="00540100">
      <w:rPr>
        <w:sz w:val="18"/>
        <w:lang w:val="de-DE"/>
      </w:rPr>
      <w:t xml:space="preserve"> von </w:t>
    </w:r>
    <w:r>
      <w:rPr>
        <w:b/>
        <w:bCs/>
        <w:sz w:val="18"/>
      </w:rPr>
      <w:fldChar w:fldCharType="begin"/>
    </w:r>
    <w:r>
      <w:rPr>
        <w:b/>
        <w:bCs/>
        <w:sz w:val="18"/>
      </w:rPr>
      <w:instrText>NUMPAGES</w:instrText>
    </w:r>
    <w:r>
      <w:rPr>
        <w:b/>
        <w:bCs/>
        <w:sz w:val="18"/>
      </w:rPr>
      <w:fldChar w:fldCharType="separate"/>
    </w:r>
    <w:r w:rsidR="00BB1004">
      <w:rPr>
        <w:b/>
        <w:bCs/>
        <w:noProof/>
        <w:sz w:val="18"/>
      </w:rPr>
      <w:t>1</w:t>
    </w:r>
    <w:r>
      <w:rPr>
        <w:b/>
        <w:b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12B8" w14:textId="77777777" w:rsidR="001525E8" w:rsidRDefault="001525E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7D9DE" w14:textId="77777777" w:rsidR="00BB1004" w:rsidRDefault="00BB1004" w:rsidP="00561712">
      <w:pPr>
        <w:pStyle w:val="Standa1"/>
        <w:spacing w:after="0" w:line="240" w:lineRule="auto"/>
      </w:pPr>
      <w:r>
        <w:separator/>
      </w:r>
    </w:p>
  </w:footnote>
  <w:footnote w:type="continuationSeparator" w:id="0">
    <w:p w14:paraId="66301551" w14:textId="77777777" w:rsidR="00BB1004" w:rsidRDefault="00BB1004" w:rsidP="00561712">
      <w:pPr>
        <w:pStyle w:val="Standa1"/>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644F" w14:textId="77777777" w:rsidR="001525E8" w:rsidRDefault="001525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5211" w14:textId="77777777" w:rsidR="001525E8" w:rsidRDefault="001525E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58A8" w14:textId="77777777" w:rsidR="001525E8" w:rsidRDefault="001525E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2565"/>
    <w:multiLevelType w:val="hybridMultilevel"/>
    <w:tmpl w:val="C02273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926C6C"/>
    <w:multiLevelType w:val="hybridMultilevel"/>
    <w:tmpl w:val="A6302FE6"/>
    <w:lvl w:ilvl="0" w:tplc="E820B7E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9A84333"/>
    <w:multiLevelType w:val="hybridMultilevel"/>
    <w:tmpl w:val="9984D3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EE5597"/>
    <w:multiLevelType w:val="hybridMultilevel"/>
    <w:tmpl w:val="AF62C5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FDA149D"/>
    <w:multiLevelType w:val="hybridMultilevel"/>
    <w:tmpl w:val="01B27646"/>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55264AF2"/>
    <w:multiLevelType w:val="hybridMultilevel"/>
    <w:tmpl w:val="D75EBA00"/>
    <w:lvl w:ilvl="0" w:tplc="E820B7E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57AD5B02"/>
    <w:multiLevelType w:val="hybridMultilevel"/>
    <w:tmpl w:val="3ED4AE36"/>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7B37B6"/>
    <w:multiLevelType w:val="hybridMultilevel"/>
    <w:tmpl w:val="20C6B7EC"/>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8A13C5A"/>
    <w:multiLevelType w:val="hybridMultilevel"/>
    <w:tmpl w:val="30A815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DD92EA7"/>
    <w:multiLevelType w:val="hybridMultilevel"/>
    <w:tmpl w:val="F640BAE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5"/>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0"/>
    <w:rsid w:val="000F4A7F"/>
    <w:rsid w:val="001525E8"/>
    <w:rsid w:val="004209B7"/>
    <w:rsid w:val="00967787"/>
    <w:rsid w:val="009A2C40"/>
    <w:rsid w:val="009E5C99"/>
    <w:rsid w:val="00BB1004"/>
    <w:rsid w:val="00BC0C9D"/>
    <w:rsid w:val="00CB268D"/>
    <w:rsid w:val="00D12584"/>
    <w:rsid w:val="00E53AF6"/>
    <w:rsid w:val="00F81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5B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rsid w:val="001810A5"/>
    <w:pPr>
      <w:keepNext/>
      <w:outlineLvl w:val="0"/>
    </w:pPr>
    <w:rPr>
      <w:rFonts w:ascii="Calibri" w:hAnsi="Calibri"/>
      <w:b/>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Pr>
      <w:sz w:val="22"/>
      <w:szCs w:val="24"/>
      <w:lang w:bidi="de-DE"/>
    </w:rPr>
  </w:style>
  <w:style w:type="character" w:customStyle="1" w:styleId="Absatz-Standardschrift">
    <w:name w:val="Absatz-Standardschrift"/>
    <w:semiHidden/>
  </w:style>
  <w:style w:type="table" w:customStyle="1" w:styleId="NormaleTabe">
    <w:name w:val="Normale Tabe"/>
    <w:semiHidden/>
    <w:rPr>
      <w:rFonts w:eastAsia="Times New Roman"/>
      <w:lang w:eastAsia="en-US" w:bidi="de-DE"/>
    </w:rPr>
    <w:tblPr>
      <w:tblInd w:w="0" w:type="dxa"/>
      <w:tblCellMar>
        <w:top w:w="0" w:type="dxa"/>
        <w:left w:w="108" w:type="dxa"/>
        <w:bottom w:w="0" w:type="dxa"/>
        <w:right w:w="108" w:type="dxa"/>
      </w:tblCellMar>
    </w:tblPr>
  </w:style>
  <w:style w:type="paragraph" w:customStyle="1" w:styleId="Standa1">
    <w:name w:val="Standa1"/>
    <w:pPr>
      <w:spacing w:after="160" w:line="259" w:lineRule="auto"/>
    </w:pPr>
    <w:rPr>
      <w:sz w:val="22"/>
      <w:szCs w:val="22"/>
      <w:lang w:val="de-CH" w:eastAsia="en-US" w:bidi="de-DE"/>
    </w:rPr>
  </w:style>
  <w:style w:type="character" w:customStyle="1" w:styleId="Absatz-Standardschrift1">
    <w:name w:val="Absatz-Standardschrift1"/>
    <w:semiHidden/>
    <w:rsid w:val="00467527"/>
  </w:style>
  <w:style w:type="table" w:customStyle="1" w:styleId="NormaleTabe1">
    <w:name w:val="Normale Tabe1"/>
    <w:semiHidden/>
    <w:rsid w:val="00467527"/>
    <w:rPr>
      <w:lang w:eastAsia="en-US" w:bidi="de-DE"/>
    </w:rPr>
    <w:tblPr>
      <w:tblInd w:w="0" w:type="dxa"/>
      <w:tblCellMar>
        <w:top w:w="0" w:type="dxa"/>
        <w:left w:w="108" w:type="dxa"/>
        <w:bottom w:w="0" w:type="dxa"/>
        <w:right w:w="108" w:type="dxa"/>
      </w:tblCellMar>
    </w:tblPr>
  </w:style>
  <w:style w:type="paragraph" w:customStyle="1" w:styleId="Kopfze">
    <w:name w:val="Kopfze"/>
    <w:basedOn w:val="Standa1"/>
    <w:rsid w:val="009A2C40"/>
    <w:pPr>
      <w:tabs>
        <w:tab w:val="center" w:pos="4536"/>
        <w:tab w:val="right" w:pos="9072"/>
      </w:tabs>
      <w:spacing w:after="0" w:line="240" w:lineRule="auto"/>
    </w:pPr>
  </w:style>
  <w:style w:type="character" w:customStyle="1" w:styleId="HeaderChar">
    <w:name w:val="Header Char"/>
    <w:basedOn w:val="Absatz-Standardschrift1"/>
    <w:rsid w:val="009A2C40"/>
    <w:rPr>
      <w:rFonts w:cs="Times New Roman"/>
    </w:rPr>
  </w:style>
  <w:style w:type="paragraph" w:customStyle="1" w:styleId="Fuzei">
    <w:name w:val="Fußzei"/>
    <w:basedOn w:val="Standa1"/>
    <w:rsid w:val="009A2C40"/>
    <w:pPr>
      <w:tabs>
        <w:tab w:val="center" w:pos="4536"/>
        <w:tab w:val="right" w:pos="9072"/>
      </w:tabs>
      <w:spacing w:after="0" w:line="240" w:lineRule="auto"/>
    </w:pPr>
  </w:style>
  <w:style w:type="character" w:customStyle="1" w:styleId="FooterChar">
    <w:name w:val="Footer Char"/>
    <w:basedOn w:val="Absatz-Standardschrift1"/>
    <w:rsid w:val="009A2C40"/>
    <w:rPr>
      <w:rFonts w:cs="Times New Roman"/>
    </w:rPr>
  </w:style>
  <w:style w:type="table" w:customStyle="1" w:styleId="Tabellengi">
    <w:name w:val="Tabellengi"/>
    <w:basedOn w:val="NormaleT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Inhalt">
    <w:name w:val="Tabellen Inhalt"/>
    <w:basedOn w:val="Standa"/>
    <w:pPr>
      <w:widowControl w:val="0"/>
      <w:suppressLineNumbers/>
      <w:suppressAutoHyphens/>
    </w:pPr>
    <w:rPr>
      <w:rFonts w:ascii="Liberation Serif" w:eastAsia="SimSun" w:hAnsi="Liberation Serif" w:cs="Mangal"/>
      <w:kern w:val="1"/>
      <w:sz w:val="24"/>
      <w:lang w:eastAsia="zh-CN"/>
    </w:rPr>
  </w:style>
  <w:style w:type="paragraph" w:customStyle="1" w:styleId="berschrift14fett">
    <w:name w:val="Überschrift 14 fett"/>
    <w:basedOn w:val="Standa"/>
    <w:rPr>
      <w:b/>
      <w:sz w:val="28"/>
    </w:rPr>
  </w:style>
  <w:style w:type="paragraph" w:customStyle="1" w:styleId="StandardWe">
    <w:name w:val="Standard (We"/>
    <w:basedOn w:val="Standa"/>
    <w:pPr>
      <w:spacing w:before="100" w:beforeAutospacing="1" w:after="119"/>
    </w:pPr>
    <w:rPr>
      <w:rFonts w:ascii="Times" w:hAnsi="Times"/>
      <w:sz w:val="20"/>
      <w:szCs w:val="20"/>
    </w:rPr>
  </w:style>
  <w:style w:type="paragraph" w:customStyle="1" w:styleId="Sprechblasen">
    <w:name w:val="Sprechblasen"/>
    <w:basedOn w:val="Standa"/>
    <w:semiHidden/>
    <w:rPr>
      <w:rFonts w:ascii="Lucida Grande" w:hAnsi="Lucida Grande"/>
      <w:sz w:val="18"/>
      <w:szCs w:val="18"/>
    </w:rPr>
  </w:style>
  <w:style w:type="character" w:styleId="Link">
    <w:name w:val="Hyperlink"/>
    <w:basedOn w:val="Absatz-Standardschrift"/>
    <w:rPr>
      <w:rFonts w:cs="Times New Roman"/>
      <w:color w:val="0000FF"/>
      <w:u w:val="single"/>
    </w:rPr>
  </w:style>
  <w:style w:type="character" w:customStyle="1" w:styleId="GesichteterHyperl">
    <w:name w:val="GesichteterHyperl"/>
    <w:basedOn w:val="Absatz-Standardschrift"/>
    <w:rPr>
      <w:rFonts w:cs="Times New Roman"/>
      <w:color w:val="800080"/>
      <w:u w:val="single"/>
    </w:rPr>
  </w:style>
  <w:style w:type="paragraph" w:customStyle="1" w:styleId="Textkrper-Einzug">
    <w:name w:val="Textkörper-Einzug"/>
    <w:basedOn w:val="Standa"/>
    <w:pPr>
      <w:suppressAutoHyphens/>
      <w:ind w:left="142" w:hanging="142"/>
    </w:pPr>
    <w:rPr>
      <w:rFonts w:ascii="Times New Roman" w:hAnsi="Times New Roman"/>
      <w:szCs w:val="20"/>
    </w:rPr>
  </w:style>
  <w:style w:type="paragraph" w:customStyle="1" w:styleId="Kopfze1">
    <w:name w:val="Kopfze1"/>
    <w:basedOn w:val="Standa"/>
    <w:pPr>
      <w:tabs>
        <w:tab w:val="center" w:pos="4536"/>
        <w:tab w:val="right" w:pos="9072"/>
      </w:tabs>
    </w:pPr>
  </w:style>
  <w:style w:type="paragraph" w:customStyle="1" w:styleId="Fuzei1">
    <w:name w:val="Fußzei1"/>
    <w:basedOn w:val="Standa"/>
    <w:semiHidden/>
    <w:pPr>
      <w:tabs>
        <w:tab w:val="center" w:pos="4536"/>
        <w:tab w:val="right" w:pos="9072"/>
      </w:tabs>
    </w:pPr>
  </w:style>
  <w:style w:type="paragraph" w:customStyle="1" w:styleId="Textkrper-Zeileneinzug1">
    <w:name w:val="Textkörper-Zeileneinzug1"/>
    <w:basedOn w:val="Standa"/>
    <w:pPr>
      <w:spacing w:after="120"/>
      <w:ind w:left="283"/>
    </w:pPr>
  </w:style>
  <w:style w:type="character" w:styleId="Kommentarzeichen">
    <w:name w:val="annotation reference"/>
    <w:basedOn w:val="Absatz-Standardschrift"/>
    <w:semiHidden/>
    <w:rsid w:val="00A570B7"/>
    <w:rPr>
      <w:rFonts w:cs="Times New Roman"/>
      <w:sz w:val="16"/>
    </w:rPr>
  </w:style>
  <w:style w:type="paragraph" w:styleId="Kommentartext">
    <w:name w:val="annotation text"/>
    <w:basedOn w:val="Standa"/>
    <w:semiHidden/>
    <w:rsid w:val="00A570B7"/>
    <w:rPr>
      <w:sz w:val="20"/>
      <w:szCs w:val="20"/>
    </w:rPr>
  </w:style>
  <w:style w:type="character" w:customStyle="1" w:styleId="CommentTextChar">
    <w:name w:val="Comment Text Char"/>
    <w:basedOn w:val="Absatz-Standardschrift"/>
    <w:semiHidden/>
    <w:rsid w:val="00A570B7"/>
    <w:rPr>
      <w:rFonts w:eastAsia="Times New Roman" w:cs="Times New Roman"/>
    </w:rPr>
  </w:style>
  <w:style w:type="paragraph" w:styleId="Kommentarthema">
    <w:name w:val="annotation subject"/>
    <w:basedOn w:val="Kommentartext"/>
    <w:next w:val="Kommentartext"/>
    <w:semiHidden/>
    <w:rsid w:val="00A570B7"/>
    <w:rPr>
      <w:b/>
      <w:bCs/>
    </w:rPr>
  </w:style>
  <w:style w:type="character" w:customStyle="1" w:styleId="CommentSubjectChar">
    <w:name w:val="Comment Subject Char"/>
    <w:basedOn w:val="CommentTextChar"/>
    <w:semiHidden/>
    <w:rsid w:val="00A570B7"/>
    <w:rPr>
      <w:rFonts w:eastAsia="Times New Roman" w:cs="Times New Roman"/>
      <w:b/>
      <w:bCs/>
    </w:rPr>
  </w:style>
  <w:style w:type="paragraph" w:styleId="Sprechblasentext">
    <w:name w:val="Balloon Text"/>
    <w:basedOn w:val="Standard"/>
    <w:semiHidden/>
    <w:rsid w:val="002E17D6"/>
    <w:rPr>
      <w:rFonts w:ascii="Lucida Grande" w:hAnsi="Lucida Grande"/>
      <w:sz w:val="18"/>
      <w:szCs w:val="18"/>
    </w:rPr>
  </w:style>
  <w:style w:type="paragraph" w:styleId="Kopfzeile">
    <w:name w:val="header"/>
    <w:basedOn w:val="Standard"/>
    <w:rsid w:val="001810A5"/>
    <w:pPr>
      <w:tabs>
        <w:tab w:val="center" w:pos="4536"/>
        <w:tab w:val="right" w:pos="9072"/>
      </w:tabs>
    </w:pPr>
  </w:style>
  <w:style w:type="paragraph" w:styleId="Fuzeile">
    <w:name w:val="footer"/>
    <w:basedOn w:val="Standard"/>
    <w:semiHidden/>
    <w:rsid w:val="001810A5"/>
    <w:pPr>
      <w:tabs>
        <w:tab w:val="center" w:pos="4536"/>
        <w:tab w:val="right" w:pos="9072"/>
      </w:tabs>
    </w:pPr>
  </w:style>
  <w:style w:type="character" w:styleId="BesuchterLink">
    <w:name w:val="FollowedHyperlink"/>
    <w:basedOn w:val="Absatz-Standardschriftart"/>
    <w:uiPriority w:val="99"/>
    <w:semiHidden/>
    <w:unhideWhenUsed/>
    <w:rsid w:val="00BC0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h5z9uCvaKZo"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703419-8D91-F643-8B30-D0C342E3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6070</Characters>
  <Application>Microsoft Macintosh Word</Application>
  <DocSecurity>0</DocSecurity>
  <Lines>50</Lines>
  <Paragraphs>14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†berschrift Calibri 14 fett </vt:lpstr>
      <vt:lpstr>AB: 	Gefahren für das Auge und Schutzmaßnahmen</vt:lpstr>
      <vt:lpstr>Kontrollblätter </vt:lpstr>
    </vt:vector>
  </TitlesOfParts>
  <LinksUpToDate>false</LinksUpToDate>
  <CharactersWithSpaces>7019</CharactersWithSpaces>
  <SharedDoc>false</SharedDoc>
  <HLinks>
    <vt:vector size="24" baseType="variant">
      <vt:variant>
        <vt:i4>10158138</vt:i4>
      </vt:variant>
      <vt:variant>
        <vt:i4>6</vt:i4>
      </vt:variant>
      <vt:variant>
        <vt:i4>0</vt:i4>
      </vt:variant>
      <vt:variant>
        <vt:i4>5</vt:i4>
      </vt:variant>
      <vt:variant>
        <vt:lpwstr/>
      </vt:variant>
      <vt:variant>
        <vt:lpwstr>_Kontrollblätter</vt:lpwstr>
      </vt:variant>
      <vt:variant>
        <vt:i4>262227</vt:i4>
      </vt:variant>
      <vt:variant>
        <vt:i4>3</vt:i4>
      </vt:variant>
      <vt:variant>
        <vt:i4>0</vt:i4>
      </vt:variant>
      <vt:variant>
        <vt:i4>5</vt:i4>
      </vt:variant>
      <vt:variant>
        <vt:lpwstr/>
      </vt:variant>
      <vt:variant>
        <vt:lpwstr>_AB_1:_</vt:lpwstr>
      </vt:variant>
      <vt:variant>
        <vt:i4>2818138</vt:i4>
      </vt:variant>
      <vt:variant>
        <vt:i4>0</vt:i4>
      </vt:variant>
      <vt:variant>
        <vt:i4>0</vt:i4>
      </vt:variant>
      <vt:variant>
        <vt:i4>5</vt:i4>
      </vt:variant>
      <vt:variant>
        <vt:lpwstr>https://www.youtube.com/watch?v=h5z9uCvaKZo</vt:lpwstr>
      </vt:variant>
      <vt:variant>
        <vt:lpwstr/>
      </vt:variant>
      <vt:variant>
        <vt:i4>3604539</vt:i4>
      </vt:variant>
      <vt:variant>
        <vt:i4>-1</vt:i4>
      </vt:variant>
      <vt:variant>
        <vt:i4>1041</vt:i4>
      </vt:variant>
      <vt:variant>
        <vt:i4>1</vt:i4>
      </vt:variant>
      <vt:variant>
        <vt:lpwstr>G423_01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†berschrift Calibri 14 fett </dc:title>
  <dc:subject/>
  <dc:creator>x</dc:creator>
  <cp:keywords/>
  <cp:lastModifiedBy>claudia dreher</cp:lastModifiedBy>
  <cp:revision>4</cp:revision>
  <cp:lastPrinted>2016-09-28T08:12:00Z</cp:lastPrinted>
  <dcterms:created xsi:type="dcterms:W3CDTF">2016-09-28T08:11:00Z</dcterms:created>
  <dcterms:modified xsi:type="dcterms:W3CDTF">2016-09-28T08:12:00Z</dcterms:modified>
</cp:coreProperties>
</file>