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2C" w:rsidRPr="008E0C70" w:rsidRDefault="005D0B84" w:rsidP="003E4796">
      <w:pPr>
        <w:shd w:val="clear" w:color="auto" w:fill="D9D9D9" w:themeFill="background1" w:themeFillShade="D9"/>
        <w:rPr>
          <w:b/>
          <w:sz w:val="24"/>
        </w:rPr>
      </w:pPr>
      <w:r w:rsidRPr="008E0C70">
        <w:rPr>
          <w:b/>
          <w:sz w:val="24"/>
        </w:rPr>
        <w:t>2</w:t>
      </w:r>
      <w:r w:rsidR="00B31FC0" w:rsidRPr="008E0C70">
        <w:rPr>
          <w:b/>
          <w:sz w:val="24"/>
        </w:rPr>
        <w:t>. Bakterien und Viren</w:t>
      </w:r>
      <w:r w:rsidR="008116A5">
        <w:rPr>
          <w:b/>
          <w:sz w:val="24"/>
        </w:rPr>
        <w:tab/>
      </w:r>
      <w:r w:rsidR="008116A5">
        <w:rPr>
          <w:b/>
          <w:sz w:val="24"/>
        </w:rPr>
        <w:tab/>
      </w:r>
      <w:r w:rsidR="008116A5">
        <w:rPr>
          <w:b/>
          <w:sz w:val="24"/>
        </w:rPr>
        <w:tab/>
      </w:r>
      <w:r w:rsidR="008116A5">
        <w:rPr>
          <w:b/>
          <w:sz w:val="24"/>
        </w:rPr>
        <w:tab/>
        <w:t>Überblick</w:t>
      </w:r>
    </w:p>
    <w:p w:rsidR="002D4347" w:rsidRDefault="002D4347" w:rsidP="00AE4FB3">
      <w:pPr>
        <w:spacing w:after="0"/>
        <w:rPr>
          <w:b/>
        </w:rPr>
      </w:pPr>
    </w:p>
    <w:p w:rsidR="000F1167" w:rsidRDefault="00EA207F" w:rsidP="000F1167">
      <w:pPr>
        <w:spacing w:after="0"/>
      </w:pPr>
      <w:r w:rsidRPr="008E0C70">
        <w:rPr>
          <w:b/>
        </w:rPr>
        <w:t>Ziel</w:t>
      </w:r>
      <w:r w:rsidR="000F1167">
        <w:rPr>
          <w:b/>
        </w:rPr>
        <w:t>e</w:t>
      </w:r>
      <w:r w:rsidRPr="008E0C70">
        <w:rPr>
          <w:b/>
        </w:rPr>
        <w:t xml:space="preserve">: </w:t>
      </w:r>
      <w:r>
        <w:tab/>
      </w:r>
    </w:p>
    <w:p w:rsidR="00EA207F" w:rsidRDefault="00C853DC" w:rsidP="000F1167">
      <w:pPr>
        <w:pStyle w:val="Listenabsatz"/>
        <w:numPr>
          <w:ilvl w:val="0"/>
          <w:numId w:val="4"/>
        </w:numPr>
        <w:ind w:left="1843" w:hanging="425"/>
      </w:pPr>
      <w:r>
        <w:t>Bau</w:t>
      </w:r>
      <w:r w:rsidR="00B31FC0">
        <w:t xml:space="preserve"> und Ve</w:t>
      </w:r>
      <w:r w:rsidR="000F1167">
        <w:t>rmehrung von Bakterien kennenlernen</w:t>
      </w:r>
    </w:p>
    <w:p w:rsidR="000F1167" w:rsidRDefault="000F1167" w:rsidP="000F1167">
      <w:pPr>
        <w:pStyle w:val="Listenabsatz"/>
        <w:numPr>
          <w:ilvl w:val="0"/>
          <w:numId w:val="4"/>
        </w:numPr>
        <w:ind w:left="1843" w:hanging="425"/>
      </w:pPr>
      <w:r>
        <w:t>Bau und Vermehrung von Viren kennenlernen</w:t>
      </w:r>
    </w:p>
    <w:p w:rsidR="000F1167" w:rsidRDefault="000F1167" w:rsidP="00D9594F">
      <w:pPr>
        <w:pStyle w:val="Listenabsatz"/>
        <w:numPr>
          <w:ilvl w:val="0"/>
          <w:numId w:val="4"/>
        </w:numPr>
        <w:spacing w:after="80"/>
        <w:ind w:left="1843" w:hanging="425"/>
      </w:pPr>
      <w:r>
        <w:t>Bakterien und Viren vergleichen und Unterschiede nennen</w:t>
      </w:r>
    </w:p>
    <w:p w:rsidR="002D4347" w:rsidRDefault="002D4347" w:rsidP="00D9594F">
      <w:pPr>
        <w:spacing w:after="80"/>
        <w:rPr>
          <w:b/>
        </w:rPr>
      </w:pPr>
    </w:p>
    <w:p w:rsidR="002D4347" w:rsidRDefault="00EA207F" w:rsidP="00D9594F">
      <w:pPr>
        <w:spacing w:after="80"/>
        <w:rPr>
          <w:b/>
        </w:rPr>
      </w:pPr>
      <w:r w:rsidRPr="008E0C70">
        <w:rPr>
          <w:b/>
        </w:rPr>
        <w:t>Material:</w:t>
      </w:r>
      <w:r>
        <w:t xml:space="preserve"> </w:t>
      </w:r>
      <w:r w:rsidR="004B2005">
        <w:tab/>
      </w:r>
      <w:r w:rsidR="001F5CA6">
        <w:t>Material (1) —</w:t>
      </w:r>
      <w:r>
        <w:t xml:space="preserve"> (</w:t>
      </w:r>
      <w:r w:rsidR="000C692A">
        <w:t>8</w:t>
      </w:r>
      <w:r>
        <w:t>)</w:t>
      </w:r>
      <w:r w:rsidR="00B21CC4" w:rsidRPr="000C692A">
        <w:rPr>
          <w:b/>
        </w:rPr>
        <w:tab/>
      </w:r>
    </w:p>
    <w:p w:rsidR="000C692A" w:rsidRPr="000C692A" w:rsidRDefault="000C692A" w:rsidP="000C692A">
      <w:pPr>
        <w:spacing w:after="0"/>
      </w:pPr>
    </w:p>
    <w:p w:rsidR="008E0C70" w:rsidRDefault="00B31FC0" w:rsidP="000F1167">
      <w:pPr>
        <w:spacing w:after="0"/>
      </w:pPr>
      <w:r w:rsidRPr="008E0C70">
        <w:rPr>
          <w:b/>
        </w:rPr>
        <w:t>Medien:</w:t>
      </w:r>
      <w:r>
        <w:tab/>
      </w:r>
    </w:p>
    <w:p w:rsidR="004B2005" w:rsidRPr="008E0C70" w:rsidRDefault="00B31FC0" w:rsidP="008E0C70">
      <w:pPr>
        <w:pStyle w:val="Listenabsatz"/>
        <w:numPr>
          <w:ilvl w:val="2"/>
          <w:numId w:val="3"/>
        </w:numPr>
        <w:ind w:left="1843"/>
        <w:rPr>
          <w:rStyle w:val="Fett"/>
          <w:b w:val="0"/>
        </w:rPr>
      </w:pPr>
      <w:r w:rsidRPr="008E0C70">
        <w:rPr>
          <w:rStyle w:val="Fett"/>
          <w:b w:val="0"/>
        </w:rPr>
        <w:t>4684513 Entdeckung der Bakterien</w:t>
      </w:r>
      <w:r w:rsidR="00EA0D04">
        <w:rPr>
          <w:rStyle w:val="Fett"/>
          <w:b w:val="0"/>
        </w:rPr>
        <w:tab/>
        <w:t>30‘</w:t>
      </w:r>
      <w:r w:rsidR="00EA0D04">
        <w:rPr>
          <w:rStyle w:val="Fett"/>
          <w:b w:val="0"/>
        </w:rPr>
        <w:tab/>
        <w:t>2010</w:t>
      </w:r>
      <w:r w:rsidR="00EA0D04">
        <w:rPr>
          <w:rStyle w:val="Fett"/>
          <w:b w:val="0"/>
        </w:rPr>
        <w:tab/>
      </w:r>
    </w:p>
    <w:p w:rsidR="001D2690" w:rsidRPr="008E0C70" w:rsidRDefault="001D2690" w:rsidP="008E0C70">
      <w:pPr>
        <w:pStyle w:val="Listenabsatz"/>
        <w:numPr>
          <w:ilvl w:val="2"/>
          <w:numId w:val="3"/>
        </w:numPr>
        <w:ind w:left="1843"/>
        <w:rPr>
          <w:rStyle w:val="Fett"/>
          <w:b w:val="0"/>
        </w:rPr>
      </w:pPr>
      <w:r w:rsidRPr="008E0C70">
        <w:rPr>
          <w:rStyle w:val="Fett"/>
          <w:b w:val="0"/>
        </w:rPr>
        <w:t>4653941 Die Welt der Bakterien</w:t>
      </w:r>
      <w:r w:rsidR="00EA0D04">
        <w:rPr>
          <w:rStyle w:val="Fett"/>
          <w:b w:val="0"/>
        </w:rPr>
        <w:tab/>
      </w:r>
      <w:r w:rsidR="00EA0D04">
        <w:rPr>
          <w:rStyle w:val="Fett"/>
          <w:b w:val="0"/>
        </w:rPr>
        <w:tab/>
        <w:t>24‘</w:t>
      </w:r>
      <w:r w:rsidR="00EA0D04">
        <w:rPr>
          <w:rStyle w:val="Fett"/>
          <w:b w:val="0"/>
        </w:rPr>
        <w:tab/>
        <w:t>2002</w:t>
      </w:r>
    </w:p>
    <w:p w:rsidR="001D2690" w:rsidRPr="008E0C70" w:rsidRDefault="001D2690" w:rsidP="008E0C70">
      <w:pPr>
        <w:pStyle w:val="Listenabsatz"/>
        <w:numPr>
          <w:ilvl w:val="2"/>
          <w:numId w:val="3"/>
        </w:numPr>
        <w:ind w:left="1843"/>
        <w:rPr>
          <w:rStyle w:val="Fett"/>
          <w:b w:val="0"/>
        </w:rPr>
      </w:pPr>
      <w:r w:rsidRPr="008E0C70">
        <w:rPr>
          <w:rStyle w:val="Fett"/>
          <w:b w:val="0"/>
        </w:rPr>
        <w:t>4654881 Entdeckungen fürs Leben</w:t>
      </w:r>
      <w:r w:rsidR="00EA0D04">
        <w:rPr>
          <w:rStyle w:val="Fett"/>
          <w:b w:val="0"/>
        </w:rPr>
        <w:tab/>
      </w:r>
      <w:r w:rsidR="00EA0D04">
        <w:rPr>
          <w:rStyle w:val="Fett"/>
          <w:b w:val="0"/>
        </w:rPr>
        <w:tab/>
        <w:t>29‘</w:t>
      </w:r>
      <w:r w:rsidR="00EA0D04">
        <w:rPr>
          <w:rStyle w:val="Fett"/>
          <w:b w:val="0"/>
        </w:rPr>
        <w:tab/>
        <w:t>2004</w:t>
      </w:r>
    </w:p>
    <w:p w:rsidR="001D2690" w:rsidRPr="008E0C70" w:rsidRDefault="001D2690" w:rsidP="008E0C70">
      <w:pPr>
        <w:pStyle w:val="Listenabsatz"/>
        <w:numPr>
          <w:ilvl w:val="2"/>
          <w:numId w:val="3"/>
        </w:numPr>
        <w:ind w:left="1843"/>
        <w:rPr>
          <w:rStyle w:val="Fett"/>
          <w:b w:val="0"/>
        </w:rPr>
      </w:pPr>
      <w:r w:rsidRPr="008E0C70">
        <w:rPr>
          <w:rStyle w:val="Fett"/>
          <w:b w:val="0"/>
        </w:rPr>
        <w:t>4610514 Virusinfektionen</w:t>
      </w:r>
      <w:r w:rsidR="00EA0D04">
        <w:rPr>
          <w:rStyle w:val="Fett"/>
          <w:b w:val="0"/>
        </w:rPr>
        <w:tab/>
      </w:r>
      <w:r w:rsidR="00EA0D04">
        <w:rPr>
          <w:rStyle w:val="Fett"/>
          <w:b w:val="0"/>
        </w:rPr>
        <w:tab/>
      </w:r>
      <w:r w:rsidR="00EA0D04">
        <w:rPr>
          <w:rStyle w:val="Fett"/>
          <w:b w:val="0"/>
        </w:rPr>
        <w:tab/>
        <w:t>17‘</w:t>
      </w:r>
      <w:r w:rsidR="00EA0D04">
        <w:rPr>
          <w:rStyle w:val="Fett"/>
          <w:b w:val="0"/>
        </w:rPr>
        <w:tab/>
        <w:t>2005</w:t>
      </w:r>
    </w:p>
    <w:p w:rsidR="00B31FC0" w:rsidRPr="008E0C70" w:rsidRDefault="00B31FC0" w:rsidP="000C692A">
      <w:pPr>
        <w:pStyle w:val="Listenabsatz"/>
        <w:numPr>
          <w:ilvl w:val="2"/>
          <w:numId w:val="3"/>
        </w:numPr>
        <w:spacing w:after="120"/>
        <w:ind w:left="1843" w:hanging="357"/>
        <w:rPr>
          <w:b/>
        </w:rPr>
      </w:pPr>
      <w:r w:rsidRPr="008E0C70">
        <w:rPr>
          <w:rStyle w:val="Fett"/>
          <w:b w:val="0"/>
        </w:rPr>
        <w:t>4658204 Immunsystem 1</w:t>
      </w:r>
      <w:r w:rsidR="00EA0D04">
        <w:rPr>
          <w:rStyle w:val="Fett"/>
          <w:b w:val="0"/>
        </w:rPr>
        <w:tab/>
      </w:r>
      <w:r w:rsidR="00EA0D04">
        <w:rPr>
          <w:rStyle w:val="Fett"/>
          <w:b w:val="0"/>
        </w:rPr>
        <w:tab/>
      </w:r>
      <w:r w:rsidR="00EA0D04">
        <w:rPr>
          <w:rStyle w:val="Fett"/>
          <w:b w:val="0"/>
        </w:rPr>
        <w:tab/>
        <w:t>31‘</w:t>
      </w:r>
      <w:r w:rsidR="00EA0D04">
        <w:rPr>
          <w:rStyle w:val="Fett"/>
          <w:b w:val="0"/>
        </w:rPr>
        <w:tab/>
        <w:t>2008</w:t>
      </w:r>
    </w:p>
    <w:p w:rsidR="002D4347" w:rsidRDefault="002D4347" w:rsidP="00D9594F">
      <w:pPr>
        <w:spacing w:after="80"/>
        <w:rPr>
          <w:b/>
        </w:rPr>
      </w:pPr>
    </w:p>
    <w:p w:rsidR="00EA207F" w:rsidRDefault="001D2690" w:rsidP="00D9594F">
      <w:pPr>
        <w:spacing w:after="80"/>
      </w:pPr>
      <w:r w:rsidRPr="008E0C70">
        <w:rPr>
          <w:b/>
        </w:rPr>
        <w:t>Zeitrahmen:</w:t>
      </w:r>
      <w:r w:rsidR="008E0C70">
        <w:tab/>
      </w:r>
      <w:r>
        <w:t xml:space="preserve"> 2</w:t>
      </w:r>
      <w:r w:rsidR="00EA207F">
        <w:t xml:space="preserve"> Stunden</w:t>
      </w:r>
    </w:p>
    <w:p w:rsidR="002D4347" w:rsidRDefault="002D4347" w:rsidP="00F05FD3">
      <w:pPr>
        <w:spacing w:after="120"/>
        <w:rPr>
          <w:b/>
        </w:rPr>
      </w:pPr>
    </w:p>
    <w:p w:rsidR="00BD31F6" w:rsidRPr="000F1167" w:rsidRDefault="008E7889" w:rsidP="000C692A">
      <w:pPr>
        <w:spacing w:after="120"/>
        <w:ind w:left="1418" w:hanging="1418"/>
        <w:rPr>
          <w:b/>
        </w:rPr>
      </w:pPr>
      <w:r w:rsidRPr="008E0C70">
        <w:rPr>
          <w:b/>
        </w:rPr>
        <w:t>Einstieg:</w:t>
      </w:r>
      <w:r w:rsidRPr="008E0C70">
        <w:rPr>
          <w:b/>
        </w:rPr>
        <w:tab/>
      </w:r>
      <w:r w:rsidR="00BD31F6">
        <w:t xml:space="preserve">Wiederholung der Steckbriefe zu verschiedenen Infektionskrankheiten. Sie werden entweder durch Bakterien oder Viren verursacht. Was aber sind Bakterien und Viren? Und wie kann man sie unterscheiden? </w:t>
      </w:r>
    </w:p>
    <w:p w:rsidR="002D4347" w:rsidRDefault="002D4347" w:rsidP="00F05FD3">
      <w:pPr>
        <w:spacing w:after="120"/>
        <w:rPr>
          <w:b/>
        </w:rPr>
      </w:pPr>
    </w:p>
    <w:p w:rsidR="00DA3541" w:rsidRPr="000F1167" w:rsidRDefault="008E0C70" w:rsidP="000C692A">
      <w:pPr>
        <w:spacing w:after="120"/>
        <w:ind w:left="1418" w:hanging="1418"/>
        <w:rPr>
          <w:b/>
        </w:rPr>
      </w:pPr>
      <w:r w:rsidRPr="008E0C70">
        <w:rPr>
          <w:b/>
        </w:rPr>
        <w:t>Erarbeitung</w:t>
      </w:r>
      <w:r w:rsidR="008E7889" w:rsidRPr="008E0C70">
        <w:rPr>
          <w:b/>
        </w:rPr>
        <w:t>:</w:t>
      </w:r>
      <w:r w:rsidR="000F1167">
        <w:rPr>
          <w:b/>
        </w:rPr>
        <w:tab/>
      </w:r>
      <w:r w:rsidR="001F5CA6">
        <w:t>Material (1) —</w:t>
      </w:r>
      <w:r w:rsidR="002363CF">
        <w:t xml:space="preserve"> (3</w:t>
      </w:r>
      <w:r w:rsidR="00DA3541">
        <w:t>) thematisieren den Bau und die Vermehrung von Bakterien und Viren. In arbeitsteiliger Partnerarbeit bearbeitet ein Schüler/eine Schülerin Material (1), der/die andere Material (2). Anschließend informieren sich die Partner gegenseitig über das von ihnen bearbeitete Thema</w:t>
      </w:r>
      <w:r w:rsidR="001A7B70">
        <w:t xml:space="preserve"> und ergänzen</w:t>
      </w:r>
      <w:r w:rsidR="002363CF">
        <w:t xml:space="preserve"> die</w:t>
      </w:r>
      <w:r w:rsidR="001A7B70">
        <w:t xml:space="preserve"> Beschriftung der</w:t>
      </w:r>
      <w:r w:rsidR="002363CF">
        <w:t xml:space="preserve"> Abbildungen in Material (3)</w:t>
      </w:r>
      <w:r w:rsidR="000C692A">
        <w:t>. D</w:t>
      </w:r>
      <w:r w:rsidR="00DA3541">
        <w:t xml:space="preserve">ie Lösungen </w:t>
      </w:r>
      <w:r w:rsidR="000C692A">
        <w:t xml:space="preserve">sollen </w:t>
      </w:r>
      <w:r w:rsidR="00DA3541">
        <w:t>nicht einfach we</w:t>
      </w:r>
      <w:r w:rsidR="000C692A">
        <w:t>chselseitig abgeschrieben</w:t>
      </w:r>
      <w:r w:rsidR="00DA3541">
        <w:t>, so</w:t>
      </w:r>
      <w:r>
        <w:t>ndern die Aufgaben mit Hilfe von</w:t>
      </w:r>
      <w:r w:rsidR="00DA3541">
        <w:t xml:space="preserve"> Partnererklärungen eigenständig gelöst werden.</w:t>
      </w:r>
      <w:r w:rsidR="000C692A">
        <w:t xml:space="preserve"> Der Einsatz von Modellen</w:t>
      </w:r>
      <w:r w:rsidR="00D9594F">
        <w:t xml:space="preserve"> nach Material (8)</w:t>
      </w:r>
      <w:r w:rsidR="000C692A">
        <w:t xml:space="preserve"> erleichtert das Verständnis der Schülerinnen und Schüler.</w:t>
      </w:r>
    </w:p>
    <w:p w:rsidR="002D4347" w:rsidRDefault="002D4347" w:rsidP="00D9594F">
      <w:pPr>
        <w:spacing w:after="0"/>
        <w:rPr>
          <w:b/>
        </w:rPr>
      </w:pPr>
      <w:bookmarkStart w:id="0" w:name="_GoBack"/>
    </w:p>
    <w:bookmarkEnd w:id="0"/>
    <w:p w:rsidR="000C692A" w:rsidRDefault="000C692A" w:rsidP="000C692A">
      <w:pPr>
        <w:spacing w:after="120"/>
        <w:ind w:left="1412" w:hanging="1412"/>
      </w:pPr>
      <w:r w:rsidRPr="001F5CA6">
        <w:rPr>
          <w:b/>
        </w:rPr>
        <w:t>Alternative:</w:t>
      </w:r>
      <w:r>
        <w:tab/>
        <w:t>Einzelarbeit: Alle Schülerinnen und Schüler lesen und bearbeiten Material (1) — (3) und sichern die Informa</w:t>
      </w:r>
      <w:r>
        <w:t>tionen mit Hilfe von Material (4</w:t>
      </w:r>
      <w:r>
        <w:t>).</w:t>
      </w:r>
    </w:p>
    <w:p w:rsidR="000C692A" w:rsidRDefault="000C692A" w:rsidP="00F05FD3">
      <w:pPr>
        <w:spacing w:after="120"/>
        <w:rPr>
          <w:b/>
        </w:rPr>
      </w:pPr>
    </w:p>
    <w:p w:rsidR="002C7EE7" w:rsidRPr="000F1167" w:rsidRDefault="009949D6" w:rsidP="000F1167">
      <w:pPr>
        <w:ind w:left="1418" w:hanging="1418"/>
        <w:rPr>
          <w:b/>
        </w:rPr>
      </w:pPr>
      <w:r w:rsidRPr="008E0C70">
        <w:rPr>
          <w:b/>
        </w:rPr>
        <w:t>Sicherung:</w:t>
      </w:r>
      <w:r w:rsidR="000F1167">
        <w:rPr>
          <w:b/>
        </w:rPr>
        <w:tab/>
      </w:r>
      <w:r w:rsidR="002C7EE7">
        <w:t xml:space="preserve">Die Beschriftung der Bakterienzelle und des Virus werden gemeinsam an der Tafel besprochen, ebenso die </w:t>
      </w:r>
      <w:r w:rsidR="0018230B">
        <w:t xml:space="preserve">Vermehrung von Bakterien und Viren und die </w:t>
      </w:r>
      <w:r w:rsidR="002C7EE7">
        <w:t>Unterschiede zwischen Bakterien und Viren. Die Vermehrung der Bakterie</w:t>
      </w:r>
      <w:r w:rsidR="000C692A">
        <w:t>n wird mit Hilfe von Material (5</w:t>
      </w:r>
      <w:r w:rsidR="00C50C91">
        <w:t>) oder einem Modellversuch</w:t>
      </w:r>
      <w:r w:rsidR="002C7EE7">
        <w:t xml:space="preserve"> </w:t>
      </w:r>
      <w:r w:rsidR="000C692A">
        <w:t>(Material (6</w:t>
      </w:r>
      <w:r w:rsidR="002C7EE7">
        <w:t>)</w:t>
      </w:r>
      <w:r w:rsidR="00EC6CFA">
        <w:t>)</w:t>
      </w:r>
      <w:r w:rsidR="002C7EE7">
        <w:t xml:space="preserve"> verdeutlicht.</w:t>
      </w:r>
    </w:p>
    <w:p w:rsidR="001F5CA6" w:rsidRDefault="001F5CA6" w:rsidP="00F05FD3">
      <w:pPr>
        <w:spacing w:after="120"/>
      </w:pPr>
    </w:p>
    <w:p w:rsidR="000C692A" w:rsidRPr="004D3A14" w:rsidRDefault="000C692A" w:rsidP="000C692A">
      <w:pPr>
        <w:rPr>
          <w:b/>
        </w:rPr>
      </w:pPr>
      <w:r w:rsidRPr="001F5CA6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178F79" wp14:editId="7DE7C7AE">
            <wp:simplePos x="0" y="0"/>
            <wp:positionH relativeFrom="column">
              <wp:posOffset>4424680</wp:posOffset>
            </wp:positionH>
            <wp:positionV relativeFrom="paragraph">
              <wp:posOffset>8890</wp:posOffset>
            </wp:positionV>
            <wp:extent cx="866775" cy="866775"/>
            <wp:effectExtent l="0" t="0" r="9525" b="9525"/>
            <wp:wrapSquare wrapText="bothSides"/>
            <wp:docPr id="4" name="Bild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3A14">
        <w:rPr>
          <w:b/>
        </w:rPr>
        <w:t>Wiederholung:</w:t>
      </w:r>
      <w:r w:rsidRPr="004D3A14">
        <w:rPr>
          <w:b/>
        </w:rPr>
        <w:tab/>
      </w:r>
      <w:hyperlink r:id="rId8" w:history="1">
        <w:r w:rsidRPr="0098550F">
          <w:rPr>
            <w:rStyle w:val="Hyperlink"/>
            <w:b/>
          </w:rPr>
          <w:t>http://LearningApps.org/display?v=pu112xv2k16</w:t>
        </w:r>
      </w:hyperlink>
      <w:r>
        <w:rPr>
          <w:b/>
        </w:rPr>
        <w:t xml:space="preserve"> </w:t>
      </w:r>
      <w:r>
        <w:t xml:space="preserve">   oder </w:t>
      </w:r>
    </w:p>
    <w:p w:rsidR="000C692A" w:rsidRDefault="000C692A" w:rsidP="000C692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C692A" w:rsidRDefault="000C692A" w:rsidP="000C692A">
      <w:pPr>
        <w:rPr>
          <w:b/>
        </w:rPr>
      </w:pPr>
    </w:p>
    <w:p w:rsidR="000C692A" w:rsidRPr="008E0C70" w:rsidRDefault="000C692A" w:rsidP="000C692A">
      <w:pPr>
        <w:rPr>
          <w:b/>
        </w:rPr>
      </w:pPr>
      <w:r w:rsidRPr="008E0C70">
        <w:rPr>
          <w:b/>
        </w:rPr>
        <w:t>Vertiefung (Schulcurriculum):</w:t>
      </w:r>
    </w:p>
    <w:p w:rsidR="000C692A" w:rsidRDefault="000C692A" w:rsidP="000C692A">
      <w:pPr>
        <w:pStyle w:val="Listenabsatz"/>
        <w:numPr>
          <w:ilvl w:val="0"/>
          <w:numId w:val="1"/>
        </w:numPr>
        <w:ind w:left="1418"/>
      </w:pPr>
      <w:r>
        <w:t xml:space="preserve">Nachweis von Mikroorganismen in der Luft, auf Gegenständen und auf der Haut: </w:t>
      </w:r>
    </w:p>
    <w:p w:rsidR="000C692A" w:rsidRDefault="000C692A" w:rsidP="000C692A">
      <w:pPr>
        <w:pStyle w:val="Listenabsatz"/>
        <w:ind w:left="1418"/>
      </w:pPr>
      <w:r>
        <w:t>Material (7)</w:t>
      </w:r>
    </w:p>
    <w:sectPr w:rsidR="000C692A" w:rsidSect="000C692A">
      <w:footerReference w:type="default" r:id="rId9"/>
      <w:pgSz w:w="11906" w:h="16838"/>
      <w:pgMar w:top="426" w:right="1417" w:bottom="284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70" w:rsidRDefault="008E0C70" w:rsidP="008E0C70">
      <w:pPr>
        <w:spacing w:after="0" w:line="240" w:lineRule="auto"/>
      </w:pPr>
      <w:r>
        <w:separator/>
      </w:r>
    </w:p>
  </w:endnote>
  <w:endnote w:type="continuationSeparator" w:id="0">
    <w:p w:rsidR="008E0C70" w:rsidRDefault="008E0C70" w:rsidP="008E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70" w:rsidRDefault="008E0C70">
    <w:pPr>
      <w:pStyle w:val="Fuzeile"/>
    </w:pPr>
    <w:r>
      <w:t>620_Bakterien und Viren</w:t>
    </w:r>
    <w:r>
      <w:ptab w:relativeTo="margin" w:alignment="center" w:leader="none"/>
    </w:r>
    <w:r>
      <w:t>ZPG Biologie 2016</w:t>
    </w:r>
    <w:r>
      <w:ptab w:relativeTo="margin" w:alignment="right" w:leader="none"/>
    </w:r>
    <w:r w:rsidRPr="00477B05">
      <w:t xml:space="preserve">Seite </w:t>
    </w:r>
    <w:r w:rsidRPr="00477B05">
      <w:rPr>
        <w:b/>
        <w:bCs/>
      </w:rPr>
      <w:fldChar w:fldCharType="begin"/>
    </w:r>
    <w:r w:rsidRPr="00477B05">
      <w:rPr>
        <w:b/>
        <w:bCs/>
      </w:rPr>
      <w:instrText>PAGE  \* Arabic  \* MERGEFORMAT</w:instrText>
    </w:r>
    <w:r w:rsidRPr="00477B05">
      <w:rPr>
        <w:b/>
        <w:bCs/>
      </w:rPr>
      <w:fldChar w:fldCharType="separate"/>
    </w:r>
    <w:r w:rsidR="009C1C5C">
      <w:rPr>
        <w:b/>
        <w:bCs/>
        <w:noProof/>
      </w:rPr>
      <w:t>1</w:t>
    </w:r>
    <w:r w:rsidRPr="00477B05">
      <w:rPr>
        <w:b/>
        <w:bCs/>
      </w:rPr>
      <w:fldChar w:fldCharType="end"/>
    </w:r>
    <w:r w:rsidRPr="00477B05">
      <w:t xml:space="preserve"> von </w:t>
    </w:r>
    <w:r w:rsidRPr="00477B05">
      <w:rPr>
        <w:b/>
        <w:bCs/>
      </w:rPr>
      <w:fldChar w:fldCharType="begin"/>
    </w:r>
    <w:r w:rsidRPr="00477B05">
      <w:rPr>
        <w:b/>
        <w:bCs/>
      </w:rPr>
      <w:instrText>NUMPAGES  \* Arabic  \* MERGEFORMAT</w:instrText>
    </w:r>
    <w:r w:rsidRPr="00477B05">
      <w:rPr>
        <w:b/>
        <w:bCs/>
      </w:rPr>
      <w:fldChar w:fldCharType="separate"/>
    </w:r>
    <w:r w:rsidR="009C1C5C">
      <w:rPr>
        <w:b/>
        <w:bCs/>
        <w:noProof/>
      </w:rPr>
      <w:t>1</w:t>
    </w:r>
    <w:r w:rsidRPr="00477B0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70" w:rsidRDefault="008E0C70" w:rsidP="008E0C70">
      <w:pPr>
        <w:spacing w:after="0" w:line="240" w:lineRule="auto"/>
      </w:pPr>
      <w:r>
        <w:separator/>
      </w:r>
    </w:p>
  </w:footnote>
  <w:footnote w:type="continuationSeparator" w:id="0">
    <w:p w:rsidR="008E0C70" w:rsidRDefault="008E0C70" w:rsidP="008E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549"/>
    <w:multiLevelType w:val="hybridMultilevel"/>
    <w:tmpl w:val="1182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A05"/>
    <w:multiLevelType w:val="hybridMultilevel"/>
    <w:tmpl w:val="C3C28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2A11"/>
    <w:multiLevelType w:val="hybridMultilevel"/>
    <w:tmpl w:val="00FAF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055E"/>
    <w:multiLevelType w:val="hybridMultilevel"/>
    <w:tmpl w:val="17A22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4EAE"/>
    <w:multiLevelType w:val="hybridMultilevel"/>
    <w:tmpl w:val="7FB85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7F"/>
    <w:rsid w:val="000024F7"/>
    <w:rsid w:val="000C692A"/>
    <w:rsid w:val="000F1167"/>
    <w:rsid w:val="0018230B"/>
    <w:rsid w:val="00185D52"/>
    <w:rsid w:val="001A7B70"/>
    <w:rsid w:val="001B2F48"/>
    <w:rsid w:val="001C3035"/>
    <w:rsid w:val="001D2690"/>
    <w:rsid w:val="001E409D"/>
    <w:rsid w:val="001F5CA6"/>
    <w:rsid w:val="002363CF"/>
    <w:rsid w:val="0025521C"/>
    <w:rsid w:val="002C7EE7"/>
    <w:rsid w:val="002D4347"/>
    <w:rsid w:val="003E4796"/>
    <w:rsid w:val="00484058"/>
    <w:rsid w:val="004B2005"/>
    <w:rsid w:val="004D3A14"/>
    <w:rsid w:val="00550C01"/>
    <w:rsid w:val="005D0B84"/>
    <w:rsid w:val="006B1203"/>
    <w:rsid w:val="00764427"/>
    <w:rsid w:val="007B31A6"/>
    <w:rsid w:val="008116A5"/>
    <w:rsid w:val="0089485C"/>
    <w:rsid w:val="008E0C70"/>
    <w:rsid w:val="008E7889"/>
    <w:rsid w:val="009071EB"/>
    <w:rsid w:val="009949D6"/>
    <w:rsid w:val="009C1C5C"/>
    <w:rsid w:val="009E1F4A"/>
    <w:rsid w:val="00A715E6"/>
    <w:rsid w:val="00AB3601"/>
    <w:rsid w:val="00AE4FB3"/>
    <w:rsid w:val="00B21CC4"/>
    <w:rsid w:val="00B31FC0"/>
    <w:rsid w:val="00BD31F6"/>
    <w:rsid w:val="00C50C91"/>
    <w:rsid w:val="00C6205F"/>
    <w:rsid w:val="00C84AB7"/>
    <w:rsid w:val="00C853DC"/>
    <w:rsid w:val="00D9594F"/>
    <w:rsid w:val="00DA3541"/>
    <w:rsid w:val="00E15026"/>
    <w:rsid w:val="00E65554"/>
    <w:rsid w:val="00EA0D04"/>
    <w:rsid w:val="00EA207F"/>
    <w:rsid w:val="00EB794C"/>
    <w:rsid w:val="00EC6CFA"/>
    <w:rsid w:val="00EE04EA"/>
    <w:rsid w:val="00F05FD3"/>
    <w:rsid w:val="00F243E4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45016A"/>
  <w15:chartTrackingRefBased/>
  <w15:docId w15:val="{071F6C66-54A7-43B0-9268-F3A3A87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60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31FC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E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C70"/>
  </w:style>
  <w:style w:type="paragraph" w:styleId="Fuzeile">
    <w:name w:val="footer"/>
    <w:basedOn w:val="Standard"/>
    <w:link w:val="FuzeileZchn"/>
    <w:uiPriority w:val="99"/>
    <w:unhideWhenUsed/>
    <w:rsid w:val="008E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C70"/>
  </w:style>
  <w:style w:type="character" w:styleId="Hyperlink">
    <w:name w:val="Hyperlink"/>
    <w:basedOn w:val="Absatz-Standardschriftart"/>
    <w:uiPriority w:val="99"/>
    <w:unhideWhenUsed/>
    <w:rsid w:val="004D3A1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u112xv2k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3</cp:revision>
  <cp:lastPrinted>2016-10-27T18:46:00Z</cp:lastPrinted>
  <dcterms:created xsi:type="dcterms:W3CDTF">2016-10-27T18:46:00Z</dcterms:created>
  <dcterms:modified xsi:type="dcterms:W3CDTF">2016-10-27T18:46:00Z</dcterms:modified>
</cp:coreProperties>
</file>